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18F12" w14:textId="7B0151EF" w:rsidR="008C3B2D" w:rsidRDefault="005B0642">
      <w:r>
        <w:t>Additional</w:t>
      </w:r>
      <w:r w:rsidR="00482B51">
        <w:t xml:space="preserve"> File </w:t>
      </w:r>
      <w:r w:rsidR="005F73FF">
        <w:t>2</w:t>
      </w:r>
      <w:r w:rsidR="00482B51">
        <w:t>: SCOPE Study Clinics</w:t>
      </w:r>
      <w:r w:rsidR="00E87A7D">
        <w:t xml:space="preserve"> </w:t>
      </w:r>
      <w:r w:rsidR="005F73FF">
        <w:t>Primaquine Dosing</w:t>
      </w:r>
    </w:p>
    <w:p w14:paraId="54A40779" w14:textId="5D08A79D" w:rsidR="00E87A7D" w:rsidRPr="0002583A" w:rsidRDefault="00E87A7D" w:rsidP="00E87A7D">
      <w:pPr>
        <w:pStyle w:val="Caption"/>
        <w:keepNext/>
        <w:rPr>
          <w:b/>
          <w:sz w:val="24"/>
          <w:szCs w:val="24"/>
        </w:rPr>
      </w:pPr>
      <w:r w:rsidRPr="0002583A">
        <w:rPr>
          <w:b/>
          <w:sz w:val="24"/>
          <w:szCs w:val="24"/>
        </w:rPr>
        <w:t xml:space="preserve">Table </w:t>
      </w:r>
      <w:r w:rsidRPr="0002583A">
        <w:rPr>
          <w:b/>
          <w:sz w:val="24"/>
          <w:szCs w:val="24"/>
        </w:rPr>
        <w:fldChar w:fldCharType="begin"/>
      </w:r>
      <w:r w:rsidRPr="0002583A">
        <w:rPr>
          <w:b/>
          <w:sz w:val="24"/>
          <w:szCs w:val="24"/>
        </w:rPr>
        <w:instrText xml:space="preserve"> SEQ Table \* ARABIC </w:instrText>
      </w:r>
      <w:r w:rsidRPr="0002583A"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1</w:t>
      </w:r>
      <w:r w:rsidRPr="0002583A">
        <w:rPr>
          <w:b/>
          <w:sz w:val="24"/>
          <w:szCs w:val="24"/>
        </w:rPr>
        <w:fldChar w:fldCharType="end"/>
      </w:r>
      <w:r w:rsidRPr="0002583A">
        <w:rPr>
          <w:b/>
          <w:sz w:val="24"/>
          <w:szCs w:val="24"/>
        </w:rPr>
        <w:t xml:space="preserve">. Primaquine regimen based on G6PD activity </w:t>
      </w:r>
      <w:r>
        <w:rPr>
          <w:b/>
          <w:sz w:val="24"/>
          <w:szCs w:val="24"/>
        </w:rPr>
        <w:t>for Indonesia and PNG</w:t>
      </w:r>
    </w:p>
    <w:tbl>
      <w:tblPr>
        <w:tblStyle w:val="TableGrid"/>
        <w:tblW w:w="0" w:type="auto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663"/>
        <w:gridCol w:w="1088"/>
        <w:gridCol w:w="1850"/>
        <w:gridCol w:w="1183"/>
        <w:gridCol w:w="3232"/>
      </w:tblGrid>
      <w:tr w:rsidR="00E87A7D" w:rsidRPr="00ED699A" w14:paraId="0C48FA94" w14:textId="77777777" w:rsidTr="00A1301F">
        <w:tc>
          <w:tcPr>
            <w:tcW w:w="1704" w:type="dxa"/>
            <w:vMerge w:val="restart"/>
          </w:tcPr>
          <w:p w14:paraId="33BF9D33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1216F8">
              <w:rPr>
                <w:b/>
                <w:color w:val="1F3864" w:themeColor="accent1" w:themeShade="80"/>
              </w:rPr>
              <w:t>Classification</w:t>
            </w:r>
          </w:p>
        </w:tc>
        <w:tc>
          <w:tcPr>
            <w:tcW w:w="3241" w:type="dxa"/>
            <w:gridSpan w:val="2"/>
          </w:tcPr>
          <w:p w14:paraId="58FE8B1D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1216F8">
              <w:rPr>
                <w:b/>
                <w:color w:val="1F3864" w:themeColor="accent1" w:themeShade="80"/>
              </w:rPr>
              <w:t>G6PD activity level</w:t>
            </w:r>
          </w:p>
        </w:tc>
        <w:tc>
          <w:tcPr>
            <w:tcW w:w="1183" w:type="dxa"/>
            <w:vMerge w:val="restart"/>
          </w:tcPr>
          <w:p w14:paraId="382BAC5B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1216F8">
              <w:rPr>
                <w:b/>
                <w:color w:val="1F3864" w:themeColor="accent1" w:themeShade="80"/>
              </w:rPr>
              <w:t>Treatment arm</w:t>
            </w:r>
          </w:p>
        </w:tc>
        <w:tc>
          <w:tcPr>
            <w:tcW w:w="3529" w:type="dxa"/>
            <w:vMerge w:val="restart"/>
          </w:tcPr>
          <w:p w14:paraId="7E7FEA35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1216F8">
              <w:rPr>
                <w:b/>
                <w:color w:val="1F3864" w:themeColor="accent1" w:themeShade="80"/>
              </w:rPr>
              <w:t xml:space="preserve">Target dose of Primaquine </w:t>
            </w:r>
          </w:p>
        </w:tc>
      </w:tr>
      <w:tr w:rsidR="00E87A7D" w:rsidRPr="00ED699A" w14:paraId="1A0AB329" w14:textId="77777777" w:rsidTr="00A1301F">
        <w:tc>
          <w:tcPr>
            <w:tcW w:w="1704" w:type="dxa"/>
            <w:vMerge/>
          </w:tcPr>
          <w:p w14:paraId="66C1B50A" w14:textId="77777777" w:rsidR="00E87A7D" w:rsidRPr="00ED699A" w:rsidRDefault="00E87A7D" w:rsidP="00A1301F">
            <w:pPr>
              <w:jc w:val="center"/>
            </w:pPr>
          </w:p>
        </w:tc>
        <w:tc>
          <w:tcPr>
            <w:tcW w:w="1171" w:type="dxa"/>
          </w:tcPr>
          <w:p w14:paraId="304B2018" w14:textId="77777777" w:rsidR="00E87A7D" w:rsidRPr="00ED699A" w:rsidRDefault="00E87A7D" w:rsidP="00A1301F">
            <w:pPr>
              <w:jc w:val="center"/>
              <w:rPr>
                <w:color w:val="1F3864" w:themeColor="accent1" w:themeShade="80"/>
              </w:rPr>
            </w:pPr>
            <w:r w:rsidRPr="00ED699A">
              <w:rPr>
                <w:color w:val="1F3864" w:themeColor="accent1" w:themeShade="80"/>
              </w:rPr>
              <w:t>%</w:t>
            </w:r>
          </w:p>
        </w:tc>
        <w:tc>
          <w:tcPr>
            <w:tcW w:w="2070" w:type="dxa"/>
          </w:tcPr>
          <w:p w14:paraId="4D1AFBEE" w14:textId="77777777" w:rsidR="00E87A7D" w:rsidRPr="00ED699A" w:rsidRDefault="00E87A7D" w:rsidP="00A1301F">
            <w:pPr>
              <w:jc w:val="center"/>
              <w:rPr>
                <w:color w:val="1F3864" w:themeColor="accent1" w:themeShade="80"/>
              </w:rPr>
            </w:pPr>
            <w:r w:rsidRPr="00ED699A">
              <w:rPr>
                <w:color w:val="1F3864" w:themeColor="accent1" w:themeShade="80"/>
              </w:rPr>
              <w:t>U/g Hb</w:t>
            </w:r>
          </w:p>
        </w:tc>
        <w:tc>
          <w:tcPr>
            <w:tcW w:w="1183" w:type="dxa"/>
            <w:vMerge/>
          </w:tcPr>
          <w:p w14:paraId="1F3FB0AE" w14:textId="77777777" w:rsidR="00E87A7D" w:rsidRPr="00ED699A" w:rsidRDefault="00E87A7D" w:rsidP="00A1301F">
            <w:pPr>
              <w:jc w:val="center"/>
              <w:rPr>
                <w:color w:val="1F3864" w:themeColor="accent1" w:themeShade="80"/>
              </w:rPr>
            </w:pPr>
          </w:p>
        </w:tc>
        <w:tc>
          <w:tcPr>
            <w:tcW w:w="3529" w:type="dxa"/>
            <w:vMerge/>
          </w:tcPr>
          <w:p w14:paraId="6969C72B" w14:textId="77777777" w:rsidR="00E87A7D" w:rsidRPr="00ED699A" w:rsidRDefault="00E87A7D" w:rsidP="00A1301F">
            <w:pPr>
              <w:jc w:val="center"/>
              <w:rPr>
                <w:color w:val="1F3864" w:themeColor="accent1" w:themeShade="80"/>
              </w:rPr>
            </w:pPr>
          </w:p>
        </w:tc>
      </w:tr>
      <w:tr w:rsidR="00E87A7D" w:rsidRPr="00ED699A" w14:paraId="49A8C134" w14:textId="77777777" w:rsidTr="00A1301F">
        <w:tc>
          <w:tcPr>
            <w:tcW w:w="1704" w:type="dxa"/>
            <w:vAlign w:val="center"/>
          </w:tcPr>
          <w:p w14:paraId="2787ED02" w14:textId="77777777" w:rsidR="00E87A7D" w:rsidRPr="0002583A" w:rsidRDefault="00E87A7D" w:rsidP="00A1301F">
            <w:pPr>
              <w:rPr>
                <w:b/>
              </w:rPr>
            </w:pPr>
            <w:r w:rsidRPr="0002583A">
              <w:rPr>
                <w:b/>
              </w:rPr>
              <w:t>Normal</w:t>
            </w:r>
          </w:p>
        </w:tc>
        <w:tc>
          <w:tcPr>
            <w:tcW w:w="1171" w:type="dxa"/>
            <w:vAlign w:val="center"/>
          </w:tcPr>
          <w:p w14:paraId="249C39A6" w14:textId="77777777" w:rsidR="00E87A7D" w:rsidRPr="00ED699A" w:rsidRDefault="00E87A7D" w:rsidP="00A1301F">
            <w:r w:rsidRPr="00ED699A">
              <w:t>&gt; 70%</w:t>
            </w:r>
          </w:p>
        </w:tc>
        <w:tc>
          <w:tcPr>
            <w:tcW w:w="2070" w:type="dxa"/>
            <w:vAlign w:val="center"/>
          </w:tcPr>
          <w:p w14:paraId="185C5991" w14:textId="77777777" w:rsidR="00E87A7D" w:rsidRPr="00ED699A" w:rsidRDefault="00E87A7D" w:rsidP="00A1301F">
            <w:r w:rsidRPr="00ED699A">
              <w:t>≥ 6.1 U/g Hb</w:t>
            </w:r>
          </w:p>
        </w:tc>
        <w:tc>
          <w:tcPr>
            <w:tcW w:w="1183" w:type="dxa"/>
            <w:vAlign w:val="center"/>
          </w:tcPr>
          <w:p w14:paraId="29E4D55C" w14:textId="77777777" w:rsidR="00E87A7D" w:rsidRPr="00ED699A" w:rsidRDefault="00E87A7D" w:rsidP="00A1301F">
            <w:r w:rsidRPr="00ED699A">
              <w:t>PQ7</w:t>
            </w:r>
          </w:p>
        </w:tc>
        <w:tc>
          <w:tcPr>
            <w:tcW w:w="3529" w:type="dxa"/>
          </w:tcPr>
          <w:p w14:paraId="4ADA016A" w14:textId="77777777" w:rsidR="00E87A7D" w:rsidRPr="00ED699A" w:rsidRDefault="00E87A7D" w:rsidP="00A1301F">
            <w:pPr>
              <w:tabs>
                <w:tab w:val="left" w:pos="1242"/>
              </w:tabs>
            </w:pPr>
            <w:r w:rsidRPr="00ED699A">
              <w:t>Daily dose</w:t>
            </w:r>
            <w:r w:rsidRPr="00ED699A">
              <w:tab/>
              <w:t>: 1 mg/kg/day</w:t>
            </w:r>
          </w:p>
          <w:p w14:paraId="287514EE" w14:textId="77777777" w:rsidR="00E87A7D" w:rsidRPr="00ED699A" w:rsidRDefault="00E87A7D" w:rsidP="00A1301F">
            <w:pPr>
              <w:tabs>
                <w:tab w:val="left" w:pos="1242"/>
              </w:tabs>
            </w:pPr>
            <w:r w:rsidRPr="00ED699A">
              <w:t>Duration</w:t>
            </w:r>
            <w:r w:rsidRPr="00ED699A">
              <w:tab/>
              <w:t>: 7 days</w:t>
            </w:r>
          </w:p>
          <w:p w14:paraId="2EB0A4A3" w14:textId="77777777" w:rsidR="00E87A7D" w:rsidRPr="00ED699A" w:rsidRDefault="00E87A7D" w:rsidP="00A1301F">
            <w:pPr>
              <w:tabs>
                <w:tab w:val="left" w:pos="1242"/>
              </w:tabs>
            </w:pPr>
            <w:r w:rsidRPr="00ED699A">
              <w:t>Total dose</w:t>
            </w:r>
            <w:r w:rsidRPr="00ED699A">
              <w:tab/>
              <w:t>: 7 mg/kg</w:t>
            </w:r>
          </w:p>
        </w:tc>
      </w:tr>
      <w:tr w:rsidR="00E87A7D" w:rsidRPr="00ED699A" w14:paraId="36F31950" w14:textId="77777777" w:rsidTr="00A1301F">
        <w:tc>
          <w:tcPr>
            <w:tcW w:w="1704" w:type="dxa"/>
            <w:vAlign w:val="center"/>
          </w:tcPr>
          <w:p w14:paraId="6A08C65F" w14:textId="77777777" w:rsidR="00E87A7D" w:rsidRPr="0002583A" w:rsidRDefault="00E87A7D" w:rsidP="00A1301F">
            <w:pPr>
              <w:rPr>
                <w:b/>
              </w:rPr>
            </w:pPr>
            <w:r w:rsidRPr="0002583A">
              <w:rPr>
                <w:b/>
              </w:rPr>
              <w:t>Intermediate</w:t>
            </w:r>
          </w:p>
        </w:tc>
        <w:tc>
          <w:tcPr>
            <w:tcW w:w="1171" w:type="dxa"/>
            <w:vAlign w:val="center"/>
          </w:tcPr>
          <w:p w14:paraId="6DAF2C96" w14:textId="77777777" w:rsidR="00E87A7D" w:rsidRPr="00ED699A" w:rsidRDefault="00E87A7D" w:rsidP="00A1301F">
            <w:r w:rsidRPr="00ED699A">
              <w:t>30-70%</w:t>
            </w:r>
          </w:p>
        </w:tc>
        <w:tc>
          <w:tcPr>
            <w:tcW w:w="2070" w:type="dxa"/>
            <w:vAlign w:val="center"/>
          </w:tcPr>
          <w:p w14:paraId="744E5CEB" w14:textId="77777777" w:rsidR="00E87A7D" w:rsidRPr="00ED699A" w:rsidRDefault="00E87A7D" w:rsidP="00A1301F">
            <w:r w:rsidRPr="00ED699A">
              <w:t>4.1 – 6.0 U/g Hb</w:t>
            </w:r>
          </w:p>
        </w:tc>
        <w:tc>
          <w:tcPr>
            <w:tcW w:w="1183" w:type="dxa"/>
            <w:vAlign w:val="center"/>
          </w:tcPr>
          <w:p w14:paraId="7D4F88E5" w14:textId="77777777" w:rsidR="00E87A7D" w:rsidRPr="00ED699A" w:rsidRDefault="00E87A7D" w:rsidP="00A1301F">
            <w:r w:rsidRPr="00ED699A">
              <w:t>PQ14</w:t>
            </w:r>
          </w:p>
        </w:tc>
        <w:tc>
          <w:tcPr>
            <w:tcW w:w="3529" w:type="dxa"/>
          </w:tcPr>
          <w:p w14:paraId="6F43BE30" w14:textId="77777777" w:rsidR="00E87A7D" w:rsidRPr="00ED699A" w:rsidRDefault="00E87A7D" w:rsidP="00A1301F">
            <w:pPr>
              <w:tabs>
                <w:tab w:val="left" w:pos="1242"/>
              </w:tabs>
            </w:pPr>
            <w:r w:rsidRPr="00ED699A">
              <w:t>Daily dose</w:t>
            </w:r>
            <w:r w:rsidRPr="00ED699A">
              <w:tab/>
              <w:t>: 0.5mg/kg/day</w:t>
            </w:r>
          </w:p>
          <w:p w14:paraId="14E4212A" w14:textId="77777777" w:rsidR="00E87A7D" w:rsidRPr="00ED699A" w:rsidRDefault="00E87A7D" w:rsidP="00A1301F">
            <w:pPr>
              <w:tabs>
                <w:tab w:val="left" w:pos="1242"/>
              </w:tabs>
            </w:pPr>
            <w:r w:rsidRPr="00ED699A">
              <w:t>Duration</w:t>
            </w:r>
            <w:r w:rsidRPr="00ED699A">
              <w:tab/>
              <w:t>: 14 days</w:t>
            </w:r>
          </w:p>
          <w:p w14:paraId="0ED90720" w14:textId="77777777" w:rsidR="00E87A7D" w:rsidRPr="00ED699A" w:rsidRDefault="00E87A7D" w:rsidP="00A1301F">
            <w:pPr>
              <w:tabs>
                <w:tab w:val="left" w:pos="1242"/>
              </w:tabs>
            </w:pPr>
            <w:r w:rsidRPr="00ED699A">
              <w:t>Total dose</w:t>
            </w:r>
            <w:r w:rsidRPr="00ED699A">
              <w:tab/>
              <w:t>: 7 mg/kg</w:t>
            </w:r>
          </w:p>
        </w:tc>
      </w:tr>
      <w:tr w:rsidR="00E87A7D" w:rsidRPr="00ED699A" w14:paraId="0EB6E825" w14:textId="77777777" w:rsidTr="00A1301F">
        <w:tc>
          <w:tcPr>
            <w:tcW w:w="1704" w:type="dxa"/>
            <w:vAlign w:val="center"/>
          </w:tcPr>
          <w:p w14:paraId="271EDEDE" w14:textId="77777777" w:rsidR="00E87A7D" w:rsidRPr="0002583A" w:rsidRDefault="00E87A7D" w:rsidP="00A1301F">
            <w:pPr>
              <w:rPr>
                <w:b/>
              </w:rPr>
            </w:pPr>
            <w:r w:rsidRPr="0002583A">
              <w:rPr>
                <w:b/>
              </w:rPr>
              <w:t>Deficient</w:t>
            </w:r>
          </w:p>
        </w:tc>
        <w:tc>
          <w:tcPr>
            <w:tcW w:w="1171" w:type="dxa"/>
            <w:vAlign w:val="center"/>
          </w:tcPr>
          <w:p w14:paraId="6658A517" w14:textId="77777777" w:rsidR="00E87A7D" w:rsidRPr="00ED699A" w:rsidRDefault="00E87A7D" w:rsidP="00A1301F">
            <w:r w:rsidRPr="00ED699A">
              <w:t>&lt; 30%</w:t>
            </w:r>
          </w:p>
        </w:tc>
        <w:tc>
          <w:tcPr>
            <w:tcW w:w="2070" w:type="dxa"/>
            <w:vAlign w:val="center"/>
          </w:tcPr>
          <w:p w14:paraId="71C25744" w14:textId="77777777" w:rsidR="00E87A7D" w:rsidRPr="00ED699A" w:rsidRDefault="00E87A7D" w:rsidP="00A1301F">
            <w:r w:rsidRPr="00ED699A">
              <w:rPr>
                <w:rFonts w:cstheme="minorHAnsi"/>
              </w:rPr>
              <w:t>≤</w:t>
            </w:r>
            <w:r w:rsidRPr="00ED699A">
              <w:t xml:space="preserve"> 4.0 U/g Hb</w:t>
            </w:r>
          </w:p>
        </w:tc>
        <w:tc>
          <w:tcPr>
            <w:tcW w:w="1183" w:type="dxa"/>
            <w:vAlign w:val="center"/>
          </w:tcPr>
          <w:p w14:paraId="479ACBD5" w14:textId="77777777" w:rsidR="00E87A7D" w:rsidRPr="00ED699A" w:rsidRDefault="00E87A7D" w:rsidP="00A1301F">
            <w:pPr>
              <w:rPr>
                <w:rFonts w:cstheme="minorHAnsi"/>
              </w:rPr>
            </w:pPr>
            <w:r w:rsidRPr="00ED699A">
              <w:rPr>
                <w:rFonts w:cstheme="minorHAnsi"/>
              </w:rPr>
              <w:t xml:space="preserve">PQ8w </w:t>
            </w:r>
          </w:p>
        </w:tc>
        <w:tc>
          <w:tcPr>
            <w:tcW w:w="3529" w:type="dxa"/>
          </w:tcPr>
          <w:p w14:paraId="188A753C" w14:textId="77777777" w:rsidR="00E87A7D" w:rsidRPr="00ED699A" w:rsidRDefault="00E87A7D" w:rsidP="00A1301F">
            <w:pPr>
              <w:tabs>
                <w:tab w:val="left" w:pos="1242"/>
              </w:tabs>
              <w:rPr>
                <w:rFonts w:cstheme="minorHAnsi"/>
              </w:rPr>
            </w:pPr>
            <w:r w:rsidRPr="00ED699A">
              <w:rPr>
                <w:rFonts w:cstheme="minorHAnsi"/>
              </w:rPr>
              <w:t>Weekly dose</w:t>
            </w:r>
            <w:r w:rsidRPr="00ED699A">
              <w:rPr>
                <w:rFonts w:cstheme="minorHAnsi"/>
              </w:rPr>
              <w:tab/>
              <w:t>: 0.75 mg/kg/week</w:t>
            </w:r>
          </w:p>
          <w:p w14:paraId="12C043E2" w14:textId="77777777" w:rsidR="00E87A7D" w:rsidRPr="00ED699A" w:rsidRDefault="00E87A7D" w:rsidP="00A1301F">
            <w:pPr>
              <w:tabs>
                <w:tab w:val="left" w:pos="1242"/>
              </w:tabs>
              <w:rPr>
                <w:rFonts w:cstheme="minorHAnsi"/>
              </w:rPr>
            </w:pPr>
            <w:r w:rsidRPr="00ED699A">
              <w:rPr>
                <w:rFonts w:cstheme="minorHAnsi"/>
              </w:rPr>
              <w:t>Duration</w:t>
            </w:r>
            <w:r w:rsidRPr="00ED699A">
              <w:rPr>
                <w:rFonts w:cstheme="minorHAnsi"/>
              </w:rPr>
              <w:tab/>
              <w:t>: 8 weeks</w:t>
            </w:r>
          </w:p>
          <w:p w14:paraId="74F8FAB5" w14:textId="77777777" w:rsidR="00E87A7D" w:rsidRPr="00ED699A" w:rsidRDefault="00E87A7D" w:rsidP="00A1301F">
            <w:pPr>
              <w:tabs>
                <w:tab w:val="left" w:pos="1242"/>
              </w:tabs>
              <w:rPr>
                <w:rFonts w:cstheme="minorHAnsi"/>
              </w:rPr>
            </w:pPr>
            <w:r w:rsidRPr="00ED699A">
              <w:rPr>
                <w:rFonts w:cstheme="minorHAnsi"/>
              </w:rPr>
              <w:t>Total dose</w:t>
            </w:r>
            <w:r w:rsidRPr="00ED699A">
              <w:rPr>
                <w:rFonts w:cstheme="minorHAnsi"/>
              </w:rPr>
              <w:tab/>
              <w:t>: 6 mg/kg</w:t>
            </w:r>
          </w:p>
        </w:tc>
      </w:tr>
    </w:tbl>
    <w:p w14:paraId="19F4869F" w14:textId="77777777" w:rsidR="00E87A7D" w:rsidRPr="0002583A" w:rsidRDefault="00E87A7D" w:rsidP="00E87A7D">
      <w:pPr>
        <w:pStyle w:val="Caption"/>
        <w:keepNext/>
        <w:rPr>
          <w:b/>
          <w:sz w:val="24"/>
          <w:szCs w:val="24"/>
        </w:rPr>
      </w:pPr>
    </w:p>
    <w:p w14:paraId="54DD378F" w14:textId="77777777" w:rsidR="00E87A7D" w:rsidRPr="00D313AC" w:rsidRDefault="00E87A7D" w:rsidP="00E87A7D">
      <w:pPr>
        <w:pStyle w:val="Caption"/>
        <w:keepNext/>
        <w:rPr>
          <w:b/>
          <w:sz w:val="24"/>
          <w:szCs w:val="24"/>
        </w:rPr>
      </w:pPr>
      <w:r w:rsidRPr="00D313AC">
        <w:rPr>
          <w:b/>
          <w:sz w:val="24"/>
          <w:szCs w:val="24"/>
        </w:rPr>
        <w:t xml:space="preserve">Table </w:t>
      </w:r>
      <w:r w:rsidRPr="00D313AC">
        <w:rPr>
          <w:b/>
          <w:bCs/>
          <w:i w:val="0"/>
          <w:iCs w:val="0"/>
          <w:sz w:val="24"/>
          <w:szCs w:val="24"/>
        </w:rPr>
        <w:fldChar w:fldCharType="begin"/>
      </w:r>
      <w:r w:rsidRPr="00D313AC">
        <w:rPr>
          <w:b/>
          <w:bCs/>
          <w:sz w:val="24"/>
          <w:szCs w:val="24"/>
        </w:rPr>
        <w:instrText xml:space="preserve"> SEQ Table \* ARABIC </w:instrText>
      </w:r>
      <w:r w:rsidRPr="00D313AC">
        <w:rPr>
          <w:b/>
          <w:bCs/>
          <w:i w:val="0"/>
          <w:iCs w:val="0"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2</w:t>
      </w:r>
      <w:r w:rsidRPr="00D313AC">
        <w:rPr>
          <w:b/>
          <w:bCs/>
          <w:i w:val="0"/>
          <w:iCs w:val="0"/>
          <w:noProof/>
          <w:sz w:val="24"/>
          <w:szCs w:val="24"/>
        </w:rPr>
        <w:fldChar w:fldCharType="end"/>
      </w:r>
      <w:r w:rsidRPr="00D313A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SCOPE Primaquine Dosing in Indonesia using 15mg PQ tablets</w:t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77"/>
        <w:gridCol w:w="1183"/>
        <w:gridCol w:w="1245"/>
        <w:gridCol w:w="538"/>
        <w:gridCol w:w="675"/>
        <w:gridCol w:w="809"/>
        <w:gridCol w:w="808"/>
        <w:gridCol w:w="809"/>
        <w:gridCol w:w="819"/>
        <w:gridCol w:w="653"/>
      </w:tblGrid>
      <w:tr w:rsidR="00E87A7D" w14:paraId="51222BED" w14:textId="77777777" w:rsidTr="00A1301F">
        <w:tc>
          <w:tcPr>
            <w:tcW w:w="1477" w:type="dxa"/>
            <w:vMerge w:val="restart"/>
            <w:vAlign w:val="center"/>
          </w:tcPr>
          <w:p w14:paraId="45A952D3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>G6PD activity</w:t>
            </w:r>
          </w:p>
          <w:p w14:paraId="0BDB3562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739BA413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>Treatment</w:t>
            </w:r>
          </w:p>
          <w:p w14:paraId="34F264F0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>Arm</w:t>
            </w:r>
          </w:p>
          <w:p w14:paraId="521724BA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</w:p>
        </w:tc>
        <w:tc>
          <w:tcPr>
            <w:tcW w:w="1256" w:type="dxa"/>
            <w:vMerge w:val="restart"/>
            <w:vAlign w:val="center"/>
          </w:tcPr>
          <w:p w14:paraId="5CE8CFBB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>Frequency and duration</w:t>
            </w:r>
          </w:p>
        </w:tc>
        <w:tc>
          <w:tcPr>
            <w:tcW w:w="5373" w:type="dxa"/>
            <w:gridSpan w:val="7"/>
            <w:vAlign w:val="center"/>
          </w:tcPr>
          <w:p w14:paraId="6A7622CE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>Dose- Number of tablets per day according to body weight (kg)</w:t>
            </w:r>
          </w:p>
        </w:tc>
      </w:tr>
      <w:tr w:rsidR="00E87A7D" w14:paraId="56D78803" w14:textId="77777777" w:rsidTr="00A1301F">
        <w:tc>
          <w:tcPr>
            <w:tcW w:w="1477" w:type="dxa"/>
            <w:vMerge/>
          </w:tcPr>
          <w:p w14:paraId="26FBFCF0" w14:textId="77777777" w:rsidR="00E87A7D" w:rsidRPr="0041058F" w:rsidRDefault="00E87A7D" w:rsidP="00A1301F">
            <w:pPr>
              <w:rPr>
                <w:color w:val="44546A" w:themeColor="text2"/>
              </w:rPr>
            </w:pPr>
          </w:p>
        </w:tc>
        <w:tc>
          <w:tcPr>
            <w:tcW w:w="1090" w:type="dxa"/>
            <w:vMerge/>
          </w:tcPr>
          <w:p w14:paraId="2C2354DC" w14:textId="77777777" w:rsidR="00E87A7D" w:rsidRPr="0041058F" w:rsidRDefault="00E87A7D" w:rsidP="00A1301F">
            <w:pPr>
              <w:rPr>
                <w:color w:val="44546A" w:themeColor="text2"/>
              </w:rPr>
            </w:pPr>
          </w:p>
        </w:tc>
        <w:tc>
          <w:tcPr>
            <w:tcW w:w="1256" w:type="dxa"/>
            <w:vMerge/>
          </w:tcPr>
          <w:p w14:paraId="627B554F" w14:textId="77777777" w:rsidR="00E87A7D" w:rsidRPr="0041058F" w:rsidRDefault="00E87A7D" w:rsidP="00A1301F">
            <w:pPr>
              <w:rPr>
                <w:color w:val="44546A" w:themeColor="text2"/>
              </w:rPr>
            </w:pPr>
          </w:p>
        </w:tc>
        <w:tc>
          <w:tcPr>
            <w:tcW w:w="567" w:type="dxa"/>
          </w:tcPr>
          <w:p w14:paraId="3084AC4A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&lt; 6 </w:t>
            </w:r>
          </w:p>
        </w:tc>
        <w:tc>
          <w:tcPr>
            <w:tcW w:w="708" w:type="dxa"/>
          </w:tcPr>
          <w:p w14:paraId="6CD25EA2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6-11 </w:t>
            </w:r>
          </w:p>
        </w:tc>
        <w:tc>
          <w:tcPr>
            <w:tcW w:w="851" w:type="dxa"/>
          </w:tcPr>
          <w:p w14:paraId="5D855F31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12-20 </w:t>
            </w:r>
          </w:p>
        </w:tc>
        <w:tc>
          <w:tcPr>
            <w:tcW w:w="850" w:type="dxa"/>
          </w:tcPr>
          <w:p w14:paraId="60A1BBD5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21-25 </w:t>
            </w:r>
          </w:p>
        </w:tc>
        <w:tc>
          <w:tcPr>
            <w:tcW w:w="851" w:type="dxa"/>
          </w:tcPr>
          <w:p w14:paraId="37AFBCD6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26-35 </w:t>
            </w:r>
          </w:p>
        </w:tc>
        <w:tc>
          <w:tcPr>
            <w:tcW w:w="863" w:type="dxa"/>
          </w:tcPr>
          <w:p w14:paraId="6BEC2B24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36-50 </w:t>
            </w:r>
          </w:p>
        </w:tc>
        <w:tc>
          <w:tcPr>
            <w:tcW w:w="683" w:type="dxa"/>
          </w:tcPr>
          <w:p w14:paraId="5E3FF644" w14:textId="77777777" w:rsidR="00E87A7D" w:rsidRPr="0002583A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02583A">
              <w:rPr>
                <w:b/>
                <w:color w:val="1F3864" w:themeColor="accent1" w:themeShade="80"/>
              </w:rPr>
              <w:t xml:space="preserve">≥ 51 </w:t>
            </w:r>
          </w:p>
        </w:tc>
      </w:tr>
      <w:tr w:rsidR="00E87A7D" w14:paraId="46E7676E" w14:textId="77777777" w:rsidTr="00A1301F">
        <w:tc>
          <w:tcPr>
            <w:tcW w:w="1477" w:type="dxa"/>
            <w:vAlign w:val="center"/>
          </w:tcPr>
          <w:p w14:paraId="2589B7DA" w14:textId="77777777" w:rsidR="00E87A7D" w:rsidRPr="0002583A" w:rsidRDefault="00E87A7D" w:rsidP="00A1301F">
            <w:pPr>
              <w:rPr>
                <w:b/>
              </w:rPr>
            </w:pPr>
            <w:r w:rsidRPr="001216F8">
              <w:rPr>
                <w:b/>
              </w:rPr>
              <w:t>Normal:</w:t>
            </w:r>
          </w:p>
          <w:p w14:paraId="2F5EFB17" w14:textId="77777777" w:rsidR="00E87A7D" w:rsidRPr="00085C06" w:rsidRDefault="00E87A7D" w:rsidP="00A1301F">
            <w:r w:rsidRPr="00085C06">
              <w:t>≥ 6.1 U/g Hb</w:t>
            </w:r>
          </w:p>
        </w:tc>
        <w:tc>
          <w:tcPr>
            <w:tcW w:w="1090" w:type="dxa"/>
            <w:vAlign w:val="center"/>
          </w:tcPr>
          <w:p w14:paraId="69D3737A" w14:textId="77777777" w:rsidR="00E87A7D" w:rsidRPr="00932ECF" w:rsidRDefault="00E87A7D" w:rsidP="00A1301F">
            <w:pPr>
              <w:rPr>
                <w:b/>
                <w:bCs/>
              </w:rPr>
            </w:pPr>
            <w:r w:rsidRPr="00932ECF">
              <w:rPr>
                <w:b/>
                <w:bCs/>
              </w:rPr>
              <w:t>PQ7</w:t>
            </w:r>
          </w:p>
        </w:tc>
        <w:tc>
          <w:tcPr>
            <w:tcW w:w="1256" w:type="dxa"/>
          </w:tcPr>
          <w:p w14:paraId="7001EC27" w14:textId="77777777" w:rsidR="00E87A7D" w:rsidRDefault="00E87A7D" w:rsidP="00A1301F">
            <w:r>
              <w:t>Once daily, for 7 days</w:t>
            </w:r>
          </w:p>
        </w:tc>
        <w:tc>
          <w:tcPr>
            <w:tcW w:w="567" w:type="dxa"/>
          </w:tcPr>
          <w:p w14:paraId="14CD9665" w14:textId="77777777" w:rsidR="00E87A7D" w:rsidRDefault="00E87A7D" w:rsidP="00A1301F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14:paraId="2E0F6ED8" w14:textId="77777777" w:rsidR="00E87A7D" w:rsidRDefault="00E87A7D" w:rsidP="00A1301F">
            <w:pPr>
              <w:jc w:val="center"/>
            </w:pPr>
            <w:r>
              <w:t>½</w:t>
            </w:r>
          </w:p>
        </w:tc>
        <w:tc>
          <w:tcPr>
            <w:tcW w:w="851" w:type="dxa"/>
          </w:tcPr>
          <w:p w14:paraId="211C1941" w14:textId="77777777" w:rsidR="00E87A7D" w:rsidRDefault="00E87A7D" w:rsidP="00A1301F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E01A2B6" w14:textId="77777777" w:rsidR="00E87A7D" w:rsidRDefault="00E87A7D" w:rsidP="00A1301F">
            <w:pPr>
              <w:jc w:val="center"/>
            </w:pPr>
            <w:r>
              <w:t>1½</w:t>
            </w:r>
          </w:p>
        </w:tc>
        <w:tc>
          <w:tcPr>
            <w:tcW w:w="851" w:type="dxa"/>
          </w:tcPr>
          <w:p w14:paraId="2FCC00A0" w14:textId="77777777" w:rsidR="00E87A7D" w:rsidRDefault="00E87A7D" w:rsidP="00A1301F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14:paraId="4040D22B" w14:textId="77777777" w:rsidR="00E87A7D" w:rsidRDefault="00E87A7D" w:rsidP="00A1301F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14:paraId="11CB7F82" w14:textId="77777777" w:rsidR="00E87A7D" w:rsidRDefault="00E87A7D" w:rsidP="00A1301F">
            <w:pPr>
              <w:jc w:val="center"/>
            </w:pPr>
            <w:r>
              <w:t>4</w:t>
            </w:r>
          </w:p>
        </w:tc>
      </w:tr>
      <w:tr w:rsidR="00E87A7D" w14:paraId="4A37C564" w14:textId="77777777" w:rsidTr="00A1301F">
        <w:tc>
          <w:tcPr>
            <w:tcW w:w="1477" w:type="dxa"/>
            <w:vAlign w:val="center"/>
          </w:tcPr>
          <w:p w14:paraId="3677D28F" w14:textId="77777777" w:rsidR="00E87A7D" w:rsidRPr="00213999" w:rsidRDefault="00E87A7D" w:rsidP="00A1301F">
            <w:pPr>
              <w:rPr>
                <w:b/>
                <w:bCs/>
              </w:rPr>
            </w:pPr>
            <w:r w:rsidRPr="001216F8">
              <w:rPr>
                <w:b/>
              </w:rPr>
              <w:t>Intermediate</w:t>
            </w:r>
            <w:r>
              <w:rPr>
                <w:b/>
                <w:bCs/>
              </w:rPr>
              <w:t>:</w:t>
            </w:r>
          </w:p>
          <w:p w14:paraId="2DD58B7F" w14:textId="77777777" w:rsidR="00E87A7D" w:rsidRPr="00085C06" w:rsidRDefault="00E87A7D" w:rsidP="00A1301F">
            <w:r w:rsidRPr="00085C06">
              <w:t>4.1 – 6.0 U/g Hb</w:t>
            </w:r>
          </w:p>
        </w:tc>
        <w:tc>
          <w:tcPr>
            <w:tcW w:w="1090" w:type="dxa"/>
            <w:vAlign w:val="center"/>
          </w:tcPr>
          <w:p w14:paraId="74554EEA" w14:textId="77777777" w:rsidR="00E87A7D" w:rsidRPr="00932ECF" w:rsidRDefault="00E87A7D" w:rsidP="00A1301F">
            <w:pPr>
              <w:rPr>
                <w:b/>
                <w:bCs/>
              </w:rPr>
            </w:pPr>
            <w:r w:rsidRPr="00932ECF">
              <w:rPr>
                <w:b/>
                <w:bCs/>
              </w:rPr>
              <w:t>PQ14</w:t>
            </w:r>
          </w:p>
        </w:tc>
        <w:tc>
          <w:tcPr>
            <w:tcW w:w="1256" w:type="dxa"/>
          </w:tcPr>
          <w:p w14:paraId="07C167AA" w14:textId="77777777" w:rsidR="00E87A7D" w:rsidRDefault="00E87A7D" w:rsidP="00A1301F">
            <w:r>
              <w:t>Once daily, for 14 days</w:t>
            </w:r>
          </w:p>
        </w:tc>
        <w:tc>
          <w:tcPr>
            <w:tcW w:w="567" w:type="dxa"/>
          </w:tcPr>
          <w:p w14:paraId="21B29397" w14:textId="77777777" w:rsidR="00E87A7D" w:rsidRDefault="00E87A7D" w:rsidP="00A1301F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14:paraId="5AD4CF7C" w14:textId="77777777" w:rsidR="00E87A7D" w:rsidRDefault="00E87A7D" w:rsidP="00A1301F">
            <w:pPr>
              <w:jc w:val="center"/>
            </w:pPr>
            <w:r>
              <w:t>¼</w:t>
            </w:r>
          </w:p>
        </w:tc>
        <w:tc>
          <w:tcPr>
            <w:tcW w:w="851" w:type="dxa"/>
          </w:tcPr>
          <w:p w14:paraId="3128BAC3" w14:textId="77777777" w:rsidR="00E87A7D" w:rsidRDefault="00E87A7D" w:rsidP="00A1301F">
            <w:pPr>
              <w:jc w:val="center"/>
            </w:pPr>
            <w:r>
              <w:t>½</w:t>
            </w:r>
          </w:p>
        </w:tc>
        <w:tc>
          <w:tcPr>
            <w:tcW w:w="850" w:type="dxa"/>
          </w:tcPr>
          <w:p w14:paraId="0291A834" w14:textId="77777777" w:rsidR="00E87A7D" w:rsidRDefault="00E87A7D" w:rsidP="00A1301F">
            <w:pPr>
              <w:jc w:val="center"/>
            </w:pPr>
            <w:r>
              <w:t>¾</w:t>
            </w:r>
          </w:p>
        </w:tc>
        <w:tc>
          <w:tcPr>
            <w:tcW w:w="851" w:type="dxa"/>
          </w:tcPr>
          <w:p w14:paraId="28EE92CE" w14:textId="77777777" w:rsidR="00E87A7D" w:rsidRDefault="00E87A7D" w:rsidP="00A1301F">
            <w:pPr>
              <w:jc w:val="center"/>
            </w:pPr>
            <w:r>
              <w:t>1</w:t>
            </w:r>
          </w:p>
        </w:tc>
        <w:tc>
          <w:tcPr>
            <w:tcW w:w="863" w:type="dxa"/>
          </w:tcPr>
          <w:p w14:paraId="6382C05A" w14:textId="77777777" w:rsidR="00E87A7D" w:rsidRDefault="00E87A7D" w:rsidP="00A1301F">
            <w:pPr>
              <w:jc w:val="center"/>
            </w:pPr>
            <w:r>
              <w:t>1½</w:t>
            </w:r>
          </w:p>
        </w:tc>
        <w:tc>
          <w:tcPr>
            <w:tcW w:w="683" w:type="dxa"/>
          </w:tcPr>
          <w:p w14:paraId="2A1A3389" w14:textId="77777777" w:rsidR="00E87A7D" w:rsidRDefault="00E87A7D" w:rsidP="00A1301F">
            <w:pPr>
              <w:jc w:val="center"/>
            </w:pPr>
            <w:r>
              <w:t>2</w:t>
            </w:r>
          </w:p>
        </w:tc>
      </w:tr>
      <w:tr w:rsidR="00E87A7D" w14:paraId="109AD312" w14:textId="77777777" w:rsidTr="00A1301F">
        <w:tc>
          <w:tcPr>
            <w:tcW w:w="1477" w:type="dxa"/>
            <w:vAlign w:val="center"/>
          </w:tcPr>
          <w:p w14:paraId="589C7720" w14:textId="77777777" w:rsidR="00E87A7D" w:rsidRPr="0002583A" w:rsidRDefault="00E87A7D" w:rsidP="00A1301F">
            <w:pPr>
              <w:rPr>
                <w:rFonts w:cstheme="minorHAnsi"/>
                <w:b/>
              </w:rPr>
            </w:pPr>
            <w:r w:rsidRPr="001216F8">
              <w:rPr>
                <w:rFonts w:cstheme="minorHAnsi"/>
                <w:b/>
              </w:rPr>
              <w:t>Deficient:</w:t>
            </w:r>
          </w:p>
          <w:p w14:paraId="0592F2C0" w14:textId="77777777" w:rsidR="00E87A7D" w:rsidRPr="00085C06" w:rsidRDefault="00E87A7D" w:rsidP="00A1301F">
            <w:r w:rsidRPr="00085C06">
              <w:rPr>
                <w:rFonts w:cstheme="minorHAnsi"/>
              </w:rPr>
              <w:t>≤</w:t>
            </w:r>
            <w:r w:rsidRPr="00085C06">
              <w:t xml:space="preserve"> 4.0 U/g Hb</w:t>
            </w:r>
          </w:p>
        </w:tc>
        <w:tc>
          <w:tcPr>
            <w:tcW w:w="1090" w:type="dxa"/>
            <w:vAlign w:val="center"/>
          </w:tcPr>
          <w:p w14:paraId="71776758" w14:textId="77777777" w:rsidR="00E87A7D" w:rsidRPr="00932ECF" w:rsidRDefault="00E87A7D" w:rsidP="00A1301F">
            <w:pPr>
              <w:rPr>
                <w:b/>
                <w:bCs/>
              </w:rPr>
            </w:pPr>
            <w:r w:rsidRPr="00932ECF">
              <w:rPr>
                <w:b/>
                <w:bCs/>
              </w:rPr>
              <w:t>PQ8w</w:t>
            </w:r>
          </w:p>
        </w:tc>
        <w:tc>
          <w:tcPr>
            <w:tcW w:w="1256" w:type="dxa"/>
          </w:tcPr>
          <w:p w14:paraId="0CC492A2" w14:textId="77777777" w:rsidR="00E87A7D" w:rsidRDefault="00E87A7D" w:rsidP="00A1301F">
            <w:r>
              <w:t>Once weekly, for 8 weeks</w:t>
            </w:r>
          </w:p>
        </w:tc>
        <w:tc>
          <w:tcPr>
            <w:tcW w:w="567" w:type="dxa"/>
          </w:tcPr>
          <w:p w14:paraId="6C3A0779" w14:textId="77777777" w:rsidR="00E87A7D" w:rsidRDefault="00E87A7D" w:rsidP="00A1301F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14:paraId="093D96C2" w14:textId="77777777" w:rsidR="00E87A7D" w:rsidRDefault="00E87A7D" w:rsidP="00A1301F">
            <w:pPr>
              <w:jc w:val="center"/>
            </w:pPr>
            <w:r>
              <w:t>½</w:t>
            </w:r>
          </w:p>
        </w:tc>
        <w:tc>
          <w:tcPr>
            <w:tcW w:w="851" w:type="dxa"/>
          </w:tcPr>
          <w:p w14:paraId="1ACD563D" w14:textId="77777777" w:rsidR="00E87A7D" w:rsidRDefault="00E87A7D" w:rsidP="00A1301F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27219C2" w14:textId="77777777" w:rsidR="00E87A7D" w:rsidRDefault="00E87A7D" w:rsidP="00A1301F">
            <w:pPr>
              <w:jc w:val="center"/>
            </w:pPr>
            <w:r>
              <w:t>1½</w:t>
            </w:r>
          </w:p>
        </w:tc>
        <w:tc>
          <w:tcPr>
            <w:tcW w:w="851" w:type="dxa"/>
          </w:tcPr>
          <w:p w14:paraId="7E52F8C5" w14:textId="77777777" w:rsidR="00E87A7D" w:rsidRDefault="00E87A7D" w:rsidP="00A1301F">
            <w:pPr>
              <w:jc w:val="center"/>
            </w:pPr>
            <w:r>
              <w:t>1½</w:t>
            </w:r>
          </w:p>
        </w:tc>
        <w:tc>
          <w:tcPr>
            <w:tcW w:w="863" w:type="dxa"/>
          </w:tcPr>
          <w:p w14:paraId="501EA0D7" w14:textId="77777777" w:rsidR="00E87A7D" w:rsidRDefault="00E87A7D" w:rsidP="00A1301F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14:paraId="420D3AF0" w14:textId="77777777" w:rsidR="00E87A7D" w:rsidRDefault="00E87A7D" w:rsidP="00A1301F">
            <w:pPr>
              <w:jc w:val="center"/>
            </w:pPr>
            <w:r>
              <w:t>3</w:t>
            </w:r>
          </w:p>
        </w:tc>
      </w:tr>
    </w:tbl>
    <w:p w14:paraId="1EA010C3" w14:textId="77777777" w:rsidR="00E87A7D" w:rsidRPr="00F34501" w:rsidRDefault="00E87A7D" w:rsidP="00E87A7D">
      <w:pPr>
        <w:pStyle w:val="Caption"/>
        <w:keepNext/>
      </w:pPr>
    </w:p>
    <w:p w14:paraId="46C0726B" w14:textId="77777777" w:rsidR="007C0B71" w:rsidRDefault="007C0B71">
      <w:pPr>
        <w:rPr>
          <w:b/>
          <w:i/>
          <w:iCs/>
          <w:color w:val="44546A" w:themeColor="text2"/>
          <w:kern w:val="0"/>
          <w:sz w:val="24"/>
          <w:szCs w:val="24"/>
          <w:lang w:val="en-US"/>
          <w14:ligatures w14:val="none"/>
        </w:rPr>
      </w:pPr>
      <w:r>
        <w:rPr>
          <w:b/>
          <w:sz w:val="24"/>
          <w:szCs w:val="24"/>
        </w:rPr>
        <w:br w:type="page"/>
      </w:r>
    </w:p>
    <w:p w14:paraId="06717BCB" w14:textId="4AFF7F38" w:rsidR="00E87A7D" w:rsidRPr="00D313AC" w:rsidRDefault="00E87A7D" w:rsidP="00E87A7D">
      <w:pPr>
        <w:pStyle w:val="Caption"/>
        <w:keepNext/>
        <w:rPr>
          <w:b/>
          <w:sz w:val="24"/>
          <w:szCs w:val="24"/>
        </w:rPr>
      </w:pPr>
      <w:r w:rsidRPr="00D313AC">
        <w:rPr>
          <w:b/>
          <w:sz w:val="24"/>
          <w:szCs w:val="24"/>
        </w:rPr>
        <w:lastRenderedPageBreak/>
        <w:t xml:space="preserve">Table </w:t>
      </w:r>
      <w:r>
        <w:rPr>
          <w:b/>
          <w:bCs/>
          <w:i w:val="0"/>
          <w:iCs w:val="0"/>
          <w:sz w:val="24"/>
          <w:szCs w:val="24"/>
        </w:rPr>
        <w:t>3</w:t>
      </w:r>
      <w:r w:rsidRPr="00D313A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SCOPE Primaquine Dosing in PNG using 7.5mg PQ tablets</w:t>
      </w: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77"/>
        <w:gridCol w:w="1183"/>
        <w:gridCol w:w="1245"/>
        <w:gridCol w:w="538"/>
        <w:gridCol w:w="675"/>
        <w:gridCol w:w="809"/>
        <w:gridCol w:w="808"/>
        <w:gridCol w:w="809"/>
        <w:gridCol w:w="819"/>
        <w:gridCol w:w="653"/>
      </w:tblGrid>
      <w:tr w:rsidR="00E87A7D" w:rsidRPr="00E87A7D" w14:paraId="1A1C4E01" w14:textId="77777777" w:rsidTr="0050189B">
        <w:tc>
          <w:tcPr>
            <w:tcW w:w="1477" w:type="dxa"/>
            <w:vMerge w:val="restart"/>
            <w:vAlign w:val="center"/>
          </w:tcPr>
          <w:p w14:paraId="4AA6D45E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>G6PD activity</w:t>
            </w:r>
          </w:p>
          <w:p w14:paraId="7D2DFEC4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</w:p>
        </w:tc>
        <w:tc>
          <w:tcPr>
            <w:tcW w:w="1183" w:type="dxa"/>
            <w:vMerge w:val="restart"/>
            <w:vAlign w:val="center"/>
          </w:tcPr>
          <w:p w14:paraId="689393F2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>Treatment</w:t>
            </w:r>
          </w:p>
          <w:p w14:paraId="009F96BD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>Arm</w:t>
            </w:r>
          </w:p>
          <w:p w14:paraId="056692C0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</w:p>
        </w:tc>
        <w:tc>
          <w:tcPr>
            <w:tcW w:w="1245" w:type="dxa"/>
            <w:vMerge w:val="restart"/>
            <w:vAlign w:val="center"/>
          </w:tcPr>
          <w:p w14:paraId="4B188B2B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>Frequency and duration</w:t>
            </w:r>
          </w:p>
        </w:tc>
        <w:tc>
          <w:tcPr>
            <w:tcW w:w="5111" w:type="dxa"/>
            <w:gridSpan w:val="7"/>
            <w:shd w:val="clear" w:color="auto" w:fill="auto"/>
            <w:vAlign w:val="center"/>
          </w:tcPr>
          <w:p w14:paraId="079FD789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>Dose- Number of tablets per day according to body weight (kg)</w:t>
            </w:r>
          </w:p>
        </w:tc>
      </w:tr>
      <w:tr w:rsidR="00E87A7D" w:rsidRPr="00E87A7D" w14:paraId="5B54B025" w14:textId="77777777" w:rsidTr="0050189B">
        <w:tc>
          <w:tcPr>
            <w:tcW w:w="1477" w:type="dxa"/>
            <w:vMerge/>
          </w:tcPr>
          <w:p w14:paraId="4AE94EC9" w14:textId="77777777" w:rsidR="00E87A7D" w:rsidRPr="0050189B" w:rsidRDefault="00E87A7D" w:rsidP="00A1301F">
            <w:pPr>
              <w:rPr>
                <w:color w:val="44546A" w:themeColor="text2"/>
              </w:rPr>
            </w:pPr>
          </w:p>
        </w:tc>
        <w:tc>
          <w:tcPr>
            <w:tcW w:w="1183" w:type="dxa"/>
            <w:vMerge/>
          </w:tcPr>
          <w:p w14:paraId="7380475D" w14:textId="77777777" w:rsidR="00E87A7D" w:rsidRPr="0050189B" w:rsidRDefault="00E87A7D" w:rsidP="00A1301F">
            <w:pPr>
              <w:rPr>
                <w:color w:val="44546A" w:themeColor="text2"/>
              </w:rPr>
            </w:pPr>
          </w:p>
        </w:tc>
        <w:tc>
          <w:tcPr>
            <w:tcW w:w="1245" w:type="dxa"/>
            <w:vMerge/>
          </w:tcPr>
          <w:p w14:paraId="1B3EAC87" w14:textId="77777777" w:rsidR="00E87A7D" w:rsidRPr="0050189B" w:rsidRDefault="00E87A7D" w:rsidP="00A1301F">
            <w:pPr>
              <w:rPr>
                <w:color w:val="44546A" w:themeColor="text2"/>
              </w:rPr>
            </w:pPr>
          </w:p>
        </w:tc>
        <w:tc>
          <w:tcPr>
            <w:tcW w:w="538" w:type="dxa"/>
          </w:tcPr>
          <w:p w14:paraId="4E6D86B1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&lt; 6 </w:t>
            </w:r>
          </w:p>
        </w:tc>
        <w:tc>
          <w:tcPr>
            <w:tcW w:w="675" w:type="dxa"/>
          </w:tcPr>
          <w:p w14:paraId="5AD5115C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6-11 </w:t>
            </w:r>
          </w:p>
        </w:tc>
        <w:tc>
          <w:tcPr>
            <w:tcW w:w="809" w:type="dxa"/>
            <w:shd w:val="clear" w:color="auto" w:fill="auto"/>
          </w:tcPr>
          <w:p w14:paraId="3B07E731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12-20 </w:t>
            </w:r>
          </w:p>
        </w:tc>
        <w:tc>
          <w:tcPr>
            <w:tcW w:w="808" w:type="dxa"/>
            <w:shd w:val="clear" w:color="auto" w:fill="auto"/>
          </w:tcPr>
          <w:p w14:paraId="393D0470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21-25 </w:t>
            </w:r>
          </w:p>
        </w:tc>
        <w:tc>
          <w:tcPr>
            <w:tcW w:w="809" w:type="dxa"/>
            <w:shd w:val="clear" w:color="auto" w:fill="auto"/>
          </w:tcPr>
          <w:p w14:paraId="74E01B05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26-35 </w:t>
            </w:r>
          </w:p>
        </w:tc>
        <w:tc>
          <w:tcPr>
            <w:tcW w:w="819" w:type="dxa"/>
            <w:shd w:val="clear" w:color="auto" w:fill="auto"/>
          </w:tcPr>
          <w:p w14:paraId="547982F4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36-50 </w:t>
            </w:r>
          </w:p>
        </w:tc>
        <w:tc>
          <w:tcPr>
            <w:tcW w:w="653" w:type="dxa"/>
            <w:shd w:val="clear" w:color="auto" w:fill="auto"/>
          </w:tcPr>
          <w:p w14:paraId="54A1B975" w14:textId="77777777" w:rsidR="00E87A7D" w:rsidRPr="0050189B" w:rsidRDefault="00E87A7D" w:rsidP="00A1301F">
            <w:pPr>
              <w:jc w:val="center"/>
              <w:rPr>
                <w:b/>
                <w:color w:val="1F3864" w:themeColor="accent1" w:themeShade="80"/>
              </w:rPr>
            </w:pPr>
            <w:r w:rsidRPr="0050189B">
              <w:rPr>
                <w:b/>
                <w:color w:val="1F3864" w:themeColor="accent1" w:themeShade="80"/>
              </w:rPr>
              <w:t xml:space="preserve">≥ 51 </w:t>
            </w:r>
          </w:p>
        </w:tc>
      </w:tr>
      <w:tr w:rsidR="0050189B" w:rsidRPr="00E87A7D" w14:paraId="5454E229" w14:textId="77777777" w:rsidTr="0050189B">
        <w:tc>
          <w:tcPr>
            <w:tcW w:w="1477" w:type="dxa"/>
            <w:vAlign w:val="center"/>
          </w:tcPr>
          <w:p w14:paraId="5AF651D5" w14:textId="77777777" w:rsidR="0050189B" w:rsidRPr="0050189B" w:rsidRDefault="0050189B" w:rsidP="0050189B">
            <w:pPr>
              <w:rPr>
                <w:b/>
              </w:rPr>
            </w:pPr>
            <w:r w:rsidRPr="0050189B">
              <w:rPr>
                <w:b/>
              </w:rPr>
              <w:t>Normal:</w:t>
            </w:r>
          </w:p>
          <w:p w14:paraId="36AE42C7" w14:textId="77777777" w:rsidR="0050189B" w:rsidRPr="0050189B" w:rsidRDefault="0050189B" w:rsidP="0050189B">
            <w:r w:rsidRPr="0050189B">
              <w:t>≥ 6.1 U/g Hb</w:t>
            </w:r>
          </w:p>
        </w:tc>
        <w:tc>
          <w:tcPr>
            <w:tcW w:w="1183" w:type="dxa"/>
            <w:vAlign w:val="center"/>
          </w:tcPr>
          <w:p w14:paraId="5644A36F" w14:textId="77777777" w:rsidR="0050189B" w:rsidRPr="0050189B" w:rsidRDefault="0050189B" w:rsidP="0050189B">
            <w:pPr>
              <w:rPr>
                <w:b/>
                <w:bCs/>
              </w:rPr>
            </w:pPr>
            <w:r w:rsidRPr="0050189B">
              <w:rPr>
                <w:b/>
                <w:bCs/>
              </w:rPr>
              <w:t>PQ7</w:t>
            </w:r>
          </w:p>
        </w:tc>
        <w:tc>
          <w:tcPr>
            <w:tcW w:w="1245" w:type="dxa"/>
          </w:tcPr>
          <w:p w14:paraId="223EBCAE" w14:textId="77777777" w:rsidR="0050189B" w:rsidRPr="0050189B" w:rsidRDefault="0050189B" w:rsidP="0050189B">
            <w:r w:rsidRPr="0050189B">
              <w:t>Once daily, for 7 days</w:t>
            </w:r>
          </w:p>
        </w:tc>
        <w:tc>
          <w:tcPr>
            <w:tcW w:w="538" w:type="dxa"/>
          </w:tcPr>
          <w:p w14:paraId="5BD93381" w14:textId="15061767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75" w:type="dxa"/>
          </w:tcPr>
          <w:p w14:paraId="3699C2F7" w14:textId="4C30A09D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9" w:type="dxa"/>
          </w:tcPr>
          <w:p w14:paraId="43D9552C" w14:textId="73E4DAB6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8" w:type="dxa"/>
          </w:tcPr>
          <w:p w14:paraId="03A551DA" w14:textId="0AB77669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9" w:type="dxa"/>
          </w:tcPr>
          <w:p w14:paraId="7841DC01" w14:textId="156FA3AB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9" w:type="dxa"/>
          </w:tcPr>
          <w:p w14:paraId="11A1FAF7" w14:textId="03F2D1AF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53" w:type="dxa"/>
          </w:tcPr>
          <w:p w14:paraId="0E259F17" w14:textId="0A378EB6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50189B" w:rsidRPr="00E87A7D" w14:paraId="78A41D7C" w14:textId="77777777" w:rsidTr="0050189B">
        <w:tc>
          <w:tcPr>
            <w:tcW w:w="1477" w:type="dxa"/>
            <w:vAlign w:val="center"/>
          </w:tcPr>
          <w:p w14:paraId="5775308F" w14:textId="77777777" w:rsidR="0050189B" w:rsidRPr="0050189B" w:rsidRDefault="0050189B" w:rsidP="0050189B">
            <w:pPr>
              <w:rPr>
                <w:b/>
                <w:bCs/>
              </w:rPr>
            </w:pPr>
            <w:r w:rsidRPr="0050189B">
              <w:rPr>
                <w:b/>
              </w:rPr>
              <w:t>Intermediate</w:t>
            </w:r>
            <w:r w:rsidRPr="0050189B">
              <w:rPr>
                <w:b/>
                <w:bCs/>
              </w:rPr>
              <w:t>:</w:t>
            </w:r>
          </w:p>
          <w:p w14:paraId="45D4CCD8" w14:textId="77777777" w:rsidR="0050189B" w:rsidRPr="0050189B" w:rsidRDefault="0050189B" w:rsidP="0050189B">
            <w:r w:rsidRPr="0050189B">
              <w:t>4.1 – 6.0 U/g Hb</w:t>
            </w:r>
          </w:p>
        </w:tc>
        <w:tc>
          <w:tcPr>
            <w:tcW w:w="1183" w:type="dxa"/>
            <w:vAlign w:val="center"/>
          </w:tcPr>
          <w:p w14:paraId="0FC34DB8" w14:textId="77777777" w:rsidR="0050189B" w:rsidRPr="0050189B" w:rsidRDefault="0050189B" w:rsidP="0050189B">
            <w:pPr>
              <w:rPr>
                <w:b/>
                <w:bCs/>
              </w:rPr>
            </w:pPr>
            <w:r w:rsidRPr="0050189B">
              <w:rPr>
                <w:b/>
                <w:bCs/>
              </w:rPr>
              <w:t>PQ14</w:t>
            </w:r>
          </w:p>
        </w:tc>
        <w:tc>
          <w:tcPr>
            <w:tcW w:w="1245" w:type="dxa"/>
          </w:tcPr>
          <w:p w14:paraId="528937C0" w14:textId="77777777" w:rsidR="0050189B" w:rsidRPr="0050189B" w:rsidRDefault="0050189B" w:rsidP="0050189B">
            <w:r w:rsidRPr="0050189B">
              <w:t>Once daily, for 14 days</w:t>
            </w:r>
          </w:p>
        </w:tc>
        <w:tc>
          <w:tcPr>
            <w:tcW w:w="538" w:type="dxa"/>
          </w:tcPr>
          <w:p w14:paraId="752CAB85" w14:textId="1B2D6FDA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75" w:type="dxa"/>
          </w:tcPr>
          <w:p w14:paraId="4DBD074D" w14:textId="6B48AD3B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½</w:t>
            </w:r>
          </w:p>
        </w:tc>
        <w:tc>
          <w:tcPr>
            <w:tcW w:w="809" w:type="dxa"/>
          </w:tcPr>
          <w:p w14:paraId="67CDE3B8" w14:textId="21B109A0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8" w:type="dxa"/>
          </w:tcPr>
          <w:p w14:paraId="60A6065F" w14:textId="47DDEEB6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1½</w:t>
            </w:r>
          </w:p>
        </w:tc>
        <w:tc>
          <w:tcPr>
            <w:tcW w:w="809" w:type="dxa"/>
          </w:tcPr>
          <w:p w14:paraId="5C4F665E" w14:textId="46B07A07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9" w:type="dxa"/>
          </w:tcPr>
          <w:p w14:paraId="6D1707A7" w14:textId="4FDF79EB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3" w:type="dxa"/>
          </w:tcPr>
          <w:p w14:paraId="278D73E7" w14:textId="1AE43460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0189B" w14:paraId="14F2D203" w14:textId="77777777" w:rsidTr="0050189B">
        <w:tc>
          <w:tcPr>
            <w:tcW w:w="1477" w:type="dxa"/>
            <w:vAlign w:val="center"/>
          </w:tcPr>
          <w:p w14:paraId="4B0C2392" w14:textId="77777777" w:rsidR="0050189B" w:rsidRPr="0050189B" w:rsidRDefault="0050189B" w:rsidP="0050189B">
            <w:pPr>
              <w:rPr>
                <w:rFonts w:cstheme="minorHAnsi"/>
                <w:b/>
              </w:rPr>
            </w:pPr>
            <w:r w:rsidRPr="0050189B">
              <w:rPr>
                <w:rFonts w:cstheme="minorHAnsi"/>
                <w:b/>
              </w:rPr>
              <w:t>Deficient:</w:t>
            </w:r>
          </w:p>
          <w:p w14:paraId="2BBD65E4" w14:textId="77777777" w:rsidR="0050189B" w:rsidRPr="0050189B" w:rsidRDefault="0050189B" w:rsidP="0050189B">
            <w:r w:rsidRPr="0050189B">
              <w:rPr>
                <w:rFonts w:cstheme="minorHAnsi"/>
              </w:rPr>
              <w:t>≤</w:t>
            </w:r>
            <w:r w:rsidRPr="0050189B">
              <w:t xml:space="preserve"> 4.0 U/g Hb</w:t>
            </w:r>
          </w:p>
        </w:tc>
        <w:tc>
          <w:tcPr>
            <w:tcW w:w="1183" w:type="dxa"/>
            <w:vAlign w:val="center"/>
          </w:tcPr>
          <w:p w14:paraId="1BFAAB1B" w14:textId="77777777" w:rsidR="0050189B" w:rsidRPr="0050189B" w:rsidRDefault="0050189B" w:rsidP="0050189B">
            <w:pPr>
              <w:rPr>
                <w:b/>
                <w:bCs/>
              </w:rPr>
            </w:pPr>
            <w:r w:rsidRPr="0050189B">
              <w:rPr>
                <w:b/>
                <w:bCs/>
              </w:rPr>
              <w:t>PQ8w</w:t>
            </w:r>
          </w:p>
        </w:tc>
        <w:tc>
          <w:tcPr>
            <w:tcW w:w="1245" w:type="dxa"/>
          </w:tcPr>
          <w:p w14:paraId="7A82E506" w14:textId="77777777" w:rsidR="0050189B" w:rsidRPr="0050189B" w:rsidRDefault="0050189B" w:rsidP="0050189B">
            <w:r w:rsidRPr="0050189B">
              <w:t>Once weekly, for 8 weeks</w:t>
            </w:r>
          </w:p>
        </w:tc>
        <w:tc>
          <w:tcPr>
            <w:tcW w:w="538" w:type="dxa"/>
          </w:tcPr>
          <w:p w14:paraId="0A991C8E" w14:textId="285A7C22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75" w:type="dxa"/>
          </w:tcPr>
          <w:p w14:paraId="2EE9335A" w14:textId="1A41F94E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9" w:type="dxa"/>
          </w:tcPr>
          <w:p w14:paraId="4363CD46" w14:textId="2C3BAB26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8" w:type="dxa"/>
          </w:tcPr>
          <w:p w14:paraId="66C6DE81" w14:textId="0C5D677B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9" w:type="dxa"/>
          </w:tcPr>
          <w:p w14:paraId="7652E02A" w14:textId="1A86D046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9" w:type="dxa"/>
          </w:tcPr>
          <w:p w14:paraId="646E9B46" w14:textId="6F19D678" w:rsidR="0050189B" w:rsidRPr="00E87A7D" w:rsidRDefault="0050189B" w:rsidP="0050189B">
            <w:pPr>
              <w:jc w:val="center"/>
              <w:rPr>
                <w:highlight w:val="yellow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3" w:type="dxa"/>
          </w:tcPr>
          <w:p w14:paraId="0247BB8D" w14:textId="039CFF66" w:rsidR="0050189B" w:rsidRDefault="0050189B" w:rsidP="0050189B">
            <w:pPr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26F8300" w14:textId="77777777" w:rsidR="00E87A7D" w:rsidRPr="00F34501" w:rsidRDefault="00E87A7D" w:rsidP="00E87A7D">
      <w:pPr>
        <w:pStyle w:val="Caption"/>
        <w:keepNext/>
      </w:pPr>
    </w:p>
    <w:p w14:paraId="4B017389" w14:textId="77777777" w:rsidR="00E87A7D" w:rsidRDefault="00E87A7D" w:rsidP="00E87A7D"/>
    <w:p w14:paraId="1D5E6087" w14:textId="77777777" w:rsidR="00482B51" w:rsidRDefault="00482B51"/>
    <w:sectPr w:rsidR="00482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UwszA0N7QwNQfyTJV0lIJTi4sz8/NACsxqAb764LgsAAAA"/>
  </w:docVars>
  <w:rsids>
    <w:rsidRoot w:val="00482B51"/>
    <w:rsid w:val="00061F8B"/>
    <w:rsid w:val="000B7A85"/>
    <w:rsid w:val="00113D46"/>
    <w:rsid w:val="00193F66"/>
    <w:rsid w:val="00482B51"/>
    <w:rsid w:val="0050189B"/>
    <w:rsid w:val="005B0642"/>
    <w:rsid w:val="005E4FA9"/>
    <w:rsid w:val="005F73FF"/>
    <w:rsid w:val="006B4775"/>
    <w:rsid w:val="006D6165"/>
    <w:rsid w:val="007C0B71"/>
    <w:rsid w:val="008C3B2D"/>
    <w:rsid w:val="008E5AAA"/>
    <w:rsid w:val="00BE6513"/>
    <w:rsid w:val="00CC1290"/>
    <w:rsid w:val="00CD3227"/>
    <w:rsid w:val="00D41AEC"/>
    <w:rsid w:val="00E53B71"/>
    <w:rsid w:val="00E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ED1B7"/>
  <w15:chartTrackingRefBased/>
  <w15:docId w15:val="{2F68956F-F198-4D31-B98F-5BBD19E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2_sj,Paragraph,List Paragraph1,Premier,References,Liste couleur - Accent 11,Liste couleur - Accent 111,List 1 Paragraph,Graphic,Bullet List,FooterText,Dot pt,F5 List Paragraph,List Paragraph Char Char Char,Indicator Text"/>
    <w:basedOn w:val="Normal"/>
    <w:link w:val="ListParagraphChar"/>
    <w:uiPriority w:val="34"/>
    <w:qFormat/>
    <w:rsid w:val="00482B51"/>
    <w:pPr>
      <w:ind w:left="720"/>
      <w:contextualSpacing/>
    </w:pPr>
    <w:rPr>
      <w:kern w:val="0"/>
      <w:lang w:val="fr-FR"/>
    </w:rPr>
  </w:style>
  <w:style w:type="table" w:styleId="TableGrid">
    <w:name w:val="Table Grid"/>
    <w:basedOn w:val="TableNormal"/>
    <w:uiPriority w:val="39"/>
    <w:rsid w:val="00482B51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2_sj Char,Paragraph Char,List Paragraph1 Char,Premier Char,References Char,Liste couleur - Accent 11 Char,Liste couleur - Accent 111 Char,List 1 Paragraph Char,Graphic Char,Bullet List Char,FooterText Char,Dot pt Char"/>
    <w:link w:val="ListParagraph"/>
    <w:uiPriority w:val="34"/>
    <w:rsid w:val="00482B51"/>
    <w:rPr>
      <w:kern w:val="0"/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E87A7D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C1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3994a5-5608-40c3-95e4-a735fbd59589" xsi:nil="true"/>
    <lcf76f155ced4ddcb4097134ff3c332f xmlns="da6b74d0-7fcd-4a03-9149-9b55cc5ee2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239B2C0FC844A983AA38FE97AA3F" ma:contentTypeVersion="18" ma:contentTypeDescription="Create a new document." ma:contentTypeScope="" ma:versionID="8cd5775596b64a2fe1a1a9f317d0e604">
  <xsd:schema xmlns:xsd="http://www.w3.org/2001/XMLSchema" xmlns:xs="http://www.w3.org/2001/XMLSchema" xmlns:p="http://schemas.microsoft.com/office/2006/metadata/properties" xmlns:ns2="da6b74d0-7fcd-4a03-9149-9b55cc5ee247" xmlns:ns3="5f8316d6-5624-49e7-b715-759999f19c26" xmlns:ns4="da3994a5-5608-40c3-95e4-a735fbd59589" targetNamespace="http://schemas.microsoft.com/office/2006/metadata/properties" ma:root="true" ma:fieldsID="681caf64301a4838af37da8a338c9963" ns2:_="" ns3:_="" ns4:_="">
    <xsd:import namespace="da6b74d0-7fcd-4a03-9149-9b55cc5ee247"/>
    <xsd:import namespace="5f8316d6-5624-49e7-b715-759999f19c26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b74d0-7fcd-4a03-9149-9b55cc5ee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316d6-5624-49e7-b715-759999f19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1cf671e-dd35-49e8-b1d4-153b812cc780}" ma:internalName="TaxCatchAll" ma:showField="CatchAllData" ma:web="5f8316d6-5624-49e7-b715-759999f19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77090-E555-4EFD-91B2-09F28777702F}">
  <ds:schemaRefs>
    <ds:schemaRef ds:uri="http://schemas.microsoft.com/office/2006/metadata/properties"/>
    <ds:schemaRef ds:uri="http://schemas.microsoft.com/office/infopath/2007/PartnerControls"/>
    <ds:schemaRef ds:uri="da3994a5-5608-40c3-95e4-a735fbd59589"/>
    <ds:schemaRef ds:uri="da6b74d0-7fcd-4a03-9149-9b55cc5ee247"/>
  </ds:schemaRefs>
</ds:datastoreItem>
</file>

<file path=customXml/itemProps2.xml><?xml version="1.0" encoding="utf-8"?>
<ds:datastoreItem xmlns:ds="http://schemas.openxmlformats.org/officeDocument/2006/customXml" ds:itemID="{BC33983D-46A3-4E1D-B7EE-949D6DB36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08CF0-3255-4746-B5CC-5C88311F0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b74d0-7fcd-4a03-9149-9b55cc5ee247"/>
    <ds:schemaRef ds:uri="5f8316d6-5624-49e7-b715-759999f19c26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1245</Characters>
  <Application>Microsoft Office Word</Application>
  <DocSecurity>0</DocSecurity>
  <Lines>10</Lines>
  <Paragraphs>2</Paragraphs>
  <ScaleCrop>false</ScaleCrop>
  <Company>Charles Darwin University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Sakalidis</dc:creator>
  <cp:keywords/>
  <dc:description/>
  <cp:lastModifiedBy>Vanessa Sakalidis</cp:lastModifiedBy>
  <cp:revision>12</cp:revision>
  <dcterms:created xsi:type="dcterms:W3CDTF">2023-12-19T04:23:00Z</dcterms:created>
  <dcterms:modified xsi:type="dcterms:W3CDTF">2025-01-17T03:50:00Z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0x0101009EC1239B2C0FC844A983AA38FE97AA3F</vt:lpwstr>
  </property>
  <property fmtid="{D5CDD505-2E9C-101B-9397-08002B2CF9AE}" pid="3" name="MediaServiceImageTags">
    <vt:lpwstr/>
  </property>
</Properties>
</file>