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3FA" w:rsidRPr="004B797C" w:rsidRDefault="00EB4A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file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</w:t>
      </w:r>
      <w:r w:rsidR="00AE7D93" w:rsidRPr="004B797C">
        <w:rPr>
          <w:rFonts w:ascii="Times New Roman" w:hAnsi="Times New Roman" w:cs="Times New Roman"/>
          <w:b/>
          <w:sz w:val="24"/>
          <w:szCs w:val="24"/>
        </w:rPr>
        <w:t>: quality assessment tool</w:t>
      </w:r>
    </w:p>
    <w:tbl>
      <w:tblPr>
        <w:tblStyle w:val="TableGrid"/>
        <w:tblW w:w="15138" w:type="dxa"/>
        <w:tblLayout w:type="fixed"/>
        <w:tblLook w:val="04A0" w:firstRow="1" w:lastRow="0" w:firstColumn="1" w:lastColumn="0" w:noHBand="0" w:noVBand="1"/>
      </w:tblPr>
      <w:tblGrid>
        <w:gridCol w:w="610"/>
        <w:gridCol w:w="1554"/>
        <w:gridCol w:w="1094"/>
        <w:gridCol w:w="1170"/>
        <w:gridCol w:w="1080"/>
        <w:gridCol w:w="1350"/>
        <w:gridCol w:w="1080"/>
        <w:gridCol w:w="1620"/>
        <w:gridCol w:w="1350"/>
        <w:gridCol w:w="1440"/>
        <w:gridCol w:w="1080"/>
        <w:gridCol w:w="1710"/>
      </w:tblGrid>
      <w:tr w:rsidR="00AE7D93" w:rsidTr="004B797C">
        <w:tc>
          <w:tcPr>
            <w:tcW w:w="610" w:type="dxa"/>
          </w:tcPr>
          <w:p w:rsidR="00AE7D93" w:rsidRPr="00AE3628" w:rsidRDefault="00AE7D93" w:rsidP="00AE7D93">
            <w:r w:rsidRPr="00AE3628">
              <w:t>S.no</w:t>
            </w:r>
          </w:p>
        </w:tc>
        <w:tc>
          <w:tcPr>
            <w:tcW w:w="1554" w:type="dxa"/>
          </w:tcPr>
          <w:p w:rsidR="00AE7D93" w:rsidRPr="003178BA" w:rsidRDefault="00AE7D93" w:rsidP="00AE7D93">
            <w:r w:rsidRPr="003178BA">
              <w:t xml:space="preserve">Authors </w:t>
            </w:r>
          </w:p>
        </w:tc>
        <w:tc>
          <w:tcPr>
            <w:tcW w:w="1094" w:type="dxa"/>
          </w:tcPr>
          <w:p w:rsidR="00AE7D93" w:rsidRPr="00113073" w:rsidRDefault="00AE7D93" w:rsidP="00AE7D93">
            <w:r w:rsidRPr="00113073">
              <w:t xml:space="preserve">Appropriate sampling frame </w:t>
            </w:r>
          </w:p>
        </w:tc>
        <w:tc>
          <w:tcPr>
            <w:tcW w:w="1170" w:type="dxa"/>
          </w:tcPr>
          <w:p w:rsidR="00AE7D93" w:rsidRPr="00113073" w:rsidRDefault="00AE7D93" w:rsidP="00AE7D93">
            <w:r w:rsidRPr="00113073">
              <w:t>Proper sampling technique</w:t>
            </w:r>
          </w:p>
        </w:tc>
        <w:tc>
          <w:tcPr>
            <w:tcW w:w="1080" w:type="dxa"/>
          </w:tcPr>
          <w:p w:rsidR="00AE7D93" w:rsidRPr="00113073" w:rsidRDefault="00AE7D93" w:rsidP="00AE7D93">
            <w:r w:rsidRPr="00113073">
              <w:t>Adequate sample size</w:t>
            </w:r>
          </w:p>
        </w:tc>
        <w:tc>
          <w:tcPr>
            <w:tcW w:w="1350" w:type="dxa"/>
          </w:tcPr>
          <w:p w:rsidR="00AE7D93" w:rsidRPr="00113073" w:rsidRDefault="00AE7D93" w:rsidP="00AE7D93">
            <w:r w:rsidRPr="00113073">
              <w:t>Study subject and setting description</w:t>
            </w:r>
          </w:p>
        </w:tc>
        <w:tc>
          <w:tcPr>
            <w:tcW w:w="1080" w:type="dxa"/>
          </w:tcPr>
          <w:p w:rsidR="00AE7D93" w:rsidRPr="00113073" w:rsidRDefault="00AE7D93" w:rsidP="00AE7D93">
            <w:r w:rsidRPr="00113073">
              <w:t>Sufficient data analysis</w:t>
            </w:r>
          </w:p>
        </w:tc>
        <w:tc>
          <w:tcPr>
            <w:tcW w:w="1620" w:type="dxa"/>
          </w:tcPr>
          <w:p w:rsidR="00AE7D93" w:rsidRPr="00113073" w:rsidRDefault="00AE7D93" w:rsidP="00AE7D93">
            <w:r w:rsidRPr="00113073">
              <w:t>Use of valid methods for the identified condition</w:t>
            </w:r>
          </w:p>
        </w:tc>
        <w:tc>
          <w:tcPr>
            <w:tcW w:w="1350" w:type="dxa"/>
          </w:tcPr>
          <w:p w:rsidR="00AE7D93" w:rsidRPr="00113073" w:rsidRDefault="00AE7D93" w:rsidP="00AE7D93">
            <w:r w:rsidRPr="00113073">
              <w:t>Valid measurement for all participants</w:t>
            </w:r>
          </w:p>
        </w:tc>
        <w:tc>
          <w:tcPr>
            <w:tcW w:w="1440" w:type="dxa"/>
          </w:tcPr>
          <w:p w:rsidR="00AE7D93" w:rsidRPr="00113073" w:rsidRDefault="00AE7D93" w:rsidP="00AE7D93">
            <w:r w:rsidRPr="00113073">
              <w:t>Use appropriate statistical analysis</w:t>
            </w:r>
          </w:p>
        </w:tc>
        <w:tc>
          <w:tcPr>
            <w:tcW w:w="1080" w:type="dxa"/>
          </w:tcPr>
          <w:p w:rsidR="00AE7D93" w:rsidRPr="00113073" w:rsidRDefault="00AE7D93" w:rsidP="00AE7D93">
            <w:r w:rsidRPr="00113073">
              <w:t>Adequate response rate</w:t>
            </w:r>
          </w:p>
        </w:tc>
        <w:tc>
          <w:tcPr>
            <w:tcW w:w="1710" w:type="dxa"/>
          </w:tcPr>
          <w:p w:rsidR="00AE7D93" w:rsidRPr="00113073" w:rsidRDefault="004B797C" w:rsidP="00AE7D93">
            <w:r>
              <w:t xml:space="preserve">Total 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1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Tesfa</w:t>
            </w:r>
            <w:proofErr w:type="spellEnd"/>
            <w:r w:rsidRPr="003178BA">
              <w:t xml:space="preserve"> et.al,2021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2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Abebe</w:t>
            </w:r>
            <w:proofErr w:type="spellEnd"/>
            <w:r w:rsidRPr="003178BA">
              <w:t xml:space="preserve"> et al., 2019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3</w:t>
            </w:r>
          </w:p>
        </w:tc>
        <w:tc>
          <w:tcPr>
            <w:tcW w:w="1554" w:type="dxa"/>
          </w:tcPr>
          <w:p w:rsidR="004B797C" w:rsidRPr="003178BA" w:rsidRDefault="004B797C" w:rsidP="00AE7D93">
            <w:r w:rsidRPr="003178BA">
              <w:t>Abate et al.,2022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4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Beykaso</w:t>
            </w:r>
            <w:proofErr w:type="spellEnd"/>
            <w:r w:rsidRPr="003178BA">
              <w:t xml:space="preserve"> et al., 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5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Abebe</w:t>
            </w:r>
            <w:proofErr w:type="spellEnd"/>
            <w:r w:rsidRPr="003178BA">
              <w:t xml:space="preserve"> &amp;</w:t>
            </w:r>
            <w:proofErr w:type="spellStart"/>
            <w:r w:rsidRPr="003178BA">
              <w:t>Alemnew</w:t>
            </w:r>
            <w:proofErr w:type="spellEnd"/>
            <w:r w:rsidRPr="003178BA">
              <w:t xml:space="preserve"> 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6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Abebe</w:t>
            </w:r>
            <w:proofErr w:type="spellEnd"/>
            <w:r w:rsidRPr="003178BA">
              <w:t xml:space="preserve"> et al., 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7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Aliyo</w:t>
            </w:r>
            <w:proofErr w:type="spellEnd"/>
            <w:r w:rsidRPr="003178BA">
              <w:t xml:space="preserve"> 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/>
        </w:tc>
        <w:tc>
          <w:tcPr>
            <w:tcW w:w="1710" w:type="dxa"/>
          </w:tcPr>
          <w:p w:rsidR="004B797C" w:rsidRPr="00957089" w:rsidRDefault="004B797C" w:rsidP="002845D1">
            <w:r w:rsidRPr="00957089">
              <w:t>7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8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Ambaye</w:t>
            </w:r>
            <w:proofErr w:type="spellEnd"/>
            <w:r w:rsidRPr="003178BA">
              <w:t xml:space="preserve"> et al.,2023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9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Asaye</w:t>
            </w:r>
            <w:proofErr w:type="spellEnd"/>
            <w:r w:rsidRPr="003178BA">
              <w:t xml:space="preserve"> et al.,2022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10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Assefa</w:t>
            </w:r>
            <w:proofErr w:type="spellEnd"/>
            <w:r w:rsidRPr="003178BA">
              <w:t xml:space="preserve"> et al.,2023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11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Atalay</w:t>
            </w:r>
            <w:proofErr w:type="spellEnd"/>
            <w:r w:rsidRPr="003178BA">
              <w:t xml:space="preserve"> et al.,2021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/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12</w:t>
            </w:r>
          </w:p>
        </w:tc>
        <w:tc>
          <w:tcPr>
            <w:tcW w:w="1554" w:type="dxa"/>
          </w:tcPr>
          <w:p w:rsidR="004B797C" w:rsidRPr="003178BA" w:rsidRDefault="004B797C" w:rsidP="00AE7D93">
            <w:r w:rsidRPr="003178BA">
              <w:t>Ayana et al., 2019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13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Ayele</w:t>
            </w:r>
            <w:proofErr w:type="spellEnd"/>
            <w:r w:rsidRPr="003178BA">
              <w:t xml:space="preserve"> et a.,2020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14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Ayele</w:t>
            </w:r>
            <w:proofErr w:type="spellEnd"/>
            <w:r w:rsidRPr="003178BA">
              <w:t xml:space="preserve"> &amp; </w:t>
            </w:r>
            <w:proofErr w:type="spellStart"/>
            <w:r w:rsidRPr="003178BA">
              <w:t>Weldehanna</w:t>
            </w:r>
            <w:proofErr w:type="spellEnd"/>
            <w:r w:rsidRPr="003178BA">
              <w:t xml:space="preserve"> </w:t>
            </w:r>
            <w:r w:rsidRPr="003178BA">
              <w:lastRenderedPageBreak/>
              <w:t>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lastRenderedPageBreak/>
              <w:t>0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7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lastRenderedPageBreak/>
              <w:t>15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Wondmagegn</w:t>
            </w:r>
            <w:proofErr w:type="spellEnd"/>
            <w:r w:rsidRPr="003178BA">
              <w:t xml:space="preserve"> et al., 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5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16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Meseret</w:t>
            </w:r>
            <w:proofErr w:type="spellEnd"/>
            <w:r w:rsidRPr="003178BA">
              <w:t xml:space="preserve"> et al 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6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17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Bafa</w:t>
            </w:r>
            <w:proofErr w:type="spellEnd"/>
            <w:r w:rsidRPr="003178BA">
              <w:t xml:space="preserve">  &amp;  </w:t>
            </w:r>
            <w:proofErr w:type="spellStart"/>
            <w:r w:rsidRPr="003178BA">
              <w:t>Egat</w:t>
            </w:r>
            <w:proofErr w:type="spellEnd"/>
            <w:r w:rsidRPr="003178BA">
              <w:t xml:space="preserve"> 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18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Bancha</w:t>
            </w:r>
            <w:proofErr w:type="spellEnd"/>
            <w:r w:rsidRPr="003178BA">
              <w:t xml:space="preserve"> et al.,2020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19</w:t>
            </w:r>
          </w:p>
        </w:tc>
        <w:tc>
          <w:tcPr>
            <w:tcW w:w="1554" w:type="dxa"/>
          </w:tcPr>
          <w:p w:rsidR="004B797C" w:rsidRPr="003178BA" w:rsidRDefault="004B797C" w:rsidP="00AE7D93">
            <w:r w:rsidRPr="003178BA">
              <w:t>Belay et al.,  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20</w:t>
            </w:r>
          </w:p>
        </w:tc>
        <w:tc>
          <w:tcPr>
            <w:tcW w:w="1554" w:type="dxa"/>
          </w:tcPr>
          <w:p w:rsidR="004B797C" w:rsidRPr="003178BA" w:rsidRDefault="004B797C" w:rsidP="00AE7D93">
            <w:r w:rsidRPr="003178BA">
              <w:t>Belay et al., 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21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Belete</w:t>
            </w:r>
            <w:proofErr w:type="spellEnd"/>
            <w:r w:rsidRPr="003178BA">
              <w:t xml:space="preserve"> et al.,2023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7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22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Beykaso</w:t>
            </w:r>
            <w:proofErr w:type="spellEnd"/>
            <w:r w:rsidRPr="003178BA">
              <w:t xml:space="preserve">  et al.,2021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23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Beykaso</w:t>
            </w:r>
            <w:proofErr w:type="spellEnd"/>
            <w:r w:rsidRPr="003178BA">
              <w:t xml:space="preserve"> et al., 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24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Biazin</w:t>
            </w:r>
            <w:proofErr w:type="spellEnd"/>
            <w:r w:rsidRPr="003178BA">
              <w:t xml:space="preserve"> et al.,2019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25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Chanko</w:t>
            </w:r>
            <w:proofErr w:type="spellEnd"/>
            <w:r w:rsidRPr="003178BA">
              <w:t xml:space="preserve"> et al., 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26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Dagnaw</w:t>
            </w:r>
            <w:proofErr w:type="spellEnd"/>
            <w:r w:rsidRPr="003178BA">
              <w:t xml:space="preserve"> et al.,2020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27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Daka</w:t>
            </w:r>
            <w:proofErr w:type="spellEnd"/>
            <w:r w:rsidRPr="003178BA">
              <w:t xml:space="preserve"> D., </w:t>
            </w:r>
            <w:proofErr w:type="spellStart"/>
            <w:r w:rsidRPr="003178BA">
              <w:t>etal</w:t>
            </w:r>
            <w:proofErr w:type="spellEnd"/>
            <w:r w:rsidRPr="003178BA">
              <w:t>., 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28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Gebreselassie</w:t>
            </w:r>
            <w:proofErr w:type="spellEnd"/>
            <w:r w:rsidRPr="003178BA">
              <w:t xml:space="preserve"> et al.,2021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29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Demissie</w:t>
            </w:r>
            <w:proofErr w:type="spellEnd"/>
            <w:r w:rsidRPr="003178BA">
              <w:t xml:space="preserve"> et al.,2020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30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Eba</w:t>
            </w:r>
            <w:proofErr w:type="spellEnd"/>
            <w:r w:rsidRPr="003178BA">
              <w:t xml:space="preserve">  et al.,2020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31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Gebrehiwet</w:t>
            </w:r>
            <w:proofErr w:type="spellEnd"/>
            <w:r w:rsidRPr="003178BA">
              <w:t xml:space="preserve"> et </w:t>
            </w:r>
            <w:r w:rsidRPr="003178BA">
              <w:lastRenderedPageBreak/>
              <w:t>al.,2023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lastRenderedPageBreak/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lastRenderedPageBreak/>
              <w:t>32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Gebremariam</w:t>
            </w:r>
            <w:proofErr w:type="spellEnd"/>
            <w:r w:rsidRPr="003178BA">
              <w:t xml:space="preserve"> et al.,2019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33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Gebretsadik</w:t>
            </w:r>
            <w:proofErr w:type="spellEnd"/>
            <w:r w:rsidRPr="003178BA">
              <w:t xml:space="preserve"> et al.,2022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7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34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Geda</w:t>
            </w:r>
            <w:proofErr w:type="spellEnd"/>
            <w:r w:rsidRPr="003178BA">
              <w:t xml:space="preserve"> et al.,2021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35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Gedefaw</w:t>
            </w:r>
            <w:proofErr w:type="spellEnd"/>
            <w:r w:rsidRPr="003178BA">
              <w:t xml:space="preserve"> et al.,2019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36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Gedefie</w:t>
            </w:r>
            <w:proofErr w:type="spellEnd"/>
            <w:r w:rsidRPr="003178BA">
              <w:t xml:space="preserve"> et al.,2023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37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Gemechu</w:t>
            </w:r>
            <w:proofErr w:type="spellEnd"/>
            <w:r w:rsidRPr="003178BA">
              <w:t xml:space="preserve"> et al.,2022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38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Genetu</w:t>
            </w:r>
            <w:proofErr w:type="spellEnd"/>
            <w:r w:rsidRPr="003178BA">
              <w:t xml:space="preserve"> et al. ,2022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39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Geta</w:t>
            </w:r>
            <w:proofErr w:type="spellEnd"/>
            <w:r w:rsidRPr="003178BA">
              <w:t xml:space="preserve"> et al.,2022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40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Seyoum</w:t>
            </w:r>
            <w:proofErr w:type="spellEnd"/>
            <w:r w:rsidRPr="003178BA">
              <w:t xml:space="preserve"> et al.,2022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41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Getie</w:t>
            </w:r>
            <w:proofErr w:type="spellEnd"/>
            <w:r w:rsidRPr="003178BA">
              <w:t xml:space="preserve"> et al.,2021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42</w:t>
            </w:r>
          </w:p>
        </w:tc>
        <w:tc>
          <w:tcPr>
            <w:tcW w:w="1554" w:type="dxa"/>
          </w:tcPr>
          <w:p w:rsidR="004B797C" w:rsidRPr="003178BA" w:rsidRDefault="004B797C" w:rsidP="00AE7D93">
            <w:r w:rsidRPr="003178BA">
              <w:t>Goa et al.,2019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43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Goyetom</w:t>
            </w:r>
            <w:proofErr w:type="spellEnd"/>
            <w:r w:rsidRPr="003178BA">
              <w:t xml:space="preserve"> et al.,2020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44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Gundersen</w:t>
            </w:r>
            <w:proofErr w:type="spellEnd"/>
            <w:r w:rsidRPr="003178BA">
              <w:t xml:space="preserve"> et al.,2020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45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Kampe</w:t>
            </w:r>
            <w:proofErr w:type="spellEnd"/>
            <w:r w:rsidRPr="003178BA">
              <w:t xml:space="preserve"> et al.,2023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46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kassaw</w:t>
            </w:r>
            <w:proofErr w:type="spellEnd"/>
            <w:r w:rsidRPr="003178BA">
              <w:t xml:space="preserve"> et al.,2022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47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Edosa</w:t>
            </w:r>
            <w:proofErr w:type="spellEnd"/>
            <w:r w:rsidRPr="003178BA">
              <w:t xml:space="preserve"> et al.,2023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48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Kenea</w:t>
            </w:r>
            <w:proofErr w:type="spellEnd"/>
            <w:r w:rsidRPr="003178BA">
              <w:t xml:space="preserve"> et </w:t>
            </w:r>
            <w:r w:rsidRPr="003178BA">
              <w:lastRenderedPageBreak/>
              <w:t>al.,2020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lastRenderedPageBreak/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lastRenderedPageBreak/>
              <w:t>49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Kumalo</w:t>
            </w:r>
            <w:proofErr w:type="spellEnd"/>
            <w:r w:rsidRPr="003178BA">
              <w:t xml:space="preserve"> et al.,2022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7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50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Legesse</w:t>
            </w:r>
            <w:proofErr w:type="spellEnd"/>
            <w:r w:rsidRPr="003178BA">
              <w:t xml:space="preserve"> et al.,2023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51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Liebert</w:t>
            </w:r>
            <w:proofErr w:type="spellEnd"/>
            <w:r w:rsidRPr="003178BA">
              <w:t xml:space="preserve"> et al.,2021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52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Marama</w:t>
            </w:r>
            <w:proofErr w:type="spellEnd"/>
            <w:r w:rsidRPr="003178BA">
              <w:t xml:space="preserve"> et al.,2020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53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Mengstie</w:t>
            </w:r>
            <w:proofErr w:type="spellEnd"/>
            <w:r w:rsidRPr="003178BA">
              <w:t xml:space="preserve"> et al., 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54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Metaferia</w:t>
            </w:r>
            <w:proofErr w:type="spellEnd"/>
            <w:r w:rsidRPr="003178BA">
              <w:t xml:space="preserve"> et al.,2021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55</w:t>
            </w:r>
          </w:p>
        </w:tc>
        <w:tc>
          <w:tcPr>
            <w:tcW w:w="1554" w:type="dxa"/>
          </w:tcPr>
          <w:p w:rsidR="004B797C" w:rsidRPr="003178BA" w:rsidRDefault="004B797C" w:rsidP="00AE7D93">
            <w:r w:rsidRPr="003178BA">
              <w:t>Million  et al.,2019,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56</w:t>
            </w:r>
          </w:p>
        </w:tc>
        <w:tc>
          <w:tcPr>
            <w:tcW w:w="1554" w:type="dxa"/>
          </w:tcPr>
          <w:p w:rsidR="004B797C" w:rsidRPr="003178BA" w:rsidRDefault="004B797C" w:rsidP="00AE7D93">
            <w:r w:rsidRPr="003178BA">
              <w:t>Mohammed et al.,2022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57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Nuru</w:t>
            </w:r>
            <w:proofErr w:type="spellEnd"/>
            <w:r w:rsidRPr="003178BA">
              <w:t xml:space="preserve"> et al.,2020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5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58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Shiferaw</w:t>
            </w:r>
            <w:proofErr w:type="spellEnd"/>
            <w:r w:rsidRPr="003178BA">
              <w:t xml:space="preserve"> et al.,2023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59</w:t>
            </w:r>
          </w:p>
        </w:tc>
        <w:tc>
          <w:tcPr>
            <w:tcW w:w="1554" w:type="dxa"/>
          </w:tcPr>
          <w:p w:rsidR="004B797C" w:rsidRPr="003178BA" w:rsidRDefault="004B797C" w:rsidP="00AE7D93">
            <w:r w:rsidRPr="003178BA">
              <w:t>Solomon 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60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Tadiwos</w:t>
            </w:r>
            <w:proofErr w:type="spellEnd"/>
            <w:r w:rsidRPr="003178BA">
              <w:t xml:space="preserve"> et al.,2021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61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Tanga</w:t>
            </w:r>
            <w:proofErr w:type="spellEnd"/>
            <w:r w:rsidRPr="003178BA">
              <w:t xml:space="preserve">  et lal.,2019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62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Taye</w:t>
            </w:r>
            <w:proofErr w:type="spellEnd"/>
            <w:r w:rsidRPr="003178BA">
              <w:t xml:space="preserve"> et al., 2019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63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Taye</w:t>
            </w:r>
            <w:proofErr w:type="spellEnd"/>
            <w:r w:rsidRPr="003178BA">
              <w:t xml:space="preserve"> et al.,2019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64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Teame</w:t>
            </w:r>
            <w:proofErr w:type="spellEnd"/>
            <w:r w:rsidRPr="003178BA">
              <w:t xml:space="preserve">  et al.,2019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65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Tesfu</w:t>
            </w:r>
            <w:proofErr w:type="spellEnd"/>
            <w:r w:rsidRPr="003178BA">
              <w:t xml:space="preserve"> et al., 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lastRenderedPageBreak/>
              <w:t>66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Tilahun</w:t>
            </w:r>
            <w:proofErr w:type="spellEnd"/>
            <w:r w:rsidRPr="003178BA">
              <w:t xml:space="preserve"> et al.,2023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67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Tsegaye</w:t>
            </w:r>
            <w:proofErr w:type="spellEnd"/>
            <w:r w:rsidRPr="003178BA">
              <w:t xml:space="preserve"> et al.,2023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7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68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Tsegaye</w:t>
            </w:r>
            <w:proofErr w:type="spellEnd"/>
            <w:r w:rsidRPr="003178BA">
              <w:t xml:space="preserve"> et al.,2020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7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69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Umer</w:t>
            </w:r>
            <w:proofErr w:type="spellEnd"/>
            <w:r w:rsidRPr="003178BA">
              <w:t xml:space="preserve"> et al.,2023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70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Woldegorigis</w:t>
            </w:r>
            <w:proofErr w:type="spellEnd"/>
            <w:r w:rsidRPr="003178BA">
              <w:t xml:space="preserve"> et al., 2019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0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8</w:t>
            </w:r>
          </w:p>
        </w:tc>
      </w:tr>
      <w:tr w:rsidR="004B797C" w:rsidTr="004B797C">
        <w:tc>
          <w:tcPr>
            <w:tcW w:w="610" w:type="dxa"/>
          </w:tcPr>
          <w:p w:rsidR="004B797C" w:rsidRPr="00AE3628" w:rsidRDefault="004B797C" w:rsidP="00AE7D93">
            <w:r w:rsidRPr="00AE3628">
              <w:t>71</w:t>
            </w:r>
          </w:p>
        </w:tc>
        <w:tc>
          <w:tcPr>
            <w:tcW w:w="1554" w:type="dxa"/>
          </w:tcPr>
          <w:p w:rsidR="004B797C" w:rsidRPr="003178BA" w:rsidRDefault="004B797C" w:rsidP="00AE7D93">
            <w:proofErr w:type="spellStart"/>
            <w:r w:rsidRPr="003178BA">
              <w:t>Yigezu</w:t>
            </w:r>
            <w:proofErr w:type="spellEnd"/>
            <w:r w:rsidRPr="003178BA">
              <w:t xml:space="preserve"> et al., 2022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Pr="00957089" w:rsidRDefault="004B797C" w:rsidP="002845D1">
            <w:r w:rsidRPr="00957089">
              <w:t>9</w:t>
            </w:r>
          </w:p>
        </w:tc>
      </w:tr>
      <w:tr w:rsidR="004B797C" w:rsidTr="004B797C">
        <w:tc>
          <w:tcPr>
            <w:tcW w:w="610" w:type="dxa"/>
          </w:tcPr>
          <w:p w:rsidR="004B797C" w:rsidRDefault="004B797C" w:rsidP="00AE7D93">
            <w:r w:rsidRPr="00AE3628">
              <w:t>72</w:t>
            </w:r>
          </w:p>
        </w:tc>
        <w:tc>
          <w:tcPr>
            <w:tcW w:w="1554" w:type="dxa"/>
          </w:tcPr>
          <w:p w:rsidR="004B797C" w:rsidRDefault="004B797C" w:rsidP="00AE7D93">
            <w:proofErr w:type="spellStart"/>
            <w:r w:rsidRPr="003178BA">
              <w:t>yilma</w:t>
            </w:r>
            <w:proofErr w:type="spellEnd"/>
            <w:r w:rsidRPr="003178BA">
              <w:t xml:space="preserve"> et al., 2021</w:t>
            </w:r>
          </w:p>
        </w:tc>
        <w:tc>
          <w:tcPr>
            <w:tcW w:w="1094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17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62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35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44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080" w:type="dxa"/>
          </w:tcPr>
          <w:p w:rsidR="004B797C" w:rsidRPr="00957089" w:rsidRDefault="004B797C" w:rsidP="002845D1">
            <w:r w:rsidRPr="00957089">
              <w:t>1</w:t>
            </w:r>
          </w:p>
        </w:tc>
        <w:tc>
          <w:tcPr>
            <w:tcW w:w="1710" w:type="dxa"/>
          </w:tcPr>
          <w:p w:rsidR="004B797C" w:rsidRDefault="004B797C" w:rsidP="002845D1">
            <w:r w:rsidRPr="00957089">
              <w:t>9</w:t>
            </w:r>
          </w:p>
        </w:tc>
      </w:tr>
    </w:tbl>
    <w:p w:rsidR="00AE7D93" w:rsidRPr="00AE7D93" w:rsidRDefault="00AE7D93">
      <w:pPr>
        <w:rPr>
          <w:rFonts w:ascii="Times New Roman" w:hAnsi="Times New Roman" w:cs="Times New Roman"/>
          <w:sz w:val="24"/>
          <w:szCs w:val="24"/>
        </w:rPr>
      </w:pPr>
    </w:p>
    <w:sectPr w:rsidR="00AE7D93" w:rsidRPr="00AE7D93" w:rsidSect="00AE7D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93"/>
    <w:rsid w:val="001533FA"/>
    <w:rsid w:val="00346EA5"/>
    <w:rsid w:val="004B797C"/>
    <w:rsid w:val="004C08BB"/>
    <w:rsid w:val="00AE7D93"/>
    <w:rsid w:val="00E9175A"/>
    <w:rsid w:val="00EB4A3D"/>
    <w:rsid w:val="00F3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34108A3-9811-4B6E-9AB9-9A5A629C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2025-03-05T08:36:00Z</dcterms:created>
  <dcterms:modified xsi:type="dcterms:W3CDTF">2025-05-06T23:52:00Z</dcterms:modified>
</cp:coreProperties>
</file>