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D1441" w14:textId="5C70C87E" w:rsidR="00D46D43" w:rsidRPr="00A84E8B" w:rsidRDefault="000839C2" w:rsidP="000839C2">
      <w:pPr>
        <w:spacing w:line="480" w:lineRule="auto"/>
        <w:rPr>
          <w:b/>
          <w:bCs/>
        </w:rPr>
      </w:pPr>
      <w:r w:rsidRPr="00A84E8B">
        <w:rPr>
          <w:b/>
          <w:bCs/>
        </w:rPr>
        <w:t>Supplementary Materials</w:t>
      </w:r>
    </w:p>
    <w:p w14:paraId="6CAD46C4" w14:textId="77777777" w:rsidR="003B36BF" w:rsidRDefault="003B36BF" w:rsidP="000839C2">
      <w:pPr>
        <w:spacing w:line="480" w:lineRule="auto"/>
      </w:pPr>
    </w:p>
    <w:p w14:paraId="3D60515A" w14:textId="7461F2D2" w:rsidR="000839C2" w:rsidRPr="00A84E8B" w:rsidRDefault="00421A27" w:rsidP="000839C2">
      <w:pPr>
        <w:spacing w:line="480" w:lineRule="auto"/>
      </w:pPr>
      <w:r w:rsidRPr="00A84E8B">
        <w:t>Title: A Cluster Randomized Trial of an Interventions Bundle to Reduce Inappropriate Antibiotic Use for Common Upper Respiratory Tract Infections in the Outpatient Setting</w:t>
      </w:r>
    </w:p>
    <w:p w14:paraId="44BBD187" w14:textId="77777777" w:rsidR="003B36BF" w:rsidRDefault="003B36BF" w:rsidP="000839C2">
      <w:pPr>
        <w:spacing w:line="480" w:lineRule="auto"/>
      </w:pPr>
    </w:p>
    <w:p w14:paraId="77A83C9D" w14:textId="0EE3658F" w:rsidR="00421A27" w:rsidRPr="00A84E8B" w:rsidRDefault="00421A27" w:rsidP="000839C2">
      <w:pPr>
        <w:spacing w:line="480" w:lineRule="auto"/>
      </w:pPr>
      <w:r w:rsidRPr="00A84E8B">
        <w:t>Authors: Adeel Butt et al.</w:t>
      </w:r>
    </w:p>
    <w:p w14:paraId="2976F437" w14:textId="77777777" w:rsidR="00421A27" w:rsidRDefault="00421A27" w:rsidP="000839C2">
      <w:pPr>
        <w:spacing w:line="480" w:lineRule="auto"/>
      </w:pPr>
    </w:p>
    <w:p w14:paraId="396C64A4" w14:textId="75B1238D" w:rsidR="003B36BF" w:rsidRPr="0042070A" w:rsidRDefault="003B36BF" w:rsidP="000839C2">
      <w:pPr>
        <w:spacing w:line="480" w:lineRule="auto"/>
        <w:rPr>
          <w:b/>
          <w:bCs/>
        </w:rPr>
      </w:pPr>
      <w:r w:rsidRPr="0042070A">
        <w:rPr>
          <w:b/>
          <w:bCs/>
        </w:rPr>
        <w:t xml:space="preserve">Items included: </w:t>
      </w:r>
    </w:p>
    <w:p w14:paraId="0A074A12" w14:textId="77777777" w:rsidR="003B36BF" w:rsidRPr="0042070A" w:rsidRDefault="003B36BF" w:rsidP="003B36BF">
      <w:pPr>
        <w:spacing w:line="480" w:lineRule="auto"/>
      </w:pPr>
      <w:r w:rsidRPr="0042070A">
        <w:t>Appendix 1. Total number of patient care encounters at the Primary Healthcare Center sites included in the study.</w:t>
      </w:r>
    </w:p>
    <w:p w14:paraId="79E2404A" w14:textId="77777777" w:rsidR="0042070A" w:rsidRDefault="0042070A" w:rsidP="003B36BF">
      <w:pPr>
        <w:spacing w:line="480" w:lineRule="auto"/>
      </w:pPr>
    </w:p>
    <w:p w14:paraId="206ED125" w14:textId="2AFE8820" w:rsidR="0042070A" w:rsidRPr="0042070A" w:rsidRDefault="003B36BF" w:rsidP="0042070A">
      <w:pPr>
        <w:spacing w:line="480" w:lineRule="auto"/>
      </w:pPr>
      <w:r w:rsidRPr="0042070A">
        <w:t xml:space="preserve">Appendix 2. </w:t>
      </w:r>
      <w:r w:rsidR="0042070A" w:rsidRPr="0042070A">
        <w:t>Categorization of appropriate and inappropriate indications for indications for our study.</w:t>
      </w:r>
    </w:p>
    <w:p w14:paraId="4115914F" w14:textId="77777777" w:rsidR="0042070A" w:rsidRDefault="0042070A" w:rsidP="003B36BF">
      <w:pPr>
        <w:spacing w:line="480" w:lineRule="auto"/>
      </w:pPr>
    </w:p>
    <w:p w14:paraId="2E36295F" w14:textId="072F6A81" w:rsidR="003B36BF" w:rsidRPr="0042070A" w:rsidRDefault="003B36BF" w:rsidP="003B36BF">
      <w:pPr>
        <w:spacing w:line="480" w:lineRule="auto"/>
      </w:pPr>
      <w:r w:rsidRPr="0042070A">
        <w:t xml:space="preserve">Supplementary figure 1. A simplified schema of </w:t>
      </w:r>
      <w:proofErr w:type="gramStart"/>
      <w:r w:rsidRPr="0042070A">
        <w:t>the study</w:t>
      </w:r>
      <w:proofErr w:type="gramEnd"/>
      <w:r w:rsidRPr="0042070A">
        <w:t xml:space="preserve"> design.</w:t>
      </w:r>
    </w:p>
    <w:p w14:paraId="53CFFA4C" w14:textId="77777777" w:rsidR="0042070A" w:rsidRDefault="0042070A" w:rsidP="003B36BF"/>
    <w:p w14:paraId="3F44E162" w14:textId="77777777" w:rsidR="00275B52" w:rsidRDefault="00275B52" w:rsidP="00275B52">
      <w:pPr>
        <w:rPr>
          <w:lang w:val="en-GB"/>
        </w:rPr>
      </w:pPr>
      <w:r>
        <w:rPr>
          <w:lang w:val="en-GB"/>
        </w:rPr>
        <w:t>Supplementary figure 2. A more detailed study flow sheet including all episodes of care with a diagnosis of upper respiratory infection during the entire study period (including pre- and post-intervention implementation periods), and by treatment allocation.</w:t>
      </w:r>
    </w:p>
    <w:p w14:paraId="26AFBF26" w14:textId="77777777" w:rsidR="00275B52" w:rsidRDefault="00275B52" w:rsidP="003B36BF"/>
    <w:p w14:paraId="6E8F86C6" w14:textId="77777777" w:rsidR="00275B52" w:rsidRDefault="00275B52" w:rsidP="003B36BF"/>
    <w:p w14:paraId="07790280" w14:textId="44B7E08B" w:rsidR="003B36BF" w:rsidRPr="0042070A" w:rsidRDefault="003B36BF" w:rsidP="003B36BF">
      <w:pPr>
        <w:rPr>
          <w:lang w:val="en-GB"/>
        </w:rPr>
      </w:pPr>
      <w:r w:rsidRPr="0042070A">
        <w:t>Supplementary table 1</w:t>
      </w:r>
      <w:r w:rsidRPr="0042070A">
        <w:rPr>
          <w:lang w:val="en-GB"/>
        </w:rPr>
        <w:t>. Mixed Effects Logistic Regression Model for Predictors of Inappropriate Antibiotic Prescriptions in the Control and Treatment Groups, at Baseline and Post-Intervention</w:t>
      </w:r>
    </w:p>
    <w:p w14:paraId="011E1EF2" w14:textId="77777777" w:rsidR="00591EC8" w:rsidRDefault="00591EC8">
      <w:pPr>
        <w:rPr>
          <w:b/>
          <w:bCs/>
        </w:rPr>
      </w:pPr>
    </w:p>
    <w:p w14:paraId="560C573C" w14:textId="77777777" w:rsidR="00591EC8" w:rsidRDefault="00591EC8">
      <w:pPr>
        <w:rPr>
          <w:b/>
          <w:bCs/>
        </w:rPr>
      </w:pPr>
    </w:p>
    <w:p w14:paraId="7B95D2E6" w14:textId="77777777" w:rsidR="00591EC8" w:rsidRPr="00714AB5" w:rsidRDefault="00591EC8" w:rsidP="00591EC8">
      <w:pPr>
        <w:rPr>
          <w:rFonts w:eastAsia="Times New Roman"/>
          <w:color w:val="000000"/>
          <w:kern w:val="0"/>
          <w14:ligatures w14:val="none"/>
        </w:rPr>
      </w:pPr>
      <w:r w:rsidRPr="00714AB5">
        <w:t>Supple</w:t>
      </w:r>
      <w:r>
        <w:t>mentary table 2.</w:t>
      </w:r>
      <w:r w:rsidRPr="00714AB5">
        <w:rPr>
          <w:rFonts w:eastAsia="Times New Roman"/>
          <w:color w:val="000000"/>
          <w:kern w:val="0"/>
          <w14:ligatures w14:val="none"/>
        </w:rPr>
        <w:t xml:space="preserve"> Multi-level </w:t>
      </w:r>
      <w:r>
        <w:rPr>
          <w:rFonts w:eastAsia="Times New Roman"/>
          <w:color w:val="000000"/>
          <w:kern w:val="0"/>
          <w14:ligatures w14:val="none"/>
        </w:rPr>
        <w:t>m</w:t>
      </w:r>
      <w:r w:rsidRPr="00714AB5">
        <w:rPr>
          <w:rFonts w:eastAsia="Times New Roman"/>
          <w:color w:val="000000"/>
          <w:kern w:val="0"/>
          <w14:ligatures w14:val="none"/>
        </w:rPr>
        <w:t>ixed effects logistic regression model demonstrating the predictors of inappropriate prescriptions, adjusting for covariates and clustering effect within and between the PHCC facilities.</w:t>
      </w:r>
      <w:r>
        <w:rPr>
          <w:rFonts w:eastAsia="Times New Roman"/>
          <w:color w:val="000000"/>
          <w:kern w:val="0"/>
          <w14:ligatures w14:val="none"/>
        </w:rPr>
        <w:t xml:space="preserve"> In this model, antibiotic prescriptions were categorized as appropriate or inappropriate based only on associated diagnosis without regard to the comorbidities present.</w:t>
      </w:r>
    </w:p>
    <w:p w14:paraId="1338926D" w14:textId="7EF466F1" w:rsidR="004F0F85" w:rsidRPr="00A84E8B" w:rsidRDefault="004F0F85">
      <w:pPr>
        <w:rPr>
          <w:b/>
          <w:bCs/>
        </w:rPr>
      </w:pPr>
      <w:r w:rsidRPr="00A84E8B">
        <w:rPr>
          <w:b/>
          <w:bCs/>
        </w:rPr>
        <w:br w:type="page"/>
      </w:r>
    </w:p>
    <w:p w14:paraId="0E5D039C" w14:textId="77777777" w:rsidR="004F0F85" w:rsidRPr="00A84E8B" w:rsidRDefault="004F0F85" w:rsidP="000839C2">
      <w:pPr>
        <w:spacing w:line="480" w:lineRule="auto"/>
        <w:rPr>
          <w:b/>
          <w:bCs/>
        </w:rPr>
        <w:sectPr w:rsidR="004F0F85" w:rsidRPr="00A84E8B">
          <w:footerReference w:type="default" r:id="rId6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9AE0525" w14:textId="274767AE" w:rsidR="00367045" w:rsidRPr="003B36BF" w:rsidRDefault="00421A27" w:rsidP="000839C2">
      <w:pPr>
        <w:spacing w:line="480" w:lineRule="auto"/>
        <w:rPr>
          <w:b/>
          <w:bCs/>
        </w:rPr>
      </w:pPr>
      <w:r w:rsidRPr="003B36BF">
        <w:rPr>
          <w:b/>
          <w:bCs/>
        </w:rPr>
        <w:lastRenderedPageBreak/>
        <w:t xml:space="preserve">Appendix </w:t>
      </w:r>
      <w:r w:rsidR="00CD52F0" w:rsidRPr="003B36BF">
        <w:rPr>
          <w:b/>
          <w:bCs/>
        </w:rPr>
        <w:t>1</w:t>
      </w:r>
      <w:r w:rsidR="003B36BF" w:rsidRPr="003B36BF">
        <w:rPr>
          <w:b/>
          <w:bCs/>
        </w:rPr>
        <w:t xml:space="preserve">. </w:t>
      </w:r>
      <w:r w:rsidR="00FF6216" w:rsidRPr="003B36BF">
        <w:rPr>
          <w:b/>
          <w:bCs/>
        </w:rPr>
        <w:t xml:space="preserve">Total number of patient care encounters at </w:t>
      </w:r>
      <w:r w:rsidR="00126F1E" w:rsidRPr="003B36BF">
        <w:rPr>
          <w:b/>
          <w:bCs/>
        </w:rPr>
        <w:t>the Primary Healthcare Center sites included in the study</w:t>
      </w:r>
      <w:r w:rsidR="00C2626B" w:rsidRPr="003B36BF">
        <w:rPr>
          <w:b/>
          <w:bCs/>
        </w:rPr>
        <w:t>.</w:t>
      </w:r>
    </w:p>
    <w:tbl>
      <w:tblPr>
        <w:tblStyle w:val="TableGridLight"/>
        <w:tblW w:w="14070" w:type="dxa"/>
        <w:tblLook w:val="04A0" w:firstRow="1" w:lastRow="0" w:firstColumn="1" w:lastColumn="0" w:noHBand="0" w:noVBand="1"/>
      </w:tblPr>
      <w:tblGrid>
        <w:gridCol w:w="1631"/>
        <w:gridCol w:w="730"/>
        <w:gridCol w:w="979"/>
        <w:gridCol w:w="838"/>
        <w:gridCol w:w="940"/>
        <w:gridCol w:w="941"/>
        <w:gridCol w:w="792"/>
        <w:gridCol w:w="855"/>
        <w:gridCol w:w="847"/>
        <w:gridCol w:w="723"/>
        <w:gridCol w:w="723"/>
        <w:gridCol w:w="847"/>
        <w:gridCol w:w="723"/>
        <w:gridCol w:w="730"/>
        <w:gridCol w:w="979"/>
        <w:gridCol w:w="792"/>
      </w:tblGrid>
      <w:tr w:rsidR="002A173A" w:rsidRPr="002A173A" w14:paraId="498AA78F" w14:textId="77777777" w:rsidTr="00DE36FE">
        <w:trPr>
          <w:trHeight w:val="300"/>
        </w:trPr>
        <w:tc>
          <w:tcPr>
            <w:tcW w:w="1631" w:type="dxa"/>
            <w:noWrap/>
            <w:vAlign w:val="center"/>
          </w:tcPr>
          <w:p w14:paraId="5AF15DD5" w14:textId="4765306F" w:rsidR="002A173A" w:rsidRPr="002A173A" w:rsidRDefault="00B72E50" w:rsidP="002A173A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Group</w:t>
            </w:r>
          </w:p>
        </w:tc>
        <w:tc>
          <w:tcPr>
            <w:tcW w:w="4428" w:type="dxa"/>
            <w:gridSpan w:val="5"/>
            <w:noWrap/>
            <w:vAlign w:val="center"/>
          </w:tcPr>
          <w:p w14:paraId="06E7AECF" w14:textId="0D21B4DF" w:rsidR="002A173A" w:rsidRPr="002A173A" w:rsidRDefault="002A173A" w:rsidP="002A173A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A173A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2023</w:t>
            </w:r>
          </w:p>
        </w:tc>
        <w:tc>
          <w:tcPr>
            <w:tcW w:w="8011" w:type="dxa"/>
            <w:gridSpan w:val="10"/>
            <w:noWrap/>
            <w:vAlign w:val="center"/>
          </w:tcPr>
          <w:p w14:paraId="02B08929" w14:textId="6EB35BD1" w:rsidR="002A173A" w:rsidRPr="002A173A" w:rsidRDefault="002A173A" w:rsidP="002A173A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A173A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2024</w:t>
            </w:r>
          </w:p>
        </w:tc>
      </w:tr>
      <w:tr w:rsidR="002A173A" w:rsidRPr="00CF50FF" w14:paraId="44EA4467" w14:textId="77777777" w:rsidTr="002A173A">
        <w:trPr>
          <w:trHeight w:val="300"/>
        </w:trPr>
        <w:tc>
          <w:tcPr>
            <w:tcW w:w="1631" w:type="dxa"/>
            <w:noWrap/>
            <w:vAlign w:val="center"/>
            <w:hideMark/>
          </w:tcPr>
          <w:p w14:paraId="39A6964F" w14:textId="674B0598" w:rsidR="002A173A" w:rsidRPr="00CF50FF" w:rsidRDefault="002A173A" w:rsidP="002A173A">
            <w:pPr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730" w:type="dxa"/>
            <w:noWrap/>
            <w:vAlign w:val="center"/>
            <w:hideMark/>
          </w:tcPr>
          <w:p w14:paraId="46E12CF7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August</w:t>
            </w:r>
          </w:p>
        </w:tc>
        <w:tc>
          <w:tcPr>
            <w:tcW w:w="979" w:type="dxa"/>
            <w:noWrap/>
            <w:vAlign w:val="center"/>
            <w:hideMark/>
          </w:tcPr>
          <w:p w14:paraId="4786D885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September</w:t>
            </w:r>
          </w:p>
        </w:tc>
        <w:tc>
          <w:tcPr>
            <w:tcW w:w="838" w:type="dxa"/>
            <w:noWrap/>
            <w:vAlign w:val="center"/>
            <w:hideMark/>
          </w:tcPr>
          <w:p w14:paraId="1B2D4986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October</w:t>
            </w:r>
          </w:p>
        </w:tc>
        <w:tc>
          <w:tcPr>
            <w:tcW w:w="940" w:type="dxa"/>
            <w:noWrap/>
            <w:vAlign w:val="center"/>
            <w:hideMark/>
          </w:tcPr>
          <w:p w14:paraId="336A600A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November</w:t>
            </w:r>
          </w:p>
        </w:tc>
        <w:tc>
          <w:tcPr>
            <w:tcW w:w="941" w:type="dxa"/>
            <w:noWrap/>
            <w:vAlign w:val="center"/>
            <w:hideMark/>
          </w:tcPr>
          <w:p w14:paraId="12F3289E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December</w:t>
            </w:r>
          </w:p>
        </w:tc>
        <w:tc>
          <w:tcPr>
            <w:tcW w:w="792" w:type="dxa"/>
            <w:noWrap/>
            <w:vAlign w:val="center"/>
            <w:hideMark/>
          </w:tcPr>
          <w:p w14:paraId="1569E5BB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January</w:t>
            </w:r>
          </w:p>
        </w:tc>
        <w:tc>
          <w:tcPr>
            <w:tcW w:w="855" w:type="dxa"/>
            <w:noWrap/>
            <w:vAlign w:val="center"/>
            <w:hideMark/>
          </w:tcPr>
          <w:p w14:paraId="1A9EF07B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February</w:t>
            </w:r>
          </w:p>
        </w:tc>
        <w:tc>
          <w:tcPr>
            <w:tcW w:w="847" w:type="dxa"/>
            <w:noWrap/>
            <w:vAlign w:val="center"/>
            <w:hideMark/>
          </w:tcPr>
          <w:p w14:paraId="5E7C6557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March</w:t>
            </w:r>
          </w:p>
        </w:tc>
        <w:tc>
          <w:tcPr>
            <w:tcW w:w="723" w:type="dxa"/>
            <w:noWrap/>
            <w:vAlign w:val="center"/>
            <w:hideMark/>
          </w:tcPr>
          <w:p w14:paraId="65489F75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April</w:t>
            </w:r>
          </w:p>
        </w:tc>
        <w:tc>
          <w:tcPr>
            <w:tcW w:w="723" w:type="dxa"/>
            <w:noWrap/>
            <w:vAlign w:val="center"/>
            <w:hideMark/>
          </w:tcPr>
          <w:p w14:paraId="2E1A3814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May</w:t>
            </w:r>
          </w:p>
        </w:tc>
        <w:tc>
          <w:tcPr>
            <w:tcW w:w="847" w:type="dxa"/>
            <w:noWrap/>
            <w:vAlign w:val="center"/>
            <w:hideMark/>
          </w:tcPr>
          <w:p w14:paraId="3EE6124F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June</w:t>
            </w:r>
          </w:p>
        </w:tc>
        <w:tc>
          <w:tcPr>
            <w:tcW w:w="723" w:type="dxa"/>
            <w:noWrap/>
            <w:vAlign w:val="center"/>
            <w:hideMark/>
          </w:tcPr>
          <w:p w14:paraId="1B593FA3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July</w:t>
            </w:r>
          </w:p>
        </w:tc>
        <w:tc>
          <w:tcPr>
            <w:tcW w:w="730" w:type="dxa"/>
            <w:noWrap/>
            <w:vAlign w:val="center"/>
            <w:hideMark/>
          </w:tcPr>
          <w:p w14:paraId="49EB0903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August</w:t>
            </w:r>
          </w:p>
        </w:tc>
        <w:tc>
          <w:tcPr>
            <w:tcW w:w="979" w:type="dxa"/>
            <w:noWrap/>
            <w:vAlign w:val="center"/>
            <w:hideMark/>
          </w:tcPr>
          <w:p w14:paraId="58C585CA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September</w:t>
            </w:r>
          </w:p>
        </w:tc>
        <w:tc>
          <w:tcPr>
            <w:tcW w:w="792" w:type="dxa"/>
            <w:noWrap/>
            <w:vAlign w:val="center"/>
            <w:hideMark/>
          </w:tcPr>
          <w:p w14:paraId="2CAA7E16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October</w:t>
            </w:r>
          </w:p>
        </w:tc>
      </w:tr>
      <w:tr w:rsidR="002A173A" w:rsidRPr="00CF50FF" w14:paraId="3A1BABE8" w14:textId="77777777" w:rsidTr="002A173A">
        <w:trPr>
          <w:trHeight w:val="300"/>
        </w:trPr>
        <w:tc>
          <w:tcPr>
            <w:tcW w:w="1631" w:type="dxa"/>
            <w:noWrap/>
            <w:vAlign w:val="center"/>
            <w:hideMark/>
          </w:tcPr>
          <w:p w14:paraId="6A4EEA39" w14:textId="31902281" w:rsidR="002A173A" w:rsidRPr="00CF50FF" w:rsidRDefault="002A173A" w:rsidP="002A173A">
            <w:pPr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493602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Site 1 (Control)</w:t>
            </w:r>
          </w:p>
        </w:tc>
        <w:tc>
          <w:tcPr>
            <w:tcW w:w="730" w:type="dxa"/>
            <w:noWrap/>
            <w:vAlign w:val="center"/>
            <w:hideMark/>
          </w:tcPr>
          <w:p w14:paraId="707C7F7F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11,978</w:t>
            </w:r>
          </w:p>
        </w:tc>
        <w:tc>
          <w:tcPr>
            <w:tcW w:w="979" w:type="dxa"/>
            <w:noWrap/>
            <w:vAlign w:val="center"/>
            <w:hideMark/>
          </w:tcPr>
          <w:p w14:paraId="73340F77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12,872</w:t>
            </w:r>
          </w:p>
        </w:tc>
        <w:tc>
          <w:tcPr>
            <w:tcW w:w="838" w:type="dxa"/>
            <w:noWrap/>
            <w:vAlign w:val="center"/>
            <w:hideMark/>
          </w:tcPr>
          <w:p w14:paraId="2F422A76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13,768</w:t>
            </w:r>
          </w:p>
        </w:tc>
        <w:tc>
          <w:tcPr>
            <w:tcW w:w="940" w:type="dxa"/>
            <w:noWrap/>
            <w:vAlign w:val="center"/>
            <w:hideMark/>
          </w:tcPr>
          <w:p w14:paraId="1863CFCE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13,325</w:t>
            </w:r>
          </w:p>
        </w:tc>
        <w:tc>
          <w:tcPr>
            <w:tcW w:w="941" w:type="dxa"/>
            <w:noWrap/>
            <w:vAlign w:val="center"/>
            <w:hideMark/>
          </w:tcPr>
          <w:p w14:paraId="4827CAA2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11,508</w:t>
            </w:r>
          </w:p>
        </w:tc>
        <w:tc>
          <w:tcPr>
            <w:tcW w:w="792" w:type="dxa"/>
            <w:noWrap/>
            <w:vAlign w:val="center"/>
            <w:hideMark/>
          </w:tcPr>
          <w:p w14:paraId="3995768E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13,847</w:t>
            </w:r>
          </w:p>
        </w:tc>
        <w:tc>
          <w:tcPr>
            <w:tcW w:w="855" w:type="dxa"/>
            <w:noWrap/>
            <w:vAlign w:val="center"/>
            <w:hideMark/>
          </w:tcPr>
          <w:p w14:paraId="35F1E6ED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12,902</w:t>
            </w:r>
          </w:p>
        </w:tc>
        <w:tc>
          <w:tcPr>
            <w:tcW w:w="847" w:type="dxa"/>
            <w:noWrap/>
            <w:vAlign w:val="center"/>
            <w:hideMark/>
          </w:tcPr>
          <w:p w14:paraId="1C34D490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12,110</w:t>
            </w:r>
          </w:p>
        </w:tc>
        <w:tc>
          <w:tcPr>
            <w:tcW w:w="723" w:type="dxa"/>
            <w:noWrap/>
            <w:vAlign w:val="center"/>
            <w:hideMark/>
          </w:tcPr>
          <w:p w14:paraId="31CB5036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10,644</w:t>
            </w:r>
          </w:p>
        </w:tc>
        <w:tc>
          <w:tcPr>
            <w:tcW w:w="723" w:type="dxa"/>
            <w:noWrap/>
            <w:vAlign w:val="center"/>
            <w:hideMark/>
          </w:tcPr>
          <w:p w14:paraId="5FD0EE6C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14,382</w:t>
            </w:r>
          </w:p>
        </w:tc>
        <w:tc>
          <w:tcPr>
            <w:tcW w:w="847" w:type="dxa"/>
            <w:noWrap/>
            <w:vAlign w:val="center"/>
            <w:hideMark/>
          </w:tcPr>
          <w:p w14:paraId="6D579806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10,926</w:t>
            </w:r>
          </w:p>
        </w:tc>
        <w:tc>
          <w:tcPr>
            <w:tcW w:w="723" w:type="dxa"/>
            <w:noWrap/>
            <w:vAlign w:val="center"/>
            <w:hideMark/>
          </w:tcPr>
          <w:p w14:paraId="54700282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12,311</w:t>
            </w:r>
          </w:p>
        </w:tc>
        <w:tc>
          <w:tcPr>
            <w:tcW w:w="730" w:type="dxa"/>
            <w:noWrap/>
            <w:vAlign w:val="center"/>
            <w:hideMark/>
          </w:tcPr>
          <w:p w14:paraId="681D1775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11,516</w:t>
            </w:r>
          </w:p>
        </w:tc>
        <w:tc>
          <w:tcPr>
            <w:tcW w:w="979" w:type="dxa"/>
            <w:noWrap/>
            <w:vAlign w:val="center"/>
            <w:hideMark/>
          </w:tcPr>
          <w:p w14:paraId="3F19C25D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13,763</w:t>
            </w:r>
          </w:p>
        </w:tc>
        <w:tc>
          <w:tcPr>
            <w:tcW w:w="792" w:type="dxa"/>
            <w:noWrap/>
            <w:vAlign w:val="center"/>
            <w:hideMark/>
          </w:tcPr>
          <w:p w14:paraId="5A4241F9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13,601</w:t>
            </w:r>
          </w:p>
        </w:tc>
      </w:tr>
      <w:tr w:rsidR="002A173A" w:rsidRPr="00CF50FF" w14:paraId="3FB0C7ED" w14:textId="77777777" w:rsidTr="002A173A">
        <w:trPr>
          <w:trHeight w:val="300"/>
        </w:trPr>
        <w:tc>
          <w:tcPr>
            <w:tcW w:w="1631" w:type="dxa"/>
            <w:noWrap/>
            <w:vAlign w:val="center"/>
            <w:hideMark/>
          </w:tcPr>
          <w:p w14:paraId="529EA943" w14:textId="01888EDA" w:rsidR="002A173A" w:rsidRPr="00CF50FF" w:rsidRDefault="002A173A" w:rsidP="002A173A">
            <w:pPr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493602">
              <w:rPr>
                <w:sz w:val="16"/>
                <w:szCs w:val="16"/>
              </w:rPr>
              <w:t>Site 2 (Control)</w:t>
            </w:r>
          </w:p>
        </w:tc>
        <w:tc>
          <w:tcPr>
            <w:tcW w:w="730" w:type="dxa"/>
            <w:noWrap/>
            <w:vAlign w:val="center"/>
            <w:hideMark/>
          </w:tcPr>
          <w:p w14:paraId="2BD06235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15,122</w:t>
            </w:r>
          </w:p>
        </w:tc>
        <w:tc>
          <w:tcPr>
            <w:tcW w:w="979" w:type="dxa"/>
            <w:noWrap/>
            <w:vAlign w:val="center"/>
            <w:hideMark/>
          </w:tcPr>
          <w:p w14:paraId="7454502F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14,963</w:t>
            </w:r>
          </w:p>
        </w:tc>
        <w:tc>
          <w:tcPr>
            <w:tcW w:w="838" w:type="dxa"/>
            <w:noWrap/>
            <w:vAlign w:val="center"/>
            <w:hideMark/>
          </w:tcPr>
          <w:p w14:paraId="61951F79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15,479</w:t>
            </w:r>
          </w:p>
        </w:tc>
        <w:tc>
          <w:tcPr>
            <w:tcW w:w="940" w:type="dxa"/>
            <w:noWrap/>
            <w:vAlign w:val="center"/>
            <w:hideMark/>
          </w:tcPr>
          <w:p w14:paraId="30E53D4C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15,432</w:t>
            </w:r>
          </w:p>
        </w:tc>
        <w:tc>
          <w:tcPr>
            <w:tcW w:w="941" w:type="dxa"/>
            <w:noWrap/>
            <w:vAlign w:val="center"/>
            <w:hideMark/>
          </w:tcPr>
          <w:p w14:paraId="656D6C5E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13,062</w:t>
            </w:r>
          </w:p>
        </w:tc>
        <w:tc>
          <w:tcPr>
            <w:tcW w:w="792" w:type="dxa"/>
            <w:noWrap/>
            <w:vAlign w:val="center"/>
            <w:hideMark/>
          </w:tcPr>
          <w:p w14:paraId="31E3313C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16,658</w:t>
            </w:r>
          </w:p>
        </w:tc>
        <w:tc>
          <w:tcPr>
            <w:tcW w:w="855" w:type="dxa"/>
            <w:noWrap/>
            <w:vAlign w:val="center"/>
            <w:hideMark/>
          </w:tcPr>
          <w:p w14:paraId="73E49187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14,656</w:t>
            </w:r>
          </w:p>
        </w:tc>
        <w:tc>
          <w:tcPr>
            <w:tcW w:w="847" w:type="dxa"/>
            <w:noWrap/>
            <w:vAlign w:val="center"/>
            <w:hideMark/>
          </w:tcPr>
          <w:p w14:paraId="22AFD3DE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13,597</w:t>
            </w:r>
          </w:p>
        </w:tc>
        <w:tc>
          <w:tcPr>
            <w:tcW w:w="723" w:type="dxa"/>
            <w:noWrap/>
            <w:vAlign w:val="center"/>
            <w:hideMark/>
          </w:tcPr>
          <w:p w14:paraId="4E5FADCF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12,851</w:t>
            </w:r>
          </w:p>
        </w:tc>
        <w:tc>
          <w:tcPr>
            <w:tcW w:w="723" w:type="dxa"/>
            <w:noWrap/>
            <w:vAlign w:val="center"/>
            <w:hideMark/>
          </w:tcPr>
          <w:p w14:paraId="479BC6F3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17,207</w:t>
            </w:r>
          </w:p>
        </w:tc>
        <w:tc>
          <w:tcPr>
            <w:tcW w:w="847" w:type="dxa"/>
            <w:noWrap/>
            <w:vAlign w:val="center"/>
            <w:hideMark/>
          </w:tcPr>
          <w:p w14:paraId="3E2C2F92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12,578</w:t>
            </w:r>
          </w:p>
        </w:tc>
        <w:tc>
          <w:tcPr>
            <w:tcW w:w="723" w:type="dxa"/>
            <w:noWrap/>
            <w:vAlign w:val="center"/>
            <w:hideMark/>
          </w:tcPr>
          <w:p w14:paraId="4029BEF8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13,527</w:t>
            </w:r>
          </w:p>
        </w:tc>
        <w:tc>
          <w:tcPr>
            <w:tcW w:w="730" w:type="dxa"/>
            <w:noWrap/>
            <w:vAlign w:val="center"/>
            <w:hideMark/>
          </w:tcPr>
          <w:p w14:paraId="1C8FFC26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13,863</w:t>
            </w:r>
          </w:p>
        </w:tc>
        <w:tc>
          <w:tcPr>
            <w:tcW w:w="979" w:type="dxa"/>
            <w:noWrap/>
            <w:vAlign w:val="center"/>
            <w:hideMark/>
          </w:tcPr>
          <w:p w14:paraId="5AC8FF4A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16,929</w:t>
            </w:r>
          </w:p>
        </w:tc>
        <w:tc>
          <w:tcPr>
            <w:tcW w:w="792" w:type="dxa"/>
            <w:noWrap/>
            <w:vAlign w:val="center"/>
            <w:hideMark/>
          </w:tcPr>
          <w:p w14:paraId="6BF6B0A4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17,179</w:t>
            </w:r>
          </w:p>
        </w:tc>
      </w:tr>
      <w:tr w:rsidR="002A173A" w:rsidRPr="00CF50FF" w14:paraId="782B6637" w14:textId="77777777" w:rsidTr="002A173A">
        <w:trPr>
          <w:trHeight w:val="300"/>
        </w:trPr>
        <w:tc>
          <w:tcPr>
            <w:tcW w:w="1631" w:type="dxa"/>
            <w:noWrap/>
            <w:vAlign w:val="center"/>
            <w:hideMark/>
          </w:tcPr>
          <w:p w14:paraId="7BF2948E" w14:textId="6EDCE875" w:rsidR="002A173A" w:rsidRPr="00CF50FF" w:rsidRDefault="002A173A" w:rsidP="002A173A">
            <w:pPr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493602">
              <w:rPr>
                <w:sz w:val="16"/>
                <w:szCs w:val="16"/>
              </w:rPr>
              <w:t>Site 3 (Intervention)</w:t>
            </w:r>
          </w:p>
        </w:tc>
        <w:tc>
          <w:tcPr>
            <w:tcW w:w="730" w:type="dxa"/>
            <w:noWrap/>
            <w:vAlign w:val="center"/>
            <w:hideMark/>
          </w:tcPr>
          <w:p w14:paraId="2439F40A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13,606</w:t>
            </w:r>
          </w:p>
        </w:tc>
        <w:tc>
          <w:tcPr>
            <w:tcW w:w="979" w:type="dxa"/>
            <w:noWrap/>
            <w:vAlign w:val="center"/>
            <w:hideMark/>
          </w:tcPr>
          <w:p w14:paraId="5E53DF33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14,876</w:t>
            </w:r>
          </w:p>
        </w:tc>
        <w:tc>
          <w:tcPr>
            <w:tcW w:w="838" w:type="dxa"/>
            <w:noWrap/>
            <w:vAlign w:val="center"/>
            <w:hideMark/>
          </w:tcPr>
          <w:p w14:paraId="52A690E0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16,004</w:t>
            </w:r>
          </w:p>
        </w:tc>
        <w:tc>
          <w:tcPr>
            <w:tcW w:w="940" w:type="dxa"/>
            <w:noWrap/>
            <w:vAlign w:val="center"/>
            <w:hideMark/>
          </w:tcPr>
          <w:p w14:paraId="5B10CA0C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15,808</w:t>
            </w:r>
          </w:p>
        </w:tc>
        <w:tc>
          <w:tcPr>
            <w:tcW w:w="941" w:type="dxa"/>
            <w:noWrap/>
            <w:vAlign w:val="center"/>
            <w:hideMark/>
          </w:tcPr>
          <w:p w14:paraId="2E24250C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13,097</w:t>
            </w:r>
          </w:p>
        </w:tc>
        <w:tc>
          <w:tcPr>
            <w:tcW w:w="792" w:type="dxa"/>
            <w:noWrap/>
            <w:vAlign w:val="center"/>
            <w:hideMark/>
          </w:tcPr>
          <w:p w14:paraId="3BAE0C69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15,965</w:t>
            </w:r>
          </w:p>
        </w:tc>
        <w:tc>
          <w:tcPr>
            <w:tcW w:w="855" w:type="dxa"/>
            <w:noWrap/>
            <w:vAlign w:val="center"/>
            <w:hideMark/>
          </w:tcPr>
          <w:p w14:paraId="1F1EE3D3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14,493</w:t>
            </w:r>
          </w:p>
        </w:tc>
        <w:tc>
          <w:tcPr>
            <w:tcW w:w="847" w:type="dxa"/>
            <w:noWrap/>
            <w:vAlign w:val="center"/>
            <w:hideMark/>
          </w:tcPr>
          <w:p w14:paraId="7F16DAA8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13,947</w:t>
            </w:r>
          </w:p>
        </w:tc>
        <w:tc>
          <w:tcPr>
            <w:tcW w:w="723" w:type="dxa"/>
            <w:noWrap/>
            <w:vAlign w:val="center"/>
            <w:hideMark/>
          </w:tcPr>
          <w:p w14:paraId="2ACF6A66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12,340</w:t>
            </w:r>
          </w:p>
        </w:tc>
        <w:tc>
          <w:tcPr>
            <w:tcW w:w="723" w:type="dxa"/>
            <w:noWrap/>
            <w:vAlign w:val="center"/>
            <w:hideMark/>
          </w:tcPr>
          <w:p w14:paraId="72319F32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16,830</w:t>
            </w:r>
          </w:p>
        </w:tc>
        <w:tc>
          <w:tcPr>
            <w:tcW w:w="847" w:type="dxa"/>
            <w:noWrap/>
            <w:vAlign w:val="center"/>
            <w:hideMark/>
          </w:tcPr>
          <w:p w14:paraId="74B540B0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11,434</w:t>
            </w:r>
          </w:p>
        </w:tc>
        <w:tc>
          <w:tcPr>
            <w:tcW w:w="723" w:type="dxa"/>
            <w:noWrap/>
            <w:vAlign w:val="center"/>
            <w:hideMark/>
          </w:tcPr>
          <w:p w14:paraId="687FA622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13,514</w:t>
            </w:r>
          </w:p>
        </w:tc>
        <w:tc>
          <w:tcPr>
            <w:tcW w:w="730" w:type="dxa"/>
            <w:noWrap/>
            <w:vAlign w:val="center"/>
            <w:hideMark/>
          </w:tcPr>
          <w:p w14:paraId="04154C7C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12,883</w:t>
            </w:r>
          </w:p>
        </w:tc>
        <w:tc>
          <w:tcPr>
            <w:tcW w:w="979" w:type="dxa"/>
            <w:noWrap/>
            <w:vAlign w:val="center"/>
            <w:hideMark/>
          </w:tcPr>
          <w:p w14:paraId="4023D443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16,687</w:t>
            </w:r>
          </w:p>
        </w:tc>
        <w:tc>
          <w:tcPr>
            <w:tcW w:w="792" w:type="dxa"/>
            <w:noWrap/>
            <w:vAlign w:val="center"/>
            <w:hideMark/>
          </w:tcPr>
          <w:p w14:paraId="3992F66A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16,674</w:t>
            </w:r>
          </w:p>
        </w:tc>
      </w:tr>
      <w:tr w:rsidR="002A173A" w:rsidRPr="00CF50FF" w14:paraId="39CEC1CD" w14:textId="77777777" w:rsidTr="002A173A">
        <w:trPr>
          <w:trHeight w:val="300"/>
        </w:trPr>
        <w:tc>
          <w:tcPr>
            <w:tcW w:w="1631" w:type="dxa"/>
            <w:noWrap/>
            <w:vAlign w:val="center"/>
            <w:hideMark/>
          </w:tcPr>
          <w:p w14:paraId="33FD3B06" w14:textId="2BCEB13D" w:rsidR="002A173A" w:rsidRPr="00CF50FF" w:rsidRDefault="002A173A" w:rsidP="002A173A">
            <w:pPr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493602">
              <w:rPr>
                <w:sz w:val="16"/>
                <w:szCs w:val="16"/>
              </w:rPr>
              <w:t>Site 4 (Intervention)</w:t>
            </w:r>
          </w:p>
        </w:tc>
        <w:tc>
          <w:tcPr>
            <w:tcW w:w="730" w:type="dxa"/>
            <w:noWrap/>
            <w:vAlign w:val="center"/>
            <w:hideMark/>
          </w:tcPr>
          <w:p w14:paraId="14CE3684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20,240</w:t>
            </w:r>
          </w:p>
        </w:tc>
        <w:tc>
          <w:tcPr>
            <w:tcW w:w="979" w:type="dxa"/>
            <w:noWrap/>
            <w:vAlign w:val="center"/>
            <w:hideMark/>
          </w:tcPr>
          <w:p w14:paraId="460E178E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22,291</w:t>
            </w:r>
          </w:p>
        </w:tc>
        <w:tc>
          <w:tcPr>
            <w:tcW w:w="838" w:type="dxa"/>
            <w:noWrap/>
            <w:vAlign w:val="center"/>
            <w:hideMark/>
          </w:tcPr>
          <w:p w14:paraId="25AA85DE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23,675</w:t>
            </w:r>
          </w:p>
        </w:tc>
        <w:tc>
          <w:tcPr>
            <w:tcW w:w="940" w:type="dxa"/>
            <w:noWrap/>
            <w:vAlign w:val="center"/>
            <w:hideMark/>
          </w:tcPr>
          <w:p w14:paraId="19DE62FA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24,587</w:t>
            </w:r>
          </w:p>
        </w:tc>
        <w:tc>
          <w:tcPr>
            <w:tcW w:w="941" w:type="dxa"/>
            <w:noWrap/>
            <w:vAlign w:val="center"/>
            <w:hideMark/>
          </w:tcPr>
          <w:p w14:paraId="0387D5AF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18,209</w:t>
            </w:r>
          </w:p>
        </w:tc>
        <w:tc>
          <w:tcPr>
            <w:tcW w:w="792" w:type="dxa"/>
            <w:noWrap/>
            <w:vAlign w:val="center"/>
            <w:hideMark/>
          </w:tcPr>
          <w:p w14:paraId="0D1D4B48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24,174</w:t>
            </w:r>
          </w:p>
        </w:tc>
        <w:tc>
          <w:tcPr>
            <w:tcW w:w="855" w:type="dxa"/>
            <w:noWrap/>
            <w:vAlign w:val="center"/>
            <w:hideMark/>
          </w:tcPr>
          <w:p w14:paraId="37DDBF2E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21,366</w:t>
            </w:r>
          </w:p>
        </w:tc>
        <w:tc>
          <w:tcPr>
            <w:tcW w:w="847" w:type="dxa"/>
            <w:noWrap/>
            <w:vAlign w:val="center"/>
            <w:hideMark/>
          </w:tcPr>
          <w:p w14:paraId="50FC2020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19,841</w:t>
            </w:r>
          </w:p>
        </w:tc>
        <w:tc>
          <w:tcPr>
            <w:tcW w:w="723" w:type="dxa"/>
            <w:noWrap/>
            <w:vAlign w:val="center"/>
            <w:hideMark/>
          </w:tcPr>
          <w:p w14:paraId="73695259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17,748</w:t>
            </w:r>
          </w:p>
        </w:tc>
        <w:tc>
          <w:tcPr>
            <w:tcW w:w="723" w:type="dxa"/>
            <w:noWrap/>
            <w:vAlign w:val="center"/>
            <w:hideMark/>
          </w:tcPr>
          <w:p w14:paraId="2A8921A9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26,595</w:t>
            </w:r>
          </w:p>
        </w:tc>
        <w:tc>
          <w:tcPr>
            <w:tcW w:w="847" w:type="dxa"/>
            <w:noWrap/>
            <w:vAlign w:val="center"/>
            <w:hideMark/>
          </w:tcPr>
          <w:p w14:paraId="69DD17A6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18,052</w:t>
            </w:r>
          </w:p>
        </w:tc>
        <w:tc>
          <w:tcPr>
            <w:tcW w:w="723" w:type="dxa"/>
            <w:noWrap/>
            <w:vAlign w:val="center"/>
            <w:hideMark/>
          </w:tcPr>
          <w:p w14:paraId="61E1318A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21,822</w:t>
            </w:r>
          </w:p>
        </w:tc>
        <w:tc>
          <w:tcPr>
            <w:tcW w:w="730" w:type="dxa"/>
            <w:noWrap/>
            <w:vAlign w:val="center"/>
            <w:hideMark/>
          </w:tcPr>
          <w:p w14:paraId="17366D1A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21,359</w:t>
            </w:r>
          </w:p>
        </w:tc>
        <w:tc>
          <w:tcPr>
            <w:tcW w:w="979" w:type="dxa"/>
            <w:noWrap/>
            <w:vAlign w:val="center"/>
            <w:hideMark/>
          </w:tcPr>
          <w:p w14:paraId="1E043C7D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27,278</w:t>
            </w:r>
          </w:p>
        </w:tc>
        <w:tc>
          <w:tcPr>
            <w:tcW w:w="792" w:type="dxa"/>
            <w:noWrap/>
            <w:vAlign w:val="center"/>
            <w:hideMark/>
          </w:tcPr>
          <w:p w14:paraId="23914A2C" w14:textId="77777777" w:rsidR="002A173A" w:rsidRPr="00CF50FF" w:rsidRDefault="002A173A" w:rsidP="002A173A">
            <w:pPr>
              <w:jc w:val="center"/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color w:val="000000"/>
                <w:kern w:val="0"/>
                <w:sz w:val="14"/>
                <w:szCs w:val="14"/>
                <w14:ligatures w14:val="none"/>
              </w:rPr>
              <w:t>27,076</w:t>
            </w:r>
          </w:p>
        </w:tc>
      </w:tr>
      <w:tr w:rsidR="002A173A" w:rsidRPr="00CF50FF" w14:paraId="55524778" w14:textId="77777777" w:rsidTr="002A173A">
        <w:trPr>
          <w:trHeight w:val="300"/>
        </w:trPr>
        <w:tc>
          <w:tcPr>
            <w:tcW w:w="1631" w:type="dxa"/>
            <w:noWrap/>
            <w:vAlign w:val="center"/>
            <w:hideMark/>
          </w:tcPr>
          <w:p w14:paraId="4BEDA366" w14:textId="77777777" w:rsidR="002A173A" w:rsidRPr="00CF50FF" w:rsidRDefault="002A173A" w:rsidP="002A173A">
            <w:pPr>
              <w:jc w:val="right"/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Grand Total</w:t>
            </w:r>
          </w:p>
        </w:tc>
        <w:tc>
          <w:tcPr>
            <w:tcW w:w="730" w:type="dxa"/>
            <w:noWrap/>
            <w:vAlign w:val="center"/>
            <w:hideMark/>
          </w:tcPr>
          <w:p w14:paraId="76A2564B" w14:textId="77777777" w:rsidR="002A173A" w:rsidRPr="00CF50FF" w:rsidRDefault="002A173A" w:rsidP="002A173A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60,946</w:t>
            </w:r>
          </w:p>
        </w:tc>
        <w:tc>
          <w:tcPr>
            <w:tcW w:w="979" w:type="dxa"/>
            <w:noWrap/>
            <w:vAlign w:val="center"/>
            <w:hideMark/>
          </w:tcPr>
          <w:p w14:paraId="4CD57E12" w14:textId="77777777" w:rsidR="002A173A" w:rsidRPr="00CF50FF" w:rsidRDefault="002A173A" w:rsidP="002A173A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65,002</w:t>
            </w:r>
          </w:p>
        </w:tc>
        <w:tc>
          <w:tcPr>
            <w:tcW w:w="838" w:type="dxa"/>
            <w:noWrap/>
            <w:vAlign w:val="center"/>
            <w:hideMark/>
          </w:tcPr>
          <w:p w14:paraId="35525813" w14:textId="77777777" w:rsidR="002A173A" w:rsidRPr="00CF50FF" w:rsidRDefault="002A173A" w:rsidP="002A173A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68,926</w:t>
            </w:r>
          </w:p>
        </w:tc>
        <w:tc>
          <w:tcPr>
            <w:tcW w:w="940" w:type="dxa"/>
            <w:noWrap/>
            <w:vAlign w:val="center"/>
            <w:hideMark/>
          </w:tcPr>
          <w:p w14:paraId="33099B15" w14:textId="77777777" w:rsidR="002A173A" w:rsidRPr="00CF50FF" w:rsidRDefault="002A173A" w:rsidP="002A173A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69,152</w:t>
            </w:r>
          </w:p>
        </w:tc>
        <w:tc>
          <w:tcPr>
            <w:tcW w:w="941" w:type="dxa"/>
            <w:noWrap/>
            <w:vAlign w:val="center"/>
            <w:hideMark/>
          </w:tcPr>
          <w:p w14:paraId="128F47BA" w14:textId="77777777" w:rsidR="002A173A" w:rsidRPr="00CF50FF" w:rsidRDefault="002A173A" w:rsidP="002A173A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55,876</w:t>
            </w:r>
          </w:p>
        </w:tc>
        <w:tc>
          <w:tcPr>
            <w:tcW w:w="792" w:type="dxa"/>
            <w:noWrap/>
            <w:vAlign w:val="center"/>
            <w:hideMark/>
          </w:tcPr>
          <w:p w14:paraId="1DBF6EE8" w14:textId="77777777" w:rsidR="002A173A" w:rsidRPr="00CF50FF" w:rsidRDefault="002A173A" w:rsidP="002A173A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70,644</w:t>
            </w:r>
          </w:p>
        </w:tc>
        <w:tc>
          <w:tcPr>
            <w:tcW w:w="855" w:type="dxa"/>
            <w:noWrap/>
            <w:vAlign w:val="center"/>
            <w:hideMark/>
          </w:tcPr>
          <w:p w14:paraId="540E86EF" w14:textId="77777777" w:rsidR="002A173A" w:rsidRPr="00CF50FF" w:rsidRDefault="002A173A" w:rsidP="002A173A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63,417</w:t>
            </w:r>
          </w:p>
        </w:tc>
        <w:tc>
          <w:tcPr>
            <w:tcW w:w="847" w:type="dxa"/>
            <w:noWrap/>
            <w:vAlign w:val="center"/>
            <w:hideMark/>
          </w:tcPr>
          <w:p w14:paraId="4C5B51B2" w14:textId="77777777" w:rsidR="002A173A" w:rsidRPr="00CF50FF" w:rsidRDefault="002A173A" w:rsidP="002A173A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59,495</w:t>
            </w:r>
          </w:p>
        </w:tc>
        <w:tc>
          <w:tcPr>
            <w:tcW w:w="723" w:type="dxa"/>
            <w:noWrap/>
            <w:vAlign w:val="center"/>
            <w:hideMark/>
          </w:tcPr>
          <w:p w14:paraId="6659EF74" w14:textId="77777777" w:rsidR="002A173A" w:rsidRPr="00CF50FF" w:rsidRDefault="002A173A" w:rsidP="002A173A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53,583</w:t>
            </w:r>
          </w:p>
        </w:tc>
        <w:tc>
          <w:tcPr>
            <w:tcW w:w="723" w:type="dxa"/>
            <w:noWrap/>
            <w:vAlign w:val="center"/>
            <w:hideMark/>
          </w:tcPr>
          <w:p w14:paraId="23443485" w14:textId="77777777" w:rsidR="002A173A" w:rsidRPr="00CF50FF" w:rsidRDefault="002A173A" w:rsidP="002A173A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75,014</w:t>
            </w:r>
          </w:p>
        </w:tc>
        <w:tc>
          <w:tcPr>
            <w:tcW w:w="847" w:type="dxa"/>
            <w:noWrap/>
            <w:vAlign w:val="center"/>
            <w:hideMark/>
          </w:tcPr>
          <w:p w14:paraId="0A9FA411" w14:textId="77777777" w:rsidR="002A173A" w:rsidRPr="00CF50FF" w:rsidRDefault="002A173A" w:rsidP="002A173A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52,990</w:t>
            </w:r>
          </w:p>
        </w:tc>
        <w:tc>
          <w:tcPr>
            <w:tcW w:w="723" w:type="dxa"/>
            <w:noWrap/>
            <w:vAlign w:val="center"/>
            <w:hideMark/>
          </w:tcPr>
          <w:p w14:paraId="2965DA2C" w14:textId="77777777" w:rsidR="002A173A" w:rsidRPr="00CF50FF" w:rsidRDefault="002A173A" w:rsidP="002A173A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61,174</w:t>
            </w:r>
          </w:p>
        </w:tc>
        <w:tc>
          <w:tcPr>
            <w:tcW w:w="730" w:type="dxa"/>
            <w:noWrap/>
            <w:vAlign w:val="center"/>
            <w:hideMark/>
          </w:tcPr>
          <w:p w14:paraId="436F9417" w14:textId="77777777" w:rsidR="002A173A" w:rsidRPr="00CF50FF" w:rsidRDefault="002A173A" w:rsidP="002A173A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59,621</w:t>
            </w:r>
          </w:p>
        </w:tc>
        <w:tc>
          <w:tcPr>
            <w:tcW w:w="979" w:type="dxa"/>
            <w:noWrap/>
            <w:vAlign w:val="center"/>
            <w:hideMark/>
          </w:tcPr>
          <w:p w14:paraId="2A91027C" w14:textId="77777777" w:rsidR="002A173A" w:rsidRPr="00CF50FF" w:rsidRDefault="002A173A" w:rsidP="002A173A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74,657</w:t>
            </w:r>
          </w:p>
        </w:tc>
        <w:tc>
          <w:tcPr>
            <w:tcW w:w="792" w:type="dxa"/>
            <w:noWrap/>
            <w:vAlign w:val="center"/>
            <w:hideMark/>
          </w:tcPr>
          <w:p w14:paraId="18191781" w14:textId="77777777" w:rsidR="002A173A" w:rsidRPr="00CF50FF" w:rsidRDefault="002A173A" w:rsidP="002A173A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CF50FF">
              <w:rPr>
                <w:rFonts w:eastAsia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74,530</w:t>
            </w:r>
          </w:p>
        </w:tc>
      </w:tr>
    </w:tbl>
    <w:p w14:paraId="08ED1B85" w14:textId="77777777" w:rsidR="00CF50FF" w:rsidRDefault="00CF50FF" w:rsidP="000839C2">
      <w:pPr>
        <w:spacing w:line="480" w:lineRule="auto"/>
        <w:rPr>
          <w:sz w:val="18"/>
          <w:szCs w:val="18"/>
        </w:rPr>
      </w:pPr>
    </w:p>
    <w:p w14:paraId="01B1912C" w14:textId="77777777" w:rsidR="00CF50FF" w:rsidRPr="00A84E8B" w:rsidRDefault="00CF50FF" w:rsidP="000839C2">
      <w:pPr>
        <w:spacing w:line="480" w:lineRule="auto"/>
        <w:rPr>
          <w:sz w:val="18"/>
          <w:szCs w:val="18"/>
        </w:rPr>
      </w:pPr>
    </w:p>
    <w:p w14:paraId="6F4AD7B8" w14:textId="784E2A01" w:rsidR="00126F1E" w:rsidRPr="00A84E8B" w:rsidRDefault="009B1FE1" w:rsidP="000839C2">
      <w:pPr>
        <w:spacing w:line="480" w:lineRule="auto"/>
      </w:pPr>
      <w:r w:rsidRPr="00A84E8B">
        <w:rPr>
          <w:sz w:val="18"/>
          <w:szCs w:val="18"/>
          <w:vertAlign w:val="superscript"/>
        </w:rPr>
        <w:t>a</w:t>
      </w:r>
      <w:r w:rsidRPr="00A84E8B">
        <w:rPr>
          <w:sz w:val="18"/>
          <w:szCs w:val="18"/>
        </w:rPr>
        <w:t xml:space="preserve"> Numbers are for t</w:t>
      </w:r>
      <w:r w:rsidRPr="00493602">
        <w:rPr>
          <w:sz w:val="18"/>
          <w:szCs w:val="18"/>
        </w:rPr>
        <w:t>he 1</w:t>
      </w:r>
      <w:r w:rsidR="001E2759">
        <w:rPr>
          <w:sz w:val="18"/>
          <w:szCs w:val="18"/>
        </w:rPr>
        <w:t>5</w:t>
      </w:r>
      <w:r w:rsidRPr="00493602">
        <w:rPr>
          <w:sz w:val="18"/>
          <w:szCs w:val="18"/>
        </w:rPr>
        <w:t>-month duration</w:t>
      </w:r>
      <w:r w:rsidRPr="00A84E8B">
        <w:rPr>
          <w:sz w:val="18"/>
          <w:szCs w:val="18"/>
        </w:rPr>
        <w:t xml:space="preserve"> of study </w:t>
      </w:r>
      <w:r w:rsidR="008E0684" w:rsidRPr="00A84E8B">
        <w:rPr>
          <w:sz w:val="18"/>
          <w:szCs w:val="18"/>
        </w:rPr>
        <w:t>(</w:t>
      </w:r>
      <w:r w:rsidR="00367045" w:rsidRPr="00A84E8B">
        <w:rPr>
          <w:sz w:val="18"/>
          <w:szCs w:val="18"/>
        </w:rPr>
        <w:t xml:space="preserve">August 2023 – </w:t>
      </w:r>
      <w:r w:rsidR="0062127C">
        <w:rPr>
          <w:sz w:val="18"/>
          <w:szCs w:val="18"/>
        </w:rPr>
        <w:t>July</w:t>
      </w:r>
      <w:r w:rsidR="00367045" w:rsidRPr="00A84E8B">
        <w:rPr>
          <w:sz w:val="18"/>
          <w:szCs w:val="18"/>
        </w:rPr>
        <w:t xml:space="preserve"> 2024)</w:t>
      </w:r>
      <w:r w:rsidR="008E0684" w:rsidRPr="00A84E8B">
        <w:rPr>
          <w:sz w:val="18"/>
          <w:szCs w:val="18"/>
        </w:rPr>
        <w:t>, including the</w:t>
      </w:r>
      <w:r w:rsidR="00CB43B3" w:rsidRPr="00A84E8B">
        <w:rPr>
          <w:sz w:val="18"/>
          <w:szCs w:val="18"/>
        </w:rPr>
        <w:t xml:space="preserve"> 3-months</w:t>
      </w:r>
      <w:r w:rsidR="008E0684" w:rsidRPr="00A84E8B">
        <w:rPr>
          <w:sz w:val="18"/>
          <w:szCs w:val="18"/>
        </w:rPr>
        <w:t xml:space="preserve"> pre-intervention baseline</w:t>
      </w:r>
      <w:r w:rsidR="00CB43B3" w:rsidRPr="00A84E8B">
        <w:rPr>
          <w:sz w:val="18"/>
          <w:szCs w:val="18"/>
        </w:rPr>
        <w:t xml:space="preserve"> (August – October 2023), </w:t>
      </w:r>
      <w:r w:rsidR="00627C10" w:rsidRPr="00A84E8B">
        <w:rPr>
          <w:sz w:val="18"/>
          <w:szCs w:val="18"/>
        </w:rPr>
        <w:t xml:space="preserve">1-month training period (November 2023) and </w:t>
      </w:r>
      <w:r w:rsidR="001E2759">
        <w:rPr>
          <w:sz w:val="18"/>
          <w:szCs w:val="18"/>
        </w:rPr>
        <w:t>11</w:t>
      </w:r>
      <w:r w:rsidR="00627C10" w:rsidRPr="00A84E8B">
        <w:rPr>
          <w:sz w:val="18"/>
          <w:szCs w:val="18"/>
        </w:rPr>
        <w:t>-months po</w:t>
      </w:r>
      <w:r w:rsidR="0005538E" w:rsidRPr="00A84E8B">
        <w:rPr>
          <w:sz w:val="18"/>
          <w:szCs w:val="18"/>
        </w:rPr>
        <w:t xml:space="preserve">st-intervention implementation period (December 2023 – </w:t>
      </w:r>
      <w:r w:rsidR="001E2759">
        <w:rPr>
          <w:sz w:val="18"/>
          <w:szCs w:val="18"/>
        </w:rPr>
        <w:t>October</w:t>
      </w:r>
      <w:r w:rsidR="001E2759" w:rsidRPr="00A84E8B">
        <w:rPr>
          <w:sz w:val="18"/>
          <w:szCs w:val="18"/>
        </w:rPr>
        <w:t xml:space="preserve"> </w:t>
      </w:r>
      <w:r w:rsidR="0005538E" w:rsidRPr="00A84E8B">
        <w:rPr>
          <w:sz w:val="18"/>
          <w:szCs w:val="18"/>
        </w:rPr>
        <w:t>2024).</w:t>
      </w:r>
    </w:p>
    <w:p w14:paraId="089205E7" w14:textId="77777777" w:rsidR="00126F1E" w:rsidRDefault="00126F1E" w:rsidP="000839C2">
      <w:pPr>
        <w:spacing w:line="480" w:lineRule="auto"/>
      </w:pPr>
    </w:p>
    <w:p w14:paraId="542FAF12" w14:textId="77777777" w:rsidR="00545F56" w:rsidRPr="00A84E8B" w:rsidRDefault="00545F56" w:rsidP="000839C2">
      <w:pPr>
        <w:spacing w:line="480" w:lineRule="auto"/>
      </w:pPr>
    </w:p>
    <w:p w14:paraId="65F57AC1" w14:textId="77777777" w:rsidR="00A82BFB" w:rsidRPr="00A84E8B" w:rsidRDefault="00A82BFB">
      <w:pPr>
        <w:rPr>
          <w:b/>
          <w:bCs/>
        </w:rPr>
      </w:pPr>
      <w:r w:rsidRPr="00A84E8B">
        <w:rPr>
          <w:b/>
          <w:bCs/>
        </w:rPr>
        <w:br w:type="page"/>
      </w:r>
    </w:p>
    <w:p w14:paraId="21603A23" w14:textId="77777777" w:rsidR="004F0F85" w:rsidRPr="00A84E8B" w:rsidRDefault="004F0F85" w:rsidP="000839C2">
      <w:pPr>
        <w:spacing w:line="480" w:lineRule="auto"/>
        <w:rPr>
          <w:b/>
          <w:bCs/>
        </w:rPr>
        <w:sectPr w:rsidR="004F0F85" w:rsidRPr="00A84E8B" w:rsidSect="004F0F85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4FA0D558" w14:textId="03609DD6" w:rsidR="0042070A" w:rsidRDefault="00126F1E" w:rsidP="0042070A">
      <w:pPr>
        <w:spacing w:line="480" w:lineRule="auto"/>
        <w:rPr>
          <w:b/>
          <w:bCs/>
        </w:rPr>
      </w:pPr>
      <w:r w:rsidRPr="00A84E8B">
        <w:rPr>
          <w:b/>
          <w:bCs/>
        </w:rPr>
        <w:lastRenderedPageBreak/>
        <w:t xml:space="preserve">Appendix </w:t>
      </w:r>
      <w:r w:rsidR="005514A3" w:rsidRPr="00A84E8B">
        <w:rPr>
          <w:b/>
          <w:bCs/>
        </w:rPr>
        <w:t>2</w:t>
      </w:r>
      <w:r w:rsidR="003B36BF">
        <w:rPr>
          <w:b/>
          <w:bCs/>
        </w:rPr>
        <w:t xml:space="preserve">. </w:t>
      </w:r>
      <w:r w:rsidR="0042070A" w:rsidRPr="0042070A">
        <w:rPr>
          <w:b/>
          <w:bCs/>
        </w:rPr>
        <w:t>Categorization of appropriate and inappropriate indications for indications for our study.</w:t>
      </w:r>
    </w:p>
    <w:p w14:paraId="72BD7B93" w14:textId="77777777" w:rsidR="0042070A" w:rsidRPr="00A84E8B" w:rsidRDefault="0042070A" w:rsidP="0042070A">
      <w:pPr>
        <w:spacing w:line="48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07"/>
        <w:gridCol w:w="2269"/>
        <w:gridCol w:w="2500"/>
        <w:gridCol w:w="3807"/>
      </w:tblGrid>
      <w:tr w:rsidR="00835D3A" w:rsidRPr="00835D3A" w14:paraId="7246BE6C" w14:textId="7C5544A1" w:rsidTr="00835D3A">
        <w:trPr>
          <w:trHeight w:val="506"/>
        </w:trPr>
        <w:tc>
          <w:tcPr>
            <w:tcW w:w="4307" w:type="dxa"/>
            <w:vAlign w:val="center"/>
          </w:tcPr>
          <w:p w14:paraId="7C84549A" w14:textId="77777777" w:rsidR="00835D3A" w:rsidRPr="00835D3A" w:rsidRDefault="00835D3A" w:rsidP="00835D3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r w:rsidRPr="00835D3A">
              <w:rPr>
                <w:b/>
                <w:bCs/>
                <w:sz w:val="20"/>
                <w:szCs w:val="20"/>
              </w:rPr>
              <w:t>Inappropriate</w:t>
            </w:r>
          </w:p>
        </w:tc>
        <w:tc>
          <w:tcPr>
            <w:tcW w:w="2269" w:type="dxa"/>
            <w:vAlign w:val="center"/>
          </w:tcPr>
          <w:p w14:paraId="25967AA3" w14:textId="77777777" w:rsidR="00835D3A" w:rsidRPr="00835D3A" w:rsidRDefault="00835D3A" w:rsidP="00835D3A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00" w:type="dxa"/>
            <w:vAlign w:val="center"/>
          </w:tcPr>
          <w:p w14:paraId="7BAE8C3B" w14:textId="76974DF4" w:rsidR="00835D3A" w:rsidRPr="00835D3A" w:rsidRDefault="00835D3A" w:rsidP="00835D3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r w:rsidRPr="00835D3A">
              <w:rPr>
                <w:b/>
                <w:bCs/>
                <w:sz w:val="20"/>
                <w:szCs w:val="20"/>
              </w:rPr>
              <w:t>Appropriate</w:t>
            </w:r>
          </w:p>
        </w:tc>
        <w:tc>
          <w:tcPr>
            <w:tcW w:w="3807" w:type="dxa"/>
            <w:vAlign w:val="center"/>
          </w:tcPr>
          <w:p w14:paraId="6E36C255" w14:textId="77777777" w:rsidR="00835D3A" w:rsidRPr="00835D3A" w:rsidRDefault="00835D3A" w:rsidP="00835D3A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35D3A" w:rsidRPr="00835D3A" w14:paraId="4A757CBE" w14:textId="45CA1BCF" w:rsidTr="00835D3A">
        <w:trPr>
          <w:trHeight w:val="506"/>
        </w:trPr>
        <w:tc>
          <w:tcPr>
            <w:tcW w:w="4307" w:type="dxa"/>
            <w:vAlign w:val="center"/>
          </w:tcPr>
          <w:p w14:paraId="1F043357" w14:textId="77777777" w:rsidR="00835D3A" w:rsidRPr="00835D3A" w:rsidRDefault="00835D3A" w:rsidP="00835D3A">
            <w:pPr>
              <w:spacing w:line="480" w:lineRule="auto"/>
              <w:rPr>
                <w:sz w:val="20"/>
                <w:szCs w:val="20"/>
              </w:rPr>
            </w:pPr>
            <w:r w:rsidRPr="00835D3A">
              <w:rPr>
                <w:sz w:val="20"/>
                <w:szCs w:val="20"/>
              </w:rPr>
              <w:t>Viral URTI</w:t>
            </w:r>
          </w:p>
        </w:tc>
        <w:tc>
          <w:tcPr>
            <w:tcW w:w="2269" w:type="dxa"/>
            <w:vAlign w:val="center"/>
          </w:tcPr>
          <w:p w14:paraId="1CD7F3C0" w14:textId="4452DA21" w:rsidR="00835D3A" w:rsidRPr="00835D3A" w:rsidRDefault="00835D3A" w:rsidP="00835D3A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835D3A">
              <w:rPr>
                <w:sz w:val="20"/>
                <w:szCs w:val="20"/>
              </w:rPr>
              <w:t>J06.x</w:t>
            </w:r>
          </w:p>
        </w:tc>
        <w:tc>
          <w:tcPr>
            <w:tcW w:w="2500" w:type="dxa"/>
            <w:vAlign w:val="center"/>
          </w:tcPr>
          <w:p w14:paraId="7F325F0D" w14:textId="18EB7AEF" w:rsidR="00835D3A" w:rsidRPr="00835D3A" w:rsidRDefault="00835D3A" w:rsidP="00835D3A">
            <w:pPr>
              <w:spacing w:line="480" w:lineRule="auto"/>
              <w:rPr>
                <w:sz w:val="20"/>
                <w:szCs w:val="20"/>
              </w:rPr>
            </w:pPr>
            <w:r w:rsidRPr="00835D3A">
              <w:rPr>
                <w:sz w:val="20"/>
                <w:szCs w:val="20"/>
              </w:rPr>
              <w:t>Acute tonsillitis</w:t>
            </w:r>
          </w:p>
        </w:tc>
        <w:tc>
          <w:tcPr>
            <w:tcW w:w="3807" w:type="dxa"/>
            <w:vAlign w:val="center"/>
          </w:tcPr>
          <w:p w14:paraId="7599A173" w14:textId="5CC55CDC" w:rsidR="00835D3A" w:rsidRPr="00835D3A" w:rsidRDefault="00835D3A" w:rsidP="00835D3A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835D3A">
              <w:rPr>
                <w:sz w:val="20"/>
                <w:szCs w:val="20"/>
              </w:rPr>
              <w:t>J03.xx</w:t>
            </w:r>
          </w:p>
        </w:tc>
      </w:tr>
      <w:tr w:rsidR="00835D3A" w:rsidRPr="00835D3A" w14:paraId="659E0776" w14:textId="21D39D09" w:rsidTr="00835D3A">
        <w:trPr>
          <w:trHeight w:val="506"/>
        </w:trPr>
        <w:tc>
          <w:tcPr>
            <w:tcW w:w="4307" w:type="dxa"/>
            <w:vAlign w:val="center"/>
          </w:tcPr>
          <w:p w14:paraId="183F6B27" w14:textId="77777777" w:rsidR="00835D3A" w:rsidRPr="00835D3A" w:rsidRDefault="00835D3A" w:rsidP="00835D3A">
            <w:pPr>
              <w:spacing w:line="480" w:lineRule="auto"/>
              <w:rPr>
                <w:sz w:val="20"/>
                <w:szCs w:val="20"/>
              </w:rPr>
            </w:pPr>
            <w:r w:rsidRPr="00835D3A">
              <w:rPr>
                <w:sz w:val="20"/>
                <w:szCs w:val="20"/>
              </w:rPr>
              <w:t>Acute rhinitis/nasopharyngitis (common cold)</w:t>
            </w:r>
          </w:p>
        </w:tc>
        <w:tc>
          <w:tcPr>
            <w:tcW w:w="2269" w:type="dxa"/>
            <w:vAlign w:val="center"/>
          </w:tcPr>
          <w:p w14:paraId="030E375E" w14:textId="046C7C4F" w:rsidR="00835D3A" w:rsidRPr="00835D3A" w:rsidRDefault="00835D3A" w:rsidP="00835D3A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835D3A">
              <w:rPr>
                <w:sz w:val="20"/>
                <w:szCs w:val="20"/>
              </w:rPr>
              <w:t>J00</w:t>
            </w:r>
          </w:p>
        </w:tc>
        <w:tc>
          <w:tcPr>
            <w:tcW w:w="2500" w:type="dxa"/>
            <w:vAlign w:val="center"/>
          </w:tcPr>
          <w:p w14:paraId="53FE80BF" w14:textId="23AEC6D2" w:rsidR="00835D3A" w:rsidRPr="00835D3A" w:rsidRDefault="00835D3A" w:rsidP="00835D3A">
            <w:pPr>
              <w:spacing w:line="480" w:lineRule="auto"/>
              <w:rPr>
                <w:sz w:val="20"/>
                <w:szCs w:val="20"/>
              </w:rPr>
            </w:pPr>
            <w:r w:rsidRPr="00835D3A">
              <w:rPr>
                <w:sz w:val="20"/>
                <w:szCs w:val="20"/>
              </w:rPr>
              <w:t>Otitis media</w:t>
            </w:r>
          </w:p>
        </w:tc>
        <w:tc>
          <w:tcPr>
            <w:tcW w:w="3807" w:type="dxa"/>
            <w:vAlign w:val="center"/>
          </w:tcPr>
          <w:p w14:paraId="4E3C173E" w14:textId="525AB0F5" w:rsidR="00835D3A" w:rsidRPr="00835D3A" w:rsidRDefault="00835D3A" w:rsidP="00835D3A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835D3A">
              <w:rPr>
                <w:sz w:val="20"/>
                <w:szCs w:val="20"/>
              </w:rPr>
              <w:t>H65.xx, H66.xx, H67.x, H73.0x, H73.1x</w:t>
            </w:r>
          </w:p>
        </w:tc>
      </w:tr>
      <w:tr w:rsidR="00835D3A" w:rsidRPr="00835D3A" w14:paraId="5269F055" w14:textId="72548F78" w:rsidTr="00835D3A">
        <w:trPr>
          <w:trHeight w:val="506"/>
        </w:trPr>
        <w:tc>
          <w:tcPr>
            <w:tcW w:w="4307" w:type="dxa"/>
            <w:vAlign w:val="center"/>
          </w:tcPr>
          <w:p w14:paraId="7A911F2B" w14:textId="77777777" w:rsidR="00835D3A" w:rsidRPr="00835D3A" w:rsidRDefault="00835D3A" w:rsidP="00835D3A">
            <w:pPr>
              <w:spacing w:line="480" w:lineRule="auto"/>
              <w:rPr>
                <w:sz w:val="20"/>
                <w:szCs w:val="20"/>
              </w:rPr>
            </w:pPr>
            <w:r w:rsidRPr="00835D3A">
              <w:rPr>
                <w:sz w:val="20"/>
                <w:szCs w:val="20"/>
              </w:rPr>
              <w:t>Acute bronchitis</w:t>
            </w:r>
          </w:p>
        </w:tc>
        <w:tc>
          <w:tcPr>
            <w:tcW w:w="2269" w:type="dxa"/>
            <w:vAlign w:val="center"/>
          </w:tcPr>
          <w:p w14:paraId="58CDDE94" w14:textId="6798B5F9" w:rsidR="00835D3A" w:rsidRPr="00835D3A" w:rsidRDefault="00835D3A" w:rsidP="00835D3A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835D3A">
              <w:rPr>
                <w:sz w:val="20"/>
                <w:szCs w:val="20"/>
              </w:rPr>
              <w:t>J20.x</w:t>
            </w:r>
          </w:p>
        </w:tc>
        <w:tc>
          <w:tcPr>
            <w:tcW w:w="2500" w:type="dxa"/>
            <w:vAlign w:val="center"/>
          </w:tcPr>
          <w:p w14:paraId="2C65A4A4" w14:textId="536EB2CA" w:rsidR="00835D3A" w:rsidRPr="00835D3A" w:rsidRDefault="00835D3A" w:rsidP="00835D3A">
            <w:pPr>
              <w:spacing w:line="480" w:lineRule="auto"/>
              <w:rPr>
                <w:sz w:val="20"/>
                <w:szCs w:val="20"/>
              </w:rPr>
            </w:pPr>
            <w:r w:rsidRPr="00835D3A">
              <w:rPr>
                <w:sz w:val="20"/>
                <w:szCs w:val="20"/>
              </w:rPr>
              <w:t>Acute pharyngitis</w:t>
            </w:r>
          </w:p>
        </w:tc>
        <w:tc>
          <w:tcPr>
            <w:tcW w:w="3807" w:type="dxa"/>
            <w:vAlign w:val="center"/>
          </w:tcPr>
          <w:p w14:paraId="3110E8A7" w14:textId="516B8A72" w:rsidR="00835D3A" w:rsidRPr="00835D3A" w:rsidRDefault="00835D3A" w:rsidP="00835D3A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835D3A">
              <w:rPr>
                <w:sz w:val="20"/>
                <w:szCs w:val="20"/>
              </w:rPr>
              <w:t>J02.x</w:t>
            </w:r>
          </w:p>
        </w:tc>
      </w:tr>
      <w:tr w:rsidR="00835D3A" w:rsidRPr="00835D3A" w14:paraId="02946C77" w14:textId="70BA2475" w:rsidTr="00835D3A">
        <w:trPr>
          <w:trHeight w:val="506"/>
        </w:trPr>
        <w:tc>
          <w:tcPr>
            <w:tcW w:w="4307" w:type="dxa"/>
            <w:vAlign w:val="center"/>
          </w:tcPr>
          <w:p w14:paraId="4535D507" w14:textId="35186AE2" w:rsidR="00835D3A" w:rsidRPr="00835D3A" w:rsidRDefault="00835D3A" w:rsidP="00835D3A">
            <w:pPr>
              <w:spacing w:line="480" w:lineRule="auto"/>
              <w:rPr>
                <w:sz w:val="20"/>
                <w:szCs w:val="20"/>
              </w:rPr>
            </w:pPr>
            <w:r w:rsidRPr="00835D3A">
              <w:rPr>
                <w:sz w:val="20"/>
                <w:szCs w:val="20"/>
              </w:rPr>
              <w:t>Laryngitis / Laryngotracheitis</w:t>
            </w:r>
          </w:p>
        </w:tc>
        <w:tc>
          <w:tcPr>
            <w:tcW w:w="2269" w:type="dxa"/>
            <w:vAlign w:val="center"/>
          </w:tcPr>
          <w:p w14:paraId="0353FAC5" w14:textId="04C938AC" w:rsidR="00835D3A" w:rsidRPr="00835D3A" w:rsidRDefault="00835D3A" w:rsidP="00835D3A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835D3A">
              <w:rPr>
                <w:sz w:val="20"/>
                <w:szCs w:val="20"/>
              </w:rPr>
              <w:t>J04.xx, J05.xx</w:t>
            </w:r>
          </w:p>
        </w:tc>
        <w:tc>
          <w:tcPr>
            <w:tcW w:w="2500" w:type="dxa"/>
            <w:vAlign w:val="center"/>
          </w:tcPr>
          <w:p w14:paraId="3D3A59D1" w14:textId="6CE0B386" w:rsidR="00835D3A" w:rsidRPr="00835D3A" w:rsidRDefault="00835D3A" w:rsidP="00835D3A">
            <w:pPr>
              <w:spacing w:line="480" w:lineRule="auto"/>
              <w:rPr>
                <w:sz w:val="20"/>
                <w:szCs w:val="20"/>
              </w:rPr>
            </w:pPr>
            <w:r w:rsidRPr="00835D3A">
              <w:rPr>
                <w:sz w:val="20"/>
                <w:szCs w:val="20"/>
              </w:rPr>
              <w:t>Acute sinusitis</w:t>
            </w:r>
          </w:p>
        </w:tc>
        <w:tc>
          <w:tcPr>
            <w:tcW w:w="3807" w:type="dxa"/>
            <w:vAlign w:val="center"/>
          </w:tcPr>
          <w:p w14:paraId="30159BE2" w14:textId="72A9023F" w:rsidR="00835D3A" w:rsidRPr="00835D3A" w:rsidRDefault="00835D3A" w:rsidP="00835D3A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835D3A">
              <w:rPr>
                <w:rFonts w:ascii="Calibri" w:hAnsi="Calibri" w:cs="Calibri"/>
                <w:color w:val="000000"/>
                <w:sz w:val="20"/>
                <w:szCs w:val="20"/>
              </w:rPr>
              <w:t>J01.xx</w:t>
            </w:r>
          </w:p>
        </w:tc>
      </w:tr>
      <w:tr w:rsidR="00835D3A" w:rsidRPr="00835D3A" w14:paraId="3B700F7B" w14:textId="4809FED9" w:rsidTr="00835D3A">
        <w:trPr>
          <w:trHeight w:val="506"/>
        </w:trPr>
        <w:tc>
          <w:tcPr>
            <w:tcW w:w="4307" w:type="dxa"/>
            <w:vAlign w:val="center"/>
          </w:tcPr>
          <w:p w14:paraId="1311B3ED" w14:textId="77777777" w:rsidR="00835D3A" w:rsidRPr="00835D3A" w:rsidRDefault="00835D3A" w:rsidP="00835D3A">
            <w:pPr>
              <w:spacing w:line="480" w:lineRule="auto"/>
              <w:rPr>
                <w:sz w:val="20"/>
                <w:szCs w:val="20"/>
              </w:rPr>
            </w:pPr>
            <w:r w:rsidRPr="00835D3A">
              <w:rPr>
                <w:sz w:val="20"/>
                <w:szCs w:val="20"/>
              </w:rPr>
              <w:t>Influenza</w:t>
            </w:r>
          </w:p>
        </w:tc>
        <w:tc>
          <w:tcPr>
            <w:tcW w:w="2269" w:type="dxa"/>
            <w:vAlign w:val="center"/>
          </w:tcPr>
          <w:p w14:paraId="5D825784" w14:textId="5CFEC444" w:rsidR="00835D3A" w:rsidRPr="00835D3A" w:rsidRDefault="00835D3A" w:rsidP="00835D3A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835D3A">
              <w:rPr>
                <w:sz w:val="20"/>
                <w:szCs w:val="20"/>
              </w:rPr>
              <w:t>J09.xx, J10.xx, J11.xx</w:t>
            </w:r>
          </w:p>
        </w:tc>
        <w:tc>
          <w:tcPr>
            <w:tcW w:w="2500" w:type="dxa"/>
            <w:vAlign w:val="center"/>
          </w:tcPr>
          <w:p w14:paraId="29304266" w14:textId="58C82039" w:rsidR="00835D3A" w:rsidRPr="00835D3A" w:rsidRDefault="00835D3A" w:rsidP="00835D3A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3807" w:type="dxa"/>
            <w:vAlign w:val="center"/>
          </w:tcPr>
          <w:p w14:paraId="4282AB31" w14:textId="77777777" w:rsidR="00835D3A" w:rsidRPr="00835D3A" w:rsidRDefault="00835D3A" w:rsidP="00835D3A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</w:tbl>
    <w:p w14:paraId="64645D4F" w14:textId="77777777" w:rsidR="00A30B3A" w:rsidRDefault="00A30B3A" w:rsidP="00A557F3">
      <w:r w:rsidRPr="00A84E8B">
        <w:t xml:space="preserve"> </w:t>
      </w:r>
    </w:p>
    <w:p w14:paraId="6A3AA96A" w14:textId="3A4B6679" w:rsidR="0042070A" w:rsidRPr="00A84E8B" w:rsidRDefault="0042070A" w:rsidP="00A557F3">
      <w:r w:rsidRPr="00A84E8B">
        <w:br w:type="page"/>
      </w:r>
    </w:p>
    <w:p w14:paraId="678240D1" w14:textId="77777777" w:rsidR="0042070A" w:rsidRPr="00A84E8B" w:rsidRDefault="0042070A" w:rsidP="0042070A">
      <w:pPr>
        <w:sectPr w:rsidR="0042070A" w:rsidRPr="00A84E8B" w:rsidSect="00835D3A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54F94957" w14:textId="4A56D2E2" w:rsidR="004E62B6" w:rsidRDefault="004E62B6" w:rsidP="000839C2">
      <w:pPr>
        <w:spacing w:line="480" w:lineRule="auto"/>
      </w:pPr>
      <w:r>
        <w:lastRenderedPageBreak/>
        <w:t>Supplementary figure 1.</w:t>
      </w:r>
      <w:r w:rsidR="00D30EEC">
        <w:t xml:space="preserve"> A simplified schema of </w:t>
      </w:r>
      <w:proofErr w:type="gramStart"/>
      <w:r w:rsidR="00D30EEC">
        <w:t>the study</w:t>
      </w:r>
      <w:proofErr w:type="gramEnd"/>
      <w:r w:rsidR="00D30EEC">
        <w:t xml:space="preserve"> design.</w:t>
      </w:r>
    </w:p>
    <w:p w14:paraId="0D970299" w14:textId="77777777" w:rsidR="00D30EEC" w:rsidRDefault="00D30EEC" w:rsidP="000839C2">
      <w:pPr>
        <w:spacing w:line="480" w:lineRule="auto"/>
      </w:pPr>
    </w:p>
    <w:p w14:paraId="2CFDE7EF" w14:textId="32CFD395" w:rsidR="002B1AC3" w:rsidRPr="002B1AC3" w:rsidRDefault="002B1AC3" w:rsidP="00D30EEC">
      <w:pPr>
        <w:spacing w:line="480" w:lineRule="auto"/>
        <w:ind w:left="-810" w:right="-540"/>
      </w:pPr>
      <w:r w:rsidRPr="002B1AC3">
        <w:rPr>
          <w:noProof/>
        </w:rPr>
        <w:drawing>
          <wp:inline distT="0" distB="0" distL="0" distR="0" wp14:anchorId="2AFC52B6" wp14:editId="754B7115">
            <wp:extent cx="9265920" cy="2824324"/>
            <wp:effectExtent l="0" t="0" r="0" b="0"/>
            <wp:docPr id="1001792646" name="Picture 3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792646" name="Picture 3" descr="A screenshot of a computer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5752" cy="2830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1B4CF3" w14:textId="77777777" w:rsidR="004E62B6" w:rsidRDefault="004E62B6" w:rsidP="000839C2">
      <w:pPr>
        <w:spacing w:line="480" w:lineRule="auto"/>
      </w:pPr>
    </w:p>
    <w:p w14:paraId="20F969DC" w14:textId="77777777" w:rsidR="002B1AC3" w:rsidRDefault="002B1AC3" w:rsidP="000839C2">
      <w:pPr>
        <w:spacing w:line="480" w:lineRule="auto"/>
      </w:pPr>
    </w:p>
    <w:p w14:paraId="23DFF784" w14:textId="77777777" w:rsidR="002B1AC3" w:rsidRDefault="002B1AC3">
      <w:r>
        <w:br w:type="page"/>
      </w:r>
    </w:p>
    <w:p w14:paraId="2F22A218" w14:textId="77777777" w:rsidR="002B1AC3" w:rsidRDefault="002B1AC3" w:rsidP="000839C2">
      <w:pPr>
        <w:spacing w:line="480" w:lineRule="auto"/>
        <w:sectPr w:rsidR="002B1AC3" w:rsidSect="00835D3A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69CB6DA4" w14:textId="10AB7C93" w:rsidR="00D5028E" w:rsidRDefault="00D5028E">
      <w:pPr>
        <w:rPr>
          <w:lang w:val="en-GB"/>
        </w:rPr>
      </w:pPr>
      <w:r>
        <w:rPr>
          <w:lang w:val="en-GB"/>
        </w:rPr>
        <w:lastRenderedPageBreak/>
        <w:t xml:space="preserve">Supplementary figure 2. A more detailed study flow sheet including all episodes of care with a diagnosis of upper respiratory infection during the entire study period (including pre- and post-intervention implementation periods), and by </w:t>
      </w:r>
      <w:r w:rsidR="005F03F9">
        <w:rPr>
          <w:lang w:val="en-GB"/>
        </w:rPr>
        <w:t>treatment allocation.</w:t>
      </w:r>
    </w:p>
    <w:p w14:paraId="547B9757" w14:textId="77777777" w:rsidR="005F03F9" w:rsidRDefault="005F03F9">
      <w:pPr>
        <w:rPr>
          <w:lang w:val="en-GB"/>
        </w:rPr>
      </w:pPr>
    </w:p>
    <w:p w14:paraId="1D003B69" w14:textId="77777777" w:rsidR="00D5028E" w:rsidRDefault="00D5028E">
      <w:pPr>
        <w:rPr>
          <w:lang w:val="en-GB"/>
        </w:rPr>
      </w:pPr>
    </w:p>
    <w:p w14:paraId="2EB30BA1" w14:textId="0FF6BC85" w:rsidR="00D5028E" w:rsidRPr="00D5028E" w:rsidRDefault="00D5028E" w:rsidP="00D5028E">
      <w:r w:rsidRPr="00D5028E">
        <w:drawing>
          <wp:inline distT="0" distB="0" distL="0" distR="0" wp14:anchorId="79BEFB13" wp14:editId="4495407D">
            <wp:extent cx="8229600" cy="4507865"/>
            <wp:effectExtent l="0" t="0" r="0" b="6985"/>
            <wp:docPr id="1064649158" name="Picture 2" descr="A diagram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649158" name="Picture 2" descr="A diagram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50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4A138" w14:textId="3C3A2091" w:rsidR="00D5028E" w:rsidRDefault="00D5028E">
      <w:pPr>
        <w:rPr>
          <w:lang w:val="en-GB"/>
        </w:rPr>
      </w:pPr>
      <w:r>
        <w:rPr>
          <w:lang w:val="en-GB"/>
        </w:rPr>
        <w:br w:type="page"/>
      </w:r>
    </w:p>
    <w:p w14:paraId="21F7A013" w14:textId="722D12BC" w:rsidR="00BD35B7" w:rsidRPr="002D542C" w:rsidRDefault="009F7577" w:rsidP="00BD35B7">
      <w:pPr>
        <w:rPr>
          <w:lang w:val="en-GB"/>
        </w:rPr>
      </w:pPr>
      <w:r>
        <w:rPr>
          <w:lang w:val="en-GB"/>
        </w:rPr>
        <w:lastRenderedPageBreak/>
        <w:t xml:space="preserve">Supplementary table </w:t>
      </w:r>
      <w:r w:rsidR="00392BBD">
        <w:rPr>
          <w:lang w:val="en-GB"/>
        </w:rPr>
        <w:t>1</w:t>
      </w:r>
      <w:r w:rsidR="00BD35B7" w:rsidRPr="002D542C">
        <w:rPr>
          <w:lang w:val="en-GB"/>
        </w:rPr>
        <w:t xml:space="preserve">. </w:t>
      </w:r>
      <w:bookmarkStart w:id="0" w:name="_Hlk197932509"/>
      <w:r w:rsidR="00BD35B7" w:rsidRPr="002D542C">
        <w:rPr>
          <w:lang w:val="en-GB"/>
        </w:rPr>
        <w:t xml:space="preserve">Mixed </w:t>
      </w:r>
      <w:bookmarkEnd w:id="0"/>
      <w:r w:rsidR="00714AB5">
        <w:rPr>
          <w:lang w:val="en-GB"/>
        </w:rPr>
        <w:t>e</w:t>
      </w:r>
      <w:r w:rsidR="00714AB5" w:rsidRPr="002D542C">
        <w:rPr>
          <w:lang w:val="en-GB"/>
        </w:rPr>
        <w:t xml:space="preserve">ffects </w:t>
      </w:r>
      <w:r w:rsidR="00714AB5">
        <w:rPr>
          <w:lang w:val="en-GB"/>
        </w:rPr>
        <w:t>l</w:t>
      </w:r>
      <w:r w:rsidR="00714AB5" w:rsidRPr="002D542C">
        <w:rPr>
          <w:lang w:val="en-GB"/>
        </w:rPr>
        <w:t xml:space="preserve">ogistic </w:t>
      </w:r>
      <w:r w:rsidR="00714AB5">
        <w:rPr>
          <w:lang w:val="en-GB"/>
        </w:rPr>
        <w:t>r</w:t>
      </w:r>
      <w:r w:rsidR="00714AB5" w:rsidRPr="002D542C">
        <w:rPr>
          <w:lang w:val="en-GB"/>
        </w:rPr>
        <w:t xml:space="preserve">egression </w:t>
      </w:r>
      <w:r w:rsidR="00714AB5">
        <w:rPr>
          <w:lang w:val="en-GB"/>
        </w:rPr>
        <w:t>m</w:t>
      </w:r>
      <w:r w:rsidR="00714AB5" w:rsidRPr="002D542C">
        <w:rPr>
          <w:lang w:val="en-GB"/>
        </w:rPr>
        <w:t xml:space="preserve">odel for </w:t>
      </w:r>
      <w:r w:rsidR="00714AB5">
        <w:rPr>
          <w:lang w:val="en-GB"/>
        </w:rPr>
        <w:t>p</w:t>
      </w:r>
      <w:r w:rsidR="00714AB5" w:rsidRPr="002D542C">
        <w:rPr>
          <w:lang w:val="en-GB"/>
        </w:rPr>
        <w:t xml:space="preserve">redictors of </w:t>
      </w:r>
      <w:r w:rsidR="00714AB5">
        <w:rPr>
          <w:lang w:val="en-GB"/>
        </w:rPr>
        <w:t>i</w:t>
      </w:r>
      <w:r w:rsidR="00714AB5" w:rsidRPr="002D542C">
        <w:rPr>
          <w:lang w:val="en-GB"/>
        </w:rPr>
        <w:t xml:space="preserve">nappropriate </w:t>
      </w:r>
      <w:r w:rsidR="00714AB5">
        <w:rPr>
          <w:lang w:val="en-GB"/>
        </w:rPr>
        <w:t>a</w:t>
      </w:r>
      <w:r w:rsidR="00714AB5" w:rsidRPr="002D542C">
        <w:rPr>
          <w:lang w:val="en-GB"/>
        </w:rPr>
        <w:t xml:space="preserve">ntibiotic </w:t>
      </w:r>
      <w:r w:rsidR="00714AB5">
        <w:rPr>
          <w:lang w:val="en-GB"/>
        </w:rPr>
        <w:t>p</w:t>
      </w:r>
      <w:r w:rsidR="00714AB5" w:rsidRPr="002D542C">
        <w:rPr>
          <w:lang w:val="en-GB"/>
        </w:rPr>
        <w:t xml:space="preserve">rescriptions in the </w:t>
      </w:r>
      <w:r w:rsidR="00714AB5">
        <w:rPr>
          <w:lang w:val="en-GB"/>
        </w:rPr>
        <w:t>c</w:t>
      </w:r>
      <w:r w:rsidR="00714AB5" w:rsidRPr="002D542C">
        <w:rPr>
          <w:lang w:val="en-GB"/>
        </w:rPr>
        <w:t xml:space="preserve">ontrol and </w:t>
      </w:r>
      <w:r w:rsidR="00714AB5">
        <w:rPr>
          <w:lang w:val="en-GB"/>
        </w:rPr>
        <w:t>intervention</w:t>
      </w:r>
      <w:r w:rsidR="00714AB5" w:rsidRPr="002D542C">
        <w:rPr>
          <w:lang w:val="en-GB"/>
        </w:rPr>
        <w:t xml:space="preserve"> </w:t>
      </w:r>
      <w:r w:rsidR="00714AB5">
        <w:rPr>
          <w:lang w:val="en-GB"/>
        </w:rPr>
        <w:t>g</w:t>
      </w:r>
      <w:r w:rsidR="00714AB5" w:rsidRPr="002D542C">
        <w:rPr>
          <w:lang w:val="en-GB"/>
        </w:rPr>
        <w:t xml:space="preserve">roups, at </w:t>
      </w:r>
      <w:r w:rsidR="00714AB5">
        <w:rPr>
          <w:lang w:val="en-GB"/>
        </w:rPr>
        <w:t>b</w:t>
      </w:r>
      <w:r w:rsidR="00714AB5" w:rsidRPr="002D542C">
        <w:rPr>
          <w:lang w:val="en-GB"/>
        </w:rPr>
        <w:t xml:space="preserve">aseline and </w:t>
      </w:r>
      <w:r w:rsidR="00714AB5">
        <w:rPr>
          <w:lang w:val="en-GB"/>
        </w:rPr>
        <w:t>p</w:t>
      </w:r>
      <w:r w:rsidR="00714AB5" w:rsidRPr="002D542C">
        <w:rPr>
          <w:lang w:val="en-GB"/>
        </w:rPr>
        <w:t>ost-</w:t>
      </w:r>
      <w:r w:rsidR="00714AB5">
        <w:rPr>
          <w:lang w:val="en-GB"/>
        </w:rPr>
        <w:t>i</w:t>
      </w:r>
      <w:r w:rsidR="00714AB5" w:rsidRPr="002D542C">
        <w:rPr>
          <w:lang w:val="en-GB"/>
        </w:rPr>
        <w:t>ntervention</w:t>
      </w:r>
      <w:r w:rsidR="00714AB5">
        <w:rPr>
          <w:lang w:val="en-GB"/>
        </w:rPr>
        <w:t>.</w:t>
      </w:r>
    </w:p>
    <w:p w14:paraId="33C4C900" w14:textId="77777777" w:rsidR="00BD35B7" w:rsidRPr="002D542C" w:rsidRDefault="00BD35B7" w:rsidP="00BD35B7">
      <w:pPr>
        <w:rPr>
          <w:lang w:val="en-GB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648"/>
        <w:gridCol w:w="867"/>
        <w:gridCol w:w="866"/>
        <w:gridCol w:w="985"/>
        <w:gridCol w:w="1017"/>
        <w:gridCol w:w="777"/>
        <w:gridCol w:w="893"/>
        <w:gridCol w:w="1017"/>
        <w:gridCol w:w="777"/>
        <w:gridCol w:w="893"/>
        <w:gridCol w:w="1017"/>
        <w:gridCol w:w="777"/>
        <w:gridCol w:w="893"/>
      </w:tblGrid>
      <w:tr w:rsidR="00BD35B7" w:rsidRPr="00FC7BBD" w14:paraId="3DE16FD9" w14:textId="77777777" w:rsidTr="00142CCF">
        <w:trPr>
          <w:trHeight w:val="20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FE583" w14:textId="77777777" w:rsidR="00BD35B7" w:rsidRPr="00FC7BBD" w:rsidRDefault="00BD35B7" w:rsidP="006B6612">
            <w:pPr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Group</w:t>
            </w:r>
          </w:p>
        </w:tc>
        <w:tc>
          <w:tcPr>
            <w:tcW w:w="54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48445" w14:textId="77777777" w:rsidR="00BD35B7" w:rsidRPr="00FC7BBD" w:rsidRDefault="00BD35B7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Control Group (N=11,482/11,485)</w:t>
            </w:r>
          </w:p>
        </w:tc>
        <w:tc>
          <w:tcPr>
            <w:tcW w:w="5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30EF4" w14:textId="0743E2D2" w:rsidR="00BD35B7" w:rsidRPr="00FC7BBD" w:rsidRDefault="00392BBD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Intervention</w:t>
            </w:r>
            <w:r w:rsidR="00BD35B7"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 xml:space="preserve"> Group (N=14,093/14,101)</w:t>
            </w:r>
          </w:p>
        </w:tc>
      </w:tr>
      <w:tr w:rsidR="00BD35B7" w:rsidRPr="00FC7BBD" w14:paraId="0C7812D1" w14:textId="77777777" w:rsidTr="00142CCF">
        <w:trPr>
          <w:trHeight w:val="20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C9D12" w14:textId="77777777" w:rsidR="00BD35B7" w:rsidRPr="00FC7BBD" w:rsidRDefault="00BD35B7" w:rsidP="006B6612">
            <w:pPr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N</w:t>
            </w:r>
          </w:p>
        </w:tc>
        <w:tc>
          <w:tcPr>
            <w:tcW w:w="27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268B9" w14:textId="77777777" w:rsidR="00BD35B7" w:rsidRPr="00FC7BBD" w:rsidRDefault="00BD35B7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 xml:space="preserve">Baseline </w:t>
            </w: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br/>
              <w:t>(N=2208/2208)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848FE" w14:textId="77777777" w:rsidR="00BD35B7" w:rsidRPr="00FC7BBD" w:rsidRDefault="00BD35B7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 xml:space="preserve">Post Intervention </w:t>
            </w:r>
          </w:p>
          <w:p w14:paraId="7584EC32" w14:textId="77777777" w:rsidR="00BD35B7" w:rsidRPr="00FC7BBD" w:rsidRDefault="00BD35B7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(N=9274/9277)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635A6" w14:textId="77777777" w:rsidR="00BD35B7" w:rsidRPr="00FC7BBD" w:rsidRDefault="00BD35B7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 xml:space="preserve">Baseline </w:t>
            </w: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br/>
              <w:t>(N=3314/3316)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4E1F7" w14:textId="77777777" w:rsidR="00BD35B7" w:rsidRPr="00FC7BBD" w:rsidRDefault="00BD35B7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 xml:space="preserve">Post Intervention </w:t>
            </w:r>
          </w:p>
          <w:p w14:paraId="5CFDB791" w14:textId="77777777" w:rsidR="00BD35B7" w:rsidRPr="00FC7BBD" w:rsidRDefault="00BD35B7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(N=10,779/10,785)</w:t>
            </w:r>
          </w:p>
        </w:tc>
      </w:tr>
      <w:tr w:rsidR="00BD35B7" w:rsidRPr="00FC7BBD" w14:paraId="231E9C30" w14:textId="77777777" w:rsidTr="00142CCF">
        <w:trPr>
          <w:trHeight w:val="20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686EF" w14:textId="77777777" w:rsidR="00BD35B7" w:rsidRPr="00FC7BBD" w:rsidRDefault="00BD35B7" w:rsidP="006B6612">
            <w:pPr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362B4" w14:textId="6DA6E157" w:rsidR="00BD35B7" w:rsidRPr="00142CCF" w:rsidRDefault="00B3652C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aOR</w:t>
            </w:r>
            <w:proofErr w:type="spellEnd"/>
            <w:r w:rsidR="00142CCF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E722C" w14:textId="77777777" w:rsidR="00BD35B7" w:rsidRPr="00FC7BBD" w:rsidRDefault="00BD35B7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p-value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EF992" w14:textId="77777777" w:rsidR="00BD35B7" w:rsidRPr="00FC7BBD" w:rsidRDefault="00BD35B7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95% CI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92BFC" w14:textId="361FBB58" w:rsidR="00BD35B7" w:rsidRPr="00FC7BBD" w:rsidRDefault="00142CCF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aOR</w:t>
            </w:r>
            <w:proofErr w:type="spellEnd"/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92322" w14:textId="77777777" w:rsidR="00BD35B7" w:rsidRPr="00FC7BBD" w:rsidRDefault="00BD35B7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p-value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5BF38" w14:textId="77777777" w:rsidR="00BD35B7" w:rsidRPr="00FC7BBD" w:rsidRDefault="00BD35B7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95% CI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5A873" w14:textId="7A62F8CE" w:rsidR="00BD35B7" w:rsidRPr="00FC7BBD" w:rsidRDefault="00142CCF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aOR</w:t>
            </w:r>
            <w:proofErr w:type="spellEnd"/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C2D33" w14:textId="77777777" w:rsidR="00BD35B7" w:rsidRPr="00FC7BBD" w:rsidRDefault="00BD35B7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p-value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EED40" w14:textId="77777777" w:rsidR="00BD35B7" w:rsidRPr="00FC7BBD" w:rsidRDefault="00BD35B7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95% CI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05D0F" w14:textId="41EFEEDF" w:rsidR="00BD35B7" w:rsidRPr="00FC7BBD" w:rsidRDefault="00142CCF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aOR</w:t>
            </w:r>
            <w:proofErr w:type="spellEnd"/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ED3C1" w14:textId="77777777" w:rsidR="00BD35B7" w:rsidRPr="00FC7BBD" w:rsidRDefault="00BD35B7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p-value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E5BA5" w14:textId="77777777" w:rsidR="00BD35B7" w:rsidRPr="00FC7BBD" w:rsidRDefault="00BD35B7" w:rsidP="006B6612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95% CI</w:t>
            </w:r>
          </w:p>
        </w:tc>
      </w:tr>
      <w:tr w:rsidR="00BD35B7" w:rsidRPr="00FC7BBD" w14:paraId="7A139D86" w14:textId="77777777" w:rsidTr="00142CCF">
        <w:trPr>
          <w:trHeight w:val="20"/>
        </w:trPr>
        <w:tc>
          <w:tcPr>
            <w:tcW w:w="124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AAFB5" w14:textId="77777777" w:rsidR="00BD35B7" w:rsidRPr="00FC7BBD" w:rsidRDefault="00BD35B7" w:rsidP="006B6612">
            <w:pPr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Age categories</w:t>
            </w:r>
          </w:p>
        </w:tc>
      </w:tr>
      <w:tr w:rsidR="00BD35B7" w:rsidRPr="00FC7BBD" w14:paraId="4D40E5FF" w14:textId="77777777" w:rsidTr="00142CCF">
        <w:trPr>
          <w:trHeight w:val="20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F17A9" w14:textId="77777777" w:rsidR="00BD35B7" w:rsidRPr="00FC7BBD" w:rsidRDefault="00BD35B7" w:rsidP="006B6612">
            <w:pPr>
              <w:ind w:firstLineChars="100" w:firstLine="160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&gt;2-18 years</w:t>
            </w:r>
          </w:p>
        </w:tc>
        <w:tc>
          <w:tcPr>
            <w:tcW w:w="27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BA382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Comparator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C8864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Comparator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96030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Comparator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BCE94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Comparator</w:t>
            </w:r>
          </w:p>
        </w:tc>
      </w:tr>
      <w:tr w:rsidR="00BD35B7" w:rsidRPr="00FC7BBD" w14:paraId="1FE2D2B5" w14:textId="77777777" w:rsidTr="00142CCF">
        <w:trPr>
          <w:trHeight w:val="20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4467F" w14:textId="77777777" w:rsidR="00BD35B7" w:rsidRPr="00FC7BBD" w:rsidRDefault="00BD35B7" w:rsidP="006B6612">
            <w:pPr>
              <w:ind w:firstLineChars="100" w:firstLine="160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19-40 years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14E53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1.10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6BE56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0.48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0D092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0.84-1.44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E3706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1.35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1ADAE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&lt;0.001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0D783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1.18-1.53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87443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1.82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1069B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&lt;0.001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7411A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1.54-2.16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93F49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1.84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DC03D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&lt;0.001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4D381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1.67-2.03</w:t>
            </w:r>
          </w:p>
        </w:tc>
      </w:tr>
      <w:tr w:rsidR="00BD35B7" w:rsidRPr="00FC7BBD" w14:paraId="6D27BC07" w14:textId="77777777" w:rsidTr="00142CCF">
        <w:trPr>
          <w:trHeight w:val="20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A313C" w14:textId="77777777" w:rsidR="00BD35B7" w:rsidRPr="00FC7BBD" w:rsidRDefault="00BD35B7" w:rsidP="006B6612">
            <w:pPr>
              <w:ind w:firstLineChars="100" w:firstLine="160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41-65 years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FAF94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0.50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F8001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&lt;0.001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E8BE4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0.38-0.65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98864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0.64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220A5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&lt;0.001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B3C3F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0.56-0.73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322B7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0.99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79AA0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0.91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3C54A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0.82-1.20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48790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1.13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19DCB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0.03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F3F99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1.01-1.26</w:t>
            </w:r>
          </w:p>
        </w:tc>
      </w:tr>
      <w:tr w:rsidR="00BD35B7" w:rsidRPr="00FC7BBD" w14:paraId="15527093" w14:textId="77777777" w:rsidTr="00142CCF">
        <w:trPr>
          <w:trHeight w:val="20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54484" w14:textId="77777777" w:rsidR="00BD35B7" w:rsidRPr="00FC7BBD" w:rsidRDefault="00BD35B7" w:rsidP="006B6612">
            <w:pPr>
              <w:ind w:firstLineChars="100" w:firstLine="160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65+ years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24C0D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0.19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C6F3C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&lt;0.001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40279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0.11-0.32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FC635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0.17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3BF77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&lt;0.001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4F466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0.13-0.23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0C16C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0.31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93A4D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&lt;0.001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E95BB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0.19-0.52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30723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0.32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5D29D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&lt;0.001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D7F1D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0.24-0.42</w:t>
            </w:r>
          </w:p>
        </w:tc>
      </w:tr>
      <w:tr w:rsidR="00BD35B7" w:rsidRPr="00FC7BBD" w14:paraId="4CFF5B4D" w14:textId="77777777" w:rsidTr="00142CCF">
        <w:trPr>
          <w:trHeight w:val="20"/>
        </w:trPr>
        <w:tc>
          <w:tcPr>
            <w:tcW w:w="124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586C1" w14:textId="77777777" w:rsidR="00BD35B7" w:rsidRPr="00FC7BBD" w:rsidRDefault="00BD35B7" w:rsidP="006B6612">
            <w:pPr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Sex</w:t>
            </w:r>
          </w:p>
        </w:tc>
      </w:tr>
      <w:tr w:rsidR="00BD35B7" w:rsidRPr="00FC7BBD" w14:paraId="2D5B1226" w14:textId="77777777" w:rsidTr="00142CCF">
        <w:trPr>
          <w:trHeight w:val="20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E73DB" w14:textId="77777777" w:rsidR="00BD35B7" w:rsidRPr="00FC7BBD" w:rsidRDefault="00BD35B7" w:rsidP="006B6612">
            <w:pPr>
              <w:ind w:firstLineChars="100" w:firstLine="160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Female</w:t>
            </w:r>
          </w:p>
        </w:tc>
        <w:tc>
          <w:tcPr>
            <w:tcW w:w="27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FA56C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Comparator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A0CA8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Comparator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45C94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Comparator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0618B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Comparator</w:t>
            </w:r>
          </w:p>
        </w:tc>
      </w:tr>
      <w:tr w:rsidR="00BD35B7" w:rsidRPr="00FC7BBD" w14:paraId="3E54370D" w14:textId="77777777" w:rsidTr="00142CCF">
        <w:trPr>
          <w:trHeight w:val="20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41100" w14:textId="77777777" w:rsidR="00BD35B7" w:rsidRPr="00FC7BBD" w:rsidRDefault="00BD35B7" w:rsidP="006B6612">
            <w:pPr>
              <w:ind w:firstLineChars="100" w:firstLine="160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Male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CF4A1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1.32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1B734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0.003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E2353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1.10-1.58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E1465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1.49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16074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&lt;0.001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DFC0F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1.36-1.62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BB4F4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1.28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99E86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0.001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3691F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1.11-1.49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4C092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1.15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C9A0C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0.001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EA59C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1.06-1.25</w:t>
            </w:r>
          </w:p>
        </w:tc>
      </w:tr>
      <w:tr w:rsidR="00BD35B7" w:rsidRPr="00FC7BBD" w14:paraId="462320E4" w14:textId="77777777" w:rsidTr="00142CCF">
        <w:trPr>
          <w:trHeight w:val="20"/>
        </w:trPr>
        <w:tc>
          <w:tcPr>
            <w:tcW w:w="124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0BE59" w14:textId="77777777" w:rsidR="00BD35B7" w:rsidRPr="00FC7BBD" w:rsidRDefault="00BD35B7" w:rsidP="006B6612">
            <w:pPr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Nationality*</w:t>
            </w:r>
          </w:p>
        </w:tc>
      </w:tr>
      <w:tr w:rsidR="00BD35B7" w:rsidRPr="00FC7BBD" w14:paraId="4B1DE6AD" w14:textId="77777777" w:rsidTr="00142CCF">
        <w:trPr>
          <w:trHeight w:val="20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1AC62" w14:textId="77777777" w:rsidR="00BD35B7" w:rsidRPr="00FC7BBD" w:rsidRDefault="00BD35B7" w:rsidP="006B6612">
            <w:pPr>
              <w:ind w:firstLineChars="100" w:firstLine="160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EMR</w:t>
            </w:r>
          </w:p>
        </w:tc>
        <w:tc>
          <w:tcPr>
            <w:tcW w:w="27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F1879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Comparator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AB0E0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Comparator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04FD4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Comparator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3324F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Comparator</w:t>
            </w:r>
          </w:p>
        </w:tc>
      </w:tr>
      <w:tr w:rsidR="00BD35B7" w:rsidRPr="00FC7BBD" w14:paraId="1A52379F" w14:textId="77777777" w:rsidTr="00142CCF">
        <w:trPr>
          <w:trHeight w:val="20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75CDA" w14:textId="77777777" w:rsidR="00BD35B7" w:rsidRPr="00FC7BBD" w:rsidRDefault="00BD35B7" w:rsidP="006B6612">
            <w:pPr>
              <w:ind w:firstLineChars="100" w:firstLine="160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SEAR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20783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1.46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71125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0.001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98924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1.17-1.83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EF59B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118BF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0.08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F1E46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0.99-1.23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91075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1.21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95F13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0.12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13E6F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0.95-1.54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4FCB1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1.34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F005F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&lt;0.001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E0FD6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1.16-1.54</w:t>
            </w:r>
          </w:p>
        </w:tc>
      </w:tr>
      <w:tr w:rsidR="00BD35B7" w:rsidRPr="00FC7BBD" w14:paraId="6659319E" w14:textId="77777777" w:rsidTr="00142CCF">
        <w:trPr>
          <w:trHeight w:val="20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C8F0C" w14:textId="77777777" w:rsidR="00BD35B7" w:rsidRPr="00FC7BBD" w:rsidRDefault="00BD35B7" w:rsidP="006B6612">
            <w:pPr>
              <w:ind w:firstLineChars="100" w:firstLine="160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AFR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8B9B8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0.96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99312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0.90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C0177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0.56-1.66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109AC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1.40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CE45A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0.02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11482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1.06-1.87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C8176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0.93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F7B96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0.84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4FCBD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0.49-1.78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0B0EF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1.26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0853B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0.18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4226B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0.90-1.77</w:t>
            </w:r>
          </w:p>
        </w:tc>
      </w:tr>
      <w:tr w:rsidR="00BD35B7" w:rsidRPr="00FC7BBD" w14:paraId="4C19EF0E" w14:textId="77777777" w:rsidTr="00142CCF">
        <w:trPr>
          <w:trHeight w:val="20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176EF" w14:textId="77777777" w:rsidR="00BD35B7" w:rsidRPr="00FC7BBD" w:rsidRDefault="00BD35B7" w:rsidP="006B6612">
            <w:pPr>
              <w:ind w:firstLineChars="100" w:firstLine="160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WPR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C5DF5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1.57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D3D25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0.03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F96AC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1.06-2.33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42358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1.57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CBF2A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&lt;0.001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E59B7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1.26-1.96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4A8CF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2.03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CD32F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&lt;0.001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E7E94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1.42-2.90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AB8B3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1.61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C8910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&lt;0.001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30314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1.32-1.98</w:t>
            </w:r>
          </w:p>
        </w:tc>
      </w:tr>
      <w:tr w:rsidR="00BD35B7" w:rsidRPr="00FC7BBD" w14:paraId="4D6B4324" w14:textId="77777777" w:rsidTr="00142CCF">
        <w:trPr>
          <w:trHeight w:val="20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4CF4B" w14:textId="77777777" w:rsidR="00BD35B7" w:rsidRPr="00FC7BBD" w:rsidRDefault="00BD35B7" w:rsidP="006B6612">
            <w:pPr>
              <w:ind w:firstLineChars="100" w:firstLine="160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EUR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1369A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1.24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8A14B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0.60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06A93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0.55-2.83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5694F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1.68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5E8B9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0.009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DBFC5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1.14-2.47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DC1C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2.54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2D519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0.006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5D906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1.30-4.97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3BD2D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1.33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D6D3E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0.11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4D425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0.94-1.87</w:t>
            </w:r>
          </w:p>
        </w:tc>
      </w:tr>
      <w:tr w:rsidR="00BD35B7" w:rsidRPr="00FC7BBD" w14:paraId="40D7AAA1" w14:textId="77777777" w:rsidTr="00142CCF">
        <w:trPr>
          <w:trHeight w:val="20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BA2A8" w14:textId="77777777" w:rsidR="00BD35B7" w:rsidRPr="00FC7BBD" w:rsidRDefault="00BD35B7" w:rsidP="006B6612">
            <w:pPr>
              <w:ind w:firstLineChars="100" w:firstLine="160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AMR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BD40F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1.87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312CC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0.26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503A8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0.63-5.53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A4548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1.69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0C1BB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0.12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51653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0.87-3.30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63D81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0.77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23F0C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0.62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9B09D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0.28-2.13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9373F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1.29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95F47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0.28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8F625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0.81-2.06</w:t>
            </w:r>
          </w:p>
        </w:tc>
      </w:tr>
      <w:tr w:rsidR="00BD35B7" w:rsidRPr="00FC7BBD" w14:paraId="6CA2F260" w14:textId="77777777" w:rsidTr="00142CCF">
        <w:trPr>
          <w:trHeight w:val="20"/>
        </w:trPr>
        <w:tc>
          <w:tcPr>
            <w:tcW w:w="124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9BD61" w14:textId="77777777" w:rsidR="00BD35B7" w:rsidRPr="00FC7BBD" w:rsidRDefault="00BD35B7" w:rsidP="006B6612">
            <w:pPr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Level of Provider</w:t>
            </w:r>
          </w:p>
        </w:tc>
      </w:tr>
      <w:tr w:rsidR="00BD35B7" w:rsidRPr="00FC7BBD" w14:paraId="15C6D898" w14:textId="77777777" w:rsidTr="00142CCF">
        <w:trPr>
          <w:trHeight w:val="20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9394C" w14:textId="77777777" w:rsidR="00BD35B7" w:rsidRPr="00FC7BBD" w:rsidRDefault="00BD35B7" w:rsidP="006B6612">
            <w:pPr>
              <w:ind w:firstLineChars="100" w:firstLine="160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Trainee</w:t>
            </w:r>
          </w:p>
        </w:tc>
        <w:tc>
          <w:tcPr>
            <w:tcW w:w="27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7EC28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Comparator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B8250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Comparator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31159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Comparator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D7ED0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Comparator</w:t>
            </w:r>
          </w:p>
        </w:tc>
      </w:tr>
      <w:tr w:rsidR="00BD35B7" w:rsidRPr="00FC7BBD" w14:paraId="3CB9E483" w14:textId="77777777" w:rsidTr="00142CCF">
        <w:trPr>
          <w:trHeight w:val="20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FE968" w14:textId="77777777" w:rsidR="00BD35B7" w:rsidRPr="00FC7BBD" w:rsidRDefault="00BD35B7" w:rsidP="006B6612">
            <w:pPr>
              <w:ind w:firstLineChars="100" w:firstLine="160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Specialist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9F85F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2.63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A3A31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0.17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72FEF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0.67-10.39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6BE43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3.24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DF364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0.003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F487A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1.49-7.03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C419F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1.46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E274F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0.04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6E487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1.02-2.09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9FF48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0.90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3711B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0.39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6EDB4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0.71-1.15</w:t>
            </w:r>
          </w:p>
        </w:tc>
      </w:tr>
      <w:tr w:rsidR="00BD35B7" w:rsidRPr="00FC7BBD" w14:paraId="6E04A6C0" w14:textId="77777777" w:rsidTr="00142CCF">
        <w:trPr>
          <w:trHeight w:val="20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0526D" w14:textId="77777777" w:rsidR="00BD35B7" w:rsidRPr="00FC7BBD" w:rsidRDefault="00BD35B7" w:rsidP="006B6612">
            <w:pPr>
              <w:ind w:firstLineChars="100" w:firstLine="160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Consultant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6FB76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2.00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9ABDD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0.33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340DD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0.50-7.89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C1044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2.19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8BA19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0.05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8302B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1.01-4.77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CA85A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1.08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37084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0.65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0607A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0.76-1.54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21112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0.89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5B6D5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0.37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3D44F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0.70-1.14</w:t>
            </w:r>
          </w:p>
        </w:tc>
      </w:tr>
      <w:tr w:rsidR="00BD35B7" w:rsidRPr="00FC7BBD" w14:paraId="1FDDD857" w14:textId="77777777" w:rsidTr="00142CCF">
        <w:trPr>
          <w:trHeight w:val="20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DFB9A" w14:textId="77777777" w:rsidR="00BD35B7" w:rsidRPr="00FC7BBD" w:rsidRDefault="00BD35B7" w:rsidP="006B6612">
            <w:pPr>
              <w:ind w:firstLineChars="100" w:firstLine="160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Senior Consultant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A137E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2.46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AACBB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0.22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14140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0.58-10.48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0FA61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2.44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25C0B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0.03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1CEB0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1.09-5.50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314BA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1.44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ECE6D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0.09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227E7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0.94-2.19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1AFE0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1.40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4C784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0.02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6F410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1.06-1.85</w:t>
            </w:r>
          </w:p>
        </w:tc>
      </w:tr>
      <w:tr w:rsidR="00BD35B7" w:rsidRPr="00FC7BBD" w14:paraId="05A3A786" w14:textId="77777777" w:rsidTr="00142CCF">
        <w:trPr>
          <w:trHeight w:val="20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142DF" w14:textId="77777777" w:rsidR="00BD35B7" w:rsidRPr="00FC7BBD" w:rsidRDefault="00BD35B7" w:rsidP="006B6612">
            <w:pPr>
              <w:ind w:firstLineChars="100" w:firstLine="160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Others/Unknown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F2081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2.92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ED73E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0.13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45251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0.73-11.64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6E3BD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2.91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B9C4E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0.007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84396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1.34-6.35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5B6DF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1.71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559A3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0.008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C86C7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1.15-2.55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B3B7D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1.28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5F0EB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0.06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849CA" w14:textId="77777777" w:rsidR="00BD35B7" w:rsidRPr="00FC7BBD" w:rsidRDefault="00BD35B7" w:rsidP="006B6612">
            <w:pPr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FC7BBD">
              <w:rPr>
                <w:rFonts w:eastAsia="Times New Roman"/>
                <w:color w:val="000000"/>
                <w:kern w:val="0"/>
                <w:sz w:val="16"/>
                <w:szCs w:val="16"/>
                <w14:ligatures w14:val="none"/>
              </w:rPr>
              <w:t>0.99-1.65</w:t>
            </w:r>
          </w:p>
        </w:tc>
      </w:tr>
    </w:tbl>
    <w:p w14:paraId="725E6AB0" w14:textId="77777777" w:rsidR="00BD35B7" w:rsidRPr="002D542C" w:rsidRDefault="00BD35B7" w:rsidP="00BD35B7">
      <w:pPr>
        <w:rPr>
          <w:lang w:val="en-GB"/>
        </w:rPr>
      </w:pPr>
    </w:p>
    <w:p w14:paraId="2B2FC5D2" w14:textId="660F2261" w:rsidR="00BD35B7" w:rsidRDefault="007A5385" w:rsidP="00BD35B7">
      <w:pPr>
        <w:rPr>
          <w:color w:val="000000"/>
          <w:sz w:val="18"/>
          <w:szCs w:val="18"/>
        </w:rPr>
      </w:pPr>
      <w:proofErr w:type="spellStart"/>
      <w:r>
        <w:rPr>
          <w:color w:val="000000"/>
          <w:sz w:val="18"/>
          <w:szCs w:val="18"/>
        </w:rPr>
        <w:t>aOR</w:t>
      </w:r>
      <w:proofErr w:type="spellEnd"/>
      <w:r>
        <w:rPr>
          <w:color w:val="000000"/>
          <w:sz w:val="18"/>
          <w:szCs w:val="18"/>
        </w:rPr>
        <w:t xml:space="preserve">, adjusted odds ratio; </w:t>
      </w:r>
      <w:r w:rsidR="00BD35B7">
        <w:rPr>
          <w:color w:val="000000"/>
          <w:sz w:val="18"/>
          <w:szCs w:val="18"/>
        </w:rPr>
        <w:t xml:space="preserve">N, Total numbers; n, number; </w:t>
      </w:r>
      <w:r w:rsidR="00BD35B7" w:rsidRPr="00497322">
        <w:rPr>
          <w:color w:val="000000"/>
          <w:sz w:val="18"/>
          <w:szCs w:val="18"/>
        </w:rPr>
        <w:t>WHO, World Health Organization</w:t>
      </w:r>
      <w:r w:rsidR="00BD35B7">
        <w:rPr>
          <w:color w:val="000000"/>
          <w:sz w:val="18"/>
          <w:szCs w:val="18"/>
        </w:rPr>
        <w:t>;</w:t>
      </w:r>
      <w:r w:rsidR="00BD35B7" w:rsidRPr="00497322">
        <w:rPr>
          <w:color w:val="000000"/>
          <w:sz w:val="18"/>
          <w:szCs w:val="18"/>
        </w:rPr>
        <w:t xml:space="preserve"> EMR, Eastern Mediterranean Region</w:t>
      </w:r>
      <w:r w:rsidR="00BD35B7">
        <w:rPr>
          <w:color w:val="000000"/>
          <w:sz w:val="18"/>
          <w:szCs w:val="18"/>
        </w:rPr>
        <w:t>;</w:t>
      </w:r>
      <w:r w:rsidR="00BD35B7" w:rsidRPr="00497322">
        <w:rPr>
          <w:color w:val="000000"/>
          <w:sz w:val="18"/>
          <w:szCs w:val="18"/>
        </w:rPr>
        <w:t xml:space="preserve"> SEAR, South-East Asia</w:t>
      </w:r>
      <w:r w:rsidR="00BD35B7">
        <w:rPr>
          <w:color w:val="000000"/>
          <w:sz w:val="18"/>
          <w:szCs w:val="18"/>
        </w:rPr>
        <w:t>n</w:t>
      </w:r>
      <w:r w:rsidR="00BD35B7" w:rsidRPr="00497322">
        <w:rPr>
          <w:color w:val="000000"/>
          <w:sz w:val="18"/>
          <w:szCs w:val="18"/>
        </w:rPr>
        <w:t xml:space="preserve"> Region</w:t>
      </w:r>
      <w:r w:rsidR="00BD35B7">
        <w:rPr>
          <w:color w:val="000000"/>
          <w:sz w:val="18"/>
          <w:szCs w:val="18"/>
        </w:rPr>
        <w:t>;</w:t>
      </w:r>
      <w:r w:rsidR="00BD35B7" w:rsidRPr="00497322">
        <w:rPr>
          <w:color w:val="000000"/>
          <w:sz w:val="18"/>
          <w:szCs w:val="18"/>
        </w:rPr>
        <w:t xml:space="preserve"> AFR, African Region</w:t>
      </w:r>
      <w:r w:rsidR="00BD35B7">
        <w:rPr>
          <w:color w:val="000000"/>
          <w:sz w:val="18"/>
          <w:szCs w:val="18"/>
        </w:rPr>
        <w:t>;</w:t>
      </w:r>
      <w:r w:rsidR="00BD35B7" w:rsidRPr="00497322">
        <w:rPr>
          <w:color w:val="000000"/>
          <w:sz w:val="18"/>
          <w:szCs w:val="18"/>
        </w:rPr>
        <w:t xml:space="preserve"> WPR, Western Pacific Region</w:t>
      </w:r>
      <w:r w:rsidR="00BD35B7">
        <w:rPr>
          <w:color w:val="000000"/>
          <w:sz w:val="18"/>
          <w:szCs w:val="18"/>
        </w:rPr>
        <w:t>;</w:t>
      </w:r>
      <w:r w:rsidR="00BD35B7" w:rsidRPr="00497322">
        <w:rPr>
          <w:color w:val="000000"/>
          <w:sz w:val="18"/>
          <w:szCs w:val="18"/>
        </w:rPr>
        <w:t xml:space="preserve"> EUR, European Region</w:t>
      </w:r>
      <w:r w:rsidR="00BD35B7">
        <w:rPr>
          <w:color w:val="000000"/>
          <w:sz w:val="18"/>
          <w:szCs w:val="18"/>
        </w:rPr>
        <w:t>;</w:t>
      </w:r>
      <w:r w:rsidR="00BD35B7" w:rsidRPr="00497322">
        <w:rPr>
          <w:color w:val="000000"/>
          <w:sz w:val="18"/>
          <w:szCs w:val="18"/>
        </w:rPr>
        <w:t xml:space="preserve"> AMR, Region of the Americas</w:t>
      </w:r>
      <w:r w:rsidR="00BD35B7">
        <w:rPr>
          <w:color w:val="000000"/>
          <w:sz w:val="18"/>
          <w:szCs w:val="18"/>
        </w:rPr>
        <w:t>.</w:t>
      </w:r>
    </w:p>
    <w:p w14:paraId="62C4C1B5" w14:textId="77777777" w:rsidR="00BD35B7" w:rsidRPr="00497322" w:rsidRDefault="00BD35B7" w:rsidP="00BD35B7">
      <w:pPr>
        <w:rPr>
          <w:color w:val="000000"/>
          <w:sz w:val="18"/>
          <w:szCs w:val="18"/>
        </w:rPr>
      </w:pPr>
    </w:p>
    <w:p w14:paraId="31483457" w14:textId="77777777" w:rsidR="00BD35B7" w:rsidRPr="00C60F3B" w:rsidRDefault="00BD35B7" w:rsidP="00BD35B7">
      <w:pPr>
        <w:rPr>
          <w:sz w:val="18"/>
          <w:szCs w:val="18"/>
          <w:lang w:val="en-GB"/>
        </w:rPr>
      </w:pPr>
      <w:r w:rsidRPr="00C60F3B">
        <w:rPr>
          <w:sz w:val="18"/>
          <w:szCs w:val="18"/>
          <w:lang w:val="en-GB"/>
        </w:rPr>
        <w:t>*9 unknown nationalities were removed from the model</w:t>
      </w:r>
    </w:p>
    <w:p w14:paraId="139CD2CB" w14:textId="5CB62A74" w:rsidR="001405D9" w:rsidRDefault="001405D9" w:rsidP="00CB18B0"/>
    <w:p w14:paraId="7FBC97EA" w14:textId="011CEF83" w:rsidR="00714AB5" w:rsidRDefault="00714AB5">
      <w:r>
        <w:br w:type="page"/>
      </w:r>
    </w:p>
    <w:p w14:paraId="0313B40B" w14:textId="77777777" w:rsidR="00714AB5" w:rsidRDefault="00714AB5" w:rsidP="00714AB5">
      <w:pPr>
        <w:sectPr w:rsidR="00714AB5" w:rsidSect="00835D3A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2392036A" w14:textId="159C4BF7" w:rsidR="00714AB5" w:rsidRPr="00714AB5" w:rsidRDefault="00714AB5" w:rsidP="00714AB5">
      <w:pPr>
        <w:rPr>
          <w:rFonts w:eastAsia="Times New Roman"/>
          <w:color w:val="000000"/>
          <w:kern w:val="0"/>
          <w14:ligatures w14:val="none"/>
        </w:rPr>
      </w:pPr>
      <w:r w:rsidRPr="00714AB5">
        <w:lastRenderedPageBreak/>
        <w:t>Supple</w:t>
      </w:r>
      <w:r>
        <w:t>mentary table 2.</w:t>
      </w:r>
      <w:r w:rsidRPr="00714AB5">
        <w:rPr>
          <w:rFonts w:eastAsia="Times New Roman"/>
          <w:color w:val="000000"/>
          <w:kern w:val="0"/>
          <w14:ligatures w14:val="none"/>
        </w:rPr>
        <w:t xml:space="preserve"> </w:t>
      </w:r>
      <w:bookmarkStart w:id="1" w:name="_Hlk197932946"/>
      <w:r w:rsidRPr="00714AB5">
        <w:rPr>
          <w:rFonts w:eastAsia="Times New Roman"/>
          <w:color w:val="000000"/>
          <w:kern w:val="0"/>
          <w14:ligatures w14:val="none"/>
        </w:rPr>
        <w:t xml:space="preserve">Multi-level </w:t>
      </w:r>
      <w:r>
        <w:rPr>
          <w:rFonts w:eastAsia="Times New Roman"/>
          <w:color w:val="000000"/>
          <w:kern w:val="0"/>
          <w14:ligatures w14:val="none"/>
        </w:rPr>
        <w:t>m</w:t>
      </w:r>
      <w:r w:rsidRPr="00714AB5">
        <w:rPr>
          <w:rFonts w:eastAsia="Times New Roman"/>
          <w:color w:val="000000"/>
          <w:kern w:val="0"/>
          <w14:ligatures w14:val="none"/>
        </w:rPr>
        <w:t>ixed effects logistic regression model demonstrating the predictors of inappropriate prescriptions, adjusting for covariates and clustering effect within and between the PHCC facilities.</w:t>
      </w:r>
      <w:r>
        <w:rPr>
          <w:rFonts w:eastAsia="Times New Roman"/>
          <w:color w:val="000000"/>
          <w:kern w:val="0"/>
          <w14:ligatures w14:val="none"/>
        </w:rPr>
        <w:t xml:space="preserve"> In this model, antibiotic prescriptions were categorized as appropriate or inappropriate based only on associated diagnosis without regard to the comorbidities present.</w:t>
      </w:r>
      <w:bookmarkEnd w:id="1"/>
    </w:p>
    <w:p w14:paraId="3399CA35" w14:textId="77777777" w:rsidR="00714AB5" w:rsidRPr="00714AB5" w:rsidRDefault="00714AB5" w:rsidP="00714AB5">
      <w:pPr>
        <w:spacing w:line="240" w:lineRule="auto"/>
        <w:rPr>
          <w:rFonts w:eastAsia="Times New Roman"/>
          <w:color w:val="000000"/>
          <w:kern w:val="0"/>
          <w14:ligatures w14:val="none"/>
        </w:rPr>
      </w:pPr>
    </w:p>
    <w:tbl>
      <w:tblPr>
        <w:tblStyle w:val="TableGrid1"/>
        <w:tblW w:w="6440" w:type="dxa"/>
        <w:tblLook w:val="04A0" w:firstRow="1" w:lastRow="0" w:firstColumn="1" w:lastColumn="0" w:noHBand="0" w:noVBand="1"/>
      </w:tblPr>
      <w:tblGrid>
        <w:gridCol w:w="2971"/>
        <w:gridCol w:w="2206"/>
        <w:gridCol w:w="1263"/>
      </w:tblGrid>
      <w:tr w:rsidR="00A258B5" w:rsidRPr="00A258B5" w14:paraId="794CF950" w14:textId="77777777" w:rsidTr="00453774">
        <w:trPr>
          <w:trHeight w:val="340"/>
        </w:trPr>
        <w:tc>
          <w:tcPr>
            <w:tcW w:w="2971" w:type="dxa"/>
            <w:noWrap/>
            <w:hideMark/>
          </w:tcPr>
          <w:p w14:paraId="13B46AFE" w14:textId="77777777" w:rsidR="00A258B5" w:rsidRPr="00A258B5" w:rsidRDefault="00A258B5" w:rsidP="00A258B5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Variables</w:t>
            </w:r>
          </w:p>
        </w:tc>
        <w:tc>
          <w:tcPr>
            <w:tcW w:w="2206" w:type="dxa"/>
            <w:noWrap/>
            <w:hideMark/>
          </w:tcPr>
          <w:p w14:paraId="0B79503E" w14:textId="77777777" w:rsidR="00A258B5" w:rsidRPr="00A258B5" w:rsidRDefault="00A258B5" w:rsidP="00A258B5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Odds Ratio (95% CI)</w:t>
            </w:r>
          </w:p>
        </w:tc>
        <w:tc>
          <w:tcPr>
            <w:tcW w:w="1263" w:type="dxa"/>
            <w:hideMark/>
          </w:tcPr>
          <w:p w14:paraId="48081651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p-value</w:t>
            </w:r>
          </w:p>
        </w:tc>
      </w:tr>
      <w:tr w:rsidR="00A258B5" w:rsidRPr="00A258B5" w14:paraId="015C481D" w14:textId="77777777" w:rsidTr="00453774">
        <w:trPr>
          <w:trHeight w:val="340"/>
        </w:trPr>
        <w:tc>
          <w:tcPr>
            <w:tcW w:w="6440" w:type="dxa"/>
            <w:gridSpan w:val="3"/>
            <w:noWrap/>
            <w:hideMark/>
          </w:tcPr>
          <w:p w14:paraId="190574BD" w14:textId="77777777" w:rsidR="00A258B5" w:rsidRPr="00A258B5" w:rsidRDefault="00A258B5" w:rsidP="00A258B5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Intervention</w:t>
            </w:r>
          </w:p>
        </w:tc>
      </w:tr>
      <w:tr w:rsidR="00A258B5" w:rsidRPr="00A258B5" w14:paraId="63FBC2DA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4C471EA8" w14:textId="77777777" w:rsidR="00A258B5" w:rsidRPr="00A258B5" w:rsidRDefault="00A258B5" w:rsidP="00A258B5">
            <w:pPr>
              <w:ind w:firstLineChars="100" w:firstLine="2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Control group</w:t>
            </w:r>
          </w:p>
        </w:tc>
        <w:tc>
          <w:tcPr>
            <w:tcW w:w="3469" w:type="dxa"/>
            <w:gridSpan w:val="2"/>
            <w:noWrap/>
            <w:hideMark/>
          </w:tcPr>
          <w:p w14:paraId="5F6FED9E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Comparator</w:t>
            </w:r>
          </w:p>
        </w:tc>
      </w:tr>
      <w:tr w:rsidR="00A258B5" w:rsidRPr="00A258B5" w14:paraId="529F57F9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4C6F1A15" w14:textId="77777777" w:rsidR="00A258B5" w:rsidRPr="00A258B5" w:rsidRDefault="00A258B5" w:rsidP="00A258B5">
            <w:pPr>
              <w:ind w:firstLineChars="100" w:firstLine="2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Treatment</w:t>
            </w:r>
          </w:p>
        </w:tc>
        <w:tc>
          <w:tcPr>
            <w:tcW w:w="2206" w:type="dxa"/>
            <w:noWrap/>
            <w:hideMark/>
          </w:tcPr>
          <w:p w14:paraId="5D487F41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0.60 (0.55-0.66)</w:t>
            </w:r>
          </w:p>
        </w:tc>
        <w:tc>
          <w:tcPr>
            <w:tcW w:w="1263" w:type="dxa"/>
            <w:noWrap/>
            <w:hideMark/>
          </w:tcPr>
          <w:p w14:paraId="4146C278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&lt;0.001</w:t>
            </w:r>
          </w:p>
        </w:tc>
      </w:tr>
      <w:tr w:rsidR="00A258B5" w:rsidRPr="00A258B5" w14:paraId="2E59B963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45FED841" w14:textId="77777777" w:rsidR="00A258B5" w:rsidRPr="00A258B5" w:rsidRDefault="00A258B5" w:rsidP="00A258B5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Age categories</w:t>
            </w:r>
          </w:p>
        </w:tc>
        <w:tc>
          <w:tcPr>
            <w:tcW w:w="2206" w:type="dxa"/>
            <w:noWrap/>
            <w:hideMark/>
          </w:tcPr>
          <w:p w14:paraId="5CBB058F" w14:textId="77777777" w:rsidR="00A258B5" w:rsidRPr="00A258B5" w:rsidRDefault="00A258B5" w:rsidP="00A258B5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63" w:type="dxa"/>
            <w:noWrap/>
            <w:hideMark/>
          </w:tcPr>
          <w:p w14:paraId="0DD137E3" w14:textId="77777777" w:rsidR="00A258B5" w:rsidRPr="00A258B5" w:rsidRDefault="00A258B5" w:rsidP="00A258B5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A258B5" w:rsidRPr="00A258B5" w14:paraId="35FFF3BF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4329CE1A" w14:textId="77777777" w:rsidR="00A258B5" w:rsidRPr="00A258B5" w:rsidRDefault="00A258B5" w:rsidP="00A258B5">
            <w:pPr>
              <w:ind w:firstLineChars="100" w:firstLine="2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&gt;2-18 years</w:t>
            </w:r>
          </w:p>
        </w:tc>
        <w:tc>
          <w:tcPr>
            <w:tcW w:w="3469" w:type="dxa"/>
            <w:gridSpan w:val="2"/>
            <w:noWrap/>
            <w:hideMark/>
          </w:tcPr>
          <w:p w14:paraId="35D48BB2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Comparator</w:t>
            </w:r>
          </w:p>
        </w:tc>
      </w:tr>
      <w:tr w:rsidR="00A258B5" w:rsidRPr="00A258B5" w14:paraId="1E485191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3736B630" w14:textId="77777777" w:rsidR="00A258B5" w:rsidRPr="00A258B5" w:rsidRDefault="00A258B5" w:rsidP="00A258B5">
            <w:pPr>
              <w:ind w:firstLineChars="100" w:firstLine="2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19-40 years</w:t>
            </w:r>
          </w:p>
        </w:tc>
        <w:tc>
          <w:tcPr>
            <w:tcW w:w="2206" w:type="dxa"/>
            <w:noWrap/>
            <w:hideMark/>
          </w:tcPr>
          <w:p w14:paraId="48F81412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1.42 (1.32-1.54)</w:t>
            </w:r>
          </w:p>
        </w:tc>
        <w:tc>
          <w:tcPr>
            <w:tcW w:w="1263" w:type="dxa"/>
            <w:noWrap/>
            <w:hideMark/>
          </w:tcPr>
          <w:p w14:paraId="7026DF10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&lt;0.001</w:t>
            </w:r>
          </w:p>
        </w:tc>
      </w:tr>
      <w:tr w:rsidR="00A258B5" w:rsidRPr="00A258B5" w14:paraId="6A23F4DF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576DD8C1" w14:textId="77777777" w:rsidR="00A258B5" w:rsidRPr="00A258B5" w:rsidRDefault="00A258B5" w:rsidP="00A258B5">
            <w:pPr>
              <w:ind w:firstLineChars="100" w:firstLine="2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41-65 years</w:t>
            </w:r>
          </w:p>
        </w:tc>
        <w:tc>
          <w:tcPr>
            <w:tcW w:w="2206" w:type="dxa"/>
            <w:noWrap/>
            <w:hideMark/>
          </w:tcPr>
          <w:p w14:paraId="2C213CFB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1.93 (1.78-2.10)</w:t>
            </w:r>
          </w:p>
        </w:tc>
        <w:tc>
          <w:tcPr>
            <w:tcW w:w="1263" w:type="dxa"/>
            <w:noWrap/>
            <w:hideMark/>
          </w:tcPr>
          <w:p w14:paraId="122D2CFF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&lt;0.001</w:t>
            </w:r>
          </w:p>
        </w:tc>
      </w:tr>
      <w:tr w:rsidR="00A258B5" w:rsidRPr="00A258B5" w14:paraId="5D1E9E87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0075FEBC" w14:textId="77777777" w:rsidR="00A258B5" w:rsidRPr="00A258B5" w:rsidRDefault="00A258B5" w:rsidP="00A258B5">
            <w:pPr>
              <w:ind w:firstLineChars="100" w:firstLine="2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65+ years</w:t>
            </w:r>
          </w:p>
        </w:tc>
        <w:tc>
          <w:tcPr>
            <w:tcW w:w="2206" w:type="dxa"/>
            <w:noWrap/>
            <w:hideMark/>
          </w:tcPr>
          <w:p w14:paraId="49BA1F1B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2.92 (2.47-3.45)</w:t>
            </w:r>
          </w:p>
        </w:tc>
        <w:tc>
          <w:tcPr>
            <w:tcW w:w="1263" w:type="dxa"/>
            <w:noWrap/>
            <w:hideMark/>
          </w:tcPr>
          <w:p w14:paraId="04481A1E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&lt;0.001</w:t>
            </w:r>
          </w:p>
        </w:tc>
      </w:tr>
      <w:tr w:rsidR="00A258B5" w:rsidRPr="00A258B5" w14:paraId="7C6A38C6" w14:textId="77777777" w:rsidTr="00453774">
        <w:trPr>
          <w:trHeight w:val="320"/>
        </w:trPr>
        <w:tc>
          <w:tcPr>
            <w:tcW w:w="6440" w:type="dxa"/>
            <w:gridSpan w:val="3"/>
            <w:noWrap/>
            <w:hideMark/>
          </w:tcPr>
          <w:p w14:paraId="7AB492A2" w14:textId="77777777" w:rsidR="00A258B5" w:rsidRPr="00A258B5" w:rsidRDefault="00A258B5" w:rsidP="00A258B5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Sex</w:t>
            </w:r>
          </w:p>
        </w:tc>
      </w:tr>
      <w:tr w:rsidR="00A258B5" w:rsidRPr="00A258B5" w14:paraId="0BD188F1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121101BD" w14:textId="77777777" w:rsidR="00A258B5" w:rsidRPr="00A258B5" w:rsidRDefault="00A258B5" w:rsidP="00A258B5">
            <w:pPr>
              <w:ind w:firstLineChars="100" w:firstLine="2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Female</w:t>
            </w:r>
          </w:p>
        </w:tc>
        <w:tc>
          <w:tcPr>
            <w:tcW w:w="3469" w:type="dxa"/>
            <w:gridSpan w:val="2"/>
            <w:noWrap/>
            <w:hideMark/>
          </w:tcPr>
          <w:p w14:paraId="317C623D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Comparator</w:t>
            </w:r>
          </w:p>
        </w:tc>
      </w:tr>
      <w:tr w:rsidR="00A258B5" w:rsidRPr="00A258B5" w14:paraId="66505907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007F43AC" w14:textId="77777777" w:rsidR="00A258B5" w:rsidRPr="00A258B5" w:rsidRDefault="00A258B5" w:rsidP="00A258B5">
            <w:pPr>
              <w:ind w:firstLineChars="100" w:firstLine="2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Male</w:t>
            </w:r>
          </w:p>
        </w:tc>
        <w:tc>
          <w:tcPr>
            <w:tcW w:w="2206" w:type="dxa"/>
            <w:noWrap/>
            <w:hideMark/>
          </w:tcPr>
          <w:p w14:paraId="2D53C0DA" w14:textId="77777777" w:rsidR="00A258B5" w:rsidRPr="00A258B5" w:rsidRDefault="00A258B5" w:rsidP="00A258B5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1.56 (1.46-1.66)</w:t>
            </w:r>
          </w:p>
        </w:tc>
        <w:tc>
          <w:tcPr>
            <w:tcW w:w="1263" w:type="dxa"/>
            <w:noWrap/>
            <w:hideMark/>
          </w:tcPr>
          <w:p w14:paraId="011A3AD9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&lt;0.001</w:t>
            </w:r>
          </w:p>
        </w:tc>
      </w:tr>
      <w:tr w:rsidR="00A258B5" w:rsidRPr="00A258B5" w14:paraId="12B88AEC" w14:textId="77777777" w:rsidTr="00453774">
        <w:trPr>
          <w:trHeight w:val="320"/>
        </w:trPr>
        <w:tc>
          <w:tcPr>
            <w:tcW w:w="6440" w:type="dxa"/>
            <w:gridSpan w:val="3"/>
            <w:noWrap/>
            <w:hideMark/>
          </w:tcPr>
          <w:p w14:paraId="337460F6" w14:textId="77777777" w:rsidR="00A258B5" w:rsidRPr="00A258B5" w:rsidRDefault="00A258B5" w:rsidP="00A258B5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Nationality</w:t>
            </w:r>
          </w:p>
        </w:tc>
      </w:tr>
      <w:tr w:rsidR="00A258B5" w:rsidRPr="00A258B5" w14:paraId="69B53661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4CB63322" w14:textId="77777777" w:rsidR="00A258B5" w:rsidRPr="00A258B5" w:rsidRDefault="00A258B5" w:rsidP="00A258B5">
            <w:pPr>
              <w:ind w:firstLineChars="100" w:firstLine="2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EMRO</w:t>
            </w:r>
          </w:p>
        </w:tc>
        <w:tc>
          <w:tcPr>
            <w:tcW w:w="3469" w:type="dxa"/>
            <w:gridSpan w:val="2"/>
            <w:noWrap/>
            <w:hideMark/>
          </w:tcPr>
          <w:p w14:paraId="04D4906C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Comparator</w:t>
            </w:r>
          </w:p>
        </w:tc>
      </w:tr>
      <w:tr w:rsidR="00A258B5" w:rsidRPr="00A258B5" w14:paraId="5B33285D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67F41B73" w14:textId="77777777" w:rsidR="00A258B5" w:rsidRPr="00A258B5" w:rsidRDefault="00A258B5" w:rsidP="00A258B5">
            <w:pPr>
              <w:ind w:firstLineChars="100" w:firstLine="2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SEARO</w:t>
            </w:r>
          </w:p>
        </w:tc>
        <w:tc>
          <w:tcPr>
            <w:tcW w:w="2206" w:type="dxa"/>
            <w:noWrap/>
            <w:hideMark/>
          </w:tcPr>
          <w:p w14:paraId="1ACE006B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0.91 (0.83-1.00)</w:t>
            </w:r>
          </w:p>
        </w:tc>
        <w:tc>
          <w:tcPr>
            <w:tcW w:w="1263" w:type="dxa"/>
            <w:noWrap/>
            <w:hideMark/>
          </w:tcPr>
          <w:p w14:paraId="6BF2C317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0.05</w:t>
            </w:r>
          </w:p>
        </w:tc>
      </w:tr>
      <w:tr w:rsidR="00A258B5" w:rsidRPr="00A258B5" w14:paraId="20D734FB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54A05DE9" w14:textId="77777777" w:rsidR="00A258B5" w:rsidRPr="00A258B5" w:rsidRDefault="00A258B5" w:rsidP="00A258B5">
            <w:pPr>
              <w:ind w:firstLineChars="100" w:firstLine="2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AFRO</w:t>
            </w:r>
          </w:p>
        </w:tc>
        <w:tc>
          <w:tcPr>
            <w:tcW w:w="2206" w:type="dxa"/>
            <w:noWrap/>
            <w:hideMark/>
          </w:tcPr>
          <w:p w14:paraId="273FA397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0.82 (0.66-1.02)</w:t>
            </w:r>
          </w:p>
        </w:tc>
        <w:tc>
          <w:tcPr>
            <w:tcW w:w="1263" w:type="dxa"/>
            <w:noWrap/>
            <w:hideMark/>
          </w:tcPr>
          <w:p w14:paraId="4F739991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0.08</w:t>
            </w:r>
          </w:p>
        </w:tc>
      </w:tr>
      <w:tr w:rsidR="00A258B5" w:rsidRPr="00A258B5" w14:paraId="4A57C6BC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7B184AD6" w14:textId="77777777" w:rsidR="00A258B5" w:rsidRPr="00A258B5" w:rsidRDefault="00A258B5" w:rsidP="00A258B5">
            <w:pPr>
              <w:ind w:firstLineChars="100" w:firstLine="2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WPRO</w:t>
            </w:r>
          </w:p>
        </w:tc>
        <w:tc>
          <w:tcPr>
            <w:tcW w:w="2206" w:type="dxa"/>
            <w:noWrap/>
            <w:hideMark/>
          </w:tcPr>
          <w:p w14:paraId="6DFBE2C9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0.93 (0.80-1.09)</w:t>
            </w:r>
          </w:p>
        </w:tc>
        <w:tc>
          <w:tcPr>
            <w:tcW w:w="1263" w:type="dxa"/>
            <w:noWrap/>
            <w:hideMark/>
          </w:tcPr>
          <w:p w14:paraId="73381A59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0.39</w:t>
            </w:r>
          </w:p>
        </w:tc>
      </w:tr>
      <w:tr w:rsidR="00A258B5" w:rsidRPr="00A258B5" w14:paraId="358644F8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2470049F" w14:textId="77777777" w:rsidR="00A258B5" w:rsidRPr="00A258B5" w:rsidRDefault="00A258B5" w:rsidP="00A258B5">
            <w:pPr>
              <w:ind w:firstLineChars="100" w:firstLine="2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EURO</w:t>
            </w:r>
          </w:p>
        </w:tc>
        <w:tc>
          <w:tcPr>
            <w:tcW w:w="2206" w:type="dxa"/>
            <w:noWrap/>
            <w:hideMark/>
          </w:tcPr>
          <w:p w14:paraId="786E17EF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0.85 (0.65-1.10)</w:t>
            </w:r>
          </w:p>
        </w:tc>
        <w:tc>
          <w:tcPr>
            <w:tcW w:w="1263" w:type="dxa"/>
            <w:noWrap/>
            <w:hideMark/>
          </w:tcPr>
          <w:p w14:paraId="3299134D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0.22</w:t>
            </w:r>
          </w:p>
        </w:tc>
      </w:tr>
      <w:tr w:rsidR="00A258B5" w:rsidRPr="00A258B5" w14:paraId="1812539A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7B10A952" w14:textId="77777777" w:rsidR="00A258B5" w:rsidRPr="00A258B5" w:rsidRDefault="00A258B5" w:rsidP="00A258B5">
            <w:pPr>
              <w:ind w:firstLineChars="100" w:firstLine="2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AMRO</w:t>
            </w:r>
          </w:p>
        </w:tc>
        <w:tc>
          <w:tcPr>
            <w:tcW w:w="2206" w:type="dxa"/>
            <w:noWrap/>
            <w:hideMark/>
          </w:tcPr>
          <w:p w14:paraId="493C96B7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0.75 (0.51-1.10)</w:t>
            </w:r>
          </w:p>
        </w:tc>
        <w:tc>
          <w:tcPr>
            <w:tcW w:w="1263" w:type="dxa"/>
            <w:noWrap/>
            <w:hideMark/>
          </w:tcPr>
          <w:p w14:paraId="346EC1EC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0.14</w:t>
            </w:r>
          </w:p>
        </w:tc>
      </w:tr>
      <w:tr w:rsidR="00A258B5" w:rsidRPr="00A258B5" w14:paraId="23C31AB7" w14:textId="77777777" w:rsidTr="00453774">
        <w:trPr>
          <w:trHeight w:val="320"/>
        </w:trPr>
        <w:tc>
          <w:tcPr>
            <w:tcW w:w="6440" w:type="dxa"/>
            <w:gridSpan w:val="3"/>
            <w:noWrap/>
            <w:hideMark/>
          </w:tcPr>
          <w:p w14:paraId="121DFEC2" w14:textId="77777777" w:rsidR="00A258B5" w:rsidRPr="00A258B5" w:rsidRDefault="00A258B5" w:rsidP="00A258B5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Level of Provider</w:t>
            </w:r>
          </w:p>
        </w:tc>
      </w:tr>
      <w:tr w:rsidR="00A258B5" w:rsidRPr="00A258B5" w14:paraId="3E28CF50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0EE4A7D7" w14:textId="77777777" w:rsidR="00A258B5" w:rsidRPr="00A258B5" w:rsidRDefault="00A258B5" w:rsidP="00A258B5">
            <w:pPr>
              <w:ind w:firstLineChars="100" w:firstLine="2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Trainee</w:t>
            </w:r>
          </w:p>
        </w:tc>
        <w:tc>
          <w:tcPr>
            <w:tcW w:w="3469" w:type="dxa"/>
            <w:gridSpan w:val="2"/>
            <w:noWrap/>
            <w:hideMark/>
          </w:tcPr>
          <w:p w14:paraId="75078FE9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Comparator</w:t>
            </w:r>
          </w:p>
        </w:tc>
      </w:tr>
      <w:tr w:rsidR="00A258B5" w:rsidRPr="00A258B5" w14:paraId="4DFCD67A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3EA5F8AB" w14:textId="77777777" w:rsidR="00A258B5" w:rsidRPr="00A258B5" w:rsidRDefault="00A258B5" w:rsidP="00A258B5">
            <w:pPr>
              <w:ind w:firstLineChars="100" w:firstLine="2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Specialist</w:t>
            </w:r>
          </w:p>
        </w:tc>
        <w:tc>
          <w:tcPr>
            <w:tcW w:w="2206" w:type="dxa"/>
            <w:noWrap/>
            <w:hideMark/>
          </w:tcPr>
          <w:p w14:paraId="00419257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1.30 (1.04-1.63)</w:t>
            </w:r>
          </w:p>
        </w:tc>
        <w:tc>
          <w:tcPr>
            <w:tcW w:w="1263" w:type="dxa"/>
            <w:noWrap/>
            <w:hideMark/>
          </w:tcPr>
          <w:p w14:paraId="6E97BB64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</w:p>
        </w:tc>
      </w:tr>
      <w:tr w:rsidR="00A258B5" w:rsidRPr="00A258B5" w14:paraId="364410F9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77BCE4CD" w14:textId="77777777" w:rsidR="00A258B5" w:rsidRPr="00A258B5" w:rsidRDefault="00A258B5" w:rsidP="00A258B5">
            <w:pPr>
              <w:ind w:firstLineChars="100" w:firstLine="2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Consultant</w:t>
            </w:r>
          </w:p>
        </w:tc>
        <w:tc>
          <w:tcPr>
            <w:tcW w:w="2206" w:type="dxa"/>
            <w:noWrap/>
            <w:hideMark/>
          </w:tcPr>
          <w:p w14:paraId="24A28E8D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0.93 (0.74-1.16)</w:t>
            </w:r>
          </w:p>
        </w:tc>
        <w:tc>
          <w:tcPr>
            <w:tcW w:w="1263" w:type="dxa"/>
            <w:noWrap/>
            <w:hideMark/>
          </w:tcPr>
          <w:p w14:paraId="0B43774A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0.51</w:t>
            </w:r>
          </w:p>
        </w:tc>
      </w:tr>
      <w:tr w:rsidR="00A258B5" w:rsidRPr="00A258B5" w14:paraId="48E71900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6C4BF80C" w14:textId="77777777" w:rsidR="00A258B5" w:rsidRPr="00A258B5" w:rsidRDefault="00A258B5" w:rsidP="00A258B5">
            <w:pPr>
              <w:ind w:firstLineChars="100" w:firstLine="2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Senior Consultant</w:t>
            </w:r>
          </w:p>
        </w:tc>
        <w:tc>
          <w:tcPr>
            <w:tcW w:w="2206" w:type="dxa"/>
            <w:noWrap/>
            <w:hideMark/>
          </w:tcPr>
          <w:p w14:paraId="3977CB29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1.56 (1.21-2.02)</w:t>
            </w:r>
          </w:p>
        </w:tc>
        <w:tc>
          <w:tcPr>
            <w:tcW w:w="1263" w:type="dxa"/>
            <w:noWrap/>
            <w:hideMark/>
          </w:tcPr>
          <w:p w14:paraId="43B9C5D3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0.001</w:t>
            </w:r>
          </w:p>
        </w:tc>
      </w:tr>
      <w:tr w:rsidR="00A258B5" w:rsidRPr="00A258B5" w14:paraId="3492E5F3" w14:textId="77777777" w:rsidTr="00453774">
        <w:trPr>
          <w:trHeight w:val="320"/>
        </w:trPr>
        <w:tc>
          <w:tcPr>
            <w:tcW w:w="2971" w:type="dxa"/>
            <w:noWrap/>
            <w:hideMark/>
          </w:tcPr>
          <w:p w14:paraId="64B6FDAC" w14:textId="77777777" w:rsidR="00A258B5" w:rsidRPr="00A258B5" w:rsidRDefault="00A258B5" w:rsidP="00A258B5">
            <w:pPr>
              <w:ind w:firstLineChars="100" w:firstLine="2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Others/Unknown</w:t>
            </w:r>
          </w:p>
        </w:tc>
        <w:tc>
          <w:tcPr>
            <w:tcW w:w="2206" w:type="dxa"/>
            <w:noWrap/>
            <w:hideMark/>
          </w:tcPr>
          <w:p w14:paraId="5B2EA62B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1.33 (1.05-1.68)</w:t>
            </w:r>
          </w:p>
        </w:tc>
        <w:tc>
          <w:tcPr>
            <w:tcW w:w="1263" w:type="dxa"/>
            <w:noWrap/>
            <w:hideMark/>
          </w:tcPr>
          <w:p w14:paraId="27A9B509" w14:textId="77777777" w:rsidR="00A258B5" w:rsidRPr="00A258B5" w:rsidRDefault="00A258B5" w:rsidP="00A258B5">
            <w:pPr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A258B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</w:p>
        </w:tc>
      </w:tr>
    </w:tbl>
    <w:p w14:paraId="0FDE15E0" w14:textId="77777777" w:rsidR="00714AB5" w:rsidRPr="00714AB5" w:rsidRDefault="00714AB5" w:rsidP="00714AB5">
      <w:pPr>
        <w:spacing w:line="240" w:lineRule="auto"/>
        <w:rPr>
          <w:rFonts w:eastAsia="Times New Roman"/>
          <w:kern w:val="0"/>
          <w:sz w:val="18"/>
          <w:szCs w:val="18"/>
          <w:lang w:val="en-GB"/>
          <w14:ligatures w14:val="none"/>
        </w:rPr>
      </w:pPr>
    </w:p>
    <w:p w14:paraId="55F9EAF2" w14:textId="77777777" w:rsidR="00714AB5" w:rsidRPr="00714AB5" w:rsidRDefault="00714AB5" w:rsidP="00714AB5">
      <w:pPr>
        <w:spacing w:line="240" w:lineRule="auto"/>
        <w:rPr>
          <w:rFonts w:eastAsia="Times New Roman"/>
          <w:kern w:val="0"/>
          <w:sz w:val="18"/>
          <w:szCs w:val="18"/>
          <w:lang w:val="en-GB"/>
          <w14:ligatures w14:val="none"/>
        </w:rPr>
      </w:pPr>
      <w:r w:rsidRPr="00714AB5">
        <w:rPr>
          <w:rFonts w:eastAsia="Times New Roman"/>
          <w:color w:val="000000"/>
          <w:kern w:val="0"/>
          <w:sz w:val="18"/>
          <w:szCs w:val="18"/>
          <w14:ligatures w14:val="none"/>
        </w:rPr>
        <w:t>EMR, Eastern Mediterranean Region; SEAR, South-East Asian Region; AFR, African Region; WPR, Western Pacific Region; EUR, European Region; AMR, Region of the Americas.</w:t>
      </w:r>
    </w:p>
    <w:p w14:paraId="4E1D1FAC" w14:textId="6FB72512" w:rsidR="00714AB5" w:rsidRPr="00714AB5" w:rsidRDefault="00714AB5" w:rsidP="00CB18B0">
      <w:pPr>
        <w:rPr>
          <w:sz w:val="18"/>
          <w:szCs w:val="18"/>
        </w:rPr>
      </w:pPr>
    </w:p>
    <w:sectPr w:rsidR="00714AB5" w:rsidRPr="00714AB5" w:rsidSect="00714A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FC198" w14:textId="77777777" w:rsidR="00320283" w:rsidRDefault="00320283" w:rsidP="00204414">
      <w:pPr>
        <w:spacing w:line="240" w:lineRule="auto"/>
      </w:pPr>
      <w:r>
        <w:separator/>
      </w:r>
    </w:p>
  </w:endnote>
  <w:endnote w:type="continuationSeparator" w:id="0">
    <w:p w14:paraId="19948B2B" w14:textId="77777777" w:rsidR="00320283" w:rsidRDefault="00320283" w:rsidP="002044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087375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11E163" w14:textId="5F1BAF5A" w:rsidR="00204414" w:rsidRDefault="0020441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9FA0FD" w14:textId="77777777" w:rsidR="00204414" w:rsidRDefault="002044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DB5FF" w14:textId="77777777" w:rsidR="00320283" w:rsidRDefault="00320283" w:rsidP="00204414">
      <w:pPr>
        <w:spacing w:line="240" w:lineRule="auto"/>
      </w:pPr>
      <w:r>
        <w:separator/>
      </w:r>
    </w:p>
  </w:footnote>
  <w:footnote w:type="continuationSeparator" w:id="0">
    <w:p w14:paraId="35D58AF8" w14:textId="77777777" w:rsidR="00320283" w:rsidRDefault="00320283" w:rsidP="0020441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407"/>
    <w:rsid w:val="00011C37"/>
    <w:rsid w:val="0005538E"/>
    <w:rsid w:val="00083022"/>
    <w:rsid w:val="000839C2"/>
    <w:rsid w:val="000A382C"/>
    <w:rsid w:val="000C4A54"/>
    <w:rsid w:val="000F338C"/>
    <w:rsid w:val="00117A3D"/>
    <w:rsid w:val="00126F1E"/>
    <w:rsid w:val="001405D9"/>
    <w:rsid w:val="00142CCF"/>
    <w:rsid w:val="00166ED8"/>
    <w:rsid w:val="001A7CA2"/>
    <w:rsid w:val="001C145C"/>
    <w:rsid w:val="001E2759"/>
    <w:rsid w:val="001E2760"/>
    <w:rsid w:val="00204414"/>
    <w:rsid w:val="00207437"/>
    <w:rsid w:val="002321C7"/>
    <w:rsid w:val="002351B1"/>
    <w:rsid w:val="00240887"/>
    <w:rsid w:val="0024767B"/>
    <w:rsid w:val="00261C60"/>
    <w:rsid w:val="00266819"/>
    <w:rsid w:val="00275B52"/>
    <w:rsid w:val="002A173A"/>
    <w:rsid w:val="002A6892"/>
    <w:rsid w:val="002B1AC3"/>
    <w:rsid w:val="0031709D"/>
    <w:rsid w:val="00320283"/>
    <w:rsid w:val="00336B9C"/>
    <w:rsid w:val="00367045"/>
    <w:rsid w:val="003748B3"/>
    <w:rsid w:val="00391B87"/>
    <w:rsid w:val="00391E29"/>
    <w:rsid w:val="00392BBD"/>
    <w:rsid w:val="003B36BF"/>
    <w:rsid w:val="003B41C5"/>
    <w:rsid w:val="003C2AEF"/>
    <w:rsid w:val="003E0065"/>
    <w:rsid w:val="003E4735"/>
    <w:rsid w:val="0042070A"/>
    <w:rsid w:val="00421A27"/>
    <w:rsid w:val="00441B98"/>
    <w:rsid w:val="00455CF3"/>
    <w:rsid w:val="004802C1"/>
    <w:rsid w:val="004805B0"/>
    <w:rsid w:val="00493602"/>
    <w:rsid w:val="004A62FC"/>
    <w:rsid w:val="004C65D4"/>
    <w:rsid w:val="004D58F8"/>
    <w:rsid w:val="004E62B6"/>
    <w:rsid w:val="004F0C6C"/>
    <w:rsid w:val="004F0F85"/>
    <w:rsid w:val="004F41E2"/>
    <w:rsid w:val="0053712A"/>
    <w:rsid w:val="005456A9"/>
    <w:rsid w:val="00545DA2"/>
    <w:rsid w:val="00545F56"/>
    <w:rsid w:val="005514A3"/>
    <w:rsid w:val="00576E1F"/>
    <w:rsid w:val="0057774F"/>
    <w:rsid w:val="00591EC8"/>
    <w:rsid w:val="005C112F"/>
    <w:rsid w:val="005F03F9"/>
    <w:rsid w:val="00607F58"/>
    <w:rsid w:val="0062127C"/>
    <w:rsid w:val="00627C10"/>
    <w:rsid w:val="0064155D"/>
    <w:rsid w:val="00661B8C"/>
    <w:rsid w:val="0067345A"/>
    <w:rsid w:val="0068492D"/>
    <w:rsid w:val="00697C89"/>
    <w:rsid w:val="006C4609"/>
    <w:rsid w:val="006D4470"/>
    <w:rsid w:val="006E3EEF"/>
    <w:rsid w:val="007066EA"/>
    <w:rsid w:val="00711025"/>
    <w:rsid w:val="00714AB5"/>
    <w:rsid w:val="00744627"/>
    <w:rsid w:val="00747D9F"/>
    <w:rsid w:val="00751000"/>
    <w:rsid w:val="00751129"/>
    <w:rsid w:val="0075442C"/>
    <w:rsid w:val="00766F14"/>
    <w:rsid w:val="00770AFB"/>
    <w:rsid w:val="00790234"/>
    <w:rsid w:val="007A5385"/>
    <w:rsid w:val="007C4E8B"/>
    <w:rsid w:val="007D371F"/>
    <w:rsid w:val="007D4B3B"/>
    <w:rsid w:val="007D519E"/>
    <w:rsid w:val="007D6CAB"/>
    <w:rsid w:val="007E1ED9"/>
    <w:rsid w:val="007F3CD0"/>
    <w:rsid w:val="008079D1"/>
    <w:rsid w:val="00820409"/>
    <w:rsid w:val="00821613"/>
    <w:rsid w:val="00835D3A"/>
    <w:rsid w:val="00850C0A"/>
    <w:rsid w:val="00853223"/>
    <w:rsid w:val="0085324F"/>
    <w:rsid w:val="00886E55"/>
    <w:rsid w:val="008C7703"/>
    <w:rsid w:val="008E0684"/>
    <w:rsid w:val="008E2A8F"/>
    <w:rsid w:val="008E704D"/>
    <w:rsid w:val="0095191C"/>
    <w:rsid w:val="00953892"/>
    <w:rsid w:val="009613F2"/>
    <w:rsid w:val="00985A56"/>
    <w:rsid w:val="00991ECA"/>
    <w:rsid w:val="009A0DC0"/>
    <w:rsid w:val="009B1FE1"/>
    <w:rsid w:val="009B33A1"/>
    <w:rsid w:val="009B40E3"/>
    <w:rsid w:val="009D577A"/>
    <w:rsid w:val="009E6973"/>
    <w:rsid w:val="009F7577"/>
    <w:rsid w:val="00A1653B"/>
    <w:rsid w:val="00A258B5"/>
    <w:rsid w:val="00A30B3A"/>
    <w:rsid w:val="00A36878"/>
    <w:rsid w:val="00A44115"/>
    <w:rsid w:val="00A557F3"/>
    <w:rsid w:val="00A65356"/>
    <w:rsid w:val="00A82BFB"/>
    <w:rsid w:val="00A84E8B"/>
    <w:rsid w:val="00A908CC"/>
    <w:rsid w:val="00A939BE"/>
    <w:rsid w:val="00AC1847"/>
    <w:rsid w:val="00AC38CA"/>
    <w:rsid w:val="00AD16A4"/>
    <w:rsid w:val="00B0541E"/>
    <w:rsid w:val="00B10DC3"/>
    <w:rsid w:val="00B17360"/>
    <w:rsid w:val="00B3652C"/>
    <w:rsid w:val="00B67453"/>
    <w:rsid w:val="00B72E50"/>
    <w:rsid w:val="00B90715"/>
    <w:rsid w:val="00B91B16"/>
    <w:rsid w:val="00B93FD5"/>
    <w:rsid w:val="00B96E18"/>
    <w:rsid w:val="00BD35B7"/>
    <w:rsid w:val="00C2626B"/>
    <w:rsid w:val="00C61F31"/>
    <w:rsid w:val="00C74844"/>
    <w:rsid w:val="00C76780"/>
    <w:rsid w:val="00C904EB"/>
    <w:rsid w:val="00CA2DE6"/>
    <w:rsid w:val="00CB18B0"/>
    <w:rsid w:val="00CB43B3"/>
    <w:rsid w:val="00CC4AA9"/>
    <w:rsid w:val="00CC5E85"/>
    <w:rsid w:val="00CD224C"/>
    <w:rsid w:val="00CD2C11"/>
    <w:rsid w:val="00CD522C"/>
    <w:rsid w:val="00CD52F0"/>
    <w:rsid w:val="00CE25F8"/>
    <w:rsid w:val="00CF1E1E"/>
    <w:rsid w:val="00CF50FF"/>
    <w:rsid w:val="00CF646F"/>
    <w:rsid w:val="00D1231F"/>
    <w:rsid w:val="00D1273A"/>
    <w:rsid w:val="00D22A80"/>
    <w:rsid w:val="00D30EEC"/>
    <w:rsid w:val="00D3458A"/>
    <w:rsid w:val="00D36DCE"/>
    <w:rsid w:val="00D40A88"/>
    <w:rsid w:val="00D4355A"/>
    <w:rsid w:val="00D459F7"/>
    <w:rsid w:val="00D46D43"/>
    <w:rsid w:val="00D5028E"/>
    <w:rsid w:val="00D63BDC"/>
    <w:rsid w:val="00D66D0C"/>
    <w:rsid w:val="00D93484"/>
    <w:rsid w:val="00DE26F2"/>
    <w:rsid w:val="00DE5407"/>
    <w:rsid w:val="00DF14AD"/>
    <w:rsid w:val="00E04E11"/>
    <w:rsid w:val="00E16029"/>
    <w:rsid w:val="00E21D70"/>
    <w:rsid w:val="00E409C3"/>
    <w:rsid w:val="00E42116"/>
    <w:rsid w:val="00E47728"/>
    <w:rsid w:val="00E63DE4"/>
    <w:rsid w:val="00E644B1"/>
    <w:rsid w:val="00E67FE4"/>
    <w:rsid w:val="00EA0D0A"/>
    <w:rsid w:val="00EE2015"/>
    <w:rsid w:val="00EF156B"/>
    <w:rsid w:val="00EF3022"/>
    <w:rsid w:val="00EF3F57"/>
    <w:rsid w:val="00EF7ACF"/>
    <w:rsid w:val="00F04972"/>
    <w:rsid w:val="00F2096B"/>
    <w:rsid w:val="00F373AA"/>
    <w:rsid w:val="00FA2132"/>
    <w:rsid w:val="00FB5609"/>
    <w:rsid w:val="00FC0C2A"/>
    <w:rsid w:val="00FC64CD"/>
    <w:rsid w:val="00FC7BBD"/>
    <w:rsid w:val="00FF6216"/>
    <w:rsid w:val="00FF6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45840"/>
  <w15:chartTrackingRefBased/>
  <w15:docId w15:val="{A68DAD10-5703-4467-99AD-560D0A562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54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54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540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540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540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540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540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540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540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54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54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540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540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540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540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540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540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540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54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54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540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540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540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54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54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54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54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54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540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0441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4414"/>
  </w:style>
  <w:style w:type="paragraph" w:styleId="Footer">
    <w:name w:val="footer"/>
    <w:basedOn w:val="Normal"/>
    <w:link w:val="FooterChar"/>
    <w:uiPriority w:val="99"/>
    <w:unhideWhenUsed/>
    <w:rsid w:val="0020441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414"/>
  </w:style>
  <w:style w:type="table" w:styleId="TableGridLight">
    <w:name w:val="Grid Table Light"/>
    <w:basedOn w:val="TableNormal"/>
    <w:uiPriority w:val="40"/>
    <w:rsid w:val="00E21D70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">
    <w:name w:val="Table Grid"/>
    <w:basedOn w:val="TableNormal"/>
    <w:uiPriority w:val="39"/>
    <w:rsid w:val="00E21D7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D2C11"/>
    <w:rPr>
      <w:color w:val="467886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D2C11"/>
    <w:rPr>
      <w:color w:val="96607D"/>
      <w:u w:val="single"/>
    </w:rPr>
  </w:style>
  <w:style w:type="paragraph" w:customStyle="1" w:styleId="msonormal0">
    <w:name w:val="msonormal"/>
    <w:basedOn w:val="Normal"/>
    <w:rsid w:val="00CD2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font5">
    <w:name w:val="font5"/>
    <w:basedOn w:val="Normal"/>
    <w:rsid w:val="00CD2C11"/>
    <w:pPr>
      <w:spacing w:before="100" w:beforeAutospacing="1" w:after="100" w:afterAutospacing="1" w:line="240" w:lineRule="auto"/>
    </w:pPr>
    <w:rPr>
      <w:rFonts w:ascii="Aptos Narrow" w:eastAsia="Times New Roman" w:hAnsi="Aptos Narrow" w:cs="Times New Roman"/>
      <w:b/>
      <w:bCs/>
      <w:color w:val="000000"/>
      <w:kern w:val="0"/>
      <w:sz w:val="24"/>
      <w:szCs w:val="24"/>
      <w14:ligatures w14:val="none"/>
    </w:rPr>
  </w:style>
  <w:style w:type="paragraph" w:customStyle="1" w:styleId="xl63">
    <w:name w:val="xl63"/>
    <w:basedOn w:val="Normal"/>
    <w:rsid w:val="00CD2C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64">
    <w:name w:val="xl64"/>
    <w:basedOn w:val="Normal"/>
    <w:rsid w:val="00CD2C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65">
    <w:name w:val="xl65"/>
    <w:basedOn w:val="Normal"/>
    <w:rsid w:val="00CD2C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66">
    <w:name w:val="xl66"/>
    <w:basedOn w:val="Normal"/>
    <w:rsid w:val="00CD2C11"/>
    <w:pPr>
      <w:pBdr>
        <w:top w:val="single" w:sz="4" w:space="0" w:color="auto"/>
        <w:left w:val="single" w:sz="4" w:space="5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Aptos Narrow" w:eastAsia="Times New Roman" w:hAnsi="Aptos Narrow" w:cs="Times New Roman"/>
      <w:color w:val="000000"/>
      <w:kern w:val="0"/>
      <w:sz w:val="24"/>
      <w:szCs w:val="24"/>
      <w14:ligatures w14:val="none"/>
    </w:rPr>
  </w:style>
  <w:style w:type="paragraph" w:customStyle="1" w:styleId="xl67">
    <w:name w:val="xl67"/>
    <w:basedOn w:val="Normal"/>
    <w:rsid w:val="00CD2C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ptos Narrow" w:eastAsia="Times New Roman" w:hAnsi="Aptos Narrow" w:cs="Times New Roman"/>
      <w:b/>
      <w:bCs/>
      <w:color w:val="000000"/>
      <w:kern w:val="0"/>
      <w:sz w:val="24"/>
      <w:szCs w:val="24"/>
      <w14:ligatures w14:val="none"/>
    </w:rPr>
  </w:style>
  <w:style w:type="paragraph" w:customStyle="1" w:styleId="xl68">
    <w:name w:val="xl68"/>
    <w:basedOn w:val="Normal"/>
    <w:rsid w:val="00CD2C11"/>
    <w:pPr>
      <w:pBdr>
        <w:top w:val="single" w:sz="4" w:space="0" w:color="auto"/>
        <w:left w:val="single" w:sz="4" w:space="5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ptos Narrow" w:eastAsia="Times New Roman" w:hAnsi="Aptos Narrow" w:cs="Times New Roman"/>
      <w:color w:val="000000"/>
      <w:kern w:val="0"/>
      <w:sz w:val="24"/>
      <w:szCs w:val="24"/>
      <w14:ligatures w14:val="none"/>
    </w:rPr>
  </w:style>
  <w:style w:type="paragraph" w:customStyle="1" w:styleId="xl69">
    <w:name w:val="xl69"/>
    <w:basedOn w:val="Normal"/>
    <w:rsid w:val="00CD2C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ptos Narrow" w:eastAsia="Times New Roman" w:hAnsi="Aptos Narrow" w:cs="Times New Roman"/>
      <w:b/>
      <w:bCs/>
      <w:color w:val="000000"/>
      <w:kern w:val="0"/>
      <w:sz w:val="24"/>
      <w:szCs w:val="24"/>
      <w14:ligatures w14:val="none"/>
    </w:rPr>
  </w:style>
  <w:style w:type="paragraph" w:customStyle="1" w:styleId="xl70">
    <w:name w:val="xl70"/>
    <w:basedOn w:val="Normal"/>
    <w:rsid w:val="00CD2C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ptos Narrow" w:eastAsia="Times New Roman" w:hAnsi="Aptos Narrow" w:cs="Times New Roman"/>
      <w:b/>
      <w:bCs/>
      <w:kern w:val="0"/>
      <w:sz w:val="24"/>
      <w:szCs w:val="24"/>
      <w14:ligatures w14:val="none"/>
    </w:rPr>
  </w:style>
  <w:style w:type="paragraph" w:customStyle="1" w:styleId="xl71">
    <w:name w:val="xl71"/>
    <w:basedOn w:val="Normal"/>
    <w:rsid w:val="00CD2C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ptos Narrow" w:eastAsia="Times New Roman" w:hAnsi="Aptos Narrow" w:cs="Times New Roman"/>
      <w:b/>
      <w:bCs/>
      <w:color w:val="000000"/>
      <w:kern w:val="0"/>
      <w:sz w:val="24"/>
      <w:szCs w:val="24"/>
      <w14:ligatures w14:val="none"/>
    </w:rPr>
  </w:style>
  <w:style w:type="paragraph" w:customStyle="1" w:styleId="xl72">
    <w:name w:val="xl72"/>
    <w:basedOn w:val="Normal"/>
    <w:rsid w:val="00CD2C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customStyle="1" w:styleId="xl73">
    <w:name w:val="xl73"/>
    <w:basedOn w:val="Normal"/>
    <w:rsid w:val="00CD2C11"/>
    <w:pPr>
      <w:spacing w:before="100" w:beforeAutospacing="1" w:after="100" w:afterAutospacing="1" w:line="240" w:lineRule="auto"/>
    </w:pPr>
    <w:rPr>
      <w:rFonts w:ascii="Aptos Narrow" w:eastAsia="Times New Roman" w:hAnsi="Aptos Narrow" w:cs="Times New Roman"/>
      <w:b/>
      <w:bCs/>
      <w:kern w:val="0"/>
      <w:sz w:val="24"/>
      <w:szCs w:val="24"/>
      <w14:ligatures w14:val="none"/>
    </w:rPr>
  </w:style>
  <w:style w:type="paragraph" w:customStyle="1" w:styleId="xl74">
    <w:name w:val="xl74"/>
    <w:basedOn w:val="Normal"/>
    <w:rsid w:val="00CD2C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ptos Narrow" w:eastAsia="Times New Roman" w:hAnsi="Aptos Narrow" w:cs="Times New Roman"/>
      <w:b/>
      <w:bCs/>
      <w:color w:val="000000"/>
      <w:kern w:val="0"/>
      <w:sz w:val="24"/>
      <w:szCs w:val="24"/>
      <w14:ligatures w14:val="none"/>
    </w:rPr>
  </w:style>
  <w:style w:type="paragraph" w:customStyle="1" w:styleId="xl75">
    <w:name w:val="xl75"/>
    <w:basedOn w:val="Normal"/>
    <w:rsid w:val="00CD2C1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ptos Narrow" w:eastAsia="Times New Roman" w:hAnsi="Aptos Narrow" w:cs="Times New Roman"/>
      <w:b/>
      <w:bCs/>
      <w:kern w:val="0"/>
      <w:sz w:val="24"/>
      <w:szCs w:val="24"/>
      <w14:ligatures w14:val="none"/>
    </w:rPr>
  </w:style>
  <w:style w:type="paragraph" w:customStyle="1" w:styleId="xl76">
    <w:name w:val="xl76"/>
    <w:basedOn w:val="Normal"/>
    <w:rsid w:val="00CD2C1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ptos Narrow" w:eastAsia="Times New Roman" w:hAnsi="Aptos Narrow" w:cs="Times New Roman"/>
      <w:b/>
      <w:bCs/>
      <w:kern w:val="0"/>
      <w:sz w:val="24"/>
      <w:szCs w:val="24"/>
      <w14:ligatures w14:val="none"/>
    </w:rPr>
  </w:style>
  <w:style w:type="paragraph" w:customStyle="1" w:styleId="xl77">
    <w:name w:val="xl77"/>
    <w:basedOn w:val="Normal"/>
    <w:rsid w:val="00CD2C1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ptos Narrow" w:eastAsia="Times New Roman" w:hAnsi="Aptos Narrow" w:cs="Times New Roman"/>
      <w:b/>
      <w:bCs/>
      <w:kern w:val="0"/>
      <w:sz w:val="24"/>
      <w:szCs w:val="24"/>
      <w14:ligatures w14:val="none"/>
    </w:rPr>
  </w:style>
  <w:style w:type="paragraph" w:customStyle="1" w:styleId="xl78">
    <w:name w:val="xl78"/>
    <w:basedOn w:val="Normal"/>
    <w:rsid w:val="00CD2C11"/>
    <w:pPr>
      <w:pBdr>
        <w:top w:val="single" w:sz="4" w:space="0" w:color="auto"/>
        <w:left w:val="single" w:sz="4" w:space="5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79">
    <w:name w:val="xl79"/>
    <w:basedOn w:val="Normal"/>
    <w:rsid w:val="00CD2C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ptos Narrow" w:eastAsia="Times New Roman" w:hAnsi="Aptos Narrow" w:cs="Times New Roman"/>
      <w:b/>
      <w:bCs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DE26F2"/>
    <w:pPr>
      <w:spacing w:line="240" w:lineRule="auto"/>
    </w:pPr>
  </w:style>
  <w:style w:type="table" w:customStyle="1" w:styleId="TableGrid1">
    <w:name w:val="Table Grid1"/>
    <w:basedOn w:val="TableNormal"/>
    <w:next w:val="TableGrid"/>
    <w:uiPriority w:val="39"/>
    <w:rsid w:val="00A258B5"/>
    <w:pPr>
      <w:spacing w:line="240" w:lineRule="auto"/>
    </w:pPr>
    <w:rPr>
      <w:rFonts w:asciiTheme="minorHAnsi" w:hAnsiTheme="minorHAnsi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66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73f5887-035d-4765-8d10-97aaac8deb4a}" enabled="1" method="Standard" siteId="{f08ae827-76a0-4eda-8325-df208f3835a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Adeel Butt</dc:creator>
  <cp:keywords/>
  <dc:description/>
  <cp:lastModifiedBy>Adeel Butt</cp:lastModifiedBy>
  <cp:revision>65</cp:revision>
  <dcterms:created xsi:type="dcterms:W3CDTF">2024-12-10T05:30:00Z</dcterms:created>
  <dcterms:modified xsi:type="dcterms:W3CDTF">2025-05-15T17:56:00Z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73f5887-035d-4765-8d10-97aaac8deb4a_Enabled">
    <vt:lpwstr>true</vt:lpwstr>
  </property>
  <property fmtid="{D5CDD505-2E9C-101B-9397-08002B2CF9AE}" pid="3" name="MSIP_Label_573f5887-035d-4765-8d10-97aaac8deb4a_SetDate">
    <vt:lpwstr>2024-07-11T05:39:32Z</vt:lpwstr>
  </property>
  <property fmtid="{D5CDD505-2E9C-101B-9397-08002B2CF9AE}" pid="4" name="MSIP_Label_573f5887-035d-4765-8d10-97aaac8deb4a_Method">
    <vt:lpwstr>Standard</vt:lpwstr>
  </property>
  <property fmtid="{D5CDD505-2E9C-101B-9397-08002B2CF9AE}" pid="5" name="MSIP_Label_573f5887-035d-4765-8d10-97aaac8deb4a_Name">
    <vt:lpwstr>Public</vt:lpwstr>
  </property>
  <property fmtid="{D5CDD505-2E9C-101B-9397-08002B2CF9AE}" pid="6" name="MSIP_Label_573f5887-035d-4765-8d10-97aaac8deb4a_SiteId">
    <vt:lpwstr>f08ae827-76a0-4eda-8325-df208f3835ab</vt:lpwstr>
  </property>
  <property fmtid="{D5CDD505-2E9C-101B-9397-08002B2CF9AE}" pid="7" name="MSIP_Label_573f5887-035d-4765-8d10-97aaac8deb4a_ActionId">
    <vt:lpwstr>71f0ba1a-97c0-42f4-a886-929a792cb80f</vt:lpwstr>
  </property>
  <property fmtid="{D5CDD505-2E9C-101B-9397-08002B2CF9AE}" pid="8" name="MSIP_Label_573f5887-035d-4765-8d10-97aaac8deb4a_ContentBits">
    <vt:lpwstr>0</vt:lpwstr>
  </property>
</Properties>
</file>