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E1531" w14:textId="77777777" w:rsidR="00962BA6" w:rsidRPr="00901545" w:rsidRDefault="00573959" w:rsidP="0093536D">
      <w:pPr>
        <w:pStyle w:val="Heading1"/>
        <w:rPr>
          <w:rFonts w:ascii="Times New Roman" w:hAnsi="Times New Roman" w:cs="Times New Roman"/>
          <w:color w:val="auto"/>
        </w:rPr>
      </w:pPr>
      <w:r w:rsidRPr="00901545">
        <w:rPr>
          <w:rFonts w:ascii="Times New Roman" w:hAnsi="Times New Roman" w:cs="Times New Roman"/>
          <w:color w:val="auto"/>
        </w:rPr>
        <w:t>Supplementary article</w:t>
      </w:r>
    </w:p>
    <w:p w14:paraId="7062C69D" w14:textId="03E444CE" w:rsidR="0093536D" w:rsidRPr="00901545" w:rsidRDefault="0093536D" w:rsidP="0093536D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901545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 Questionnaire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E72EBD" w:rsidRPr="00901545" w14:paraId="2B3EED61" w14:textId="77777777" w:rsidTr="00E72EBD">
        <w:tc>
          <w:tcPr>
            <w:tcW w:w="9355" w:type="dxa"/>
          </w:tcPr>
          <w:p w14:paraId="7A14E957" w14:textId="77777777" w:rsidR="00E72EBD" w:rsidRPr="00901545" w:rsidRDefault="00E72EBD" w:rsidP="00E72EBD">
            <w:pPr>
              <w:pStyle w:val="ListParagraph"/>
              <w:numPr>
                <w:ilvl w:val="0"/>
                <w:numId w:val="1"/>
              </w:numPr>
              <w:spacing w:after="16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EPIDEMIOLOGY</w:t>
            </w:r>
          </w:p>
          <w:p w14:paraId="0F48951C" w14:textId="77777777" w:rsidR="00E72EBD" w:rsidRPr="00901545" w:rsidRDefault="00E72EBD" w:rsidP="00E72EB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PATIENT MRN/ I-CARE number____________</w:t>
            </w:r>
          </w:p>
          <w:p w14:paraId="6E8D193A" w14:textId="77777777" w:rsidR="00E72EBD" w:rsidRPr="00901545" w:rsidRDefault="00E72EBD" w:rsidP="00E72EB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Ward____________</w:t>
            </w:r>
          </w:p>
          <w:p w14:paraId="360DBFE8" w14:textId="79451D2F" w:rsidR="00E72EBD" w:rsidRPr="00901545" w:rsidRDefault="007C43F4" w:rsidP="00E72EB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Emergency (</w:t>
            </w:r>
            <w:r w:rsidR="00E72EBD" w:rsidRPr="00901545">
              <w:rPr>
                <w:rFonts w:ascii="Times New Roman" w:hAnsi="Times New Roman" w:cs="Times New Roman"/>
                <w:sz w:val="24"/>
                <w:szCs w:val="24"/>
              </w:rPr>
              <w:t>Adult)</w:t>
            </w:r>
          </w:p>
          <w:p w14:paraId="4887E83E" w14:textId="77777777" w:rsidR="00E72EBD" w:rsidRPr="00901545" w:rsidRDefault="00E72EBD" w:rsidP="00E72EB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Medical ICU- central</w:t>
            </w:r>
          </w:p>
          <w:p w14:paraId="20E57EDF" w14:textId="77777777" w:rsidR="00E72EBD" w:rsidRPr="00901545" w:rsidRDefault="00E72EBD" w:rsidP="00E72EB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Cardiac ICU</w:t>
            </w:r>
          </w:p>
          <w:p w14:paraId="1F40FD84" w14:textId="77777777" w:rsidR="00E72EBD" w:rsidRPr="00901545" w:rsidRDefault="00E72EBD" w:rsidP="00E72EB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Surgical ICU</w:t>
            </w:r>
          </w:p>
          <w:p w14:paraId="1B4A75E4" w14:textId="77777777" w:rsidR="00E72EBD" w:rsidRPr="00901545" w:rsidRDefault="00E72EBD" w:rsidP="00E72EB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Isolation ICU</w:t>
            </w:r>
          </w:p>
          <w:p w14:paraId="12996381" w14:textId="38E63546" w:rsidR="00E72EBD" w:rsidRPr="00901545" w:rsidRDefault="00E72EBD" w:rsidP="00E72EB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B5 or C5- </w:t>
            </w:r>
            <w:r w:rsidR="007C43F4" w:rsidRPr="0090154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edical ward</w:t>
            </w:r>
          </w:p>
          <w:p w14:paraId="218AFDC5" w14:textId="3E554500" w:rsidR="00E72EBD" w:rsidRPr="00901545" w:rsidRDefault="00E72EBD" w:rsidP="00E72EB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B8- </w:t>
            </w:r>
            <w:r w:rsidR="007C43F4" w:rsidRPr="0090154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edical ward</w:t>
            </w:r>
          </w:p>
          <w:p w14:paraId="6C3620FE" w14:textId="77777777" w:rsidR="00E72EBD" w:rsidRPr="00901545" w:rsidRDefault="00E72EBD" w:rsidP="00E72EB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C8- hematology ward</w:t>
            </w:r>
          </w:p>
          <w:p w14:paraId="739C937A" w14:textId="77777777" w:rsidR="00E72EBD" w:rsidRPr="00901545" w:rsidRDefault="00E72EBD" w:rsidP="00E72EB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D8- hematology/nephrology ward</w:t>
            </w:r>
          </w:p>
          <w:p w14:paraId="58D29C0A" w14:textId="77777777" w:rsidR="00E72EBD" w:rsidRPr="00901545" w:rsidRDefault="00E72EBD" w:rsidP="00E72EB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B5 or C5-Neurosurgical ward</w:t>
            </w:r>
          </w:p>
          <w:p w14:paraId="22B91B0E" w14:textId="6161C69D" w:rsidR="00E72EBD" w:rsidRPr="00901545" w:rsidRDefault="00E72EBD" w:rsidP="00E72EB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C4/D4/D5- </w:t>
            </w:r>
            <w:r w:rsidR="007C43F4"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General 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Surg</w:t>
            </w:r>
            <w:r w:rsidR="007C43F4" w:rsidRPr="00901545">
              <w:rPr>
                <w:rFonts w:ascii="Times New Roman" w:hAnsi="Times New Roman" w:cs="Times New Roman"/>
                <w:sz w:val="24"/>
                <w:szCs w:val="24"/>
              </w:rPr>
              <w:t>ery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 wards</w:t>
            </w:r>
          </w:p>
          <w:p w14:paraId="324F9F62" w14:textId="77777777" w:rsidR="00E72EBD" w:rsidRPr="00901545" w:rsidRDefault="00E72EBD" w:rsidP="00E72EB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D3- Urology ward</w:t>
            </w:r>
          </w:p>
          <w:p w14:paraId="33A24E64" w14:textId="77777777" w:rsidR="00E72EBD" w:rsidRPr="00901545" w:rsidRDefault="00E72EBD" w:rsidP="00E72EB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C6/D6- Obstetrics and Gynecology wards</w:t>
            </w:r>
          </w:p>
          <w:p w14:paraId="74A6195B" w14:textId="77777777" w:rsidR="00E72EBD" w:rsidRPr="00901545" w:rsidRDefault="00E72EBD" w:rsidP="00E72EB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AGE _____</w:t>
            </w:r>
          </w:p>
          <w:p w14:paraId="2327BFC1" w14:textId="77777777" w:rsidR="00E72EBD" w:rsidRPr="00901545" w:rsidRDefault="00E72EBD" w:rsidP="00E72EB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GENDER____</w:t>
            </w:r>
          </w:p>
          <w:p w14:paraId="46F42727" w14:textId="77777777" w:rsidR="00E72EBD" w:rsidRPr="00901545" w:rsidRDefault="00E72EBD" w:rsidP="00E72EBD">
            <w:pPr>
              <w:pStyle w:val="ListParagraph"/>
              <w:ind w:left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1F8EED6B" w14:textId="07AE4335" w:rsidR="00E72EBD" w:rsidRPr="00901545" w:rsidRDefault="00E72EBD" w:rsidP="00E72EBD">
            <w:pPr>
              <w:pStyle w:val="ListParagraph"/>
              <w:numPr>
                <w:ilvl w:val="0"/>
                <w:numId w:val="1"/>
              </w:numPr>
              <w:spacing w:after="16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COMORBIDITIES ON ADMISSION</w:t>
            </w:r>
          </w:p>
          <w:p w14:paraId="4936EB13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Diabetes Miletus (Yes/No)</w:t>
            </w:r>
          </w:p>
          <w:p w14:paraId="5AE52380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Stroke (Yes/No)</w:t>
            </w:r>
          </w:p>
          <w:p w14:paraId="238FB90C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Hemiplegia or paraplegia (Yes/No)</w:t>
            </w:r>
          </w:p>
          <w:p w14:paraId="5BBAC924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HIV (yes/No)</w:t>
            </w:r>
          </w:p>
          <w:p w14:paraId="27C3445E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If yes on question number “4” CD4 count_______</w:t>
            </w:r>
          </w:p>
          <w:p w14:paraId="09229F45" w14:textId="61319455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COVID-19 infection (Yes/No) </w:t>
            </w:r>
          </w:p>
          <w:p w14:paraId="1044DABC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CKD (Yes/No)</w:t>
            </w:r>
          </w:p>
          <w:p w14:paraId="3C880868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CKD requiring Dialysis (Yes/No)</w:t>
            </w:r>
          </w:p>
          <w:p w14:paraId="49B75AC4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CHF (Yes/No)</w:t>
            </w:r>
          </w:p>
          <w:p w14:paraId="1A21FB01" w14:textId="7D3C44AC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Ischemic heart disease (Yes/No)</w:t>
            </w:r>
          </w:p>
          <w:p w14:paraId="24A71B20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Peripheral vascular disease (Yes/No)</w:t>
            </w:r>
          </w:p>
          <w:p w14:paraId="39C85239" w14:textId="259AA7CA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Chronic liver disease (Yes/No)</w:t>
            </w:r>
          </w:p>
          <w:p w14:paraId="55072601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Hematologic malignancy (Yes/No)</w:t>
            </w:r>
          </w:p>
          <w:p w14:paraId="0E49D147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Type of hematologic malignancy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_____________</w:t>
            </w:r>
          </w:p>
          <w:p w14:paraId="40EE4D43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Solid organ tumor (Yes/No)</w:t>
            </w:r>
          </w:p>
          <w:p w14:paraId="1116CD39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Type of solid organ tumor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__________</w:t>
            </w:r>
          </w:p>
          <w:p w14:paraId="32CBBAEE" w14:textId="766A17F0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On Immunosuppressive treatment or prior Immunosuppressive treatment in the past 3 months (Yes/No)</w:t>
            </w:r>
          </w:p>
          <w:p w14:paraId="4CCF1148" w14:textId="2D7B9F80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Recent surgical </w:t>
            </w:r>
            <w:r w:rsidR="007C43F4" w:rsidRPr="00901545">
              <w:rPr>
                <w:rFonts w:ascii="Times New Roman" w:hAnsi="Times New Roman" w:cs="Times New Roman"/>
                <w:sz w:val="24"/>
                <w:szCs w:val="24"/>
              </w:rPr>
              <w:t>procedures (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In the past 3 </w:t>
            </w:r>
            <w:r w:rsidR="007C43F4" w:rsidRPr="00901545">
              <w:rPr>
                <w:rFonts w:ascii="Times New Roman" w:hAnsi="Times New Roman" w:cs="Times New Roman"/>
                <w:sz w:val="24"/>
                <w:szCs w:val="24"/>
              </w:rPr>
              <w:t>months) (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Yes/No)</w:t>
            </w:r>
          </w:p>
          <w:p w14:paraId="3ED6C24F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Type of surgical procedure _____________</w:t>
            </w:r>
          </w:p>
          <w:p w14:paraId="4FE931A8" w14:textId="77777777" w:rsidR="00E72EBD" w:rsidRPr="00901545" w:rsidRDefault="00E72EBD" w:rsidP="00E72EB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Charlson comorbidity index score___________</w:t>
            </w:r>
          </w:p>
          <w:p w14:paraId="4022D585" w14:textId="77777777" w:rsidR="00E72EBD" w:rsidRPr="00901545" w:rsidRDefault="00E72EBD" w:rsidP="00E72EB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 of patient’s admission (choose one)</w:t>
            </w:r>
          </w:p>
          <w:p w14:paraId="136620D7" w14:textId="77777777" w:rsidR="00E72EBD" w:rsidRPr="00901545" w:rsidRDefault="00E72EBD" w:rsidP="00E72EBD">
            <w:pPr>
              <w:pStyle w:val="ListParagraph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Referral from other health center (Yes/No)</w:t>
            </w:r>
          </w:p>
          <w:p w14:paraId="5006A38F" w14:textId="77777777" w:rsidR="00E72EBD" w:rsidRPr="00901545" w:rsidRDefault="00E72EBD" w:rsidP="00E72EBD">
            <w:pPr>
              <w:pStyle w:val="ListParagraph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Emergency room at Tikur Anbessa Specialized Hospital (Yes/No)</w:t>
            </w:r>
          </w:p>
          <w:p w14:paraId="29BD7B6B" w14:textId="7FC2327C" w:rsidR="00E72EBD" w:rsidRPr="00901545" w:rsidRDefault="00E72EBD" w:rsidP="00E72EBD">
            <w:pPr>
              <w:pStyle w:val="ListParagraph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Outpatient </w:t>
            </w:r>
            <w:r w:rsidR="007C43F4" w:rsidRPr="00901545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 (yes/No)</w:t>
            </w:r>
          </w:p>
          <w:p w14:paraId="653482DF" w14:textId="77777777" w:rsidR="00E72EBD" w:rsidRPr="00901545" w:rsidRDefault="00E72EBD" w:rsidP="00E72EBD">
            <w:pPr>
              <w:pStyle w:val="ListParagraph"/>
              <w:numPr>
                <w:ilvl w:val="0"/>
                <w:numId w:val="1"/>
              </w:numPr>
              <w:spacing w:after="16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Patient’s state at admission</w:t>
            </w:r>
          </w:p>
          <w:p w14:paraId="2A8D9E66" w14:textId="28C71DFE" w:rsidR="00E72EBD" w:rsidRPr="00901545" w:rsidRDefault="00E72EBD" w:rsidP="00E72EBD">
            <w:pPr>
              <w:pStyle w:val="ListParagraph"/>
              <w:numPr>
                <w:ilvl w:val="0"/>
                <w:numId w:val="6"/>
              </w:numPr>
              <w:spacing w:before="240"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Admission diagnosis__________</w:t>
            </w:r>
          </w:p>
          <w:p w14:paraId="16026C6D" w14:textId="77777777" w:rsidR="00E72EBD" w:rsidRPr="00901545" w:rsidRDefault="00E72EBD" w:rsidP="00E72EBD">
            <w:pPr>
              <w:pStyle w:val="ListParagraph"/>
              <w:numPr>
                <w:ilvl w:val="0"/>
                <w:numId w:val="6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Sepsis (Yes/No)</w:t>
            </w:r>
          </w:p>
          <w:p w14:paraId="76063C01" w14:textId="77777777" w:rsidR="00E72EBD" w:rsidRPr="00901545" w:rsidRDefault="00E72EBD" w:rsidP="00E72EBD">
            <w:pPr>
              <w:pStyle w:val="ListParagraph"/>
              <w:numPr>
                <w:ilvl w:val="0"/>
                <w:numId w:val="6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Septic shock (Yes/No)</w:t>
            </w:r>
          </w:p>
          <w:p w14:paraId="6838EB38" w14:textId="77777777" w:rsidR="00E72EBD" w:rsidRPr="00901545" w:rsidRDefault="00E72EBD" w:rsidP="00E72EBD">
            <w:pPr>
              <w:pStyle w:val="ListParagraph"/>
              <w:spacing w:after="160" w:line="256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4C318" w14:textId="77777777" w:rsidR="00E72EBD" w:rsidRPr="00901545" w:rsidRDefault="00E72EBD" w:rsidP="00E72EBD">
            <w:pPr>
              <w:pStyle w:val="ListParagraph"/>
              <w:numPr>
                <w:ilvl w:val="0"/>
                <w:numId w:val="1"/>
              </w:numPr>
              <w:spacing w:after="16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 factors for bacteremia</w:t>
            </w:r>
          </w:p>
          <w:p w14:paraId="4DDD644F" w14:textId="77777777" w:rsidR="00E72EBD" w:rsidRPr="00901545" w:rsidRDefault="00E72EBD" w:rsidP="00E72EB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Length of in-hospital stay prior to BSI (in days) _________</w:t>
            </w:r>
          </w:p>
          <w:p w14:paraId="415DF674" w14:textId="77777777" w:rsidR="00E72EBD" w:rsidRPr="00901545" w:rsidRDefault="00E72EBD" w:rsidP="00E72EB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Admission to the MICU prior to bacteremia (YES/NO)</w:t>
            </w:r>
          </w:p>
          <w:p w14:paraId="4CC48C1E" w14:textId="77777777" w:rsidR="00E72EBD" w:rsidRPr="00901545" w:rsidRDefault="00E72EBD" w:rsidP="00E72EBD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Length of stay in MICU prior to BSI (in days) ________</w:t>
            </w:r>
          </w:p>
          <w:p w14:paraId="2B403BC8" w14:textId="77777777" w:rsidR="00E72EBD" w:rsidRPr="00901545" w:rsidRDefault="00E72EBD" w:rsidP="00E72EBD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Prior antibiotics in the preceding 3months- (YES/NO)</w:t>
            </w:r>
          </w:p>
          <w:p w14:paraId="5A423C2D" w14:textId="77777777" w:rsidR="00E72EBD" w:rsidRPr="00901545" w:rsidRDefault="00E72EBD" w:rsidP="00E72EBD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If “Yes” on question number “4” above List of antibiotics patient has been on prior to BSI.</w:t>
            </w:r>
          </w:p>
          <w:p w14:paraId="3A0B5FFE" w14:textId="77777777" w:rsidR="00E72EBD" w:rsidRPr="00901545" w:rsidRDefault="00E72EBD" w:rsidP="00E72EB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Ceftriaxone</w:t>
            </w:r>
          </w:p>
          <w:p w14:paraId="616E5E5A" w14:textId="77777777" w:rsidR="00E72EBD" w:rsidRPr="00901545" w:rsidRDefault="00E72EBD" w:rsidP="00E72EB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Ceftazidime</w:t>
            </w:r>
          </w:p>
          <w:p w14:paraId="62267CAF" w14:textId="77777777" w:rsidR="00E72EBD" w:rsidRPr="00901545" w:rsidRDefault="00E72EBD" w:rsidP="00E72EB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Cefepime</w:t>
            </w:r>
          </w:p>
          <w:p w14:paraId="798A252E" w14:textId="77777777" w:rsidR="00E72EBD" w:rsidRPr="00901545" w:rsidRDefault="00E72EBD" w:rsidP="00E72EB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Ciprofloxacin</w:t>
            </w:r>
          </w:p>
          <w:p w14:paraId="43C14D39" w14:textId="77777777" w:rsidR="00E72EBD" w:rsidRPr="00901545" w:rsidRDefault="00E72EBD" w:rsidP="00E72EB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Piperacillin-tazobactam</w:t>
            </w:r>
          </w:p>
          <w:p w14:paraId="69BC52C1" w14:textId="77777777" w:rsidR="00E72EBD" w:rsidRPr="00901545" w:rsidRDefault="00E72EBD" w:rsidP="00E72EB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Meropenem</w:t>
            </w:r>
          </w:p>
          <w:p w14:paraId="78BFA827" w14:textId="77777777" w:rsidR="00E72EBD" w:rsidRPr="00901545" w:rsidRDefault="00E72EBD" w:rsidP="00E72EB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Cotrimoxazole</w:t>
            </w:r>
          </w:p>
          <w:p w14:paraId="6BA2CB8A" w14:textId="77777777" w:rsidR="00E72EBD" w:rsidRPr="00901545" w:rsidRDefault="00E72EBD" w:rsidP="00E72EB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Gentamicin</w:t>
            </w:r>
          </w:p>
          <w:p w14:paraId="5F675236" w14:textId="77777777" w:rsidR="00E72EBD" w:rsidRPr="00901545" w:rsidRDefault="00E72EBD" w:rsidP="00E72EB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Amikacin</w:t>
            </w:r>
          </w:p>
          <w:p w14:paraId="19C9BCCF" w14:textId="77777777" w:rsidR="00E72EBD" w:rsidRPr="00901545" w:rsidRDefault="00E72EBD" w:rsidP="00E72EB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Vancomycin</w:t>
            </w:r>
          </w:p>
          <w:p w14:paraId="6B5D06D8" w14:textId="77777777" w:rsidR="00E72EBD" w:rsidRPr="00901545" w:rsidRDefault="00E72EBD" w:rsidP="00E72EBD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Metronidazole</w:t>
            </w:r>
          </w:p>
          <w:p w14:paraId="6ADC8EC4" w14:textId="77777777" w:rsidR="00E72EBD" w:rsidRPr="00901545" w:rsidRDefault="00E72EBD" w:rsidP="00E72EBD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Prior hospital admission- within 3 months of current BSI (YES/NO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A5DF09D" w14:textId="77777777" w:rsidR="00E72EBD" w:rsidRPr="00901545" w:rsidRDefault="00E72EBD" w:rsidP="00E72EBD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Invasive devices (YES/NO)</w:t>
            </w:r>
          </w:p>
          <w:p w14:paraId="70E470CD" w14:textId="77777777" w:rsidR="00E72EBD" w:rsidRPr="00901545" w:rsidRDefault="00E72EBD" w:rsidP="00E72EBD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If “Yes” on question number 4 above. The type of invasive device/s </w:t>
            </w:r>
          </w:p>
          <w:p w14:paraId="06C86A67" w14:textId="77777777" w:rsidR="00E72EBD" w:rsidRPr="00901545" w:rsidRDefault="00E72EBD" w:rsidP="00E72EBD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Central venous catheters</w:t>
            </w:r>
          </w:p>
          <w:p w14:paraId="51A6A3B2" w14:textId="77777777" w:rsidR="00E72EBD" w:rsidRPr="00901545" w:rsidRDefault="00E72EBD" w:rsidP="00E72EBD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Transurethral urinary catheter,</w:t>
            </w:r>
          </w:p>
          <w:p w14:paraId="00E2B8F0" w14:textId="77777777" w:rsidR="00E72EBD" w:rsidRPr="00901545" w:rsidRDefault="00E72EBD" w:rsidP="00E72EBD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CNS shunting devices</w:t>
            </w:r>
          </w:p>
          <w:p w14:paraId="14DD776D" w14:textId="77777777" w:rsidR="00E72EBD" w:rsidRPr="00901545" w:rsidRDefault="00E72EBD" w:rsidP="00E72EBD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Peritoneal Drainage tube</w:t>
            </w:r>
          </w:p>
          <w:p w14:paraId="0F3B58D5" w14:textId="77777777" w:rsidR="00E72EBD" w:rsidRPr="00901545" w:rsidRDefault="00E72EBD" w:rsidP="00E72EBD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Chest tube</w:t>
            </w:r>
          </w:p>
          <w:p w14:paraId="72CBA640" w14:textId="77777777" w:rsidR="00E72EBD" w:rsidRPr="00901545" w:rsidRDefault="00E72EBD" w:rsidP="00E72EBD">
            <w:pPr>
              <w:pStyle w:val="ListParagraph"/>
              <w:numPr>
                <w:ilvl w:val="0"/>
                <w:numId w:val="9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NG tube</w:t>
            </w:r>
          </w:p>
          <w:p w14:paraId="09B5D6A8" w14:textId="77777777" w:rsidR="00E72EBD" w:rsidRPr="00901545" w:rsidRDefault="00E72EBD" w:rsidP="00E72EBD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Lack of source control (YES/NO)</w:t>
            </w:r>
          </w:p>
          <w:p w14:paraId="1FF8AE65" w14:textId="77777777" w:rsidR="00E72EBD" w:rsidRPr="00901545" w:rsidRDefault="00E72EBD" w:rsidP="00E72EBD">
            <w:pPr>
              <w:pStyle w:val="ListParagraph"/>
              <w:numPr>
                <w:ilvl w:val="0"/>
                <w:numId w:val="7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If the answer ‘yes’ for number 6, what is the source of infection______________</w:t>
            </w:r>
          </w:p>
          <w:p w14:paraId="2247177C" w14:textId="77777777" w:rsidR="00E72EBD" w:rsidRPr="00901545" w:rsidRDefault="00E72EBD" w:rsidP="00E72EBD">
            <w:pPr>
              <w:pStyle w:val="ListParagraph"/>
              <w:spacing w:after="160" w:line="256" w:lineRule="auto"/>
              <w:ind w:left="5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64F21" w14:textId="482DB01B" w:rsidR="00E72EBD" w:rsidRPr="00901545" w:rsidRDefault="00E72EBD" w:rsidP="00E72EBD">
            <w:pPr>
              <w:pStyle w:val="ListParagraph"/>
              <w:numPr>
                <w:ilvl w:val="0"/>
                <w:numId w:val="1"/>
              </w:numPr>
              <w:spacing w:after="16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Clinical characteristics of patients with BSI that are admitted to MICU. </w:t>
            </w:r>
            <w:proofErr w:type="gramStart"/>
            <w:r w:rsidRPr="00901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If</w:t>
            </w:r>
            <w:proofErr w:type="gramEnd"/>
            <w:r w:rsidRPr="00901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patient is not admitted to the MICU during study period Skip F)</w:t>
            </w:r>
          </w:p>
          <w:p w14:paraId="00865F10" w14:textId="77777777" w:rsidR="00E72EBD" w:rsidRPr="00901545" w:rsidRDefault="00E72EBD" w:rsidP="00E72EBD">
            <w:pPr>
              <w:pStyle w:val="ListParagraph"/>
              <w:numPr>
                <w:ilvl w:val="0"/>
                <w:numId w:val="10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Days on mechanical ventilation______</w:t>
            </w:r>
          </w:p>
          <w:p w14:paraId="3DF99386" w14:textId="77777777" w:rsidR="00E72EBD" w:rsidRPr="00901545" w:rsidRDefault="00E72EBD" w:rsidP="00E72EBD">
            <w:pPr>
              <w:pStyle w:val="ListParagraph"/>
              <w:numPr>
                <w:ilvl w:val="0"/>
                <w:numId w:val="10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Days on vasoactive medication______</w:t>
            </w:r>
          </w:p>
          <w:p w14:paraId="2A9D43B0" w14:textId="77777777" w:rsidR="00E72EBD" w:rsidRPr="00901545" w:rsidRDefault="00E72EBD" w:rsidP="00E72EBD">
            <w:pPr>
              <w:pStyle w:val="ListParagraph"/>
              <w:numPr>
                <w:ilvl w:val="0"/>
                <w:numId w:val="10"/>
              </w:num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ICU stay with BSI-days______</w:t>
            </w:r>
          </w:p>
          <w:p w14:paraId="6E3A8B3B" w14:textId="77777777" w:rsidR="00E72EBD" w:rsidRPr="00901545" w:rsidRDefault="00E72EBD" w:rsidP="00E72E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G. Bacteriologic profile</w:t>
            </w:r>
          </w:p>
          <w:p w14:paraId="56FC3D89" w14:textId="77777777" w:rsidR="00E72EBD" w:rsidRPr="00901545" w:rsidRDefault="00E72EBD" w:rsidP="00E72EB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Blood culture isolate_____________________</w:t>
            </w:r>
          </w:p>
          <w:p w14:paraId="25D18836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P. aeruginosa </w:t>
            </w:r>
          </w:p>
          <w:p w14:paraId="7263587B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A. baumannii</w:t>
            </w:r>
          </w:p>
          <w:p w14:paraId="684650DB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 coli</w:t>
            </w:r>
          </w:p>
          <w:p w14:paraId="6C98CA3B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K. pneumoniae</w:t>
            </w:r>
          </w:p>
          <w:p w14:paraId="3C93301F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K. </w:t>
            </w:r>
            <w:proofErr w:type="spellStart"/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oxytoca</w:t>
            </w:r>
            <w:proofErr w:type="spellEnd"/>
          </w:p>
          <w:p w14:paraId="75A9E44F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K. </w:t>
            </w:r>
            <w:proofErr w:type="spellStart"/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ozaenae</w:t>
            </w:r>
            <w:proofErr w:type="spellEnd"/>
          </w:p>
          <w:p w14:paraId="11A89CBE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K. rhinoscleromatis</w:t>
            </w:r>
          </w:p>
          <w:p w14:paraId="0C91EA30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 cloacae</w:t>
            </w:r>
          </w:p>
          <w:p w14:paraId="54D1D9A6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S. typhi</w:t>
            </w:r>
          </w:p>
          <w:p w14:paraId="1197A793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P. stuartii</w:t>
            </w:r>
          </w:p>
          <w:p w14:paraId="020465F5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C. </w:t>
            </w:r>
            <w:proofErr w:type="spellStart"/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diversus</w:t>
            </w:r>
            <w:proofErr w:type="spellEnd"/>
          </w:p>
          <w:p w14:paraId="7DC81A47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P. mirabilis </w:t>
            </w:r>
          </w:p>
          <w:p w14:paraId="00A5116E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Ent. </w:t>
            </w:r>
            <w:proofErr w:type="spellStart"/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aerogenosa</w:t>
            </w:r>
            <w:proofErr w:type="spellEnd"/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/Hafnia</w:t>
            </w:r>
          </w:p>
          <w:p w14:paraId="579A6846" w14:textId="77777777" w:rsidR="00E72EBD" w:rsidRPr="00901545" w:rsidRDefault="00E72EBD" w:rsidP="00E72EBD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M. morganii</w:t>
            </w:r>
          </w:p>
          <w:p w14:paraId="599F31ED" w14:textId="1ACEBDB8" w:rsidR="00E72EBD" w:rsidRPr="00901545" w:rsidRDefault="00E72EBD" w:rsidP="00E72EB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Antibiotic susceptibility of the Gram-negative blood isolate</w:t>
            </w:r>
          </w:p>
          <w:p w14:paraId="4B4B3700" w14:textId="77777777" w:rsidR="00E72EBD" w:rsidRPr="00901545" w:rsidRDefault="00E72EBD" w:rsidP="00E72EB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Cefotaxime (Not available/Susceptible/Intermediate/Resistant)</w:t>
            </w:r>
          </w:p>
          <w:p w14:paraId="1F89D60A" w14:textId="77777777" w:rsidR="00E72EBD" w:rsidRPr="00901545" w:rsidRDefault="00E72EBD" w:rsidP="00E72EB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Cefepime (Not available/Susceptible/Intermediate/Resistant)</w:t>
            </w:r>
          </w:p>
          <w:p w14:paraId="05E50BB6" w14:textId="77777777" w:rsidR="00E72EBD" w:rsidRPr="00901545" w:rsidRDefault="00E72EBD" w:rsidP="00E72EB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Ceftazidime (Not available/Susceptible/Intermediate/Resistant)</w:t>
            </w:r>
          </w:p>
          <w:p w14:paraId="3EFF02EF" w14:textId="77777777" w:rsidR="00E72EBD" w:rsidRPr="00901545" w:rsidRDefault="00E72EBD" w:rsidP="00E72EB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Nitrofurantoin (Not available/Susceptible/Intermediate/Resistant)</w:t>
            </w:r>
          </w:p>
          <w:p w14:paraId="58205F0B" w14:textId="77777777" w:rsidR="00E72EBD" w:rsidRPr="00901545" w:rsidRDefault="00E72EBD" w:rsidP="00E72EB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Augmentin (Not available/Susceptible/Intermediate/Resistant)</w:t>
            </w:r>
          </w:p>
          <w:p w14:paraId="6CEB0920" w14:textId="77777777" w:rsidR="00E72EBD" w:rsidRPr="00901545" w:rsidRDefault="00E72EBD" w:rsidP="00E72EB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Amikacin (Not available/Susceptible/Intermediate/Resistant)</w:t>
            </w:r>
          </w:p>
          <w:p w14:paraId="0FCA128E" w14:textId="77777777" w:rsidR="00E72EBD" w:rsidRPr="00901545" w:rsidRDefault="00E72EBD" w:rsidP="00E72EB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Gentamicin (Not available/Susceptible/Intermediate/Resistant)</w:t>
            </w:r>
          </w:p>
          <w:p w14:paraId="563683DD" w14:textId="77777777" w:rsidR="00E72EBD" w:rsidRPr="00901545" w:rsidRDefault="00E72EBD" w:rsidP="00E72EB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Meropenem (Not available/Susceptible/Intermediate/Resistant)</w:t>
            </w:r>
          </w:p>
          <w:p w14:paraId="046D8A8F" w14:textId="77777777" w:rsidR="00E72EBD" w:rsidRPr="00901545" w:rsidRDefault="00E72EBD" w:rsidP="00E72EB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Imipenem (Not available/Susceptible/Intermediate/Resistant)</w:t>
            </w:r>
          </w:p>
          <w:p w14:paraId="7969382F" w14:textId="77777777" w:rsidR="00E72EBD" w:rsidRPr="00901545" w:rsidRDefault="00E72EBD" w:rsidP="00E72EB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Chloramphenicol (Not available/Susceptible/Intermediate/Resistant)</w:t>
            </w:r>
          </w:p>
          <w:p w14:paraId="549D51AB" w14:textId="77777777" w:rsidR="00E72EBD" w:rsidRPr="00901545" w:rsidRDefault="00E72EBD" w:rsidP="00E72EBD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Sulfamethoxazole (Not available/Susceptible/Intermediate/Resistant)</w:t>
            </w:r>
          </w:p>
          <w:p w14:paraId="3252EADC" w14:textId="7BF86FE4" w:rsidR="00E72EBD" w:rsidRPr="00901545" w:rsidRDefault="00E72EBD" w:rsidP="00E72EB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Is the Gram-negative blood </w:t>
            </w:r>
            <w:r w:rsidR="00F312D5" w:rsidRPr="00901545">
              <w:rPr>
                <w:rFonts w:ascii="Times New Roman" w:hAnsi="Times New Roman" w:cs="Times New Roman"/>
                <w:sz w:val="24"/>
                <w:szCs w:val="24"/>
              </w:rPr>
              <w:t>isolated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 Carbapenem susceptible? (Yes/No)</w:t>
            </w:r>
          </w:p>
          <w:p w14:paraId="52BC688D" w14:textId="6671870B" w:rsidR="00E72EBD" w:rsidRPr="00901545" w:rsidRDefault="00E72E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5894A50" w14:textId="77777777" w:rsidR="00E72EBD" w:rsidRPr="00901545" w:rsidRDefault="00E72E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32FD29" w14:textId="4B20BC53" w:rsidR="0093536D" w:rsidRPr="00901545" w:rsidRDefault="0093536D" w:rsidP="0093536D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901545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 Reference quality control (QC) strains for gram-negative bacteria in Tikur Anbessa hospital.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34"/>
      </w:tblGrid>
      <w:tr w:rsidR="0093536D" w:rsidRPr="00901545" w14:paraId="10461204" w14:textId="77777777" w:rsidTr="005361E7">
        <w:trPr>
          <w:trHeight w:val="733"/>
        </w:trPr>
        <w:tc>
          <w:tcPr>
            <w:tcW w:w="9134" w:type="dxa"/>
          </w:tcPr>
          <w:p w14:paraId="2AD03320" w14:textId="70F46C06" w:rsidR="005361E7" w:rsidRPr="00901545" w:rsidRDefault="005361E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Acinetobacter</w:t>
            </w:r>
            <w:r w:rsidR="00164A77" w:rsidRPr="009015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baumannii</w:t>
            </w:r>
            <w:r w:rsidR="00164A77"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NCTC 13304</w:t>
            </w:r>
          </w:p>
        </w:tc>
      </w:tr>
      <w:tr w:rsidR="0093536D" w:rsidRPr="00901545" w14:paraId="5C724DE7" w14:textId="77777777" w:rsidTr="005361E7">
        <w:trPr>
          <w:trHeight w:val="733"/>
        </w:trPr>
        <w:tc>
          <w:tcPr>
            <w:tcW w:w="9134" w:type="dxa"/>
          </w:tcPr>
          <w:p w14:paraId="6B2DF08D" w14:textId="7000A67B" w:rsidR="005361E7" w:rsidRPr="00901545" w:rsidRDefault="00164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Escherichia coli 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r w:rsidRPr="009015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©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25922</w:t>
            </w:r>
          </w:p>
        </w:tc>
      </w:tr>
      <w:tr w:rsidR="0093536D" w:rsidRPr="00901545" w14:paraId="74198398" w14:textId="77777777" w:rsidTr="005361E7">
        <w:trPr>
          <w:trHeight w:val="701"/>
        </w:trPr>
        <w:tc>
          <w:tcPr>
            <w:tcW w:w="9134" w:type="dxa"/>
          </w:tcPr>
          <w:p w14:paraId="28237A59" w14:textId="659F3BF8" w:rsidR="005361E7" w:rsidRPr="00901545" w:rsidRDefault="00164A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coli 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r w:rsidRPr="009015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©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35218</w:t>
            </w:r>
          </w:p>
        </w:tc>
      </w:tr>
      <w:tr w:rsidR="0093536D" w:rsidRPr="00901545" w14:paraId="7D04196A" w14:textId="77777777" w:rsidTr="005361E7">
        <w:trPr>
          <w:trHeight w:val="733"/>
        </w:trPr>
        <w:tc>
          <w:tcPr>
            <w:tcW w:w="9134" w:type="dxa"/>
          </w:tcPr>
          <w:p w14:paraId="11DA4134" w14:textId="344CFF22" w:rsidR="005361E7" w:rsidRPr="00901545" w:rsidRDefault="00164A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E.</w:t>
            </w:r>
            <w:r w:rsidR="00DC1499"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coli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 NCTC 13353</w:t>
            </w:r>
          </w:p>
        </w:tc>
      </w:tr>
      <w:tr w:rsidR="0093536D" w:rsidRPr="00901545" w14:paraId="143DAE86" w14:textId="77777777" w:rsidTr="005361E7">
        <w:trPr>
          <w:trHeight w:val="733"/>
        </w:trPr>
        <w:tc>
          <w:tcPr>
            <w:tcW w:w="9134" w:type="dxa"/>
          </w:tcPr>
          <w:p w14:paraId="214FFA2F" w14:textId="34183052" w:rsidR="005361E7" w:rsidRPr="00901545" w:rsidRDefault="00DC14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Klebsiella pneumoniae 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ATCC</w:t>
            </w:r>
            <w:r w:rsidRPr="009015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©</w:t>
            </w:r>
            <w:r w:rsidR="00373728" w:rsidRPr="00901545">
              <w:rPr>
                <w:rFonts w:ascii="Times New Roman" w:hAnsi="Times New Roman" w:cs="Times New Roman"/>
                <w:sz w:val="24"/>
                <w:szCs w:val="24"/>
              </w:rPr>
              <w:t>700603</w:t>
            </w:r>
          </w:p>
        </w:tc>
      </w:tr>
      <w:tr w:rsidR="0093536D" w:rsidRPr="00901545" w14:paraId="161B98D9" w14:textId="77777777" w:rsidTr="005361E7">
        <w:trPr>
          <w:trHeight w:val="733"/>
        </w:trPr>
        <w:tc>
          <w:tcPr>
            <w:tcW w:w="9134" w:type="dxa"/>
          </w:tcPr>
          <w:p w14:paraId="1D5D0F2B" w14:textId="7526CDC0" w:rsidR="005361E7" w:rsidRPr="00901545" w:rsidRDefault="00DC1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K. pneumoniae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 ATCC</w:t>
            </w:r>
            <w:r w:rsidRPr="009015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©</w:t>
            </w:r>
            <w:r w:rsidR="00447021" w:rsidRPr="00901545">
              <w:rPr>
                <w:rFonts w:ascii="Times New Roman" w:hAnsi="Times New Roman" w:cs="Times New Roman"/>
                <w:sz w:val="24"/>
                <w:szCs w:val="24"/>
              </w:rPr>
              <w:t>BAA-1705™</w:t>
            </w:r>
          </w:p>
        </w:tc>
      </w:tr>
      <w:tr w:rsidR="0093536D" w:rsidRPr="00901545" w14:paraId="5C12098C" w14:textId="77777777" w:rsidTr="005361E7">
        <w:trPr>
          <w:trHeight w:val="733"/>
        </w:trPr>
        <w:tc>
          <w:tcPr>
            <w:tcW w:w="9134" w:type="dxa"/>
          </w:tcPr>
          <w:p w14:paraId="7AFD2219" w14:textId="6CB02EB1" w:rsidR="00DC1499" w:rsidRPr="00901545" w:rsidRDefault="00447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K. pneumoniae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 ATCC</w:t>
            </w:r>
            <w:r w:rsidRPr="009015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©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BAA-1706™</w:t>
            </w:r>
          </w:p>
        </w:tc>
      </w:tr>
      <w:tr w:rsidR="0093536D" w:rsidRPr="00901545" w14:paraId="0AC8CE05" w14:textId="77777777" w:rsidTr="005361E7">
        <w:trPr>
          <w:trHeight w:val="733"/>
        </w:trPr>
        <w:tc>
          <w:tcPr>
            <w:tcW w:w="9134" w:type="dxa"/>
          </w:tcPr>
          <w:p w14:paraId="0D121BFF" w14:textId="2F1CC555" w:rsidR="00447021" w:rsidRPr="00901545" w:rsidRDefault="004470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K. pneumoniae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 ATCC</w:t>
            </w:r>
            <w:r w:rsidRPr="009015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©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>BAA-2146™</w:t>
            </w:r>
          </w:p>
        </w:tc>
      </w:tr>
      <w:tr w:rsidR="0093536D" w:rsidRPr="00901545" w14:paraId="2DDBBF85" w14:textId="77777777" w:rsidTr="005361E7">
        <w:trPr>
          <w:trHeight w:val="733"/>
        </w:trPr>
        <w:tc>
          <w:tcPr>
            <w:tcW w:w="9134" w:type="dxa"/>
          </w:tcPr>
          <w:p w14:paraId="7394C879" w14:textId="4E4F9BC3" w:rsidR="00447021" w:rsidRPr="00901545" w:rsidRDefault="004470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Pseudomonas </w:t>
            </w:r>
            <w:r w:rsidR="003F4F73" w:rsidRPr="0090154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aeruginosa</w:t>
            </w:r>
            <w:r w:rsidRPr="00901545">
              <w:rPr>
                <w:rFonts w:ascii="Times New Roman" w:hAnsi="Times New Roman" w:cs="Times New Roman"/>
                <w:sz w:val="24"/>
                <w:szCs w:val="24"/>
              </w:rPr>
              <w:t xml:space="preserve"> ATCC</w:t>
            </w:r>
            <w:r w:rsidRPr="009015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©</w:t>
            </w:r>
            <w:r w:rsidR="003F4F73" w:rsidRPr="00901545">
              <w:rPr>
                <w:rFonts w:ascii="Times New Roman" w:hAnsi="Times New Roman" w:cs="Times New Roman"/>
                <w:sz w:val="24"/>
                <w:szCs w:val="24"/>
              </w:rPr>
              <w:t>2873</w:t>
            </w:r>
          </w:p>
        </w:tc>
      </w:tr>
    </w:tbl>
    <w:p w14:paraId="0026F233" w14:textId="77777777" w:rsidR="00F312D5" w:rsidRPr="00901545" w:rsidRDefault="00F312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6E4A25" w14:textId="77777777" w:rsidR="00F312D5" w:rsidRPr="00901545" w:rsidRDefault="00F312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AA3108" w14:textId="77777777" w:rsidR="00F312D5" w:rsidRPr="00901545" w:rsidRDefault="00F312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D9F41A" w14:textId="77777777" w:rsidR="00F312D5" w:rsidRPr="00901545" w:rsidRDefault="00F312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64EBE4" w14:textId="77777777" w:rsidR="00F312D5" w:rsidRPr="00901545" w:rsidRDefault="00F312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07D607" w14:textId="77777777" w:rsidR="0093536D" w:rsidRPr="00901545" w:rsidRDefault="009353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628A69" w14:textId="77777777" w:rsidR="0093536D" w:rsidRPr="00901545" w:rsidRDefault="009353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C51249" w14:textId="77777777" w:rsidR="0093536D" w:rsidRPr="00901545" w:rsidRDefault="009353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D0B05B" w14:textId="77777777" w:rsidR="0093536D" w:rsidRPr="00901545" w:rsidRDefault="009353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E194B1" w14:textId="77777777" w:rsidR="0093536D" w:rsidRPr="00901545" w:rsidRDefault="0093536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5E648A" w14:textId="77777777" w:rsidR="00F312D5" w:rsidRPr="00901545" w:rsidRDefault="00F312D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07FD7F" w14:textId="31E4952B" w:rsidR="0093536D" w:rsidRPr="00901545" w:rsidRDefault="0093536D" w:rsidP="0093536D">
      <w:pPr>
        <w:pStyle w:val="Caption"/>
        <w:keepNext/>
        <w:rPr>
          <w:rFonts w:ascii="Times New Roman" w:hAnsi="Times New Roman" w:cs="Times New Roman"/>
        </w:rPr>
      </w:pP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901545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 The index of Charlson comorbidity among gram negative bacterial infection patient</w:t>
      </w:r>
    </w:p>
    <w:tbl>
      <w:tblPr>
        <w:tblStyle w:val="TableGrid"/>
        <w:tblW w:w="7110" w:type="dxa"/>
        <w:tblLayout w:type="fixed"/>
        <w:tblLook w:val="0000" w:firstRow="0" w:lastRow="0" w:firstColumn="0" w:lastColumn="0" w:noHBand="0" w:noVBand="0"/>
      </w:tblPr>
      <w:tblGrid>
        <w:gridCol w:w="5415"/>
        <w:gridCol w:w="1695"/>
      </w:tblGrid>
      <w:tr w:rsidR="0093536D" w:rsidRPr="00901545" w14:paraId="52FC4A6F" w14:textId="77777777" w:rsidTr="0093536D">
        <w:tc>
          <w:tcPr>
            <w:tcW w:w="5415" w:type="dxa"/>
          </w:tcPr>
          <w:p w14:paraId="31D415FA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Calculate the Charlson Comorbidity Index (CCI)</w:t>
            </w:r>
          </w:p>
        </w:tc>
        <w:tc>
          <w:tcPr>
            <w:tcW w:w="1695" w:type="dxa"/>
          </w:tcPr>
          <w:p w14:paraId="305BF615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 (%)</w:t>
            </w:r>
          </w:p>
        </w:tc>
      </w:tr>
      <w:tr w:rsidR="0093536D" w:rsidRPr="00901545" w14:paraId="02513B72" w14:textId="77777777" w:rsidTr="0093536D">
        <w:tc>
          <w:tcPr>
            <w:tcW w:w="5415" w:type="dxa"/>
          </w:tcPr>
          <w:p w14:paraId="33C0771E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1695" w:type="dxa"/>
          </w:tcPr>
          <w:p w14:paraId="79A677DC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5 (3.6%)</w:t>
            </w:r>
          </w:p>
        </w:tc>
      </w:tr>
      <w:tr w:rsidR="0093536D" w:rsidRPr="00901545" w14:paraId="3FB7EC83" w14:textId="77777777" w:rsidTr="0093536D">
        <w:tc>
          <w:tcPr>
            <w:tcW w:w="5415" w:type="dxa"/>
          </w:tcPr>
          <w:p w14:paraId="01623618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695" w:type="dxa"/>
          </w:tcPr>
          <w:p w14:paraId="2FC1FA9C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6 (4.4%)</w:t>
            </w:r>
          </w:p>
        </w:tc>
      </w:tr>
      <w:tr w:rsidR="0093536D" w:rsidRPr="00901545" w14:paraId="361F248F" w14:textId="77777777" w:rsidTr="0093536D">
        <w:tc>
          <w:tcPr>
            <w:tcW w:w="5415" w:type="dxa"/>
          </w:tcPr>
          <w:p w14:paraId="0DF92CFB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695" w:type="dxa"/>
          </w:tcPr>
          <w:p w14:paraId="2B3F4AA3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38 (27.7%)</w:t>
            </w:r>
          </w:p>
        </w:tc>
      </w:tr>
      <w:tr w:rsidR="0093536D" w:rsidRPr="00901545" w14:paraId="75832CB4" w14:textId="77777777" w:rsidTr="0093536D">
        <w:tc>
          <w:tcPr>
            <w:tcW w:w="5415" w:type="dxa"/>
          </w:tcPr>
          <w:p w14:paraId="63CA5784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695" w:type="dxa"/>
          </w:tcPr>
          <w:p w14:paraId="648C4D6D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25 (18.2%)</w:t>
            </w:r>
          </w:p>
        </w:tc>
      </w:tr>
      <w:tr w:rsidR="0093536D" w:rsidRPr="00901545" w14:paraId="69A54137" w14:textId="77777777" w:rsidTr="0093536D">
        <w:tc>
          <w:tcPr>
            <w:tcW w:w="5415" w:type="dxa"/>
          </w:tcPr>
          <w:p w14:paraId="4456FAFD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695" w:type="dxa"/>
          </w:tcPr>
          <w:p w14:paraId="57E790A7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18 (13.1%)</w:t>
            </w:r>
          </w:p>
        </w:tc>
      </w:tr>
      <w:tr w:rsidR="0093536D" w:rsidRPr="00901545" w14:paraId="66EC9B5B" w14:textId="77777777" w:rsidTr="0093536D">
        <w:tc>
          <w:tcPr>
            <w:tcW w:w="5415" w:type="dxa"/>
          </w:tcPr>
          <w:p w14:paraId="03C3C010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695" w:type="dxa"/>
          </w:tcPr>
          <w:p w14:paraId="07ABDA91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22 (16.1%)</w:t>
            </w:r>
          </w:p>
        </w:tc>
      </w:tr>
      <w:tr w:rsidR="0093536D" w:rsidRPr="00901545" w14:paraId="36FBC763" w14:textId="77777777" w:rsidTr="0093536D">
        <w:tc>
          <w:tcPr>
            <w:tcW w:w="5415" w:type="dxa"/>
          </w:tcPr>
          <w:p w14:paraId="1E10D21E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695" w:type="dxa"/>
          </w:tcPr>
          <w:p w14:paraId="06599D7F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13 (9.5%)</w:t>
            </w:r>
          </w:p>
        </w:tc>
      </w:tr>
      <w:tr w:rsidR="0093536D" w:rsidRPr="00901545" w14:paraId="7E215251" w14:textId="77777777" w:rsidTr="0093536D">
        <w:tc>
          <w:tcPr>
            <w:tcW w:w="5415" w:type="dxa"/>
          </w:tcPr>
          <w:p w14:paraId="741CE7EB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1695" w:type="dxa"/>
          </w:tcPr>
          <w:p w14:paraId="13FA231A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2 (1.5%)</w:t>
            </w:r>
          </w:p>
        </w:tc>
      </w:tr>
      <w:tr w:rsidR="0093536D" w:rsidRPr="00901545" w14:paraId="2C57F171" w14:textId="77777777" w:rsidTr="0093536D">
        <w:tc>
          <w:tcPr>
            <w:tcW w:w="5415" w:type="dxa"/>
          </w:tcPr>
          <w:p w14:paraId="5F5FDE44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695" w:type="dxa"/>
          </w:tcPr>
          <w:p w14:paraId="7BDEC5D2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3 (2.2%)</w:t>
            </w:r>
          </w:p>
        </w:tc>
      </w:tr>
      <w:tr w:rsidR="0093536D" w:rsidRPr="00901545" w14:paraId="70061DC0" w14:textId="77777777" w:rsidTr="0093536D">
        <w:tc>
          <w:tcPr>
            <w:tcW w:w="5415" w:type="dxa"/>
          </w:tcPr>
          <w:p w14:paraId="44D6421C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695" w:type="dxa"/>
          </w:tcPr>
          <w:p w14:paraId="6AB2FFA4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2 (1.5%)</w:t>
            </w:r>
          </w:p>
        </w:tc>
      </w:tr>
      <w:tr w:rsidR="0093536D" w:rsidRPr="00901545" w14:paraId="1A5FE9C9" w14:textId="77777777" w:rsidTr="0093536D">
        <w:tc>
          <w:tcPr>
            <w:tcW w:w="5415" w:type="dxa"/>
          </w:tcPr>
          <w:p w14:paraId="35B05386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695" w:type="dxa"/>
          </w:tcPr>
          <w:p w14:paraId="4881106C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 (0.7%)</w:t>
            </w:r>
          </w:p>
        </w:tc>
      </w:tr>
      <w:tr w:rsidR="0093536D" w:rsidRPr="00901545" w14:paraId="69C62E30" w14:textId="77777777" w:rsidTr="0093536D">
        <w:tc>
          <w:tcPr>
            <w:tcW w:w="5415" w:type="dxa"/>
          </w:tcPr>
          <w:p w14:paraId="6C9882BB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695" w:type="dxa"/>
          </w:tcPr>
          <w:p w14:paraId="31DC4169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 (0.7%)</w:t>
            </w:r>
          </w:p>
        </w:tc>
      </w:tr>
      <w:tr w:rsidR="0093536D" w:rsidRPr="00901545" w14:paraId="41810D9F" w14:textId="77777777" w:rsidTr="0093536D">
        <w:tc>
          <w:tcPr>
            <w:tcW w:w="5415" w:type="dxa"/>
          </w:tcPr>
          <w:p w14:paraId="72E6C77E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695" w:type="dxa"/>
          </w:tcPr>
          <w:p w14:paraId="1A8027BC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 (0.7%)</w:t>
            </w:r>
          </w:p>
        </w:tc>
      </w:tr>
      <w:tr w:rsidR="0093536D" w:rsidRPr="00901545" w14:paraId="14A3092D" w14:textId="77777777" w:rsidTr="0093536D">
        <w:tc>
          <w:tcPr>
            <w:tcW w:w="5415" w:type="dxa"/>
          </w:tcPr>
          <w:p w14:paraId="0EF45AB1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695" w:type="dxa"/>
          </w:tcPr>
          <w:p w14:paraId="4F47E82E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</w:tr>
    </w:tbl>
    <w:p w14:paraId="4DA3BC5E" w14:textId="77777777" w:rsidR="00573959" w:rsidRPr="00901545" w:rsidRDefault="00573959" w:rsidP="0057395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7E44C2" w14:textId="77777777" w:rsidR="00573959" w:rsidRPr="00901545" w:rsidRDefault="0057395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01545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CF9E938" w14:textId="0BDC3C0C" w:rsidR="0093536D" w:rsidRPr="00901545" w:rsidRDefault="0093536D" w:rsidP="0093536D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901545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 Hospital stay-related characteristics of patients with gram-negative BSI.</w:t>
      </w:r>
    </w:p>
    <w:tbl>
      <w:tblPr>
        <w:tblW w:w="9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2820"/>
        <w:gridCol w:w="1740"/>
      </w:tblGrid>
      <w:tr w:rsidR="0093536D" w:rsidRPr="00901545" w14:paraId="3C28816C" w14:textId="77777777" w:rsidTr="00135582">
        <w:trPr>
          <w:trHeight w:val="240"/>
        </w:trPr>
        <w:tc>
          <w:tcPr>
            <w:tcW w:w="7635" w:type="dxa"/>
            <w:gridSpan w:val="2"/>
          </w:tcPr>
          <w:p w14:paraId="492CD4BA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Risk factors</w:t>
            </w:r>
          </w:p>
        </w:tc>
        <w:tc>
          <w:tcPr>
            <w:tcW w:w="1740" w:type="dxa"/>
          </w:tcPr>
          <w:p w14:paraId="57E9B744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(%) </w:t>
            </w:r>
          </w:p>
        </w:tc>
      </w:tr>
      <w:tr w:rsidR="0093536D" w:rsidRPr="00901545" w14:paraId="1D7BBCA1" w14:textId="77777777" w:rsidTr="00135582">
        <w:trPr>
          <w:trHeight w:val="240"/>
        </w:trPr>
        <w:tc>
          <w:tcPr>
            <w:tcW w:w="4815" w:type="dxa"/>
            <w:vMerge w:val="restart"/>
          </w:tcPr>
          <w:p w14:paraId="78F9DE47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Invasive device used</w:t>
            </w:r>
          </w:p>
        </w:tc>
        <w:tc>
          <w:tcPr>
            <w:tcW w:w="2820" w:type="dxa"/>
          </w:tcPr>
          <w:p w14:paraId="24D14607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40" w:type="dxa"/>
          </w:tcPr>
          <w:p w14:paraId="0B783451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46 (33.6%)</w:t>
            </w:r>
          </w:p>
        </w:tc>
      </w:tr>
      <w:tr w:rsidR="0093536D" w:rsidRPr="00901545" w14:paraId="0B5E2FC7" w14:textId="77777777" w:rsidTr="00135582">
        <w:trPr>
          <w:trHeight w:val="240"/>
        </w:trPr>
        <w:tc>
          <w:tcPr>
            <w:tcW w:w="4815" w:type="dxa"/>
            <w:vMerge/>
          </w:tcPr>
          <w:p w14:paraId="2F001E9E" w14:textId="77777777" w:rsidR="00573959" w:rsidRPr="00901545" w:rsidRDefault="00573959" w:rsidP="0013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14:paraId="32A35ABB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40" w:type="dxa"/>
          </w:tcPr>
          <w:p w14:paraId="3FDC8EC7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91 (66.4%)</w:t>
            </w:r>
          </w:p>
        </w:tc>
      </w:tr>
      <w:tr w:rsidR="0093536D" w:rsidRPr="00901545" w14:paraId="0235DD0E" w14:textId="77777777" w:rsidTr="00135582">
        <w:trPr>
          <w:trHeight w:val="240"/>
        </w:trPr>
        <w:tc>
          <w:tcPr>
            <w:tcW w:w="4815" w:type="dxa"/>
            <w:vMerge w:val="restart"/>
          </w:tcPr>
          <w:p w14:paraId="375BA3B6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Types of invasive device </w:t>
            </w:r>
          </w:p>
        </w:tc>
        <w:tc>
          <w:tcPr>
            <w:tcW w:w="2820" w:type="dxa"/>
          </w:tcPr>
          <w:p w14:paraId="51A43C5B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Central venous catheter</w:t>
            </w:r>
          </w:p>
        </w:tc>
        <w:tc>
          <w:tcPr>
            <w:tcW w:w="1740" w:type="dxa"/>
          </w:tcPr>
          <w:p w14:paraId="24AC5497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 (2.2%)</w:t>
            </w:r>
          </w:p>
        </w:tc>
      </w:tr>
      <w:tr w:rsidR="0093536D" w:rsidRPr="00901545" w14:paraId="6A7B97A2" w14:textId="77777777" w:rsidTr="00135582">
        <w:trPr>
          <w:trHeight w:val="240"/>
        </w:trPr>
        <w:tc>
          <w:tcPr>
            <w:tcW w:w="4815" w:type="dxa"/>
            <w:vMerge/>
          </w:tcPr>
          <w:p w14:paraId="676E1E67" w14:textId="77777777" w:rsidR="00573959" w:rsidRPr="00901545" w:rsidRDefault="00573959" w:rsidP="0013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14:paraId="069137BB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Transurethral urinary catheter </w:t>
            </w:r>
          </w:p>
        </w:tc>
        <w:tc>
          <w:tcPr>
            <w:tcW w:w="1740" w:type="dxa"/>
          </w:tcPr>
          <w:p w14:paraId="0C13B10B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36 (78.3%)</w:t>
            </w:r>
          </w:p>
        </w:tc>
      </w:tr>
      <w:tr w:rsidR="0093536D" w:rsidRPr="00901545" w14:paraId="127B536D" w14:textId="77777777" w:rsidTr="00135582">
        <w:trPr>
          <w:trHeight w:val="240"/>
        </w:trPr>
        <w:tc>
          <w:tcPr>
            <w:tcW w:w="4815" w:type="dxa"/>
            <w:vMerge/>
          </w:tcPr>
          <w:p w14:paraId="22751B3D" w14:textId="77777777" w:rsidR="00573959" w:rsidRPr="00901545" w:rsidRDefault="00573959" w:rsidP="0013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14:paraId="01A2B088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CNS shunting device </w:t>
            </w:r>
          </w:p>
        </w:tc>
        <w:tc>
          <w:tcPr>
            <w:tcW w:w="1740" w:type="dxa"/>
          </w:tcPr>
          <w:p w14:paraId="595AFBD0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8 (17.4%)</w:t>
            </w:r>
          </w:p>
        </w:tc>
      </w:tr>
      <w:tr w:rsidR="0093536D" w:rsidRPr="00901545" w14:paraId="6217C193" w14:textId="77777777" w:rsidTr="00135582">
        <w:trPr>
          <w:trHeight w:val="240"/>
        </w:trPr>
        <w:tc>
          <w:tcPr>
            <w:tcW w:w="4815" w:type="dxa"/>
            <w:vMerge/>
          </w:tcPr>
          <w:p w14:paraId="203C3B04" w14:textId="77777777" w:rsidR="00573959" w:rsidRPr="00901545" w:rsidRDefault="00573959" w:rsidP="0013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14:paraId="41B0C7B1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Peritoneal drainage tube</w:t>
            </w:r>
          </w:p>
        </w:tc>
        <w:tc>
          <w:tcPr>
            <w:tcW w:w="1740" w:type="dxa"/>
          </w:tcPr>
          <w:p w14:paraId="35E9B6D4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2 (4.3%)</w:t>
            </w:r>
          </w:p>
        </w:tc>
      </w:tr>
      <w:tr w:rsidR="0093536D" w:rsidRPr="00901545" w14:paraId="75269ABC" w14:textId="77777777" w:rsidTr="00135582">
        <w:trPr>
          <w:trHeight w:val="240"/>
        </w:trPr>
        <w:tc>
          <w:tcPr>
            <w:tcW w:w="4815" w:type="dxa"/>
            <w:vMerge/>
          </w:tcPr>
          <w:p w14:paraId="446A0715" w14:textId="77777777" w:rsidR="00573959" w:rsidRPr="00901545" w:rsidRDefault="00573959" w:rsidP="0013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14:paraId="329E92F0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Chest tube</w:t>
            </w:r>
          </w:p>
        </w:tc>
        <w:tc>
          <w:tcPr>
            <w:tcW w:w="1740" w:type="dxa"/>
          </w:tcPr>
          <w:p w14:paraId="0877C0A8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4 (8.7%)</w:t>
            </w:r>
          </w:p>
        </w:tc>
      </w:tr>
      <w:tr w:rsidR="0093536D" w:rsidRPr="00901545" w14:paraId="4097494F" w14:textId="77777777" w:rsidTr="00135582">
        <w:trPr>
          <w:trHeight w:val="240"/>
        </w:trPr>
        <w:tc>
          <w:tcPr>
            <w:tcW w:w="4815" w:type="dxa"/>
            <w:vMerge/>
          </w:tcPr>
          <w:p w14:paraId="650B16DB" w14:textId="77777777" w:rsidR="00573959" w:rsidRPr="00901545" w:rsidRDefault="00573959" w:rsidP="0013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14:paraId="7578B36F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Nasogastric tube</w:t>
            </w:r>
          </w:p>
        </w:tc>
        <w:tc>
          <w:tcPr>
            <w:tcW w:w="1740" w:type="dxa"/>
          </w:tcPr>
          <w:p w14:paraId="3288AE66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29 (63%)</w:t>
            </w:r>
          </w:p>
        </w:tc>
      </w:tr>
      <w:tr w:rsidR="0093536D" w:rsidRPr="00901545" w14:paraId="651907E7" w14:textId="77777777" w:rsidTr="00135582">
        <w:trPr>
          <w:trHeight w:val="240"/>
        </w:trPr>
        <w:tc>
          <w:tcPr>
            <w:tcW w:w="4815" w:type="dxa"/>
            <w:vMerge/>
          </w:tcPr>
          <w:p w14:paraId="06E435C4" w14:textId="77777777" w:rsidR="00573959" w:rsidRPr="00901545" w:rsidRDefault="00573959" w:rsidP="0013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14:paraId="7BEF606A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Other invasive devices </w:t>
            </w:r>
          </w:p>
        </w:tc>
        <w:tc>
          <w:tcPr>
            <w:tcW w:w="1740" w:type="dxa"/>
          </w:tcPr>
          <w:p w14:paraId="2952B5E6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9 (19.6%)</w:t>
            </w:r>
          </w:p>
        </w:tc>
      </w:tr>
      <w:tr w:rsidR="0093536D" w:rsidRPr="00901545" w14:paraId="175D2E80" w14:textId="77777777" w:rsidTr="00135582">
        <w:trPr>
          <w:trHeight w:val="240"/>
        </w:trPr>
        <w:tc>
          <w:tcPr>
            <w:tcW w:w="4815" w:type="dxa"/>
            <w:vMerge w:val="restart"/>
          </w:tcPr>
          <w:p w14:paraId="0C511079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Lack of source control in the management of the patients </w:t>
            </w:r>
          </w:p>
        </w:tc>
        <w:tc>
          <w:tcPr>
            <w:tcW w:w="2820" w:type="dxa"/>
          </w:tcPr>
          <w:p w14:paraId="1CF1A67C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40" w:type="dxa"/>
          </w:tcPr>
          <w:p w14:paraId="7D8CA32F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7 (5.1%)</w:t>
            </w:r>
          </w:p>
        </w:tc>
      </w:tr>
      <w:tr w:rsidR="0093536D" w:rsidRPr="00901545" w14:paraId="7AF5F230" w14:textId="77777777" w:rsidTr="00135582">
        <w:trPr>
          <w:trHeight w:val="240"/>
        </w:trPr>
        <w:tc>
          <w:tcPr>
            <w:tcW w:w="4815" w:type="dxa"/>
            <w:vMerge/>
          </w:tcPr>
          <w:p w14:paraId="6CCD91AE" w14:textId="77777777" w:rsidR="00573959" w:rsidRPr="00901545" w:rsidRDefault="00573959" w:rsidP="0013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14:paraId="255AAE5C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40" w:type="dxa"/>
          </w:tcPr>
          <w:p w14:paraId="22DFB380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130 (94.6%)</w:t>
            </w:r>
          </w:p>
        </w:tc>
      </w:tr>
      <w:tr w:rsidR="0093536D" w:rsidRPr="00901545" w14:paraId="1DA1FD14" w14:textId="77777777" w:rsidTr="00135582">
        <w:trPr>
          <w:trHeight w:val="240"/>
        </w:trPr>
        <w:tc>
          <w:tcPr>
            <w:tcW w:w="4815" w:type="dxa"/>
            <w:vMerge w:val="restart"/>
          </w:tcPr>
          <w:p w14:paraId="48592096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Types of sources for non-control infection</w:t>
            </w:r>
          </w:p>
        </w:tc>
        <w:tc>
          <w:tcPr>
            <w:tcW w:w="2820" w:type="dxa"/>
          </w:tcPr>
          <w:p w14:paraId="1E43EBCB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Bed sore </w:t>
            </w:r>
          </w:p>
        </w:tc>
        <w:tc>
          <w:tcPr>
            <w:tcW w:w="1740" w:type="dxa"/>
          </w:tcPr>
          <w:p w14:paraId="2EB9814C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2 (28.6%)</w:t>
            </w:r>
          </w:p>
        </w:tc>
      </w:tr>
      <w:tr w:rsidR="0093536D" w:rsidRPr="00901545" w14:paraId="33E662F0" w14:textId="77777777" w:rsidTr="00135582">
        <w:trPr>
          <w:trHeight w:val="240"/>
        </w:trPr>
        <w:tc>
          <w:tcPr>
            <w:tcW w:w="4815" w:type="dxa"/>
            <w:vMerge/>
          </w:tcPr>
          <w:p w14:paraId="6A76B225" w14:textId="77777777" w:rsidR="00573959" w:rsidRPr="00901545" w:rsidRDefault="00573959" w:rsidP="0013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14:paraId="669D1306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Brain abscess</w:t>
            </w:r>
          </w:p>
        </w:tc>
        <w:tc>
          <w:tcPr>
            <w:tcW w:w="1740" w:type="dxa"/>
          </w:tcPr>
          <w:p w14:paraId="32EFC85D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 (14.3%)</w:t>
            </w:r>
          </w:p>
        </w:tc>
      </w:tr>
      <w:tr w:rsidR="0093536D" w:rsidRPr="00901545" w14:paraId="28098E00" w14:textId="77777777" w:rsidTr="00135582">
        <w:trPr>
          <w:trHeight w:val="240"/>
        </w:trPr>
        <w:tc>
          <w:tcPr>
            <w:tcW w:w="4815" w:type="dxa"/>
            <w:vMerge/>
          </w:tcPr>
          <w:p w14:paraId="286E7225" w14:textId="77777777" w:rsidR="00573959" w:rsidRPr="00901545" w:rsidRDefault="00573959" w:rsidP="0013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14:paraId="301DD0EE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Gluteal abscess</w:t>
            </w:r>
          </w:p>
        </w:tc>
        <w:tc>
          <w:tcPr>
            <w:tcW w:w="1740" w:type="dxa"/>
          </w:tcPr>
          <w:p w14:paraId="02E50BFD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 (14.3%)</w:t>
            </w:r>
          </w:p>
        </w:tc>
      </w:tr>
      <w:tr w:rsidR="0093536D" w:rsidRPr="00901545" w14:paraId="79C8461B" w14:textId="77777777" w:rsidTr="00135582">
        <w:trPr>
          <w:trHeight w:val="240"/>
        </w:trPr>
        <w:tc>
          <w:tcPr>
            <w:tcW w:w="4815" w:type="dxa"/>
            <w:vMerge/>
          </w:tcPr>
          <w:p w14:paraId="11996C79" w14:textId="77777777" w:rsidR="00573959" w:rsidRPr="00901545" w:rsidRDefault="00573959" w:rsidP="0013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14:paraId="45E3199A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Peritoneal collection</w:t>
            </w:r>
          </w:p>
        </w:tc>
        <w:tc>
          <w:tcPr>
            <w:tcW w:w="1740" w:type="dxa"/>
          </w:tcPr>
          <w:p w14:paraId="3459F2E7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 (14.3%)</w:t>
            </w:r>
          </w:p>
        </w:tc>
      </w:tr>
      <w:tr w:rsidR="00573959" w:rsidRPr="00901545" w14:paraId="55F126D0" w14:textId="77777777" w:rsidTr="00135582">
        <w:trPr>
          <w:trHeight w:val="240"/>
        </w:trPr>
        <w:tc>
          <w:tcPr>
            <w:tcW w:w="4815" w:type="dxa"/>
            <w:vMerge/>
          </w:tcPr>
          <w:p w14:paraId="133670DF" w14:textId="77777777" w:rsidR="00573959" w:rsidRPr="00901545" w:rsidRDefault="00573959" w:rsidP="00135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14:paraId="2A94E69E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Unspecified wound</w:t>
            </w:r>
          </w:p>
        </w:tc>
        <w:tc>
          <w:tcPr>
            <w:tcW w:w="1740" w:type="dxa"/>
          </w:tcPr>
          <w:p w14:paraId="2D5FF971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 (14.3%)</w:t>
            </w:r>
          </w:p>
        </w:tc>
      </w:tr>
    </w:tbl>
    <w:p w14:paraId="1F6ACD56" w14:textId="77777777" w:rsidR="00573959" w:rsidRPr="00901545" w:rsidRDefault="00573959">
      <w:pPr>
        <w:rPr>
          <w:rFonts w:ascii="Times New Roman" w:hAnsi="Times New Roman" w:cs="Times New Roman"/>
          <w:sz w:val="24"/>
          <w:szCs w:val="24"/>
        </w:rPr>
      </w:pPr>
    </w:p>
    <w:p w14:paraId="5F541290" w14:textId="77777777" w:rsidR="00573959" w:rsidRPr="00901545" w:rsidRDefault="0057395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01545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9959725" w14:textId="1BC51A9E" w:rsidR="0093536D" w:rsidRPr="00901545" w:rsidRDefault="0093536D" w:rsidP="0093536D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901545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90154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 The Pearson correlation between number of drug resistance of gram-negative bacteria.</w:t>
      </w:r>
    </w:p>
    <w:tbl>
      <w:tblPr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4905"/>
        <w:gridCol w:w="1965"/>
      </w:tblGrid>
      <w:tr w:rsidR="0093536D" w:rsidRPr="00901545" w14:paraId="37246FFB" w14:textId="77777777" w:rsidTr="00135582">
        <w:tc>
          <w:tcPr>
            <w:tcW w:w="7665" w:type="dxa"/>
            <w:gridSpan w:val="2"/>
          </w:tcPr>
          <w:p w14:paraId="62CEF162" w14:textId="77777777" w:rsidR="00573959" w:rsidRPr="00901545" w:rsidRDefault="00573959" w:rsidP="001355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Pearson correlation test between antibiotic group vs independent variables  </w:t>
            </w:r>
          </w:p>
        </w:tc>
        <w:tc>
          <w:tcPr>
            <w:tcW w:w="1965" w:type="dxa"/>
          </w:tcPr>
          <w:p w14:paraId="380F1EFC" w14:textId="77777777" w:rsidR="00573959" w:rsidRPr="00901545" w:rsidRDefault="00573959" w:rsidP="00135582">
            <w:pPr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resistance antibiotic group</w:t>
            </w:r>
          </w:p>
        </w:tc>
      </w:tr>
      <w:tr w:rsidR="0093536D" w:rsidRPr="00901545" w14:paraId="07268308" w14:textId="77777777" w:rsidTr="00135582">
        <w:tc>
          <w:tcPr>
            <w:tcW w:w="2760" w:type="dxa"/>
            <w:vMerge w:val="restart"/>
          </w:tcPr>
          <w:p w14:paraId="0BE8C023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Age in years </w:t>
            </w:r>
          </w:p>
        </w:tc>
        <w:tc>
          <w:tcPr>
            <w:tcW w:w="4905" w:type="dxa"/>
          </w:tcPr>
          <w:p w14:paraId="7B1FAAEB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Pearson Correlation</w:t>
            </w:r>
          </w:p>
        </w:tc>
        <w:tc>
          <w:tcPr>
            <w:tcW w:w="1965" w:type="dxa"/>
          </w:tcPr>
          <w:p w14:paraId="08ED0005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-0.016</w:t>
            </w:r>
          </w:p>
        </w:tc>
      </w:tr>
      <w:tr w:rsidR="0093536D" w:rsidRPr="00901545" w14:paraId="75EF2749" w14:textId="77777777" w:rsidTr="00135582">
        <w:tc>
          <w:tcPr>
            <w:tcW w:w="2760" w:type="dxa"/>
            <w:vMerge/>
          </w:tcPr>
          <w:p w14:paraId="6B7D7AC2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14:paraId="47DB4ECD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Sig. (2-tailed)</w:t>
            </w:r>
          </w:p>
        </w:tc>
        <w:tc>
          <w:tcPr>
            <w:tcW w:w="1965" w:type="dxa"/>
          </w:tcPr>
          <w:p w14:paraId="436ADEB9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0.849</w:t>
            </w:r>
          </w:p>
        </w:tc>
      </w:tr>
      <w:tr w:rsidR="0093536D" w:rsidRPr="00901545" w14:paraId="3B779CCE" w14:textId="77777777" w:rsidTr="00135582">
        <w:tc>
          <w:tcPr>
            <w:tcW w:w="2760" w:type="dxa"/>
            <w:vMerge/>
          </w:tcPr>
          <w:p w14:paraId="72C311AE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14:paraId="408A2B49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65" w:type="dxa"/>
          </w:tcPr>
          <w:p w14:paraId="0FAB58BA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93536D" w:rsidRPr="00901545" w14:paraId="704BC9AF" w14:textId="77777777" w:rsidTr="00135582">
        <w:tc>
          <w:tcPr>
            <w:tcW w:w="2760" w:type="dxa"/>
            <w:vMerge w:val="restart"/>
          </w:tcPr>
          <w:p w14:paraId="76C75E61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The length of ICU stays with BSI-days</w:t>
            </w:r>
          </w:p>
        </w:tc>
        <w:tc>
          <w:tcPr>
            <w:tcW w:w="4905" w:type="dxa"/>
          </w:tcPr>
          <w:p w14:paraId="597C9D62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Pearson Correlation</w:t>
            </w:r>
          </w:p>
        </w:tc>
        <w:tc>
          <w:tcPr>
            <w:tcW w:w="1965" w:type="dxa"/>
          </w:tcPr>
          <w:p w14:paraId="1CAE930B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0.007</w:t>
            </w:r>
          </w:p>
        </w:tc>
      </w:tr>
      <w:tr w:rsidR="0093536D" w:rsidRPr="00901545" w14:paraId="09CB04C4" w14:textId="77777777" w:rsidTr="00135582">
        <w:tc>
          <w:tcPr>
            <w:tcW w:w="2760" w:type="dxa"/>
            <w:vMerge/>
          </w:tcPr>
          <w:p w14:paraId="268543B9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14:paraId="6183E181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Sig. (2-tailed)</w:t>
            </w:r>
          </w:p>
        </w:tc>
        <w:tc>
          <w:tcPr>
            <w:tcW w:w="1965" w:type="dxa"/>
          </w:tcPr>
          <w:p w14:paraId="1B6EEEC7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0.968</w:t>
            </w:r>
          </w:p>
        </w:tc>
      </w:tr>
      <w:tr w:rsidR="0093536D" w:rsidRPr="00901545" w14:paraId="38DD11CF" w14:textId="77777777" w:rsidTr="00135582">
        <w:tc>
          <w:tcPr>
            <w:tcW w:w="2760" w:type="dxa"/>
            <w:vMerge/>
          </w:tcPr>
          <w:p w14:paraId="4C8276B8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14:paraId="44114E6E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65" w:type="dxa"/>
          </w:tcPr>
          <w:p w14:paraId="66FAA6C7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3536D" w:rsidRPr="00901545" w14:paraId="292A0B0F" w14:textId="77777777" w:rsidTr="00135582">
        <w:tc>
          <w:tcPr>
            <w:tcW w:w="2760" w:type="dxa"/>
            <w:vMerge w:val="restart"/>
          </w:tcPr>
          <w:p w14:paraId="14011329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The duration of mechanical ventilation</w:t>
            </w:r>
          </w:p>
        </w:tc>
        <w:tc>
          <w:tcPr>
            <w:tcW w:w="4905" w:type="dxa"/>
          </w:tcPr>
          <w:p w14:paraId="0848C106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Pearson Correlation</w:t>
            </w:r>
          </w:p>
        </w:tc>
        <w:tc>
          <w:tcPr>
            <w:tcW w:w="1965" w:type="dxa"/>
          </w:tcPr>
          <w:p w14:paraId="6A21AE56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0.856*</w:t>
            </w:r>
          </w:p>
        </w:tc>
      </w:tr>
      <w:tr w:rsidR="0093536D" w:rsidRPr="00901545" w14:paraId="4A8E6BEC" w14:textId="77777777" w:rsidTr="00135582">
        <w:tc>
          <w:tcPr>
            <w:tcW w:w="2760" w:type="dxa"/>
            <w:vMerge/>
          </w:tcPr>
          <w:p w14:paraId="4CF714EA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14:paraId="3DEA4660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Sig. (2-tailed)</w:t>
            </w:r>
          </w:p>
        </w:tc>
        <w:tc>
          <w:tcPr>
            <w:tcW w:w="1965" w:type="dxa"/>
          </w:tcPr>
          <w:p w14:paraId="5F9AA3E5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93536D" w:rsidRPr="00901545" w14:paraId="37F29BF0" w14:textId="77777777" w:rsidTr="00135582">
        <w:tc>
          <w:tcPr>
            <w:tcW w:w="2760" w:type="dxa"/>
            <w:vMerge/>
          </w:tcPr>
          <w:p w14:paraId="54CF0D82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5" w:type="dxa"/>
          </w:tcPr>
          <w:p w14:paraId="264606B9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65" w:type="dxa"/>
          </w:tcPr>
          <w:p w14:paraId="677CC085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3536D" w:rsidRPr="00901545" w14:paraId="10FE88A5" w14:textId="77777777" w:rsidTr="00135582">
        <w:tc>
          <w:tcPr>
            <w:tcW w:w="2760" w:type="dxa"/>
            <w:vMerge w:val="restart"/>
          </w:tcPr>
          <w:p w14:paraId="7155160F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Length of stay in the ICU prior to BSI (in days)</w:t>
            </w:r>
          </w:p>
        </w:tc>
        <w:tc>
          <w:tcPr>
            <w:tcW w:w="4905" w:type="dxa"/>
          </w:tcPr>
          <w:p w14:paraId="683C2F6A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Pearson Correlation</w:t>
            </w:r>
          </w:p>
        </w:tc>
        <w:tc>
          <w:tcPr>
            <w:tcW w:w="1965" w:type="dxa"/>
          </w:tcPr>
          <w:p w14:paraId="67F3D9FC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93536D" w:rsidRPr="00901545" w14:paraId="568F631D" w14:textId="77777777" w:rsidTr="00135582">
        <w:tc>
          <w:tcPr>
            <w:tcW w:w="2760" w:type="dxa"/>
            <w:vMerge/>
          </w:tcPr>
          <w:p w14:paraId="0FCCCB3B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14:paraId="3E9D4D22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Sig. (2-tailed)</w:t>
            </w:r>
          </w:p>
        </w:tc>
        <w:tc>
          <w:tcPr>
            <w:tcW w:w="1965" w:type="dxa"/>
          </w:tcPr>
          <w:p w14:paraId="33A4DBC2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0.923</w:t>
            </w:r>
          </w:p>
        </w:tc>
      </w:tr>
      <w:tr w:rsidR="0093536D" w:rsidRPr="00901545" w14:paraId="53C5D6A4" w14:textId="77777777" w:rsidTr="00135582">
        <w:trPr>
          <w:trHeight w:val="277"/>
        </w:trPr>
        <w:tc>
          <w:tcPr>
            <w:tcW w:w="2760" w:type="dxa"/>
            <w:vMerge/>
          </w:tcPr>
          <w:p w14:paraId="55DA2DDE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14:paraId="2E1E91CA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65" w:type="dxa"/>
          </w:tcPr>
          <w:p w14:paraId="65CBBAB0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3536D" w:rsidRPr="00901545" w14:paraId="5F46B9AA" w14:textId="77777777" w:rsidTr="00135582">
        <w:tc>
          <w:tcPr>
            <w:tcW w:w="2760" w:type="dxa"/>
            <w:vMerge w:val="restart"/>
          </w:tcPr>
          <w:p w14:paraId="67C83036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days the patient on vasoactive medications</w:t>
            </w:r>
          </w:p>
        </w:tc>
        <w:tc>
          <w:tcPr>
            <w:tcW w:w="4905" w:type="dxa"/>
          </w:tcPr>
          <w:p w14:paraId="05EE7145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Pearson Correlation</w:t>
            </w:r>
          </w:p>
        </w:tc>
        <w:tc>
          <w:tcPr>
            <w:tcW w:w="1965" w:type="dxa"/>
          </w:tcPr>
          <w:p w14:paraId="277C1BE4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-0.424</w:t>
            </w: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93536D" w:rsidRPr="00901545" w14:paraId="3F2CFD43" w14:textId="77777777" w:rsidTr="00135582">
        <w:tc>
          <w:tcPr>
            <w:tcW w:w="2760" w:type="dxa"/>
            <w:vMerge/>
          </w:tcPr>
          <w:p w14:paraId="374DA5AB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14:paraId="38D97514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Sig. (2-tailed)</w:t>
            </w:r>
          </w:p>
        </w:tc>
        <w:tc>
          <w:tcPr>
            <w:tcW w:w="1965" w:type="dxa"/>
          </w:tcPr>
          <w:p w14:paraId="096D3F95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93536D" w:rsidRPr="00901545" w14:paraId="61B5AF32" w14:textId="77777777" w:rsidTr="00135582">
        <w:tc>
          <w:tcPr>
            <w:tcW w:w="2760" w:type="dxa"/>
            <w:vMerge/>
          </w:tcPr>
          <w:p w14:paraId="3BFCCDC7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5" w:type="dxa"/>
          </w:tcPr>
          <w:p w14:paraId="6C6F2E59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65" w:type="dxa"/>
          </w:tcPr>
          <w:p w14:paraId="0051EB1F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3536D" w:rsidRPr="00901545" w14:paraId="51EBDDF1" w14:textId="77777777" w:rsidTr="00135582">
        <w:tc>
          <w:tcPr>
            <w:tcW w:w="2760" w:type="dxa"/>
            <w:vMerge w:val="restart"/>
          </w:tcPr>
          <w:p w14:paraId="120EEE14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Calculate the Charlson Comorbidity Index (CCI).</w:t>
            </w:r>
          </w:p>
        </w:tc>
        <w:tc>
          <w:tcPr>
            <w:tcW w:w="4905" w:type="dxa"/>
          </w:tcPr>
          <w:p w14:paraId="61D0401E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Pearson Correlation</w:t>
            </w:r>
          </w:p>
        </w:tc>
        <w:tc>
          <w:tcPr>
            <w:tcW w:w="1965" w:type="dxa"/>
          </w:tcPr>
          <w:p w14:paraId="0D38AA59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0.564*</w:t>
            </w:r>
          </w:p>
        </w:tc>
      </w:tr>
      <w:tr w:rsidR="0093536D" w:rsidRPr="00901545" w14:paraId="6E4192FD" w14:textId="77777777" w:rsidTr="00135582">
        <w:tc>
          <w:tcPr>
            <w:tcW w:w="2760" w:type="dxa"/>
            <w:vMerge/>
          </w:tcPr>
          <w:p w14:paraId="60AE3693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14:paraId="16707EF2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Sig. (2-tailed)</w:t>
            </w:r>
          </w:p>
        </w:tc>
        <w:tc>
          <w:tcPr>
            <w:tcW w:w="1965" w:type="dxa"/>
          </w:tcPr>
          <w:p w14:paraId="74C2BFB6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0.049</w:t>
            </w:r>
          </w:p>
        </w:tc>
      </w:tr>
      <w:tr w:rsidR="0093536D" w:rsidRPr="00901545" w14:paraId="4CA78EC7" w14:textId="77777777" w:rsidTr="00135582">
        <w:tc>
          <w:tcPr>
            <w:tcW w:w="2760" w:type="dxa"/>
            <w:vMerge/>
          </w:tcPr>
          <w:p w14:paraId="64B0E713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5" w:type="dxa"/>
          </w:tcPr>
          <w:p w14:paraId="719DA4C8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65" w:type="dxa"/>
          </w:tcPr>
          <w:p w14:paraId="47C7878A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93536D" w:rsidRPr="00901545" w14:paraId="61B65E51" w14:textId="77777777" w:rsidTr="00135582">
        <w:tc>
          <w:tcPr>
            <w:tcW w:w="2760" w:type="dxa"/>
            <w:vMerge w:val="restart"/>
          </w:tcPr>
          <w:p w14:paraId="531D335F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Length of in-hospital stay prior to blood stream infection (in days)</w:t>
            </w:r>
          </w:p>
        </w:tc>
        <w:tc>
          <w:tcPr>
            <w:tcW w:w="4905" w:type="dxa"/>
          </w:tcPr>
          <w:p w14:paraId="22489D81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Pearson Correlation</w:t>
            </w:r>
          </w:p>
        </w:tc>
        <w:tc>
          <w:tcPr>
            <w:tcW w:w="1965" w:type="dxa"/>
          </w:tcPr>
          <w:p w14:paraId="56CF171C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-0.094</w:t>
            </w:r>
          </w:p>
        </w:tc>
      </w:tr>
      <w:tr w:rsidR="0093536D" w:rsidRPr="00901545" w14:paraId="72AF0657" w14:textId="77777777" w:rsidTr="00135582">
        <w:tc>
          <w:tcPr>
            <w:tcW w:w="2760" w:type="dxa"/>
            <w:vMerge/>
          </w:tcPr>
          <w:p w14:paraId="2C4D3EC4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14:paraId="2A6DA9EA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Sig. (2-tailed)</w:t>
            </w:r>
          </w:p>
        </w:tc>
        <w:tc>
          <w:tcPr>
            <w:tcW w:w="1965" w:type="dxa"/>
          </w:tcPr>
          <w:p w14:paraId="4C1C3F23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0.272</w:t>
            </w:r>
          </w:p>
        </w:tc>
      </w:tr>
      <w:tr w:rsidR="0093536D" w:rsidRPr="00901545" w14:paraId="482BC88B" w14:textId="77777777" w:rsidTr="00135582">
        <w:tc>
          <w:tcPr>
            <w:tcW w:w="2760" w:type="dxa"/>
            <w:vMerge/>
          </w:tcPr>
          <w:p w14:paraId="3F9335A3" w14:textId="77777777" w:rsidR="00573959" w:rsidRPr="00901545" w:rsidRDefault="00573959" w:rsidP="00135582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</w:tcPr>
          <w:p w14:paraId="0D7D75C6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65" w:type="dxa"/>
          </w:tcPr>
          <w:p w14:paraId="211BF251" w14:textId="77777777" w:rsidR="00573959" w:rsidRPr="00901545" w:rsidRDefault="00573959" w:rsidP="00135582">
            <w:pPr>
              <w:ind w:left="60"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573959" w:rsidRPr="00901545" w14:paraId="2D00BE18" w14:textId="77777777" w:rsidTr="00135582">
        <w:tc>
          <w:tcPr>
            <w:tcW w:w="9630" w:type="dxa"/>
            <w:gridSpan w:val="3"/>
          </w:tcPr>
          <w:p w14:paraId="52B96266" w14:textId="77777777" w:rsidR="00573959" w:rsidRPr="00901545" w:rsidRDefault="00573959" w:rsidP="00135582">
            <w:pPr>
              <w:ind w:left="6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545">
              <w:rPr>
                <w:rFonts w:ascii="Times New Roman" w:eastAsia="Times New Roman" w:hAnsi="Times New Roman" w:cs="Times New Roman"/>
                <w:sz w:val="24"/>
                <w:szCs w:val="24"/>
              </w:rPr>
              <w:t>*. Correlation is significant at the 0.05 level (2-tailed).</w:t>
            </w:r>
          </w:p>
        </w:tc>
      </w:tr>
    </w:tbl>
    <w:p w14:paraId="10896CCC" w14:textId="77777777" w:rsidR="00573959" w:rsidRPr="00901545" w:rsidRDefault="00573959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73959" w:rsidRPr="009015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07D8" w14:textId="77777777" w:rsidR="00B05F00" w:rsidRDefault="00B05F00" w:rsidP="005248C6">
      <w:pPr>
        <w:spacing w:after="0" w:line="240" w:lineRule="auto"/>
      </w:pPr>
      <w:r>
        <w:separator/>
      </w:r>
    </w:p>
  </w:endnote>
  <w:endnote w:type="continuationSeparator" w:id="0">
    <w:p w14:paraId="39E4082A" w14:textId="77777777" w:rsidR="00B05F00" w:rsidRDefault="00B05F00" w:rsidP="0052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8576E" w14:textId="77777777" w:rsidR="005248C6" w:rsidRDefault="005248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6266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4F1FD4" w14:textId="50140B3A" w:rsidR="005248C6" w:rsidRDefault="005248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159C2" w14:textId="77777777" w:rsidR="005248C6" w:rsidRDefault="005248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31761" w14:textId="77777777" w:rsidR="005248C6" w:rsidRDefault="00524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563D1" w14:textId="77777777" w:rsidR="00B05F00" w:rsidRDefault="00B05F00" w:rsidP="005248C6">
      <w:pPr>
        <w:spacing w:after="0" w:line="240" w:lineRule="auto"/>
      </w:pPr>
      <w:r>
        <w:separator/>
      </w:r>
    </w:p>
  </w:footnote>
  <w:footnote w:type="continuationSeparator" w:id="0">
    <w:p w14:paraId="4CF8B77A" w14:textId="77777777" w:rsidR="00B05F00" w:rsidRDefault="00B05F00" w:rsidP="00524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D412D" w14:textId="77777777" w:rsidR="005248C6" w:rsidRDefault="005248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F1238" w14:textId="77777777" w:rsidR="005248C6" w:rsidRDefault="005248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40836" w14:textId="77777777" w:rsidR="005248C6" w:rsidRDefault="005248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41C19"/>
    <w:multiLevelType w:val="hybridMultilevel"/>
    <w:tmpl w:val="47C8442A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0B6000F1"/>
    <w:multiLevelType w:val="multilevel"/>
    <w:tmpl w:val="0B6000F1"/>
    <w:lvl w:ilvl="0">
      <w:start w:val="1"/>
      <w:numFmt w:val="decimal"/>
      <w:lvlText w:val="%1."/>
      <w:lvlJc w:val="left"/>
      <w:pPr>
        <w:ind w:left="756" w:hanging="360"/>
      </w:pPr>
    </w:lvl>
    <w:lvl w:ilvl="1">
      <w:start w:val="1"/>
      <w:numFmt w:val="lowerLetter"/>
      <w:lvlText w:val="%2."/>
      <w:lvlJc w:val="left"/>
      <w:pPr>
        <w:ind w:left="1476" w:hanging="360"/>
      </w:pPr>
    </w:lvl>
    <w:lvl w:ilvl="2">
      <w:start w:val="1"/>
      <w:numFmt w:val="lowerRoman"/>
      <w:lvlText w:val="%3."/>
      <w:lvlJc w:val="right"/>
      <w:pPr>
        <w:ind w:left="2196" w:hanging="180"/>
      </w:pPr>
    </w:lvl>
    <w:lvl w:ilvl="3">
      <w:start w:val="1"/>
      <w:numFmt w:val="decimal"/>
      <w:lvlText w:val="%4."/>
      <w:lvlJc w:val="left"/>
      <w:pPr>
        <w:ind w:left="2916" w:hanging="360"/>
      </w:pPr>
    </w:lvl>
    <w:lvl w:ilvl="4">
      <w:start w:val="1"/>
      <w:numFmt w:val="lowerLetter"/>
      <w:lvlText w:val="%5."/>
      <w:lvlJc w:val="left"/>
      <w:pPr>
        <w:ind w:left="3636" w:hanging="360"/>
      </w:pPr>
    </w:lvl>
    <w:lvl w:ilvl="5">
      <w:start w:val="1"/>
      <w:numFmt w:val="lowerRoman"/>
      <w:lvlText w:val="%6."/>
      <w:lvlJc w:val="right"/>
      <w:pPr>
        <w:ind w:left="4356" w:hanging="180"/>
      </w:pPr>
    </w:lvl>
    <w:lvl w:ilvl="6">
      <w:start w:val="1"/>
      <w:numFmt w:val="decimal"/>
      <w:lvlText w:val="%7."/>
      <w:lvlJc w:val="left"/>
      <w:pPr>
        <w:ind w:left="5076" w:hanging="360"/>
      </w:pPr>
    </w:lvl>
    <w:lvl w:ilvl="7">
      <w:start w:val="1"/>
      <w:numFmt w:val="lowerLetter"/>
      <w:lvlText w:val="%8."/>
      <w:lvlJc w:val="left"/>
      <w:pPr>
        <w:ind w:left="5796" w:hanging="360"/>
      </w:pPr>
    </w:lvl>
    <w:lvl w:ilvl="8">
      <w:start w:val="1"/>
      <w:numFmt w:val="lowerRoman"/>
      <w:lvlText w:val="%9."/>
      <w:lvlJc w:val="right"/>
      <w:pPr>
        <w:ind w:left="6516" w:hanging="180"/>
      </w:pPr>
    </w:lvl>
  </w:abstractNum>
  <w:abstractNum w:abstractNumId="2" w15:restartNumberingAfterBreak="0">
    <w:nsid w:val="1CDE37DD"/>
    <w:multiLevelType w:val="hybridMultilevel"/>
    <w:tmpl w:val="D0CCC4F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284D4387"/>
    <w:multiLevelType w:val="multilevel"/>
    <w:tmpl w:val="284D4387"/>
    <w:lvl w:ilvl="0">
      <w:start w:val="1"/>
      <w:numFmt w:val="upperLetter"/>
      <w:lvlText w:val="%1."/>
      <w:lvlJc w:val="left"/>
      <w:pPr>
        <w:ind w:left="63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28AC7677"/>
    <w:multiLevelType w:val="multilevel"/>
    <w:tmpl w:val="28AC76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F189F"/>
    <w:multiLevelType w:val="multilevel"/>
    <w:tmpl w:val="2F9F189F"/>
    <w:lvl w:ilvl="0">
      <w:start w:val="1"/>
      <w:numFmt w:val="decimal"/>
      <w:lvlText w:val="%1."/>
      <w:lvlJc w:val="left"/>
      <w:pPr>
        <w:ind w:left="504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020E0"/>
    <w:multiLevelType w:val="multilevel"/>
    <w:tmpl w:val="354020E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D8076F"/>
    <w:multiLevelType w:val="multilevel"/>
    <w:tmpl w:val="38D8076F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16C7D0C"/>
    <w:multiLevelType w:val="hybridMultilevel"/>
    <w:tmpl w:val="02C6E042"/>
    <w:lvl w:ilvl="0" w:tplc="0409000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49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21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39" w:hanging="360"/>
      </w:pPr>
      <w:rPr>
        <w:rFonts w:ascii="Wingdings" w:hAnsi="Wingdings" w:hint="default"/>
      </w:rPr>
    </w:lvl>
  </w:abstractNum>
  <w:abstractNum w:abstractNumId="9" w15:restartNumberingAfterBreak="0">
    <w:nsid w:val="47653A58"/>
    <w:multiLevelType w:val="multilevel"/>
    <w:tmpl w:val="47653A58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579A6B29"/>
    <w:multiLevelType w:val="hybridMultilevel"/>
    <w:tmpl w:val="C4C099A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" w15:restartNumberingAfterBreak="0">
    <w:nsid w:val="6E627767"/>
    <w:multiLevelType w:val="multilevel"/>
    <w:tmpl w:val="6E627767"/>
    <w:lvl w:ilvl="0">
      <w:start w:val="1"/>
      <w:numFmt w:val="decimal"/>
      <w:lvlText w:val="%1."/>
      <w:lvlJc w:val="left"/>
      <w:pPr>
        <w:ind w:left="504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938D7"/>
    <w:multiLevelType w:val="multilevel"/>
    <w:tmpl w:val="6ED938D7"/>
    <w:lvl w:ilvl="0">
      <w:start w:val="1"/>
      <w:numFmt w:val="decimal"/>
      <w:lvlText w:val="%1."/>
      <w:lvlJc w:val="left"/>
      <w:pPr>
        <w:ind w:left="504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7503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50449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231806">
    <w:abstractNumId w:val="2"/>
  </w:num>
  <w:num w:numId="4" w16cid:durableId="6417343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14731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287044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4350835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340619832">
    <w:abstractNumId w:val="10"/>
  </w:num>
  <w:num w:numId="9" w16cid:durableId="12466062">
    <w:abstractNumId w:val="0"/>
  </w:num>
  <w:num w:numId="10" w16cid:durableId="7847931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736491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6784105">
    <w:abstractNumId w:val="8"/>
  </w:num>
  <w:num w:numId="13" w16cid:durableId="2084569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59"/>
    <w:rsid w:val="000021B3"/>
    <w:rsid w:val="00080D16"/>
    <w:rsid w:val="000C1881"/>
    <w:rsid w:val="00122CDD"/>
    <w:rsid w:val="00137AE7"/>
    <w:rsid w:val="00164A77"/>
    <w:rsid w:val="00251A71"/>
    <w:rsid w:val="00373728"/>
    <w:rsid w:val="003F4F73"/>
    <w:rsid w:val="0042767A"/>
    <w:rsid w:val="00447021"/>
    <w:rsid w:val="005248C6"/>
    <w:rsid w:val="005361E7"/>
    <w:rsid w:val="00563E6B"/>
    <w:rsid w:val="00573959"/>
    <w:rsid w:val="005A123A"/>
    <w:rsid w:val="00636C2E"/>
    <w:rsid w:val="00672836"/>
    <w:rsid w:val="007C43F4"/>
    <w:rsid w:val="007E7EB9"/>
    <w:rsid w:val="00901545"/>
    <w:rsid w:val="0093536D"/>
    <w:rsid w:val="00962BA6"/>
    <w:rsid w:val="00AF1E2D"/>
    <w:rsid w:val="00B05F00"/>
    <w:rsid w:val="00B8537D"/>
    <w:rsid w:val="00CE3462"/>
    <w:rsid w:val="00D55C74"/>
    <w:rsid w:val="00DC1499"/>
    <w:rsid w:val="00E109F2"/>
    <w:rsid w:val="00E146A8"/>
    <w:rsid w:val="00E72EBD"/>
    <w:rsid w:val="00F3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C1E90"/>
  <w15:chartTrackingRefBased/>
  <w15:docId w15:val="{D46CFC10-C2CB-4C3F-B328-34C77842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3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2EBD"/>
    <w:pPr>
      <w:spacing w:after="200" w:line="276" w:lineRule="auto"/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3536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353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24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8C6"/>
  </w:style>
  <w:style w:type="paragraph" w:styleId="Footer">
    <w:name w:val="footer"/>
    <w:basedOn w:val="Normal"/>
    <w:link w:val="FooterChar"/>
    <w:uiPriority w:val="99"/>
    <w:unhideWhenUsed/>
    <w:rsid w:val="00524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2025-07-02T02:18:00Z</dcterms:created>
  <dcterms:modified xsi:type="dcterms:W3CDTF">2025-07-02T17:06:00Z</dcterms:modified>
</cp:coreProperties>
</file>