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0FC" w:rsidRPr="00EE22BC" w:rsidRDefault="004D30FC" w:rsidP="004D30FC">
      <w:pPr>
        <w:autoSpaceDE w:val="0"/>
        <w:autoSpaceDN w:val="0"/>
        <w:adjustRightInd w:val="0"/>
        <w:spacing w:after="0" w:line="276" w:lineRule="auto"/>
        <w:ind w:right="-720"/>
        <w:jc w:val="both"/>
        <w:rPr>
          <w:rFonts w:ascii="Times New Roman" w:hAnsi="Times New Roman" w:cs="Times New Roman"/>
          <w:b/>
          <w:color w:val="000000"/>
          <w:szCs w:val="23"/>
        </w:rPr>
      </w:pPr>
      <w:bookmarkStart w:id="0" w:name="_GoBack"/>
      <w:r>
        <w:rPr>
          <w:noProof/>
        </w:rPr>
        <w:drawing>
          <wp:inline distT="0" distB="0" distL="0" distR="0" wp14:anchorId="3699938D" wp14:editId="3CBE6AE7">
            <wp:extent cx="5810250" cy="45910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D30FC" w:rsidRDefault="004D30FC" w:rsidP="004D30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0"/>
          <w:szCs w:val="23"/>
        </w:rPr>
      </w:pPr>
      <w:r w:rsidRPr="00EE22BC">
        <w:rPr>
          <w:rFonts w:ascii="Times New Roman" w:hAnsi="Times New Roman" w:cs="Times New Roman"/>
          <w:b/>
          <w:color w:val="000000"/>
          <w:szCs w:val="23"/>
        </w:rPr>
        <w:t xml:space="preserve">Sensitivity analysis for association of </w:t>
      </w:r>
      <w:r>
        <w:rPr>
          <w:rFonts w:ascii="Times New Roman" w:hAnsi="Times New Roman" w:cs="Times New Roman"/>
          <w:b/>
          <w:color w:val="000000"/>
          <w:szCs w:val="23"/>
        </w:rPr>
        <w:t xml:space="preserve">IAPs </w:t>
      </w:r>
      <w:r w:rsidRPr="00EE22BC">
        <w:rPr>
          <w:rFonts w:ascii="Times New Roman" w:hAnsi="Times New Roman" w:cs="Times New Roman"/>
          <w:b/>
          <w:color w:val="000000"/>
          <w:szCs w:val="23"/>
        </w:rPr>
        <w:t>exposure and ARIs among under-five children in LMICs, 2024.</w:t>
      </w:r>
    </w:p>
    <w:p w:rsidR="00BA71CC" w:rsidRDefault="00BA71CC"/>
    <w:sectPr w:rsidR="00BA7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305"/>
    <w:rsid w:val="004D30FC"/>
    <w:rsid w:val="005C6DE8"/>
    <w:rsid w:val="00A84305"/>
    <w:rsid w:val="00BA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E9DEA"/>
  <w15:chartTrackingRefBased/>
  <w15:docId w15:val="{7CD4E7D4-0078-4A69-A656-0FFC359D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0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2024-09-19T16:34:00Z</dcterms:created>
  <dcterms:modified xsi:type="dcterms:W3CDTF">2024-09-19T16:35:00Z</dcterms:modified>
</cp:coreProperties>
</file>