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8549" w14:textId="77777777" w:rsidR="009C14C7" w:rsidRDefault="009C14C7" w:rsidP="009C14C7">
      <w:r w:rsidRPr="00FC2BF9">
        <w:rPr>
          <w:b/>
          <w:bCs/>
        </w:rPr>
        <w:t>Additional file 3</w:t>
      </w:r>
      <w:r>
        <w:t xml:space="preserve">: Number of isolates for each sequence type detected by the presence of allelic profiles in the </w:t>
      </w:r>
      <w:proofErr w:type="spellStart"/>
      <w:r>
        <w:t>pubMLST</w:t>
      </w:r>
      <w:proofErr w:type="spellEnd"/>
      <w:r>
        <w:t xml:space="preserve"> till 1 November </w:t>
      </w:r>
      <w:proofErr w:type="gramStart"/>
      <w:r>
        <w:t>2025,.</w:t>
      </w:r>
      <w:proofErr w:type="gramEnd"/>
    </w:p>
    <w:tbl>
      <w:tblPr>
        <w:tblW w:w="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2755"/>
      </w:tblGrid>
      <w:tr w:rsidR="009C14C7" w14:paraId="79BC9BFF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D41BA" w14:textId="77777777" w:rsidR="009C14C7" w:rsidRPr="00E31719" w:rsidRDefault="009C14C7" w:rsidP="008E02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317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Sequence type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27F4" w14:textId="77777777" w:rsidR="009C14C7" w:rsidRPr="00E31719" w:rsidRDefault="009C14C7" w:rsidP="008E02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317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Number of isolates</w:t>
            </w:r>
          </w:p>
        </w:tc>
      </w:tr>
      <w:tr w:rsidR="009C14C7" w14:paraId="22F76084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9761A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4B604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874</w:t>
            </w:r>
          </w:p>
        </w:tc>
      </w:tr>
      <w:tr w:rsidR="009C14C7" w14:paraId="5046B610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E701D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FB8F1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</w:tr>
      <w:tr w:rsidR="009C14C7" w14:paraId="7FF7503A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36CB7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7356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E72CF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9C14C7" w14:paraId="6EF34C00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DC9E4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7363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FD60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2498</w:t>
            </w:r>
          </w:p>
        </w:tc>
      </w:tr>
      <w:tr w:rsidR="009C14C7" w14:paraId="121CBB71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78D38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7822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6281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1179</w:t>
            </w:r>
          </w:p>
        </w:tc>
      </w:tr>
      <w:tr w:rsidR="009C14C7" w14:paraId="4222533A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FA9F3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8137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7CF8E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9C14C7" w14:paraId="6FE0067B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FAD57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8776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B134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9C14C7" w14:paraId="0D1DB44B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5A0C9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13559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5FB7C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C14C7" w14:paraId="1024C0AC" w14:textId="77777777" w:rsidTr="008E02CE">
        <w:trPr>
          <w:trHeight w:val="288"/>
        </w:trPr>
        <w:tc>
          <w:tcPr>
            <w:tcW w:w="2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A66DB" w14:textId="77777777" w:rsidR="009C14C7" w:rsidRDefault="009C14C7" w:rsidP="008E0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17904</w:t>
            </w:r>
          </w:p>
        </w:tc>
        <w:tc>
          <w:tcPr>
            <w:tcW w:w="2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AF96" w14:textId="77777777" w:rsidR="009C14C7" w:rsidRDefault="009C14C7" w:rsidP="008E02C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4DA2593E" w14:textId="5A535208" w:rsidR="009C14C7" w:rsidRPr="009C14C7" w:rsidRDefault="009C14C7" w:rsidP="009C14C7">
      <w:r>
        <w:t xml:space="preserve"> </w:t>
      </w:r>
    </w:p>
    <w:sectPr w:rsidR="009C14C7" w:rsidRPr="009C1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C7"/>
    <w:rsid w:val="009C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60D49"/>
  <w15:chartTrackingRefBased/>
  <w15:docId w15:val="{CF91968C-F3DB-4505-94D1-0114C750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Zahidul Islam Nahid</dc:creator>
  <cp:keywords/>
  <dc:description/>
  <cp:lastModifiedBy>Zahidul Islam Nahid</cp:lastModifiedBy>
  <cp:revision>1</cp:revision>
  <dcterms:created xsi:type="dcterms:W3CDTF">2025-11-15T08:52:00Z</dcterms:created>
  <dcterms:modified xsi:type="dcterms:W3CDTF">2025-11-15T08:53:00Z</dcterms:modified>
</cp:coreProperties>
</file>