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6544E" w14:textId="589185B0" w:rsidR="002626D8" w:rsidRPr="002A5D9A" w:rsidRDefault="002626D8" w:rsidP="002A5D9A">
      <w:pPr>
        <w:rPr>
          <w:rFonts w:ascii="Times New Roman" w:hAnsi="Times New Roman" w:cs="Times New Roman"/>
          <w:b/>
          <w:bCs/>
          <w:color w:val="000000" w:themeColor="text1"/>
          <w:sz w:val="24"/>
          <w:szCs w:val="24"/>
        </w:rPr>
      </w:pPr>
      <w:r w:rsidRPr="002A5D9A">
        <w:rPr>
          <w:rFonts w:ascii="Times New Roman" w:hAnsi="Times New Roman" w:cs="Times New Roman"/>
          <w:b/>
          <w:bCs/>
          <w:color w:val="000000" w:themeColor="text1"/>
          <w:sz w:val="24"/>
          <w:szCs w:val="24"/>
        </w:rPr>
        <w:t>Supplementary Material</w:t>
      </w:r>
    </w:p>
    <w:p w14:paraId="4D403D4C" w14:textId="410F4CAC" w:rsidR="002626D8" w:rsidRPr="002A5D9A" w:rsidRDefault="002626D8" w:rsidP="002A5D9A">
      <w:pPr>
        <w:rPr>
          <w:rFonts w:ascii="Times New Roman" w:hAnsi="Times New Roman" w:cs="Times New Roman"/>
          <w:b/>
          <w:bCs/>
          <w:color w:val="000000" w:themeColor="text1"/>
          <w:sz w:val="24"/>
          <w:szCs w:val="24"/>
        </w:rPr>
      </w:pPr>
      <w:r w:rsidRPr="002A5D9A">
        <w:rPr>
          <w:rFonts w:ascii="Times New Roman" w:hAnsi="Times New Roman" w:cs="Times New Roman"/>
          <w:b/>
          <w:bCs/>
          <w:color w:val="000000" w:themeColor="text1"/>
          <w:sz w:val="24"/>
          <w:szCs w:val="24"/>
        </w:rPr>
        <w:t xml:space="preserve">Manuscript: </w:t>
      </w:r>
      <w:r w:rsidRPr="002A5D9A">
        <w:rPr>
          <w:rFonts w:ascii="Times New Roman" w:hAnsi="Times New Roman" w:cs="Times New Roman"/>
          <w:color w:val="000000" w:themeColor="text1"/>
          <w:sz w:val="24"/>
          <w:szCs w:val="24"/>
        </w:rPr>
        <w:t>Seroprevalence, immune response dynamics, and incidence of COVID-19 after CoronaVac vaccination in a fully vaccinated small municipality in Northeast Brazil: a population-based surveillance study.</w:t>
      </w:r>
    </w:p>
    <w:p w14:paraId="4C1D3840" w14:textId="06ED00B1" w:rsidR="00276D7A" w:rsidRPr="002A5D9A" w:rsidRDefault="00000000" w:rsidP="002A5D9A">
      <w:pPr>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This document provides the complete and reproducible Stata code used for all data analysis, tables, and figures presented in the manuscript.</w:t>
      </w:r>
    </w:p>
    <w:p w14:paraId="1803BD67" w14:textId="77777777" w:rsidR="00276D7A" w:rsidRPr="002A5D9A" w:rsidRDefault="00000000" w:rsidP="002A5D9A">
      <w:pPr>
        <w:pStyle w:val="Heading1"/>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1. Data Description</w:t>
      </w:r>
    </w:p>
    <w:p w14:paraId="6285DD33" w14:textId="77777777" w:rsidR="00276D7A" w:rsidRPr="002A5D9A" w:rsidRDefault="00000000" w:rsidP="002A5D9A">
      <w:pPr>
        <w:rPr>
          <w:rFonts w:ascii="Times New Roman" w:hAnsi="Times New Roman" w:cs="Times New Roman"/>
          <w:color w:val="000000" w:themeColor="text1"/>
          <w:sz w:val="24"/>
          <w:szCs w:val="24"/>
        </w:rPr>
      </w:pPr>
      <w:r w:rsidRPr="002A5D9A">
        <w:rPr>
          <w:rFonts w:ascii="Times New Roman" w:hAnsi="Times New Roman" w:cs="Times New Roman"/>
          <w:b/>
          <w:color w:val="000000" w:themeColor="text1"/>
          <w:sz w:val="24"/>
          <w:szCs w:val="24"/>
        </w:rPr>
        <w:t xml:space="preserve">Note on file naming: </w:t>
      </w:r>
      <w:r w:rsidRPr="002A5D9A">
        <w:rPr>
          <w:rFonts w:ascii="Times New Roman" w:hAnsi="Times New Roman" w:cs="Times New Roman"/>
          <w:color w:val="000000" w:themeColor="text1"/>
          <w:sz w:val="24"/>
          <w:szCs w:val="24"/>
        </w:rPr>
        <w:t>The original Excel data files are primarily titled in Portuguese, as they were organized by the Brazilian research team during the study, which was conducted entirely in Brazil. File names have been preserved in their original form to maintain traceability with the local data management workflow.</w:t>
      </w:r>
    </w:p>
    <w:p w14:paraId="4483E3FD" w14:textId="77777777" w:rsidR="00276D7A" w:rsidRPr="002A5D9A" w:rsidRDefault="00000000" w:rsidP="002A5D9A">
      <w:pPr>
        <w:pStyle w:val="Heading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1.1 Raw and Primary Data</w:t>
      </w:r>
    </w:p>
    <w:tbl>
      <w:tblPr>
        <w:tblStyle w:val="TableGrid"/>
        <w:tblW w:w="0" w:type="auto"/>
        <w:tblLook w:val="04A0" w:firstRow="1" w:lastRow="0" w:firstColumn="1" w:lastColumn="0" w:noHBand="0" w:noVBand="1"/>
      </w:tblPr>
      <w:tblGrid>
        <w:gridCol w:w="3876"/>
        <w:gridCol w:w="2490"/>
        <w:gridCol w:w="2490"/>
      </w:tblGrid>
      <w:tr w:rsidR="002626D8" w:rsidRPr="002A5D9A" w14:paraId="63E24365" w14:textId="77777777">
        <w:tc>
          <w:tcPr>
            <w:tcW w:w="2880" w:type="dxa"/>
          </w:tcPr>
          <w:p w14:paraId="12CE416C"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b/>
                <w:color w:val="000000" w:themeColor="text1"/>
                <w:sz w:val="24"/>
                <w:szCs w:val="24"/>
              </w:rPr>
              <w:t>Filename</w:t>
            </w:r>
          </w:p>
        </w:tc>
        <w:tc>
          <w:tcPr>
            <w:tcW w:w="2880" w:type="dxa"/>
          </w:tcPr>
          <w:p w14:paraId="0DB07DEA"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b/>
                <w:color w:val="000000" w:themeColor="text1"/>
                <w:sz w:val="24"/>
                <w:szCs w:val="24"/>
              </w:rPr>
              <w:t>Observations</w:t>
            </w:r>
          </w:p>
        </w:tc>
        <w:tc>
          <w:tcPr>
            <w:tcW w:w="2880" w:type="dxa"/>
          </w:tcPr>
          <w:p w14:paraId="46DB3DE5"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b/>
                <w:color w:val="000000" w:themeColor="text1"/>
                <w:sz w:val="24"/>
                <w:szCs w:val="24"/>
              </w:rPr>
              <w:t>Key Components</w:t>
            </w:r>
          </w:p>
        </w:tc>
      </w:tr>
      <w:tr w:rsidR="002626D8" w:rsidRPr="002A5D9A" w14:paraId="41723D2F" w14:textId="77777777">
        <w:tc>
          <w:tcPr>
            <w:tcW w:w="2880" w:type="dxa"/>
          </w:tcPr>
          <w:p w14:paraId="7A406549"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guara_d1.xlsx</w:t>
            </w:r>
          </w:p>
        </w:tc>
        <w:tc>
          <w:tcPr>
            <w:tcW w:w="2880" w:type="dxa"/>
          </w:tcPr>
          <w:p w14:paraId="137A9B6E"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5,047</w:t>
            </w:r>
          </w:p>
        </w:tc>
        <w:tc>
          <w:tcPr>
            <w:tcW w:w="2880" w:type="dxa"/>
          </w:tcPr>
          <w:p w14:paraId="61A992D1"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1st vaccine dose data (CPF, name, date, category, vaccine type)</w:t>
            </w:r>
          </w:p>
        </w:tc>
      </w:tr>
      <w:tr w:rsidR="002626D8" w:rsidRPr="002A5D9A" w14:paraId="0CE7593F" w14:textId="77777777">
        <w:tc>
          <w:tcPr>
            <w:tcW w:w="2880" w:type="dxa"/>
          </w:tcPr>
          <w:p w14:paraId="56A20512"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guara_d2.xlsx</w:t>
            </w:r>
          </w:p>
        </w:tc>
        <w:tc>
          <w:tcPr>
            <w:tcW w:w="2880" w:type="dxa"/>
          </w:tcPr>
          <w:p w14:paraId="20A96AF1"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5,010</w:t>
            </w:r>
          </w:p>
        </w:tc>
        <w:tc>
          <w:tcPr>
            <w:tcW w:w="2880" w:type="dxa"/>
          </w:tcPr>
          <w:p w14:paraId="1E786C81"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2nd vaccine dose data (CPF, name, date, category, vaccine type)</w:t>
            </w:r>
          </w:p>
        </w:tc>
      </w:tr>
      <w:tr w:rsidR="002626D8" w:rsidRPr="002A5D9A" w14:paraId="4D4CD2AD" w14:textId="77777777">
        <w:tc>
          <w:tcPr>
            <w:tcW w:w="2880" w:type="dxa"/>
          </w:tcPr>
          <w:p w14:paraId="22578B33"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guara_d3.xlsx</w:t>
            </w:r>
          </w:p>
        </w:tc>
        <w:tc>
          <w:tcPr>
            <w:tcW w:w="2880" w:type="dxa"/>
          </w:tcPr>
          <w:p w14:paraId="1383D7AE"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4,495</w:t>
            </w:r>
          </w:p>
        </w:tc>
        <w:tc>
          <w:tcPr>
            <w:tcW w:w="2880" w:type="dxa"/>
          </w:tcPr>
          <w:p w14:paraId="43F5F1DF"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3rd vaccine dose (booster) data</w:t>
            </w:r>
          </w:p>
        </w:tc>
      </w:tr>
      <w:tr w:rsidR="002626D8" w:rsidRPr="002A5D9A" w14:paraId="05A398BD" w14:textId="77777777">
        <w:tc>
          <w:tcPr>
            <w:tcW w:w="2880" w:type="dxa"/>
          </w:tcPr>
          <w:p w14:paraId="173B0873"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guara_d4.xlsx</w:t>
            </w:r>
          </w:p>
        </w:tc>
        <w:tc>
          <w:tcPr>
            <w:tcW w:w="2880" w:type="dxa"/>
          </w:tcPr>
          <w:p w14:paraId="4EBFCFD6"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1,057</w:t>
            </w:r>
          </w:p>
        </w:tc>
        <w:tc>
          <w:tcPr>
            <w:tcW w:w="2880" w:type="dxa"/>
          </w:tcPr>
          <w:p w14:paraId="2F951717"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4th vaccine dose (2nd booster) data</w:t>
            </w:r>
          </w:p>
        </w:tc>
      </w:tr>
      <w:tr w:rsidR="002626D8" w:rsidRPr="002A5D9A" w14:paraId="43328E4D" w14:textId="77777777">
        <w:tc>
          <w:tcPr>
            <w:tcW w:w="2880" w:type="dxa"/>
          </w:tcPr>
          <w:p w14:paraId="702733CB" w14:textId="77777777" w:rsidR="00276D7A" w:rsidRPr="002A5D9A" w:rsidRDefault="00000000" w:rsidP="002A5D9A">
            <w:pPr>
              <w:spacing w:line="276" w:lineRule="auto"/>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exames_guara_lacen_limpo.xlsx</w:t>
            </w:r>
          </w:p>
        </w:tc>
        <w:tc>
          <w:tcPr>
            <w:tcW w:w="2880" w:type="dxa"/>
          </w:tcPr>
          <w:p w14:paraId="2AFAE83C"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6,208</w:t>
            </w:r>
          </w:p>
        </w:tc>
        <w:tc>
          <w:tcPr>
            <w:tcW w:w="2880" w:type="dxa"/>
          </w:tcPr>
          <w:p w14:paraId="76AC1871"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Laboratory data (serology and RT-PCR) from GAL/LACEN system</w:t>
            </w:r>
          </w:p>
        </w:tc>
      </w:tr>
      <w:tr w:rsidR="002626D8" w:rsidRPr="002A5D9A" w14:paraId="5F61DBE3" w14:textId="77777777">
        <w:tc>
          <w:tcPr>
            <w:tcW w:w="2880" w:type="dxa"/>
          </w:tcPr>
          <w:p w14:paraId="058A055B" w14:textId="77777777" w:rsidR="00276D7A" w:rsidRPr="002A5D9A" w:rsidRDefault="00000000" w:rsidP="002A5D9A">
            <w:pPr>
              <w:spacing w:line="276" w:lineRule="auto"/>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guara_esus_notifica_limpo_2022.xlsx</w:t>
            </w:r>
          </w:p>
        </w:tc>
        <w:tc>
          <w:tcPr>
            <w:tcW w:w="2880" w:type="dxa"/>
          </w:tcPr>
          <w:p w14:paraId="1AFC1E52"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117</w:t>
            </w:r>
          </w:p>
        </w:tc>
        <w:tc>
          <w:tcPr>
            <w:tcW w:w="2880" w:type="dxa"/>
          </w:tcPr>
          <w:p w14:paraId="5523F459"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Symptomatic case notifications from e-SUS Notifica system</w:t>
            </w:r>
          </w:p>
        </w:tc>
      </w:tr>
    </w:tbl>
    <w:p w14:paraId="483D8056" w14:textId="77777777" w:rsidR="00276D7A" w:rsidRPr="002A5D9A" w:rsidRDefault="00000000" w:rsidP="002A5D9A">
      <w:pPr>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CPF: Brazilian Individual Taxpayer Registry number was used as a unique identifier.</w:t>
      </w:r>
    </w:p>
    <w:p w14:paraId="7A713A28" w14:textId="77777777" w:rsidR="00276D7A" w:rsidRPr="002A5D9A" w:rsidRDefault="00000000" w:rsidP="002A5D9A">
      <w:pPr>
        <w:pStyle w:val="Heading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1.2 Processed and Merged Data</w:t>
      </w:r>
    </w:p>
    <w:tbl>
      <w:tblPr>
        <w:tblStyle w:val="TableGrid"/>
        <w:tblW w:w="0" w:type="auto"/>
        <w:tblLayout w:type="fixed"/>
        <w:tblLook w:val="04A0" w:firstRow="1" w:lastRow="0" w:firstColumn="1" w:lastColumn="0" w:noHBand="0" w:noVBand="1"/>
      </w:tblPr>
      <w:tblGrid>
        <w:gridCol w:w="2952"/>
        <w:gridCol w:w="2952"/>
        <w:gridCol w:w="2952"/>
      </w:tblGrid>
      <w:tr w:rsidR="002626D8" w:rsidRPr="002A5D9A" w14:paraId="37403A58" w14:textId="77777777" w:rsidTr="002626D8">
        <w:tc>
          <w:tcPr>
            <w:tcW w:w="2952" w:type="dxa"/>
          </w:tcPr>
          <w:p w14:paraId="64D10558"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b/>
                <w:color w:val="000000" w:themeColor="text1"/>
                <w:sz w:val="24"/>
                <w:szCs w:val="24"/>
              </w:rPr>
              <w:t>Filename</w:t>
            </w:r>
          </w:p>
        </w:tc>
        <w:tc>
          <w:tcPr>
            <w:tcW w:w="2952" w:type="dxa"/>
          </w:tcPr>
          <w:p w14:paraId="41C6E1B4"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b/>
                <w:color w:val="000000" w:themeColor="text1"/>
                <w:sz w:val="24"/>
                <w:szCs w:val="24"/>
              </w:rPr>
              <w:t>Observations</w:t>
            </w:r>
          </w:p>
        </w:tc>
        <w:tc>
          <w:tcPr>
            <w:tcW w:w="2952" w:type="dxa"/>
          </w:tcPr>
          <w:p w14:paraId="05CD7CFA"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b/>
                <w:color w:val="000000" w:themeColor="text1"/>
                <w:sz w:val="24"/>
                <w:szCs w:val="24"/>
              </w:rPr>
              <w:t>Description</w:t>
            </w:r>
          </w:p>
        </w:tc>
      </w:tr>
      <w:tr w:rsidR="002626D8" w:rsidRPr="002A5D9A" w14:paraId="0706A4AD" w14:textId="77777777" w:rsidTr="002626D8">
        <w:tc>
          <w:tcPr>
            <w:tcW w:w="2952" w:type="dxa"/>
          </w:tcPr>
          <w:p w14:paraId="360B0C4C"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vacina_final.xlsx</w:t>
            </w:r>
          </w:p>
        </w:tc>
        <w:tc>
          <w:tcPr>
            <w:tcW w:w="2952" w:type="dxa"/>
          </w:tcPr>
          <w:p w14:paraId="60E3A0A4"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1,714</w:t>
            </w:r>
          </w:p>
        </w:tc>
        <w:tc>
          <w:tcPr>
            <w:tcW w:w="2952" w:type="dxa"/>
          </w:tcPr>
          <w:p w14:paraId="17969609"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 xml:space="preserve">Vaccine Database (CoronaVac): Final list of individuals who received </w:t>
            </w:r>
            <w:r w:rsidRPr="002A5D9A">
              <w:rPr>
                <w:rFonts w:ascii="Times New Roman" w:hAnsi="Times New Roman" w:cs="Times New Roman"/>
                <w:color w:val="000000" w:themeColor="text1"/>
                <w:sz w:val="24"/>
                <w:szCs w:val="24"/>
              </w:rPr>
              <w:lastRenderedPageBreak/>
              <w:t>complete primary vaccination series</w:t>
            </w:r>
          </w:p>
        </w:tc>
      </w:tr>
      <w:tr w:rsidR="002626D8" w:rsidRPr="002A5D9A" w14:paraId="1341834F" w14:textId="77777777" w:rsidTr="002626D8">
        <w:tc>
          <w:tcPr>
            <w:tcW w:w="2952" w:type="dxa"/>
          </w:tcPr>
          <w:p w14:paraId="24E82650" w14:textId="77777777" w:rsidR="00276D7A" w:rsidRPr="002A5D9A" w:rsidRDefault="00000000" w:rsidP="002A5D9A">
            <w:pPr>
              <w:spacing w:line="276" w:lineRule="auto"/>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lastRenderedPageBreak/>
              <w:t>merge_vacina_SORO_pos_vacina.xlsx</w:t>
            </w:r>
          </w:p>
        </w:tc>
        <w:tc>
          <w:tcPr>
            <w:tcW w:w="2952" w:type="dxa"/>
          </w:tcPr>
          <w:p w14:paraId="79129E01"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544</w:t>
            </w:r>
          </w:p>
        </w:tc>
        <w:tc>
          <w:tcPr>
            <w:tcW w:w="2952" w:type="dxa"/>
          </w:tcPr>
          <w:p w14:paraId="5A448F7D"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Serology Database: Merged vaccine + IgG test results for seroprevalence analyses</w:t>
            </w:r>
          </w:p>
        </w:tc>
      </w:tr>
      <w:tr w:rsidR="002626D8" w:rsidRPr="002A5D9A" w14:paraId="292EC499" w14:textId="77777777" w:rsidTr="002626D8">
        <w:tc>
          <w:tcPr>
            <w:tcW w:w="2952" w:type="dxa"/>
          </w:tcPr>
          <w:p w14:paraId="53571975" w14:textId="77777777" w:rsidR="00276D7A" w:rsidRPr="002A5D9A" w:rsidRDefault="00000000" w:rsidP="002A5D9A">
            <w:pPr>
              <w:spacing w:line="276" w:lineRule="auto"/>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swab_coletado_depois_vacinado.xlsx</w:t>
            </w:r>
          </w:p>
        </w:tc>
        <w:tc>
          <w:tcPr>
            <w:tcW w:w="2952" w:type="dxa"/>
          </w:tcPr>
          <w:p w14:paraId="4F787A57"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706</w:t>
            </w:r>
          </w:p>
        </w:tc>
        <w:tc>
          <w:tcPr>
            <w:tcW w:w="2952" w:type="dxa"/>
          </w:tcPr>
          <w:p w14:paraId="5BFA3777"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RT-PCR (Swab) Database: Merged vaccine + RT-PCR test results for detectable infection analyses</w:t>
            </w:r>
          </w:p>
        </w:tc>
      </w:tr>
      <w:tr w:rsidR="002626D8" w:rsidRPr="002A5D9A" w14:paraId="2B844D06" w14:textId="77777777" w:rsidTr="002626D8">
        <w:tc>
          <w:tcPr>
            <w:tcW w:w="2952" w:type="dxa"/>
          </w:tcPr>
          <w:p w14:paraId="0238D86F" w14:textId="77777777" w:rsidR="00276D7A" w:rsidRPr="002A5D9A" w:rsidRDefault="00000000" w:rsidP="002A5D9A">
            <w:pPr>
              <w:spacing w:line="276" w:lineRule="auto"/>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merge_vacina_SWAB_pos_vacina.xlsx</w:t>
            </w:r>
          </w:p>
        </w:tc>
        <w:tc>
          <w:tcPr>
            <w:tcW w:w="2952" w:type="dxa"/>
          </w:tcPr>
          <w:p w14:paraId="59D3CC4D"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798</w:t>
            </w:r>
          </w:p>
        </w:tc>
        <w:tc>
          <w:tcPr>
            <w:tcW w:w="2952" w:type="dxa"/>
          </w:tcPr>
          <w:p w14:paraId="2D5185BC"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RT-PCR (Swab) Full Database: Complete merged vaccine + RT-PCR data including all exam types</w:t>
            </w:r>
          </w:p>
        </w:tc>
      </w:tr>
      <w:tr w:rsidR="002626D8" w:rsidRPr="002A5D9A" w14:paraId="257CF476" w14:textId="77777777" w:rsidTr="002626D8">
        <w:tc>
          <w:tcPr>
            <w:tcW w:w="2952" w:type="dxa"/>
          </w:tcPr>
          <w:p w14:paraId="0D8B9CD9" w14:textId="77777777" w:rsidR="00276D7A" w:rsidRPr="002A5D9A" w:rsidRDefault="00000000" w:rsidP="002A5D9A">
            <w:pPr>
              <w:spacing w:line="276" w:lineRule="auto"/>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BANCO_UNIFICADO_COVID_GUARAMIRANGA.xlsx</w:t>
            </w:r>
          </w:p>
        </w:tc>
        <w:tc>
          <w:tcPr>
            <w:tcW w:w="2952" w:type="dxa"/>
          </w:tcPr>
          <w:p w14:paraId="400CF71D"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1,898</w:t>
            </w:r>
          </w:p>
        </w:tc>
        <w:tc>
          <w:tcPr>
            <w:tcW w:w="2952" w:type="dxa"/>
          </w:tcPr>
          <w:p w14:paraId="4C70FBE9"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Unified Master Database: Consolidated file merging all data sources</w:t>
            </w:r>
          </w:p>
        </w:tc>
      </w:tr>
    </w:tbl>
    <w:p w14:paraId="45BB0C0A" w14:textId="77777777" w:rsidR="00276D7A" w:rsidRPr="002A5D9A" w:rsidRDefault="00000000" w:rsidP="002A5D9A">
      <w:pPr>
        <w:pStyle w:val="Heading1"/>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2. Stata Code for Data Preparation and Analysis</w:t>
      </w:r>
    </w:p>
    <w:p w14:paraId="33C9A5D0" w14:textId="77777777" w:rsidR="00276D7A" w:rsidRPr="002A5D9A" w:rsidRDefault="00000000" w:rsidP="002A5D9A">
      <w:pPr>
        <w:pStyle w:val="Heading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Setup: Define Working Directory</w:t>
      </w:r>
    </w:p>
    <w:p w14:paraId="59EAEFA8" w14:textId="77777777" w:rsidR="00276D7A" w:rsidRPr="002A5D9A" w:rsidRDefault="00000000" w:rsidP="002A5D9A">
      <w:pPr>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Before running any code, set the datadir local macro to the directory where all data files are stored. All subsequent code references this macro for file paths.</w:t>
      </w:r>
    </w:p>
    <w:p w14:paraId="24F8EABB"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w:t>
      </w:r>
    </w:p>
    <w:p w14:paraId="7C51D495"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SETUP: Define working directory</w:t>
      </w:r>
    </w:p>
    <w:p w14:paraId="6A55515C"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IMPORTANT: Change the path below to match the location of your data files.</w:t>
      </w:r>
    </w:p>
    <w:p w14:paraId="661F3293"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All data files listed in Section 1 must be placed in this directory.</w:t>
      </w:r>
    </w:p>
    <w:p w14:paraId="55E430C8"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w:t>
      </w:r>
    </w:p>
    <w:p w14:paraId="2E303A68"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local datadir "INSERT_YOUR_DATA_DIRECTORY_PATH_HERE"</w:t>
      </w:r>
    </w:p>
    <w:p w14:paraId="0B3D61C8"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 Example:</w:t>
      </w:r>
    </w:p>
    <w:p w14:paraId="4CDCD966"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 local datadir "C:/Users/username/Documents/Guaramiranga_Data"</w:t>
      </w:r>
    </w:p>
    <w:p w14:paraId="4F8CEA2E"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 local datadir "/Users/username/Documents/Guaramiranga_Data"</w:t>
      </w:r>
    </w:p>
    <w:p w14:paraId="6C00D587" w14:textId="77777777" w:rsidR="00276D7A" w:rsidRPr="002A5D9A" w:rsidRDefault="00000000" w:rsidP="002A5D9A">
      <w:pPr>
        <w:pStyle w:val="Heading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SECTION 1: DATA PREPARATION</w:t>
      </w:r>
    </w:p>
    <w:p w14:paraId="770C8EAE" w14:textId="77777777" w:rsidR="00276D7A" w:rsidRPr="002A5D9A" w:rsidRDefault="00000000" w:rsidP="002A5D9A">
      <w:pPr>
        <w:pStyle w:val="Heading3"/>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1.1: Import, prepare, and save main vaccination database (N=1,714)</w:t>
      </w:r>
    </w:p>
    <w:p w14:paraId="37CAA5F8"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display "--- Preparing Vaccination Data ---"</w:t>
      </w:r>
    </w:p>
    <w:p w14:paraId="744DDF33"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import excel using "`datadir'/VACINA_FINAL.xlsx", sheet("Sheet1") firstrow clear</w:t>
      </w:r>
    </w:p>
    <w:p w14:paraId="6A78AC00"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rename *, lower</w:t>
      </w:r>
    </w:p>
    <w:p w14:paraId="326B5B3C"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lastRenderedPageBreak/>
        <w:t>tostring cpf, replace format(%11.0f)</w:t>
      </w:r>
    </w:p>
    <w:p w14:paraId="5B97E177"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gen data_d1 = date(data_d1_real, "DMY")</w:t>
      </w:r>
    </w:p>
    <w:p w14:paraId="6CB175CF"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gen data_d2 = date(data_d2, "DMY")</w:t>
      </w:r>
    </w:p>
    <w:p w14:paraId="6F016F65"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format data_d1 data_d2 %tdDD/NN/YYYY</w:t>
      </w:r>
    </w:p>
    <w:p w14:paraId="251B76CB"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gen intervalo_d1_d2 = data_d2 - data_d1</w:t>
      </w:r>
    </w:p>
    <w:p w14:paraId="29A92263"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gen faixa_etaria = .</w:t>
      </w:r>
    </w:p>
    <w:p w14:paraId="5899053B"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replace faixa_etaria = 1 if idade &gt;= 18 &amp; idade &lt;= 30</w:t>
      </w:r>
    </w:p>
    <w:p w14:paraId="016A9D67"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replace faixa_etaria = 2 if idade &gt; 30 &amp; idade &lt;= 40</w:t>
      </w:r>
    </w:p>
    <w:p w14:paraId="72251A48"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replace faixa_etaria = 3 if idade &gt; 40 &amp; idade &lt;= 50</w:t>
      </w:r>
    </w:p>
    <w:p w14:paraId="146E4042"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replace faixa_etaria = 4 if idade &gt; 50 &amp; idade &lt;= 60</w:t>
      </w:r>
    </w:p>
    <w:p w14:paraId="64A3EBD5"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replace faixa_etaria = 5 if idade &gt; 60 &amp; idade &lt; .</w:t>
      </w:r>
    </w:p>
    <w:p w14:paraId="7F9B2BA2"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label define faixa_lbl 1 "18-30" 2 "31-40" 3 "41-50" 4 "51-60" 5 "&gt;60"</w:t>
      </w:r>
    </w:p>
    <w:p w14:paraId="7EE5DD35"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label values faixa_etaria faixa_lbl</w:t>
      </w:r>
    </w:p>
    <w:p w14:paraId="53644818"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save "`datadir'/vacina_prep.dta", replace</w:t>
      </w:r>
    </w:p>
    <w:p w14:paraId="492E94B7" w14:textId="77777777" w:rsidR="00276D7A" w:rsidRPr="002A5D9A" w:rsidRDefault="00000000" w:rsidP="002A5D9A">
      <w:pPr>
        <w:pStyle w:val="Heading3"/>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1.2: Import and prepare serology database (N=544)</w:t>
      </w:r>
    </w:p>
    <w:p w14:paraId="1B0BFBB6"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display "--- Preparing Serology Data ---"</w:t>
      </w:r>
    </w:p>
    <w:p w14:paraId="35C436AE"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import excel using "`datadir'/merge_vacina_SORO_pos_vacina.xlsx", sheet("so vacinados corona") firstrow clear</w:t>
      </w:r>
    </w:p>
    <w:p w14:paraId="43728894"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rename *, lower</w:t>
      </w:r>
    </w:p>
    <w:p w14:paraId="1BEE67AA"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gen data_coleta_dt = date(data_coleta, "MDY")</w:t>
      </w:r>
    </w:p>
    <w:p w14:paraId="240BACB1"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gen d2_dt = d2</w:t>
      </w:r>
    </w:p>
    <w:p w14:paraId="6EECC429"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gen dias_pos_d2 = data_coleta_dt - d2_dt</w:t>
      </w:r>
    </w:p>
    <w:p w14:paraId="0C2E4C23"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gen soro_reagente = (resultado == "Reagente")</w:t>
      </w:r>
    </w:p>
    <w:p w14:paraId="672B9C20"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gen sexo_masc = (paciente_sexo == "Masculino")</w:t>
      </w:r>
    </w:p>
    <w:p w14:paraId="0F11676C"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merge 1:1 cpf using "`datadir'/vacina_prep.dta", keep(match) nogen force</w:t>
      </w:r>
    </w:p>
    <w:p w14:paraId="29B94E03"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keep if !missing(dias_pos_d2) &amp; !missing(soro_reagente) &amp; !missing(idade) &amp; !missing(sexo_masc)</w:t>
      </w:r>
    </w:p>
    <w:p w14:paraId="44F29046"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save "`datadir'/sorology_prep.dta", replace</w:t>
      </w:r>
    </w:p>
    <w:p w14:paraId="28959656" w14:textId="77777777" w:rsidR="00276D7A" w:rsidRPr="002A5D9A" w:rsidRDefault="00000000" w:rsidP="002A5D9A">
      <w:pPr>
        <w:pStyle w:val="Heading3"/>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1.3: Import and prepare RT-PCR (swab) database (N=706)</w:t>
      </w:r>
    </w:p>
    <w:p w14:paraId="0DB530F8"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display "--- Preparing RT-PCR Data ---"</w:t>
      </w:r>
    </w:p>
    <w:p w14:paraId="7B2457C2"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import excel using "`datadir'/swab_coletado_depois_vacinado.xlsx", sheet("coletado_depois_vacinado") firstrow clear</w:t>
      </w:r>
    </w:p>
    <w:p w14:paraId="3C479A20"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rename *, lower</w:t>
      </w:r>
    </w:p>
    <w:p w14:paraId="21F07FA4"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gen data_coleta_dt = date(data_coleta, "DMY")</w:t>
      </w:r>
    </w:p>
    <w:p w14:paraId="225D6B08"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gen d2_dt = d2</w:t>
      </w:r>
    </w:p>
    <w:p w14:paraId="74DFCB13"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gen dias_pos_d2 = data_coleta_dt - d2_dt</w:t>
      </w:r>
    </w:p>
    <w:p w14:paraId="487E8872"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gen detectavel = (resultado == "Detectavel")</w:t>
      </w:r>
    </w:p>
    <w:p w14:paraId="39455083"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keep if !missing(dias_pos_d2) &amp; !missing(detectavel)</w:t>
      </w:r>
    </w:p>
    <w:p w14:paraId="332E75ED"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save "`datadir'/swab_prep.dta", replace</w:t>
      </w:r>
    </w:p>
    <w:p w14:paraId="186ED1C1" w14:textId="77777777" w:rsidR="00276D7A" w:rsidRPr="002A5D9A" w:rsidRDefault="00000000" w:rsidP="002A5D9A">
      <w:pPr>
        <w:pStyle w:val="Heading3"/>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lastRenderedPageBreak/>
        <w:t>1.4: Import and prepare symptomatic cases database (e-SUS Notifica) (N=116)</w:t>
      </w:r>
    </w:p>
    <w:p w14:paraId="6E71859E"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display "--- Preparing Symptomatic Cases Data ---"</w:t>
      </w:r>
    </w:p>
    <w:p w14:paraId="141FFA8F"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import excel using "`datadir'/guara_esus_notifica_LIMPO_2022.xlsx", sheet("Sheet1") firstrow clear</w:t>
      </w:r>
    </w:p>
    <w:p w14:paraId="29DBF2AD"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rename *, lower</w:t>
      </w:r>
    </w:p>
    <w:p w14:paraId="75F9AF8F"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gen dias_pos_d2 = tempo_coleta_d2</w:t>
      </w:r>
    </w:p>
    <w:p w14:paraId="06D1038E"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keep if !missing(dias_pos_d2)</w:t>
      </w:r>
    </w:p>
    <w:p w14:paraId="1B8202C7"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save "`datadir'/esus_prep.dta", replace</w:t>
      </w:r>
    </w:p>
    <w:p w14:paraId="65B15BDD" w14:textId="77777777" w:rsidR="00276D7A" w:rsidRPr="002A5D9A" w:rsidRDefault="00000000" w:rsidP="002A5D9A">
      <w:pPr>
        <w:pStyle w:val="Heading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SECTION 2: ANALYSIS REPRODUCTION</w:t>
      </w:r>
    </w:p>
    <w:p w14:paraId="601E29BD" w14:textId="77777777" w:rsidR="00276D7A" w:rsidRPr="002A5D9A" w:rsidRDefault="00000000" w:rsidP="002A5D9A">
      <w:pPr>
        <w:pStyle w:val="Heading3"/>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Table 1: Demographic and vaccination characteristics</w:t>
      </w:r>
    </w:p>
    <w:p w14:paraId="00342C8D"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display "--- Generating Table 1 ---"</w:t>
      </w:r>
    </w:p>
    <w:p w14:paraId="6C9DDE7C"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use "`datadir'/vacina_prep.dta", clear</w:t>
      </w:r>
    </w:p>
    <w:p w14:paraId="7F6D1CE7"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summarize idade, detail</w:t>
      </w:r>
    </w:p>
    <w:p w14:paraId="17FABAB0"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tabulate paciente_sexo</w:t>
      </w:r>
    </w:p>
    <w:p w14:paraId="08D8B3A7"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tabulate categoria_d1</w:t>
      </w:r>
    </w:p>
    <w:p w14:paraId="7C70CC9B"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summarize intervalo_d1_d2, detail</w:t>
      </w:r>
    </w:p>
    <w:p w14:paraId="0E664654" w14:textId="77777777" w:rsidR="00276D7A" w:rsidRPr="002A5D9A" w:rsidRDefault="00000000" w:rsidP="002A5D9A">
      <w:pPr>
        <w:pStyle w:val="Heading3"/>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Table 2: Seropositivity by time strata</w:t>
      </w:r>
    </w:p>
    <w:p w14:paraId="04A4CD46"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display "--- Generating Table 2 ---"</w:t>
      </w:r>
    </w:p>
    <w:p w14:paraId="4163B838"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use "`datadir'/sorology_prep.dta", clear</w:t>
      </w:r>
    </w:p>
    <w:p w14:paraId="299F0241"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gen estrato_tempo = .</w:t>
      </w:r>
    </w:p>
    <w:p w14:paraId="54263D25"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replace estrato_tempo = 1 if dias_pos_d2 &gt;= 0 &amp; dias_pos_d2 &lt;= 90</w:t>
      </w:r>
    </w:p>
    <w:p w14:paraId="5A04A3DC"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replace estrato_tempo = 2 if dias_pos_d2 &gt; 90 &amp; dias_pos_d2 &lt;= 180</w:t>
      </w:r>
    </w:p>
    <w:p w14:paraId="7F0F0C94"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replace estrato_tempo = 3 if dias_pos_d2 &gt; 180 &amp; dias_pos_d2 &lt;= 270</w:t>
      </w:r>
    </w:p>
    <w:p w14:paraId="7F628BEA"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replace estrato_tempo = 4 if dias_pos_d2 &gt; 270</w:t>
      </w:r>
    </w:p>
    <w:p w14:paraId="029E7D7B"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label define estrato_label 1 "0-90 days" 2 "91-180 days" 3 "181-270 days" 4 "&gt;270 days"</w:t>
      </w:r>
    </w:p>
    <w:p w14:paraId="154099B3"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label values estrato_tempo estrato_label</w:t>
      </w:r>
    </w:p>
    <w:p w14:paraId="6A551C7A"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tabulate estrato_tempo soro_reagente, exact</w:t>
      </w:r>
    </w:p>
    <w:p w14:paraId="5E326ADB"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forvalues i = 1/4 {</w:t>
      </w:r>
    </w:p>
    <w:p w14:paraId="4F3A3B09"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 xml:space="preserve">    ci proportions soro_reagente if estrato_tempo == `i', exact</w:t>
      </w:r>
    </w:p>
    <w:p w14:paraId="07F79C31"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w:t>
      </w:r>
    </w:p>
    <w:p w14:paraId="412FC810" w14:textId="77777777" w:rsidR="00276D7A" w:rsidRPr="002A5D9A" w:rsidRDefault="00000000" w:rsidP="002A5D9A">
      <w:pPr>
        <w:pStyle w:val="Heading3"/>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Table 3: Adjusted Poisson Regression Model</w:t>
      </w:r>
    </w:p>
    <w:p w14:paraId="611AD37E"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display "--- Generating Table 3: Adjusted Poisson Regression Model ---"</w:t>
      </w:r>
    </w:p>
    <w:p w14:paraId="5D308621"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use "`datadir'/sorology_prep.dta", clear</w:t>
      </w:r>
    </w:p>
    <w:p w14:paraId="29967569"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destring idade, replace</w:t>
      </w:r>
    </w:p>
    <w:p w14:paraId="0C22F352"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glm soro_reagente dias_pos_d2 idade sexo_masc, family(poisson) link(log) vce(robust) eform</w:t>
      </w:r>
    </w:p>
    <w:p w14:paraId="33DD50C7"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estimates store poisson_model</w:t>
      </w:r>
    </w:p>
    <w:p w14:paraId="4C70C0C7" w14:textId="77777777" w:rsidR="00276D7A" w:rsidRPr="002A5D9A" w:rsidRDefault="00000000" w:rsidP="002A5D9A">
      <w:pPr>
        <w:pStyle w:val="Heading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lastRenderedPageBreak/>
        <w:t>SECTION 3: FIGURE GENERATION</w:t>
      </w:r>
    </w:p>
    <w:p w14:paraId="1CA06E02" w14:textId="77777777" w:rsidR="00276D7A" w:rsidRPr="002A5D9A" w:rsidRDefault="00000000" w:rsidP="002A5D9A">
      <w:pPr>
        <w:rPr>
          <w:rFonts w:ascii="Times New Roman" w:hAnsi="Times New Roman" w:cs="Times New Roman"/>
          <w:color w:val="000000" w:themeColor="text1"/>
          <w:sz w:val="24"/>
          <w:szCs w:val="24"/>
        </w:rPr>
      </w:pPr>
      <w:r w:rsidRPr="002A5D9A">
        <w:rPr>
          <w:rFonts w:ascii="Times New Roman" w:hAnsi="Times New Roman" w:cs="Times New Roman"/>
          <w:b/>
          <w:color w:val="000000" w:themeColor="text1"/>
          <w:sz w:val="24"/>
          <w:szCs w:val="24"/>
        </w:rPr>
        <w:t xml:space="preserve">Note on Figure Numbering: </w:t>
      </w:r>
      <w:r w:rsidRPr="002A5D9A">
        <w:rPr>
          <w:rFonts w:ascii="Times New Roman" w:hAnsi="Times New Roman" w:cs="Times New Roman"/>
          <w:color w:val="000000" w:themeColor="text1"/>
          <w:sz w:val="24"/>
          <w:szCs w:val="24"/>
        </w:rPr>
        <w:t>The figure numbers below correspond to their numbering in the main manuscript.</w:t>
      </w:r>
    </w:p>
    <w:p w14:paraId="51A902CA" w14:textId="77777777" w:rsidR="00276D7A" w:rsidRPr="002A5D9A" w:rsidRDefault="00000000" w:rsidP="002A5D9A">
      <w:pPr>
        <w:pStyle w:val="ListBullet"/>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Figure 1 (Timeline of Sample Collections): Code provided below.</w:t>
      </w:r>
    </w:p>
    <w:p w14:paraId="5BDCE4D6" w14:textId="77777777" w:rsidR="00276D7A" w:rsidRPr="002A5D9A" w:rsidRDefault="00000000" w:rsidP="002A5D9A">
      <w:pPr>
        <w:pStyle w:val="ListBullet"/>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Figure 2 (Vaccination Timeline): Not generated by this script; created manually based on aggregate data.</w:t>
      </w:r>
    </w:p>
    <w:p w14:paraId="4443BD55" w14:textId="77777777" w:rsidR="00276D7A" w:rsidRPr="002A5D9A" w:rsidRDefault="00000000" w:rsidP="002A5D9A">
      <w:pPr>
        <w:pStyle w:val="ListBullet"/>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Figure 3 (Flowchart): Not generated by this script; created manually.</w:t>
      </w:r>
    </w:p>
    <w:p w14:paraId="75C34CAD" w14:textId="77777777" w:rsidR="00276D7A" w:rsidRPr="002A5D9A" w:rsidRDefault="00000000" w:rsidP="002A5D9A">
      <w:pPr>
        <w:pStyle w:val="ListBullet"/>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Figure 4 (Predicted Seropositivity Decline): Code provided below.</w:t>
      </w:r>
    </w:p>
    <w:p w14:paraId="60619124" w14:textId="77777777" w:rsidR="00276D7A" w:rsidRPr="002A5D9A" w:rsidRDefault="00000000" w:rsidP="002A5D9A">
      <w:pPr>
        <w:pStyle w:val="ListBullet"/>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Figure 5 (Temporal Trends in IgG and RT-PCR Positivity): Code provided below.</w:t>
      </w:r>
    </w:p>
    <w:p w14:paraId="6A961999" w14:textId="77777777" w:rsidR="002626D8" w:rsidRPr="002A5D9A" w:rsidRDefault="002626D8" w:rsidP="002A5D9A">
      <w:pPr>
        <w:pStyle w:val="Heading3"/>
        <w:rPr>
          <w:rFonts w:ascii="Times New Roman" w:hAnsi="Times New Roman" w:cs="Times New Roman"/>
          <w:color w:val="000000" w:themeColor="text1"/>
          <w:sz w:val="24"/>
          <w:szCs w:val="24"/>
        </w:rPr>
      </w:pPr>
    </w:p>
    <w:p w14:paraId="1A09FB81" w14:textId="53D6981B" w:rsidR="00276D7A" w:rsidRPr="002A5D9A" w:rsidRDefault="00000000" w:rsidP="002A5D9A">
      <w:pPr>
        <w:pStyle w:val="Heading3"/>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Figure 1: Timeline of Sample Collections</w:t>
      </w:r>
    </w:p>
    <w:p w14:paraId="1B3965ED" w14:textId="77777777" w:rsidR="002A5D9A" w:rsidRPr="002A5D9A" w:rsidRDefault="002A5D9A" w:rsidP="002A5D9A">
      <w:pPr>
        <w:rPr>
          <w:rFonts w:ascii="Times New Roman" w:hAnsi="Times New Roman" w:cs="Times New Roman"/>
          <w:sz w:val="24"/>
          <w:szCs w:val="24"/>
        </w:rPr>
      </w:pPr>
      <w:r w:rsidRPr="002A5D9A">
        <w:rPr>
          <w:rFonts w:ascii="Times New Roman" w:hAnsi="Times New Roman" w:cs="Times New Roman"/>
          <w:sz w:val="24"/>
          <w:szCs w:val="24"/>
        </w:rPr>
        <w:t>This code generates a bar chart showing the daily frequency of serology (IgG) and RT-PCR (swab) sample collections over the study period. Both sample types are overlaid on the same chart for comparison.</w:t>
      </w:r>
    </w:p>
    <w:p w14:paraId="0407F6F7" w14:textId="77777777" w:rsidR="002A5D9A" w:rsidRPr="002A5D9A" w:rsidRDefault="002A5D9A" w:rsidP="002A5D9A">
      <w:pPr>
        <w:rPr>
          <w:rFonts w:ascii="Times New Roman" w:hAnsi="Times New Roman" w:cs="Times New Roman"/>
          <w:sz w:val="24"/>
          <w:szCs w:val="24"/>
        </w:rPr>
      </w:pPr>
      <w:r w:rsidRPr="002A5D9A">
        <w:rPr>
          <w:rFonts w:ascii="Times New Roman" w:hAnsi="Times New Roman" w:cs="Times New Roman"/>
          <w:b/>
          <w:sz w:val="24"/>
          <w:szCs w:val="24"/>
        </w:rPr>
        <w:t>Step 1: Prepare Serology Daily Counts</w:t>
      </w:r>
    </w:p>
    <w:p w14:paraId="409A083E" w14:textId="77777777" w:rsidR="002A5D9A" w:rsidRPr="002A5D9A" w:rsidRDefault="002A5D9A" w:rsidP="002A5D9A">
      <w:pPr>
        <w:spacing w:after="0"/>
        <w:rPr>
          <w:rFonts w:ascii="Times New Roman" w:hAnsi="Times New Roman" w:cs="Times New Roman"/>
          <w:sz w:val="24"/>
          <w:szCs w:val="24"/>
        </w:rPr>
      </w:pPr>
      <w:r w:rsidRPr="002A5D9A">
        <w:rPr>
          <w:rFonts w:ascii="Times New Roman" w:hAnsi="Times New Roman" w:cs="Times New Roman"/>
          <w:sz w:val="24"/>
          <w:szCs w:val="24"/>
        </w:rPr>
        <w:t>use "`datadir'/sorology_prep.dta", clear</w:t>
      </w:r>
    </w:p>
    <w:p w14:paraId="703B1A4C" w14:textId="77777777" w:rsidR="002A5D9A" w:rsidRPr="002A5D9A" w:rsidRDefault="002A5D9A" w:rsidP="002A5D9A">
      <w:pPr>
        <w:spacing w:after="0"/>
        <w:rPr>
          <w:rFonts w:ascii="Times New Roman" w:hAnsi="Times New Roman" w:cs="Times New Roman"/>
          <w:sz w:val="24"/>
          <w:szCs w:val="24"/>
          <w:lang w:val="pt-BR"/>
        </w:rPr>
      </w:pPr>
      <w:r w:rsidRPr="002A5D9A">
        <w:rPr>
          <w:rFonts w:ascii="Times New Roman" w:hAnsi="Times New Roman" w:cs="Times New Roman"/>
          <w:sz w:val="24"/>
          <w:szCs w:val="24"/>
          <w:lang w:val="pt-BR"/>
        </w:rPr>
        <w:t>gen data_num = data_coleta_dt</w:t>
      </w:r>
    </w:p>
    <w:p w14:paraId="266CC567" w14:textId="77777777" w:rsidR="002A5D9A" w:rsidRPr="002A5D9A" w:rsidRDefault="002A5D9A" w:rsidP="002A5D9A">
      <w:pPr>
        <w:spacing w:after="0"/>
        <w:rPr>
          <w:rFonts w:ascii="Times New Roman" w:hAnsi="Times New Roman" w:cs="Times New Roman"/>
          <w:sz w:val="24"/>
          <w:szCs w:val="24"/>
          <w:lang w:val="pt-BR"/>
        </w:rPr>
      </w:pPr>
      <w:r w:rsidRPr="002A5D9A">
        <w:rPr>
          <w:rFonts w:ascii="Times New Roman" w:hAnsi="Times New Roman" w:cs="Times New Roman"/>
          <w:sz w:val="24"/>
          <w:szCs w:val="24"/>
          <w:lang w:val="pt-BR"/>
        </w:rPr>
        <w:t>format data_num %td</w:t>
      </w:r>
    </w:p>
    <w:p w14:paraId="35DDDA8F" w14:textId="77777777" w:rsidR="002A5D9A" w:rsidRPr="002A5D9A" w:rsidRDefault="002A5D9A" w:rsidP="002A5D9A">
      <w:pPr>
        <w:spacing w:after="0"/>
        <w:rPr>
          <w:rFonts w:ascii="Times New Roman" w:hAnsi="Times New Roman" w:cs="Times New Roman"/>
          <w:sz w:val="24"/>
          <w:szCs w:val="24"/>
          <w:lang w:val="pt-BR"/>
        </w:rPr>
      </w:pPr>
      <w:r w:rsidRPr="002A5D9A">
        <w:rPr>
          <w:rFonts w:ascii="Times New Roman" w:hAnsi="Times New Roman" w:cs="Times New Roman"/>
          <w:sz w:val="24"/>
          <w:szCs w:val="24"/>
          <w:lang w:val="pt-BR"/>
        </w:rPr>
        <w:t>collapse (count) n_soro = data_num, by(data_num)</w:t>
      </w:r>
    </w:p>
    <w:p w14:paraId="1B166722" w14:textId="77777777" w:rsidR="002A5D9A" w:rsidRPr="002A5D9A" w:rsidRDefault="002A5D9A" w:rsidP="002A5D9A">
      <w:pPr>
        <w:spacing w:after="0"/>
        <w:rPr>
          <w:rFonts w:ascii="Times New Roman" w:hAnsi="Times New Roman" w:cs="Times New Roman"/>
          <w:sz w:val="24"/>
          <w:szCs w:val="24"/>
          <w:lang w:val="pt-BR"/>
        </w:rPr>
      </w:pPr>
      <w:r w:rsidRPr="002A5D9A">
        <w:rPr>
          <w:rFonts w:ascii="Times New Roman" w:hAnsi="Times New Roman" w:cs="Times New Roman"/>
          <w:sz w:val="24"/>
          <w:szCs w:val="24"/>
          <w:lang w:val="pt-BR"/>
        </w:rPr>
        <w:t>rename data_num data_coleta_dt</w:t>
      </w:r>
    </w:p>
    <w:p w14:paraId="457F4C42" w14:textId="77777777" w:rsidR="002A5D9A" w:rsidRPr="002A5D9A" w:rsidRDefault="002A5D9A" w:rsidP="002A5D9A">
      <w:pPr>
        <w:spacing w:after="0"/>
        <w:rPr>
          <w:rFonts w:ascii="Times New Roman" w:hAnsi="Times New Roman" w:cs="Times New Roman"/>
          <w:sz w:val="24"/>
          <w:szCs w:val="24"/>
        </w:rPr>
      </w:pPr>
      <w:r w:rsidRPr="002A5D9A">
        <w:rPr>
          <w:rFonts w:ascii="Times New Roman" w:hAnsi="Times New Roman" w:cs="Times New Roman"/>
          <w:sz w:val="24"/>
          <w:szCs w:val="24"/>
        </w:rPr>
        <w:t>save "`datadir'/temp_soro_counts.dta", replace</w:t>
      </w:r>
    </w:p>
    <w:p w14:paraId="3F9D4FB3" w14:textId="77777777" w:rsidR="002A5D9A" w:rsidRPr="002A5D9A" w:rsidRDefault="002A5D9A" w:rsidP="002A5D9A">
      <w:pPr>
        <w:rPr>
          <w:rFonts w:ascii="Times New Roman" w:hAnsi="Times New Roman" w:cs="Times New Roman"/>
          <w:sz w:val="24"/>
          <w:szCs w:val="24"/>
        </w:rPr>
      </w:pPr>
      <w:r w:rsidRPr="002A5D9A">
        <w:rPr>
          <w:rFonts w:ascii="Times New Roman" w:hAnsi="Times New Roman" w:cs="Times New Roman"/>
          <w:b/>
          <w:sz w:val="24"/>
          <w:szCs w:val="24"/>
        </w:rPr>
        <w:t>Step 2: Prepare RT-PCR (Swab) Daily Counts</w:t>
      </w:r>
    </w:p>
    <w:p w14:paraId="11076A0F" w14:textId="77777777" w:rsidR="002A5D9A" w:rsidRPr="002A5D9A" w:rsidRDefault="002A5D9A" w:rsidP="002A5D9A">
      <w:pPr>
        <w:spacing w:after="0"/>
        <w:rPr>
          <w:rFonts w:ascii="Times New Roman" w:hAnsi="Times New Roman" w:cs="Times New Roman"/>
          <w:sz w:val="24"/>
          <w:szCs w:val="24"/>
        </w:rPr>
      </w:pPr>
      <w:r w:rsidRPr="002A5D9A">
        <w:rPr>
          <w:rFonts w:ascii="Times New Roman" w:hAnsi="Times New Roman" w:cs="Times New Roman"/>
          <w:sz w:val="24"/>
          <w:szCs w:val="24"/>
        </w:rPr>
        <w:t>use "`datadir'/swab_prep.dta", clear</w:t>
      </w:r>
    </w:p>
    <w:p w14:paraId="647C87BB" w14:textId="77777777" w:rsidR="002A5D9A" w:rsidRPr="002A5D9A" w:rsidRDefault="002A5D9A" w:rsidP="002A5D9A">
      <w:pPr>
        <w:spacing w:after="0"/>
        <w:rPr>
          <w:rFonts w:ascii="Times New Roman" w:hAnsi="Times New Roman" w:cs="Times New Roman"/>
          <w:sz w:val="24"/>
          <w:szCs w:val="24"/>
          <w:lang w:val="pt-BR"/>
        </w:rPr>
      </w:pPr>
      <w:r w:rsidRPr="002A5D9A">
        <w:rPr>
          <w:rFonts w:ascii="Times New Roman" w:hAnsi="Times New Roman" w:cs="Times New Roman"/>
          <w:sz w:val="24"/>
          <w:szCs w:val="24"/>
          <w:lang w:val="pt-BR"/>
        </w:rPr>
        <w:t>gen data_num = data_coleta_dt</w:t>
      </w:r>
    </w:p>
    <w:p w14:paraId="186FF950" w14:textId="77777777" w:rsidR="002A5D9A" w:rsidRPr="002A5D9A" w:rsidRDefault="002A5D9A" w:rsidP="002A5D9A">
      <w:pPr>
        <w:spacing w:after="0"/>
        <w:rPr>
          <w:rFonts w:ascii="Times New Roman" w:hAnsi="Times New Roman" w:cs="Times New Roman"/>
          <w:sz w:val="24"/>
          <w:szCs w:val="24"/>
          <w:lang w:val="pt-BR"/>
        </w:rPr>
      </w:pPr>
      <w:r w:rsidRPr="002A5D9A">
        <w:rPr>
          <w:rFonts w:ascii="Times New Roman" w:hAnsi="Times New Roman" w:cs="Times New Roman"/>
          <w:sz w:val="24"/>
          <w:szCs w:val="24"/>
          <w:lang w:val="pt-BR"/>
        </w:rPr>
        <w:t>format data_num %td</w:t>
      </w:r>
    </w:p>
    <w:p w14:paraId="1ABC2684" w14:textId="77777777" w:rsidR="002A5D9A" w:rsidRPr="002A5D9A" w:rsidRDefault="002A5D9A" w:rsidP="002A5D9A">
      <w:pPr>
        <w:spacing w:after="0"/>
        <w:rPr>
          <w:rFonts w:ascii="Times New Roman" w:hAnsi="Times New Roman" w:cs="Times New Roman"/>
          <w:sz w:val="24"/>
          <w:szCs w:val="24"/>
          <w:lang w:val="pt-BR"/>
        </w:rPr>
      </w:pPr>
      <w:r w:rsidRPr="002A5D9A">
        <w:rPr>
          <w:rFonts w:ascii="Times New Roman" w:hAnsi="Times New Roman" w:cs="Times New Roman"/>
          <w:sz w:val="24"/>
          <w:szCs w:val="24"/>
          <w:lang w:val="pt-BR"/>
        </w:rPr>
        <w:t>collapse (count) n_swab = data_num, by(data_num)</w:t>
      </w:r>
    </w:p>
    <w:p w14:paraId="3F1E4F20" w14:textId="77777777" w:rsidR="002A5D9A" w:rsidRPr="002A5D9A" w:rsidRDefault="002A5D9A" w:rsidP="002A5D9A">
      <w:pPr>
        <w:spacing w:after="0"/>
        <w:rPr>
          <w:rFonts w:ascii="Times New Roman" w:hAnsi="Times New Roman" w:cs="Times New Roman"/>
          <w:sz w:val="24"/>
          <w:szCs w:val="24"/>
          <w:lang w:val="pt-BR"/>
        </w:rPr>
      </w:pPr>
      <w:r w:rsidRPr="002A5D9A">
        <w:rPr>
          <w:rFonts w:ascii="Times New Roman" w:hAnsi="Times New Roman" w:cs="Times New Roman"/>
          <w:sz w:val="24"/>
          <w:szCs w:val="24"/>
          <w:lang w:val="pt-BR"/>
        </w:rPr>
        <w:t>rename data_num data_coleta_dt</w:t>
      </w:r>
    </w:p>
    <w:p w14:paraId="08CE48CF" w14:textId="77777777" w:rsidR="002A5D9A" w:rsidRPr="002A5D9A" w:rsidRDefault="002A5D9A" w:rsidP="002A5D9A">
      <w:pPr>
        <w:rPr>
          <w:rFonts w:ascii="Times New Roman" w:hAnsi="Times New Roman" w:cs="Times New Roman"/>
          <w:sz w:val="24"/>
          <w:szCs w:val="24"/>
        </w:rPr>
      </w:pPr>
      <w:r w:rsidRPr="002A5D9A">
        <w:rPr>
          <w:rFonts w:ascii="Times New Roman" w:hAnsi="Times New Roman" w:cs="Times New Roman"/>
          <w:b/>
          <w:sz w:val="24"/>
          <w:szCs w:val="24"/>
        </w:rPr>
        <w:t>Step 3: Merge Datasets</w:t>
      </w:r>
    </w:p>
    <w:p w14:paraId="6CCBD9EE" w14:textId="77777777" w:rsidR="002A5D9A" w:rsidRPr="002A5D9A" w:rsidRDefault="002A5D9A" w:rsidP="002A5D9A">
      <w:pPr>
        <w:spacing w:after="0"/>
        <w:rPr>
          <w:rFonts w:ascii="Times New Roman" w:hAnsi="Times New Roman" w:cs="Times New Roman"/>
          <w:sz w:val="24"/>
          <w:szCs w:val="24"/>
        </w:rPr>
      </w:pPr>
      <w:r w:rsidRPr="002A5D9A">
        <w:rPr>
          <w:rFonts w:ascii="Times New Roman" w:hAnsi="Times New Roman" w:cs="Times New Roman"/>
          <w:sz w:val="24"/>
          <w:szCs w:val="24"/>
        </w:rPr>
        <w:t>merge 1:1 data_coleta_dt using "`datadir'/temp_soro_counts.dta"</w:t>
      </w:r>
    </w:p>
    <w:p w14:paraId="63746A28" w14:textId="77777777" w:rsidR="002A5D9A" w:rsidRPr="002A5D9A" w:rsidRDefault="002A5D9A" w:rsidP="002A5D9A">
      <w:pPr>
        <w:spacing w:after="0"/>
        <w:rPr>
          <w:rFonts w:ascii="Times New Roman" w:hAnsi="Times New Roman" w:cs="Times New Roman"/>
          <w:sz w:val="24"/>
          <w:szCs w:val="24"/>
        </w:rPr>
      </w:pPr>
      <w:r w:rsidRPr="002A5D9A">
        <w:rPr>
          <w:rFonts w:ascii="Times New Roman" w:hAnsi="Times New Roman" w:cs="Times New Roman"/>
          <w:sz w:val="24"/>
          <w:szCs w:val="24"/>
        </w:rPr>
        <w:t>replace n_swab = 0 if n_swab == .</w:t>
      </w:r>
    </w:p>
    <w:p w14:paraId="0419738D" w14:textId="77777777" w:rsidR="002A5D9A" w:rsidRPr="002A5D9A" w:rsidRDefault="002A5D9A" w:rsidP="002A5D9A">
      <w:pPr>
        <w:spacing w:after="0"/>
        <w:rPr>
          <w:rFonts w:ascii="Times New Roman" w:hAnsi="Times New Roman" w:cs="Times New Roman"/>
          <w:sz w:val="24"/>
          <w:szCs w:val="24"/>
        </w:rPr>
      </w:pPr>
      <w:r w:rsidRPr="002A5D9A">
        <w:rPr>
          <w:rFonts w:ascii="Times New Roman" w:hAnsi="Times New Roman" w:cs="Times New Roman"/>
          <w:sz w:val="24"/>
          <w:szCs w:val="24"/>
        </w:rPr>
        <w:t>replace n_soro = 0 if n_soro == .</w:t>
      </w:r>
    </w:p>
    <w:p w14:paraId="5F7294BA" w14:textId="77777777" w:rsidR="002A5D9A" w:rsidRPr="002A5D9A" w:rsidRDefault="002A5D9A" w:rsidP="002A5D9A">
      <w:pPr>
        <w:rPr>
          <w:rFonts w:ascii="Times New Roman" w:hAnsi="Times New Roman" w:cs="Times New Roman"/>
          <w:sz w:val="24"/>
          <w:szCs w:val="24"/>
        </w:rPr>
      </w:pPr>
      <w:r w:rsidRPr="002A5D9A">
        <w:rPr>
          <w:rFonts w:ascii="Times New Roman" w:hAnsi="Times New Roman" w:cs="Times New Roman"/>
          <w:b/>
          <w:sz w:val="24"/>
          <w:szCs w:val="24"/>
        </w:rPr>
        <w:t>Step 4: Generate the Bar Chart</w:t>
      </w:r>
    </w:p>
    <w:p w14:paraId="49C09FBA" w14:textId="77777777" w:rsidR="002A5D9A" w:rsidRPr="002A5D9A" w:rsidRDefault="002A5D9A" w:rsidP="002A5D9A">
      <w:pPr>
        <w:spacing w:after="0"/>
        <w:rPr>
          <w:rFonts w:ascii="Times New Roman" w:hAnsi="Times New Roman" w:cs="Times New Roman"/>
          <w:sz w:val="24"/>
          <w:szCs w:val="24"/>
        </w:rPr>
      </w:pPr>
      <w:r w:rsidRPr="002A5D9A">
        <w:rPr>
          <w:rFonts w:ascii="Times New Roman" w:hAnsi="Times New Roman" w:cs="Times New Roman"/>
          <w:sz w:val="24"/>
          <w:szCs w:val="24"/>
        </w:rPr>
        <w:t xml:space="preserve">graph twoway (bar n_swab data_coleta_dt, fcolor(orange) lcolor(orange)) (bar n_soro data_coleta_dt, fcolor(blue) lcolor(blue)), title("Daily Frequency of Sample Collections - Guaramiranga", size(medlarge)) ytitle("Number of Samples Collected", size(medium)) </w:t>
      </w:r>
      <w:r w:rsidRPr="002A5D9A">
        <w:rPr>
          <w:rFonts w:ascii="Times New Roman" w:hAnsi="Times New Roman" w:cs="Times New Roman"/>
          <w:sz w:val="24"/>
          <w:szCs w:val="24"/>
        </w:rPr>
        <w:lastRenderedPageBreak/>
        <w:t>xtitle("Collection Date", size(medium)) ylabel(0(20)80, angle(horizontal) labsize(small)) xlabel(22281 "Jan/2021" 22460 "Jul/2021" 22645 "Jan/2022" 22826 "Jul/2022", labsize(small) angle(0)) legend(order(1 "Swab (RT-PCR)" 2 "Serology (IgG)") pos(2) ring(0) size(small)) graphregion(color(white)) plotregion(margin(small) color(white)) name(timeline_bar_chart, replace)</w:t>
      </w:r>
    </w:p>
    <w:p w14:paraId="7DBC7B95" w14:textId="77777777" w:rsidR="002A5D9A" w:rsidRPr="002A5D9A" w:rsidRDefault="002A5D9A" w:rsidP="002A5D9A">
      <w:pPr>
        <w:rPr>
          <w:rFonts w:ascii="Times New Roman" w:hAnsi="Times New Roman" w:cs="Times New Roman"/>
          <w:sz w:val="24"/>
          <w:szCs w:val="24"/>
        </w:rPr>
      </w:pPr>
      <w:r w:rsidRPr="002A5D9A">
        <w:rPr>
          <w:rFonts w:ascii="Times New Roman" w:hAnsi="Times New Roman" w:cs="Times New Roman"/>
          <w:b/>
          <w:sz w:val="24"/>
          <w:szCs w:val="24"/>
        </w:rPr>
        <w:t>Step 5: Export Graph in High Resolution</w:t>
      </w:r>
    </w:p>
    <w:p w14:paraId="42DDFB3D" w14:textId="77777777" w:rsidR="002A5D9A" w:rsidRPr="002A5D9A" w:rsidRDefault="002A5D9A" w:rsidP="002A5D9A">
      <w:pPr>
        <w:spacing w:after="0"/>
        <w:rPr>
          <w:rFonts w:ascii="Times New Roman" w:hAnsi="Times New Roman" w:cs="Times New Roman"/>
          <w:sz w:val="24"/>
          <w:szCs w:val="24"/>
        </w:rPr>
      </w:pPr>
      <w:r w:rsidRPr="002A5D9A">
        <w:rPr>
          <w:rFonts w:ascii="Times New Roman" w:hAnsi="Times New Roman" w:cs="Times New Roman"/>
          <w:sz w:val="24"/>
          <w:szCs w:val="24"/>
        </w:rPr>
        <w:t>graph export "`datadir'/Figure1_Timeline_Sample_Collections.png", as(png) name(timeline_bar_chart) replace width(4200) height(2400)</w:t>
      </w:r>
    </w:p>
    <w:p w14:paraId="58FC3397" w14:textId="77777777" w:rsidR="002A5D9A" w:rsidRPr="002A5D9A" w:rsidRDefault="002A5D9A" w:rsidP="002A5D9A">
      <w:pPr>
        <w:spacing w:after="0"/>
        <w:rPr>
          <w:rFonts w:ascii="Times New Roman" w:hAnsi="Times New Roman" w:cs="Times New Roman"/>
          <w:sz w:val="24"/>
          <w:szCs w:val="24"/>
          <w:lang w:val="pt-BR"/>
        </w:rPr>
      </w:pPr>
      <w:r w:rsidRPr="002A5D9A">
        <w:rPr>
          <w:rFonts w:ascii="Times New Roman" w:hAnsi="Times New Roman" w:cs="Times New Roman"/>
          <w:sz w:val="24"/>
          <w:szCs w:val="24"/>
          <w:lang w:val="pt-BR"/>
        </w:rPr>
        <w:t>erase "`datadir'/temp_soro_counts.dta"</w:t>
      </w:r>
    </w:p>
    <w:p w14:paraId="3C1A8C03" w14:textId="77777777" w:rsidR="00276D7A" w:rsidRPr="002A5D9A" w:rsidRDefault="00000000" w:rsidP="002A5D9A">
      <w:pPr>
        <w:pStyle w:val="Heading3"/>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Figure 4: Predicted Seropositivity Decline (Poisson Model)</w:t>
      </w:r>
    </w:p>
    <w:p w14:paraId="617A148C" w14:textId="77777777" w:rsidR="00276D7A" w:rsidRPr="002A5D9A" w:rsidRDefault="00000000" w:rsidP="002A5D9A">
      <w:pPr>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This figure combines the predicted probability curve from the Poisson model with observed proportions at each time stratum.</w:t>
      </w:r>
    </w:p>
    <w:p w14:paraId="23732750"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 STEP 1: Generate and save model predictions</w:t>
      </w:r>
    </w:p>
    <w:p w14:paraId="13B7E37C"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display "Step 1: Generating model predictions for Figure 4"</w:t>
      </w:r>
    </w:p>
    <w:p w14:paraId="109EC119"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use "`datadir'/sorology_prep.dta", clear</w:t>
      </w:r>
    </w:p>
    <w:p w14:paraId="3562A6A3"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destring idade, replace</w:t>
      </w:r>
    </w:p>
    <w:p w14:paraId="249F8ACA"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glm soro_reagente dias_pos_d2 idade sexo_masc, family(poisson) link(log) vce(robust)</w:t>
      </w:r>
    </w:p>
    <w:p w14:paraId="179C3D7A"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margins, at(dias_pos_d2=(0(10)330) idade=(36.1) sexo_masc=0) saving("`datadir'/margins_pred.dta", replace)</w:t>
      </w:r>
    </w:p>
    <w:p w14:paraId="5FEF3FD8"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use "`datadir'/margins_pred.dta", clear</w:t>
      </w:r>
    </w:p>
    <w:p w14:paraId="78712917"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rename _at1 dias_pos_d2</w:t>
      </w:r>
    </w:p>
    <w:p w14:paraId="28425F94"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rename _margin prob_pred</w:t>
      </w:r>
    </w:p>
    <w:p w14:paraId="15596CC9"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rename _ci_lb lower_ci</w:t>
      </w:r>
    </w:p>
    <w:p w14:paraId="22AF2174"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rename _ci_ub upper_ci</w:t>
      </w:r>
    </w:p>
    <w:p w14:paraId="33A32F17"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foreach var of varlist prob_pred lower_ci upper_ci {</w:t>
      </w:r>
    </w:p>
    <w:p w14:paraId="165257EE"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 xml:space="preserve">    replace `var' = `var' * 100</w:t>
      </w:r>
    </w:p>
    <w:p w14:paraId="7003FF61"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w:t>
      </w:r>
    </w:p>
    <w:p w14:paraId="646915BC"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save "`datadir'/predictions_for_plot.dta", replace</w:t>
      </w:r>
    </w:p>
    <w:p w14:paraId="2E73C3E9" w14:textId="77777777" w:rsidR="00276D7A" w:rsidRPr="002A5D9A" w:rsidRDefault="00276D7A" w:rsidP="002A5D9A">
      <w:pPr>
        <w:spacing w:after="0"/>
        <w:ind w:left="432"/>
        <w:rPr>
          <w:rFonts w:ascii="Times New Roman" w:hAnsi="Times New Roman" w:cs="Times New Roman"/>
          <w:color w:val="000000" w:themeColor="text1"/>
          <w:sz w:val="24"/>
          <w:szCs w:val="24"/>
        </w:rPr>
      </w:pPr>
    </w:p>
    <w:p w14:paraId="2A2F89BA"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 STEP 2: Generate observed proportions for each time stratum</w:t>
      </w:r>
    </w:p>
    <w:p w14:paraId="7CC3745E"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display "Step 2: Calculating observed proportions for Figure 4"</w:t>
      </w:r>
    </w:p>
    <w:p w14:paraId="71542525"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use "`datadir'/sorology_prep.dta", clear</w:t>
      </w:r>
    </w:p>
    <w:p w14:paraId="4421E4F7"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gen estrato_tempo = .</w:t>
      </w:r>
    </w:p>
    <w:p w14:paraId="6359C08E"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replace estrato_tempo = 1 if dias_pos_d2 &gt;= 0 &amp; dias_pos_d2 &lt;= 90</w:t>
      </w:r>
    </w:p>
    <w:p w14:paraId="053CE5DA"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replace estrato_tempo = 2 if dias_pos_d2 &gt; 90 &amp; dias_pos_d2 &lt;= 180</w:t>
      </w:r>
    </w:p>
    <w:p w14:paraId="0C4A7CA5"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replace estrato_tempo = 3 if dias_pos_d2 &gt; 180 &amp; dias_pos_d2 &lt;= 270</w:t>
      </w:r>
    </w:p>
    <w:p w14:paraId="209C6C02"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replace estrato_tempo = 4 if dias_pos_d2 &gt; 270</w:t>
      </w:r>
    </w:p>
    <w:p w14:paraId="2BE846B2"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cap postclose obs_data</w:t>
      </w:r>
    </w:p>
    <w:p w14:paraId="08ECD676"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lastRenderedPageBreak/>
        <w:t>postfile obs_data estrato_midpoint obs_n obs_prop obs_lower obs_upper using "`datadir'/observed_data.dta", replace</w:t>
      </w:r>
    </w:p>
    <w:p w14:paraId="00EC1E66"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forvalues i = 1/4 {</w:t>
      </w:r>
    </w:p>
    <w:p w14:paraId="7D56E500"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 xml:space="preserve">    if `i' == 1 local current_midpoint = 45</w:t>
      </w:r>
    </w:p>
    <w:p w14:paraId="099C28D1"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 xml:space="preserve">    if `i' == 2 local current_midpoint = 135</w:t>
      </w:r>
    </w:p>
    <w:p w14:paraId="46D68383"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 xml:space="preserve">    if `i' == 3 local current_midpoint = 225</w:t>
      </w:r>
    </w:p>
    <w:p w14:paraId="2E800B2A"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 xml:space="preserve">    if `i' == 4 local current_midpoint = 290</w:t>
      </w:r>
    </w:p>
    <w:p w14:paraId="0139042E"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rPr>
        <w:t xml:space="preserve">    </w:t>
      </w:r>
      <w:r w:rsidRPr="002A5D9A">
        <w:rPr>
          <w:rFonts w:ascii="Times New Roman" w:hAnsi="Times New Roman" w:cs="Times New Roman"/>
          <w:color w:val="000000" w:themeColor="text1"/>
          <w:sz w:val="24"/>
          <w:szCs w:val="24"/>
          <w:lang w:val="pt-BR"/>
        </w:rPr>
        <w:t>ci proportions soro_reagente if estrato_tempo == `i', exact</w:t>
      </w:r>
    </w:p>
    <w:p w14:paraId="03621BDA"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 xml:space="preserve">    local n = r(N)</w:t>
      </w:r>
    </w:p>
    <w:p w14:paraId="65D32414"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lang w:val="pt-BR"/>
        </w:rPr>
        <w:t xml:space="preserve">    </w:t>
      </w:r>
      <w:r w:rsidRPr="002A5D9A">
        <w:rPr>
          <w:rFonts w:ascii="Times New Roman" w:hAnsi="Times New Roman" w:cs="Times New Roman"/>
          <w:color w:val="000000" w:themeColor="text1"/>
          <w:sz w:val="24"/>
          <w:szCs w:val="24"/>
        </w:rPr>
        <w:t>local prop = r(mean) * 100</w:t>
      </w:r>
    </w:p>
    <w:p w14:paraId="701C0D35"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 xml:space="preserve">    local lower = r(lb) * 100</w:t>
      </w:r>
    </w:p>
    <w:p w14:paraId="7F33AF19"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 xml:space="preserve">    local upper = r(ub) * 100</w:t>
      </w:r>
    </w:p>
    <w:p w14:paraId="7CD1543B"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 xml:space="preserve">    post obs_data (`current_midpoint') (`n') (`prop') (`lower') (`upper')</w:t>
      </w:r>
    </w:p>
    <w:p w14:paraId="059948E8"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w:t>
      </w:r>
    </w:p>
    <w:p w14:paraId="648EAE4B"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postclose obs_data</w:t>
      </w:r>
    </w:p>
    <w:p w14:paraId="50C14E0F"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display "Observed data saved successfully."</w:t>
      </w:r>
    </w:p>
    <w:p w14:paraId="22DC74FC" w14:textId="77777777" w:rsidR="00276D7A" w:rsidRPr="002A5D9A" w:rsidRDefault="00276D7A" w:rsidP="002A5D9A">
      <w:pPr>
        <w:spacing w:after="0"/>
        <w:ind w:left="432"/>
        <w:rPr>
          <w:rFonts w:ascii="Times New Roman" w:hAnsi="Times New Roman" w:cs="Times New Roman"/>
          <w:color w:val="000000" w:themeColor="text1"/>
          <w:sz w:val="24"/>
          <w:szCs w:val="24"/>
        </w:rPr>
      </w:pPr>
    </w:p>
    <w:p w14:paraId="7E80B1B9"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 STEP 3: Combine and create the final plot</w:t>
      </w:r>
    </w:p>
    <w:p w14:paraId="2A2EFFAB"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display "Step 3: Creating the final combined graph for Figure 4"</w:t>
      </w:r>
    </w:p>
    <w:p w14:paraId="68130787"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use "`datadir'/predictions_for_plot.dta", clear</w:t>
      </w:r>
    </w:p>
    <w:p w14:paraId="3D14C007"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preserve</w:t>
      </w:r>
    </w:p>
    <w:p w14:paraId="60179B4A"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use "`datadir'/observed_data.dta", clear</w:t>
      </w:r>
    </w:p>
    <w:p w14:paraId="04AD626B"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keep estrato_midpoint obs_prop obs_lower obs_upper</w:t>
      </w:r>
    </w:p>
    <w:p w14:paraId="0AA55201"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save "`datadir'/obs_temp.dta", replace</w:t>
      </w:r>
    </w:p>
    <w:p w14:paraId="0347AD82"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restore</w:t>
      </w:r>
    </w:p>
    <w:p w14:paraId="6FD81017"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gen estrato_midpoint = .</w:t>
      </w:r>
    </w:p>
    <w:p w14:paraId="4EEE4794"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replace estrato_midpoint = 45 if dias_pos_d2 &gt;= 0 &amp; dias_pos_d2 &lt;= 90</w:t>
      </w:r>
    </w:p>
    <w:p w14:paraId="263CE7E3"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replace estrato_midpoint = 135 if dias_pos_d2 &gt; 90 &amp; dias_pos_d2 &lt;= 180</w:t>
      </w:r>
    </w:p>
    <w:p w14:paraId="0998B141"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replace estrato_midpoint = 225 if dias_pos_d2 &gt; 180 &amp; dias_pos_d2 &lt;= 270</w:t>
      </w:r>
    </w:p>
    <w:p w14:paraId="41D4D086"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replace estrato_midpoint = 290 if dias_pos_d2 &gt; 270</w:t>
      </w:r>
    </w:p>
    <w:p w14:paraId="1C506A37"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merge m:1 estrato_midpoint using "`datadir'/obs_temp.dta", keep(master match) nogen</w:t>
      </w:r>
    </w:p>
    <w:p w14:paraId="54078909"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 xml:space="preserve">twoway (rarea lower_ci upper_ci dias_pos_d2, color(red%20) lwidth(none)) (line prob_pred dias_pos_d2, lcolor(red) lwidth(thick)) (scatter obs_prop estrato_midpoint if obs_prop != ., mcolor(dkblue) msize(large) msymbol(square)) (rcap obs_upper obs_lower estrato_midpoint if obs_prop != ., lcolor(dkblue)), graphregion(color(white)) plotregion(margin(zero)) title("Predicted Seropositivity Decline by Time Since Second Dose", size(large)) xtitle("Days since second dose (D2)", size(medium)) ytitle("IgG Seropositivity (%)", size(medium)) xlabel(0(50)350, labsize(small)) ylabel(0(20)100, angle(horizontal) format(%3.0f) </w:t>
      </w:r>
      <w:r w:rsidRPr="002A5D9A">
        <w:rPr>
          <w:rFonts w:ascii="Times New Roman" w:hAnsi="Times New Roman" w:cs="Times New Roman"/>
          <w:color w:val="000000" w:themeColor="text1"/>
          <w:sz w:val="24"/>
          <w:szCs w:val="24"/>
        </w:rPr>
        <w:lastRenderedPageBreak/>
        <w:t>labsize(small)) legend(order(2 "Predicted (Poisson, robust variance)" 1 "95% CI (Poisson model)" 3 "Observed proportion (95% CI)") pos(7) ring(0) size(small) bmargin(small)) note("Curve represents predicted probability for a 36.1-year-old female.", size(vsmall))</w:t>
      </w:r>
    </w:p>
    <w:p w14:paraId="4020FBEE"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graph export "`datadir'/Figure4_Poisson_Decline_Curve.png", width(3200) replace</w:t>
      </w:r>
    </w:p>
    <w:p w14:paraId="4C6DB53F"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display "Figure 4 created successfully!"</w:t>
      </w:r>
    </w:p>
    <w:p w14:paraId="27CF1F49" w14:textId="77777777" w:rsidR="00276D7A" w:rsidRPr="002A5D9A" w:rsidRDefault="00000000" w:rsidP="002A5D9A">
      <w:pPr>
        <w:pStyle w:val="Heading3"/>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Figure 5: Temporal Trends in IgG and RT-PCR Positivity</w:t>
      </w:r>
    </w:p>
    <w:p w14:paraId="4FEFEE7D" w14:textId="77777777" w:rsidR="00276D7A" w:rsidRPr="002A5D9A" w:rsidRDefault="00000000" w:rsidP="002A5D9A">
      <w:pPr>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This figure presents a grouped bar chart comparing IgG seropositivity and RT-PCR positivity across time strata.</w:t>
      </w:r>
    </w:p>
    <w:p w14:paraId="429D0960"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display "Creating Figure 5: Seropositivity and RT-PCR positivity rates by time since D2"</w:t>
      </w:r>
    </w:p>
    <w:p w14:paraId="1D7D8B28"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 PART 1: Load and prepare IgG seropositivity data</w:t>
      </w:r>
    </w:p>
    <w:p w14:paraId="74504ADB"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use "`datadir'/sorology_prep.dta", clear</w:t>
      </w:r>
    </w:p>
    <w:p w14:paraId="47549EC8"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gen estrato_tempo = .</w:t>
      </w:r>
    </w:p>
    <w:p w14:paraId="145C35CD"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replace estrato_tempo = 1 if dias_pos_d2 &gt;= 0 &amp; dias_pos_d2 &lt;= 90</w:t>
      </w:r>
    </w:p>
    <w:p w14:paraId="3088B677"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replace estrato_tempo = 2 if dias_pos_d2 &gt; 90 &amp; dias_pos_d2 &lt;= 180</w:t>
      </w:r>
    </w:p>
    <w:p w14:paraId="07CCC787"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replace estrato_tempo = 3 if dias_pos_d2 &gt; 180 &amp; dias_pos_d2 &lt;= 270</w:t>
      </w:r>
    </w:p>
    <w:p w14:paraId="560F46C8"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replace estrato_tempo = 4 if dias_pos_d2 &gt; 270</w:t>
      </w:r>
    </w:p>
    <w:p w14:paraId="231B3E1A"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keep soro_reagente estrato_tempo</w:t>
      </w:r>
    </w:p>
    <w:p w14:paraId="672A1DF2"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save "`datadir'/igg_data_temp.dta", replace</w:t>
      </w:r>
    </w:p>
    <w:p w14:paraId="55CBB716" w14:textId="77777777" w:rsidR="00276D7A" w:rsidRPr="002A5D9A" w:rsidRDefault="00276D7A" w:rsidP="002A5D9A">
      <w:pPr>
        <w:spacing w:after="0"/>
        <w:ind w:left="432"/>
        <w:rPr>
          <w:rFonts w:ascii="Times New Roman" w:hAnsi="Times New Roman" w:cs="Times New Roman"/>
          <w:color w:val="000000" w:themeColor="text1"/>
          <w:sz w:val="24"/>
          <w:szCs w:val="24"/>
          <w:lang w:val="pt-BR"/>
        </w:rPr>
      </w:pPr>
    </w:p>
    <w:p w14:paraId="033BAF99"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 PART 2: Load and prepare RT-PCR data</w:t>
      </w:r>
    </w:p>
    <w:p w14:paraId="23CC2393"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clear</w:t>
      </w:r>
    </w:p>
    <w:p w14:paraId="697D9193"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import excel "`datadir'/merge_vacina_SWAB_pos_vacina.xlsx", sheet("coletado_depois_vacinado") firstrow</w:t>
      </w:r>
    </w:p>
    <w:p w14:paraId="114696B6"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keep if exame == "COVID-19, Biologia Molecular"</w:t>
      </w:r>
    </w:p>
    <w:p w14:paraId="5C108394"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gen rtpcr_reagente = 1 if resultado == "Detectavel"</w:t>
      </w:r>
    </w:p>
    <w:p w14:paraId="0094BF34"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replace rtpcr_reagente = 0 if resultado == "Nao Detectavel"</w:t>
      </w:r>
    </w:p>
    <w:p w14:paraId="6577D9B9"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capture confirm variable D2</w:t>
      </w:r>
    </w:p>
    <w:p w14:paraId="41E87203"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if _rc == 0 {</w:t>
      </w:r>
    </w:p>
    <w:p w14:paraId="0D6AC04C"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 xml:space="preserve">    gen data_coleta_dt = date(data_coleta, "DMY")</w:t>
      </w:r>
    </w:p>
    <w:p w14:paraId="535FE9F7"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rPr>
        <w:t xml:space="preserve">    </w:t>
      </w:r>
      <w:r w:rsidRPr="002A5D9A">
        <w:rPr>
          <w:rFonts w:ascii="Times New Roman" w:hAnsi="Times New Roman" w:cs="Times New Roman"/>
          <w:color w:val="000000" w:themeColor="text1"/>
          <w:sz w:val="24"/>
          <w:szCs w:val="24"/>
          <w:lang w:val="pt-BR"/>
        </w:rPr>
        <w:t>gen dias_pos_d2_rtpcr = data_coleta_dt - D2</w:t>
      </w:r>
    </w:p>
    <w:p w14:paraId="219F9813"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w:t>
      </w:r>
    </w:p>
    <w:p w14:paraId="0299E799"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else {</w:t>
      </w:r>
    </w:p>
    <w:p w14:paraId="65569220"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 xml:space="preserve">    gen data_coleta_dt = date(data_coleta, "DMY")</w:t>
      </w:r>
    </w:p>
    <w:p w14:paraId="4530C2A6"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 xml:space="preserve">    gen dias_pos_d2_rtpcr = data_coleta_dt - d2</w:t>
      </w:r>
    </w:p>
    <w:p w14:paraId="7AA82FCB"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w:t>
      </w:r>
    </w:p>
    <w:p w14:paraId="213E889E"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gen estrato_tempo = .</w:t>
      </w:r>
    </w:p>
    <w:p w14:paraId="770BD143"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replace estrato_tempo = 1 if dias_pos_d2_rtpcr &gt;= 0 &amp; dias_pos_d2_rtpcr &lt;= 90</w:t>
      </w:r>
    </w:p>
    <w:p w14:paraId="1B67FC91"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lastRenderedPageBreak/>
        <w:t>replace estrato_tempo = 2 if dias_pos_d2_rtpcr &gt; 90 &amp; dias_pos_d2_rtpcr &lt;= 180</w:t>
      </w:r>
    </w:p>
    <w:p w14:paraId="7F50F880"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replace estrato_tempo = 3 if dias_pos_d2_rtpcr &gt; 180 &amp; dias_pos_d2_rtpcr &lt;= 270</w:t>
      </w:r>
    </w:p>
    <w:p w14:paraId="605A3EAF"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replace estrato_tempo = 4 if dias_pos_d2_rtpcr &gt; 270</w:t>
      </w:r>
    </w:p>
    <w:p w14:paraId="0123A6E8"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keep rtpcr_reagente estrato_tempo</w:t>
      </w:r>
    </w:p>
    <w:p w14:paraId="4FC6B1E6"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save "`datadir'/rtpcr_data_temp.dta", replace</w:t>
      </w:r>
    </w:p>
    <w:p w14:paraId="14A3B76D" w14:textId="77777777" w:rsidR="00276D7A" w:rsidRPr="002A5D9A" w:rsidRDefault="00276D7A" w:rsidP="002A5D9A">
      <w:pPr>
        <w:spacing w:after="0"/>
        <w:ind w:left="432"/>
        <w:rPr>
          <w:rFonts w:ascii="Times New Roman" w:hAnsi="Times New Roman" w:cs="Times New Roman"/>
          <w:color w:val="000000" w:themeColor="text1"/>
          <w:sz w:val="24"/>
          <w:szCs w:val="24"/>
          <w:lang w:val="pt-BR"/>
        </w:rPr>
      </w:pPr>
    </w:p>
    <w:p w14:paraId="67C07AA1"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 PART 3: Create combined dataset with proportions</w:t>
      </w:r>
    </w:p>
    <w:p w14:paraId="5E2D6EDE"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clear</w:t>
      </w:r>
    </w:p>
    <w:p w14:paraId="10032892"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cap postclose fig5_data</w:t>
      </w:r>
    </w:p>
    <w:p w14:paraId="64382E6C"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postfile fig5_data estrato obs_type obs_prop obs_lower obs_upper obs_n using "`datadir'/fig5_data.dta", replace</w:t>
      </w:r>
    </w:p>
    <w:p w14:paraId="5A59C6B7"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use "`datadir'/igg_data_temp.dta", clear</w:t>
      </w:r>
    </w:p>
    <w:p w14:paraId="41294062"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forvalues i = 1/4 {</w:t>
      </w:r>
    </w:p>
    <w:p w14:paraId="6697CAA3"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 xml:space="preserve">    ci proportions soro_reagente if estrato_tempo == `i', exact</w:t>
      </w:r>
    </w:p>
    <w:p w14:paraId="6845C3A7"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 xml:space="preserve">    local igg_prop = r(mean) * 100</w:t>
      </w:r>
    </w:p>
    <w:p w14:paraId="576FC1D9"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 xml:space="preserve">    local igg_lower = r(lb) * 100</w:t>
      </w:r>
    </w:p>
    <w:p w14:paraId="756C760C"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 xml:space="preserve">    local igg_upper = r(ub) * 100</w:t>
      </w:r>
    </w:p>
    <w:p w14:paraId="5CF9B0DB"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rPr>
        <w:t xml:space="preserve">    </w:t>
      </w:r>
      <w:r w:rsidRPr="002A5D9A">
        <w:rPr>
          <w:rFonts w:ascii="Times New Roman" w:hAnsi="Times New Roman" w:cs="Times New Roman"/>
          <w:color w:val="000000" w:themeColor="text1"/>
          <w:sz w:val="24"/>
          <w:szCs w:val="24"/>
          <w:lang w:val="pt-BR"/>
        </w:rPr>
        <w:t>local igg_n = r(N)</w:t>
      </w:r>
    </w:p>
    <w:p w14:paraId="72029D31"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lang w:val="pt-BR"/>
        </w:rPr>
        <w:t xml:space="preserve">    </w:t>
      </w:r>
      <w:r w:rsidRPr="002A5D9A">
        <w:rPr>
          <w:rFonts w:ascii="Times New Roman" w:hAnsi="Times New Roman" w:cs="Times New Roman"/>
          <w:color w:val="000000" w:themeColor="text1"/>
          <w:sz w:val="24"/>
          <w:szCs w:val="24"/>
        </w:rPr>
        <w:t>post fig5_data (`i') (1) (`igg_prop') (`igg_lower') (`igg_upper') (`igg_n')</w:t>
      </w:r>
    </w:p>
    <w:p w14:paraId="6955669F"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w:t>
      </w:r>
    </w:p>
    <w:p w14:paraId="0C4ECB57"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use "`datadir'/rtpcr_data_temp.dta", clear</w:t>
      </w:r>
    </w:p>
    <w:p w14:paraId="45DB7975"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forvalues i = 1/4 {</w:t>
      </w:r>
    </w:p>
    <w:p w14:paraId="0FCF67D5"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 xml:space="preserve">    ci proportions rtpcr_reagente if estrato_tempo == `i', exact</w:t>
      </w:r>
    </w:p>
    <w:p w14:paraId="22CF0031"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 xml:space="preserve">    local rtpcr_prop = r(mean) * 100</w:t>
      </w:r>
    </w:p>
    <w:p w14:paraId="7A4718E9"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rPr>
        <w:t xml:space="preserve">    </w:t>
      </w:r>
      <w:r w:rsidRPr="002A5D9A">
        <w:rPr>
          <w:rFonts w:ascii="Times New Roman" w:hAnsi="Times New Roman" w:cs="Times New Roman"/>
          <w:color w:val="000000" w:themeColor="text1"/>
          <w:sz w:val="24"/>
          <w:szCs w:val="24"/>
          <w:lang w:val="pt-BR"/>
        </w:rPr>
        <w:t>local rtpcr_lower = r(lb) * 100</w:t>
      </w:r>
    </w:p>
    <w:p w14:paraId="14939CEE"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 xml:space="preserve">    local rtpcr_upper = r(ub) * 100</w:t>
      </w:r>
    </w:p>
    <w:p w14:paraId="7DF81AB8"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 xml:space="preserve">    local rtpcr_n = r(N)</w:t>
      </w:r>
    </w:p>
    <w:p w14:paraId="3225F0E4"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lang w:val="pt-BR"/>
        </w:rPr>
        <w:t xml:space="preserve">    </w:t>
      </w:r>
      <w:r w:rsidRPr="002A5D9A">
        <w:rPr>
          <w:rFonts w:ascii="Times New Roman" w:hAnsi="Times New Roman" w:cs="Times New Roman"/>
          <w:color w:val="000000" w:themeColor="text1"/>
          <w:sz w:val="24"/>
          <w:szCs w:val="24"/>
        </w:rPr>
        <w:t>post fig5_data (`i') (2) (`rtpcr_prop') (`rtpcr_lower') (`rtpcr_upper') (`rtpcr_n')</w:t>
      </w:r>
    </w:p>
    <w:p w14:paraId="749731D1"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w:t>
      </w:r>
    </w:p>
    <w:p w14:paraId="675F1AB5"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postclose fig5_data</w:t>
      </w:r>
    </w:p>
    <w:p w14:paraId="46906E4A"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display "Data for Figure 5 prepared successfully."</w:t>
      </w:r>
    </w:p>
    <w:p w14:paraId="2DE3F33C" w14:textId="77777777" w:rsidR="00276D7A" w:rsidRPr="002A5D9A" w:rsidRDefault="00276D7A" w:rsidP="002A5D9A">
      <w:pPr>
        <w:spacing w:after="0"/>
        <w:ind w:left="432"/>
        <w:rPr>
          <w:rFonts w:ascii="Times New Roman" w:hAnsi="Times New Roman" w:cs="Times New Roman"/>
          <w:color w:val="000000" w:themeColor="text1"/>
          <w:sz w:val="24"/>
          <w:szCs w:val="24"/>
        </w:rPr>
      </w:pPr>
    </w:p>
    <w:p w14:paraId="1CF72349"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 PART 4: Create the figure</w:t>
      </w:r>
    </w:p>
    <w:p w14:paraId="50115CDE"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use "`datadir'/fig5_data.dta", clear</w:t>
      </w:r>
    </w:p>
    <w:p w14:paraId="45249713"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gen bar_position = estrato - 0.2 if obs_type == 1</w:t>
      </w:r>
    </w:p>
    <w:p w14:paraId="27C4995B"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replace bar_position = estrato + 0.2 if obs_type == 2</w:t>
      </w:r>
    </w:p>
    <w:p w14:paraId="3C3C0FA6"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 xml:space="preserve">twoway (bar obs_prop bar_position if obs_type == 1, color(gs8) barwidth(0.35) legend(label(1 "IgG Seropositivity (n = 544)"))) (bar obs_prop bar_position if obs_type == 2, color(gs12) barwidth(0.35) legend(label(2 "RT-PCR Positivity (n = 705)"))) (rcap obs_upper obs_lower bar_position, lcolor(black) lwidth(thin) </w:t>
      </w:r>
      <w:r w:rsidRPr="002A5D9A">
        <w:rPr>
          <w:rFonts w:ascii="Times New Roman" w:hAnsi="Times New Roman" w:cs="Times New Roman"/>
          <w:color w:val="000000" w:themeColor="text1"/>
          <w:sz w:val="24"/>
          <w:szCs w:val="24"/>
        </w:rPr>
        <w:lastRenderedPageBreak/>
        <w:t>legend(off)), graphregion(color(white)) plotregion(margin(zero)) title("Seropositivity and RT-PCR positivity rates by time since second dose (D2)", size(large)) xtitle("Time since second dose (D2)", size(medium)) ytitle("Proportion (%)", size(medium)) xlabel(1 "0-90 days" 2 "91-180 days" 3 "181-270 days" 4 "&gt;270 days", labsize(small)) ylabel(0(20)100, angle(horizontal) format(%3.0f) labsize(small)) legend(pos(12) ring(0) size(small) bmargin(small)) note("Error bars represent 95% confidence intervals (exact binomial).", size(vsmall))</w:t>
      </w:r>
    </w:p>
    <w:p w14:paraId="67313A1B"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graph export "`datadir'/Figure5_Comparison.png", width(3200) replace</w:t>
      </w:r>
    </w:p>
    <w:p w14:paraId="668EFFBD"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display "Figure 5 created successfully!"</w:t>
      </w:r>
    </w:p>
    <w:p w14:paraId="16F5DF03" w14:textId="77777777" w:rsidR="00276D7A" w:rsidRPr="002A5D9A" w:rsidRDefault="00000000" w:rsidP="002A5D9A">
      <w:pPr>
        <w:spacing w:after="0"/>
        <w:ind w:left="432"/>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erase "`datadir'/igg_data_temp.dta"</w:t>
      </w:r>
    </w:p>
    <w:p w14:paraId="71793866" w14:textId="77777777" w:rsidR="00276D7A" w:rsidRPr="002A5D9A" w:rsidRDefault="00000000" w:rsidP="002A5D9A">
      <w:pPr>
        <w:spacing w:after="0"/>
        <w:ind w:left="432"/>
        <w:rPr>
          <w:rFonts w:ascii="Times New Roman" w:hAnsi="Times New Roman" w:cs="Times New Roman"/>
          <w:color w:val="000000" w:themeColor="text1"/>
          <w:sz w:val="24"/>
          <w:szCs w:val="24"/>
          <w:lang w:val="pt-BR"/>
        </w:rPr>
      </w:pPr>
      <w:r w:rsidRPr="002A5D9A">
        <w:rPr>
          <w:rFonts w:ascii="Times New Roman" w:hAnsi="Times New Roman" w:cs="Times New Roman"/>
          <w:color w:val="000000" w:themeColor="text1"/>
          <w:sz w:val="24"/>
          <w:szCs w:val="24"/>
          <w:lang w:val="pt-BR"/>
        </w:rPr>
        <w:t>erase "`datadir'/rtpcr_data_temp.dta"</w:t>
      </w:r>
    </w:p>
    <w:p w14:paraId="527597BE" w14:textId="77777777" w:rsidR="00276D7A" w:rsidRPr="002A5D9A" w:rsidRDefault="00000000" w:rsidP="002A5D9A">
      <w:pPr>
        <w:pStyle w:val="Heading1"/>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3. Appendix: Intermediate Files</w:t>
      </w:r>
    </w:p>
    <w:p w14:paraId="044B2314" w14:textId="77777777" w:rsidR="00276D7A" w:rsidRPr="002A5D9A" w:rsidRDefault="00000000" w:rsidP="002A5D9A">
      <w:pPr>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The following .dta files are created during analysis and can be regenerated from the original Excel files:</w:t>
      </w:r>
    </w:p>
    <w:tbl>
      <w:tblPr>
        <w:tblStyle w:val="TableGrid"/>
        <w:tblW w:w="0" w:type="auto"/>
        <w:tblLook w:val="04A0" w:firstRow="1" w:lastRow="0" w:firstColumn="1" w:lastColumn="0" w:noHBand="0" w:noVBand="1"/>
      </w:tblPr>
      <w:tblGrid>
        <w:gridCol w:w="4320"/>
        <w:gridCol w:w="4320"/>
      </w:tblGrid>
      <w:tr w:rsidR="002626D8" w:rsidRPr="002A5D9A" w14:paraId="75B3ABB7" w14:textId="77777777">
        <w:tc>
          <w:tcPr>
            <w:tcW w:w="4320" w:type="dxa"/>
          </w:tcPr>
          <w:p w14:paraId="518D5B94"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b/>
                <w:color w:val="000000" w:themeColor="text1"/>
                <w:sz w:val="24"/>
                <w:szCs w:val="24"/>
              </w:rPr>
              <w:t>File</w:t>
            </w:r>
          </w:p>
        </w:tc>
        <w:tc>
          <w:tcPr>
            <w:tcW w:w="4320" w:type="dxa"/>
          </w:tcPr>
          <w:p w14:paraId="36FF2824"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b/>
                <w:color w:val="000000" w:themeColor="text1"/>
                <w:sz w:val="24"/>
                <w:szCs w:val="24"/>
              </w:rPr>
              <w:t>Description</w:t>
            </w:r>
          </w:p>
        </w:tc>
      </w:tr>
      <w:tr w:rsidR="002626D8" w:rsidRPr="002A5D9A" w14:paraId="6095DC74" w14:textId="77777777">
        <w:tc>
          <w:tcPr>
            <w:tcW w:w="4320" w:type="dxa"/>
          </w:tcPr>
          <w:p w14:paraId="08CF85FE"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vacina_prep.dta</w:t>
            </w:r>
          </w:p>
        </w:tc>
        <w:tc>
          <w:tcPr>
            <w:tcW w:w="4320" w:type="dxa"/>
          </w:tcPr>
          <w:p w14:paraId="1C541427"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Prepared vaccination database</w:t>
            </w:r>
          </w:p>
        </w:tc>
      </w:tr>
      <w:tr w:rsidR="002626D8" w:rsidRPr="002A5D9A" w14:paraId="584BC47F" w14:textId="77777777">
        <w:tc>
          <w:tcPr>
            <w:tcW w:w="4320" w:type="dxa"/>
          </w:tcPr>
          <w:p w14:paraId="7037487F"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sorology_prep.dta</w:t>
            </w:r>
          </w:p>
        </w:tc>
        <w:tc>
          <w:tcPr>
            <w:tcW w:w="4320" w:type="dxa"/>
          </w:tcPr>
          <w:p w14:paraId="13E521BB"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Prepared serology database</w:t>
            </w:r>
          </w:p>
        </w:tc>
      </w:tr>
      <w:tr w:rsidR="002626D8" w:rsidRPr="002A5D9A" w14:paraId="66BFB9D8" w14:textId="77777777">
        <w:tc>
          <w:tcPr>
            <w:tcW w:w="4320" w:type="dxa"/>
          </w:tcPr>
          <w:p w14:paraId="6DBE1380"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swab_prep.dta</w:t>
            </w:r>
          </w:p>
        </w:tc>
        <w:tc>
          <w:tcPr>
            <w:tcW w:w="4320" w:type="dxa"/>
          </w:tcPr>
          <w:p w14:paraId="2FFF0DC3"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Prepared RT-PCR database</w:t>
            </w:r>
          </w:p>
        </w:tc>
      </w:tr>
      <w:tr w:rsidR="002626D8" w:rsidRPr="002A5D9A" w14:paraId="268395BE" w14:textId="77777777">
        <w:tc>
          <w:tcPr>
            <w:tcW w:w="4320" w:type="dxa"/>
          </w:tcPr>
          <w:p w14:paraId="644982A9"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esus_prep.dta</w:t>
            </w:r>
          </w:p>
        </w:tc>
        <w:tc>
          <w:tcPr>
            <w:tcW w:w="4320" w:type="dxa"/>
          </w:tcPr>
          <w:p w14:paraId="73267C83"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Prepared symptomatic cases database</w:t>
            </w:r>
          </w:p>
        </w:tc>
      </w:tr>
      <w:tr w:rsidR="002626D8" w:rsidRPr="002A5D9A" w14:paraId="1626A77B" w14:textId="77777777">
        <w:tc>
          <w:tcPr>
            <w:tcW w:w="4320" w:type="dxa"/>
          </w:tcPr>
          <w:p w14:paraId="21145FEF"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predictions_for_plot.dta</w:t>
            </w:r>
          </w:p>
        </w:tc>
        <w:tc>
          <w:tcPr>
            <w:tcW w:w="4320" w:type="dxa"/>
          </w:tcPr>
          <w:p w14:paraId="25B1195C"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Poisson model predictions for Figure 4</w:t>
            </w:r>
          </w:p>
        </w:tc>
      </w:tr>
      <w:tr w:rsidR="002626D8" w:rsidRPr="002A5D9A" w14:paraId="2555FF7E" w14:textId="77777777">
        <w:tc>
          <w:tcPr>
            <w:tcW w:w="4320" w:type="dxa"/>
          </w:tcPr>
          <w:p w14:paraId="63F3D0FB"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observed_data.dta</w:t>
            </w:r>
          </w:p>
        </w:tc>
        <w:tc>
          <w:tcPr>
            <w:tcW w:w="4320" w:type="dxa"/>
          </w:tcPr>
          <w:p w14:paraId="1BA508F9"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Observed proportions by time stratum</w:t>
            </w:r>
          </w:p>
        </w:tc>
      </w:tr>
      <w:tr w:rsidR="002626D8" w:rsidRPr="002A5D9A" w14:paraId="37F85431" w14:textId="77777777">
        <w:tc>
          <w:tcPr>
            <w:tcW w:w="4320" w:type="dxa"/>
          </w:tcPr>
          <w:p w14:paraId="6F373FBD"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fig5_data.dta</w:t>
            </w:r>
          </w:p>
        </w:tc>
        <w:tc>
          <w:tcPr>
            <w:tcW w:w="4320" w:type="dxa"/>
          </w:tcPr>
          <w:p w14:paraId="359533FD" w14:textId="77777777" w:rsidR="00276D7A" w:rsidRPr="002A5D9A" w:rsidRDefault="00000000" w:rsidP="002A5D9A">
            <w:pPr>
              <w:spacing w:line="276" w:lineRule="auto"/>
              <w:rPr>
                <w:rFonts w:ascii="Times New Roman" w:hAnsi="Times New Roman" w:cs="Times New Roman"/>
                <w:color w:val="000000" w:themeColor="text1"/>
                <w:sz w:val="24"/>
                <w:szCs w:val="24"/>
              </w:rPr>
            </w:pPr>
            <w:r w:rsidRPr="002A5D9A">
              <w:rPr>
                <w:rFonts w:ascii="Times New Roman" w:hAnsi="Times New Roman" w:cs="Times New Roman"/>
                <w:color w:val="000000" w:themeColor="text1"/>
                <w:sz w:val="24"/>
                <w:szCs w:val="24"/>
              </w:rPr>
              <w:t>Combined data for Figure 5</w:t>
            </w:r>
          </w:p>
        </w:tc>
      </w:tr>
    </w:tbl>
    <w:p w14:paraId="4CC2A920" w14:textId="77777777" w:rsidR="007039FB" w:rsidRPr="002A5D9A" w:rsidRDefault="007039FB" w:rsidP="002A5D9A">
      <w:pPr>
        <w:rPr>
          <w:rFonts w:ascii="Times New Roman" w:hAnsi="Times New Roman" w:cs="Times New Roman"/>
          <w:color w:val="000000" w:themeColor="text1"/>
          <w:sz w:val="24"/>
          <w:szCs w:val="24"/>
        </w:rPr>
      </w:pPr>
    </w:p>
    <w:sectPr w:rsidR="007039FB" w:rsidRPr="002A5D9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97790969">
    <w:abstractNumId w:val="8"/>
  </w:num>
  <w:num w:numId="2" w16cid:durableId="835000593">
    <w:abstractNumId w:val="6"/>
  </w:num>
  <w:num w:numId="3" w16cid:durableId="1806314246">
    <w:abstractNumId w:val="5"/>
  </w:num>
  <w:num w:numId="4" w16cid:durableId="1029913638">
    <w:abstractNumId w:val="4"/>
  </w:num>
  <w:num w:numId="5" w16cid:durableId="1677732365">
    <w:abstractNumId w:val="7"/>
  </w:num>
  <w:num w:numId="6" w16cid:durableId="1965187708">
    <w:abstractNumId w:val="3"/>
  </w:num>
  <w:num w:numId="7" w16cid:durableId="868684683">
    <w:abstractNumId w:val="2"/>
  </w:num>
  <w:num w:numId="8" w16cid:durableId="1621762679">
    <w:abstractNumId w:val="1"/>
  </w:num>
  <w:num w:numId="9" w16cid:durableId="1399285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07B8"/>
    <w:rsid w:val="000F654C"/>
    <w:rsid w:val="0015074B"/>
    <w:rsid w:val="002626D8"/>
    <w:rsid w:val="00276D7A"/>
    <w:rsid w:val="0029639D"/>
    <w:rsid w:val="002A5D9A"/>
    <w:rsid w:val="00326F90"/>
    <w:rsid w:val="003A1CC5"/>
    <w:rsid w:val="007039FB"/>
    <w:rsid w:val="00716F41"/>
    <w:rsid w:val="00972132"/>
    <w:rsid w:val="00AA1D8D"/>
    <w:rsid w:val="00B47730"/>
    <w:rsid w:val="00CB0664"/>
    <w:rsid w:val="00D52619"/>
    <w:rsid w:val="00E602D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F316F8"/>
  <w14:defaultImageDpi w14:val="300"/>
  <w15:docId w15:val="{BD3DDAC7-843F-0F42-98A4-A2CF928C1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10</Pages>
  <Words>2079</Words>
  <Characters>14264</Characters>
  <Application>Microsoft Office Word</Application>
  <DocSecurity>0</DocSecurity>
  <Lines>403</Lines>
  <Paragraphs>309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16144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Lourrany Borges</cp:lastModifiedBy>
  <cp:revision>5</cp:revision>
  <dcterms:created xsi:type="dcterms:W3CDTF">2013-12-23T23:15:00Z</dcterms:created>
  <dcterms:modified xsi:type="dcterms:W3CDTF">2026-02-13T12:56:00Z</dcterms:modified>
  <cp:category/>
</cp:coreProperties>
</file>