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992A6" w14:textId="63D142E7" w:rsidR="00723B81" w:rsidRPr="00CE7F71" w:rsidRDefault="001F42AB" w:rsidP="001F42AB">
      <w:pPr>
        <w:spacing w:after="0" w:line="480" w:lineRule="auto"/>
        <w:jc w:val="both"/>
        <w:rPr>
          <w:rFonts w:asciiTheme="majorBidi" w:eastAsia="Calibri" w:hAnsiTheme="majorBidi" w:cstheme="majorBidi"/>
          <w:b/>
          <w:bCs/>
          <w:kern w:val="0"/>
          <w:sz w:val="20"/>
          <w:szCs w:val="20"/>
          <w:lang w:val="en-GB"/>
          <w14:ligatures w14:val="none"/>
        </w:rPr>
      </w:pPr>
      <w:r w:rsidRPr="001F42AB"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  <w:t>Supplementary</w:t>
      </w:r>
      <w:r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  <w:t xml:space="preserve"> </w:t>
      </w:r>
      <w:r w:rsidR="00723B81" w:rsidRPr="00CE7F71"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  <w:t xml:space="preserve">Table </w:t>
      </w:r>
      <w:r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  <w:t>S1</w:t>
      </w:r>
      <w:r w:rsidR="00723B81" w:rsidRPr="00CE7F71"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  <w:t>.</w:t>
      </w:r>
      <w:r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  <w:t xml:space="preserve"> Detailed</w:t>
      </w:r>
      <w:r w:rsidR="00723B81" w:rsidRPr="00CE7F71"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  <w:t xml:space="preserve"> Antimicrobial Susceptibility of Key Bacterial Isolates at Aswan Heart Center during pre-intervention (Jul– Dec 2023) and post-intervention (Jan–Jun 2024) periods of the antimicrobial stewardship program implementation</w:t>
      </w:r>
      <w:r w:rsidR="00723B81" w:rsidRPr="00CE7F71">
        <w:rPr>
          <w:rFonts w:asciiTheme="majorBidi" w:eastAsia="Calibri" w:hAnsiTheme="majorBidi" w:cstheme="majorBidi"/>
          <w:b/>
          <w:bCs/>
          <w:kern w:val="0"/>
          <w:sz w:val="20"/>
          <w:szCs w:val="20"/>
          <w:lang w:val="en-GB"/>
          <w14:ligatures w14:val="none"/>
        </w:rPr>
        <w:t>.</w:t>
      </w:r>
    </w:p>
    <w:p w14:paraId="17107C71" w14:textId="292782F9" w:rsidR="0062163A" w:rsidRPr="00CE7F71" w:rsidRDefault="0062163A" w:rsidP="0062163A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Theme="majorBidi" w:eastAsia="Calibri" w:hAnsiTheme="majorBidi" w:cstheme="majorBidi"/>
          <w:kern w:val="0"/>
          <w:sz w:val="28"/>
          <w:szCs w:val="28"/>
          <w:lang w:val="en-GB"/>
          <w14:ligatures w14:val="none"/>
        </w:rPr>
      </w:pPr>
      <w:r w:rsidRPr="00CE7F71">
        <w:rPr>
          <w:rFonts w:asciiTheme="majorBidi" w:eastAsia="Calibri" w:hAnsiTheme="majorBidi" w:cstheme="majorBidi"/>
          <w:kern w:val="0"/>
          <w:sz w:val="28"/>
          <w:szCs w:val="28"/>
          <w14:ligatures w14:val="none"/>
        </w:rPr>
        <w:t xml:space="preserve">Gram-negative </w:t>
      </w:r>
      <w:r w:rsidR="00CE7F71">
        <w:rPr>
          <w:rFonts w:asciiTheme="majorBidi" w:eastAsia="Calibri" w:hAnsiTheme="majorBidi" w:cstheme="majorBidi"/>
          <w:kern w:val="0"/>
          <w:sz w:val="28"/>
          <w:szCs w:val="28"/>
          <w14:ligatures w14:val="none"/>
        </w:rPr>
        <w:t>B</w:t>
      </w:r>
      <w:r w:rsidRPr="00CE7F71">
        <w:rPr>
          <w:rFonts w:asciiTheme="majorBidi" w:eastAsia="Calibri" w:hAnsiTheme="majorBidi" w:cstheme="majorBidi"/>
          <w:kern w:val="0"/>
          <w:sz w:val="28"/>
          <w:szCs w:val="28"/>
          <w14:ligatures w14:val="none"/>
        </w:rPr>
        <w:t>acteria</w:t>
      </w:r>
    </w:p>
    <w:tbl>
      <w:tblPr>
        <w:tblStyle w:val="PlainTable4"/>
        <w:tblW w:w="10435" w:type="dxa"/>
        <w:tblLook w:val="04A0" w:firstRow="1" w:lastRow="0" w:firstColumn="1" w:lastColumn="0" w:noHBand="0" w:noVBand="1"/>
      </w:tblPr>
      <w:tblGrid>
        <w:gridCol w:w="1243"/>
        <w:gridCol w:w="890"/>
        <w:gridCol w:w="876"/>
        <w:gridCol w:w="3016"/>
        <w:gridCol w:w="1710"/>
        <w:gridCol w:w="1801"/>
        <w:gridCol w:w="899"/>
      </w:tblGrid>
      <w:tr w:rsidR="00723B81" w:rsidRPr="00CE7F71" w14:paraId="3CA69005" w14:textId="77777777" w:rsidTr="00F91B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2BFBB7A2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  <w:bookmarkStart w:id="0" w:name="_Hlk218248624"/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Microbial species</w:t>
            </w:r>
          </w:p>
        </w:tc>
        <w:tc>
          <w:tcPr>
            <w:tcW w:w="890" w:type="dxa"/>
          </w:tcPr>
          <w:p w14:paraId="72C086B5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No. of isolates (Pre)</w:t>
            </w:r>
          </w:p>
        </w:tc>
        <w:tc>
          <w:tcPr>
            <w:tcW w:w="876" w:type="dxa"/>
          </w:tcPr>
          <w:p w14:paraId="5EFCCB2F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No. of isolates (Post)</w:t>
            </w:r>
          </w:p>
        </w:tc>
        <w:tc>
          <w:tcPr>
            <w:tcW w:w="3016" w:type="dxa"/>
          </w:tcPr>
          <w:p w14:paraId="230BA69D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Antimicrobial</w:t>
            </w:r>
          </w:p>
        </w:tc>
        <w:tc>
          <w:tcPr>
            <w:tcW w:w="1710" w:type="dxa"/>
          </w:tcPr>
          <w:p w14:paraId="11039507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Susceptibility Pre-intervention n (%)</w:t>
            </w:r>
          </w:p>
        </w:tc>
        <w:tc>
          <w:tcPr>
            <w:tcW w:w="1801" w:type="dxa"/>
          </w:tcPr>
          <w:p w14:paraId="5178E5AA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 xml:space="preserve">Susceptibility </w:t>
            </w:r>
            <w:proofErr w:type="gramStart"/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Post-intervention</w:t>
            </w:r>
            <w:proofErr w:type="gramEnd"/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 xml:space="preserve"> n (%)</w:t>
            </w:r>
          </w:p>
        </w:tc>
        <w:tc>
          <w:tcPr>
            <w:tcW w:w="899" w:type="dxa"/>
          </w:tcPr>
          <w:p w14:paraId="260F8679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p-value</w:t>
            </w:r>
          </w:p>
        </w:tc>
      </w:tr>
      <w:bookmarkEnd w:id="0"/>
      <w:tr w:rsidR="00723B81" w:rsidRPr="00CE7F71" w14:paraId="3136E345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5CEFF545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i/>
                <w:i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i/>
                <w:iCs/>
                <w:sz w:val="20"/>
                <w:szCs w:val="20"/>
              </w:rPr>
              <w:t>Citrobacter spp.</w:t>
            </w:r>
          </w:p>
        </w:tc>
        <w:tc>
          <w:tcPr>
            <w:tcW w:w="890" w:type="dxa"/>
          </w:tcPr>
          <w:p w14:paraId="7CA12FA7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76" w:type="dxa"/>
          </w:tcPr>
          <w:p w14:paraId="4EAE26D5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16" w:type="dxa"/>
          </w:tcPr>
          <w:p w14:paraId="0A149B50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Amikacin</w:t>
            </w:r>
          </w:p>
        </w:tc>
        <w:tc>
          <w:tcPr>
            <w:tcW w:w="1710" w:type="dxa"/>
          </w:tcPr>
          <w:p w14:paraId="53970F0C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1801" w:type="dxa"/>
          </w:tcPr>
          <w:p w14:paraId="65292808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899" w:type="dxa"/>
          </w:tcPr>
          <w:p w14:paraId="76F1B197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5CE85B56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21B999D2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90" w:type="dxa"/>
          </w:tcPr>
          <w:p w14:paraId="684ED944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</w:tcPr>
          <w:p w14:paraId="33F1E696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</w:tcPr>
          <w:p w14:paraId="6227DD02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Cefepime</w:t>
            </w:r>
          </w:p>
          <w:p w14:paraId="2E5691BC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4A21A460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0/2 (0)</w:t>
            </w:r>
          </w:p>
        </w:tc>
        <w:tc>
          <w:tcPr>
            <w:tcW w:w="1801" w:type="dxa"/>
          </w:tcPr>
          <w:p w14:paraId="07ABD0DE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899" w:type="dxa"/>
          </w:tcPr>
          <w:p w14:paraId="65788DE4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0.33</w:t>
            </w:r>
          </w:p>
        </w:tc>
      </w:tr>
      <w:tr w:rsidR="00723B81" w:rsidRPr="00CE7F71" w14:paraId="61BB4582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5904E794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90" w:type="dxa"/>
          </w:tcPr>
          <w:p w14:paraId="2C3503D7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</w:tcPr>
          <w:p w14:paraId="08E1183D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</w:tcPr>
          <w:p w14:paraId="3E6B9A6D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Ceftazidime</w:t>
            </w:r>
          </w:p>
          <w:p w14:paraId="41101F44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8C3B1D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0/2 (0)</w:t>
            </w:r>
          </w:p>
        </w:tc>
        <w:tc>
          <w:tcPr>
            <w:tcW w:w="1801" w:type="dxa"/>
          </w:tcPr>
          <w:p w14:paraId="78C47EFB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1/2 (50)</w:t>
            </w:r>
          </w:p>
        </w:tc>
        <w:tc>
          <w:tcPr>
            <w:tcW w:w="899" w:type="dxa"/>
          </w:tcPr>
          <w:p w14:paraId="25484CE9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</w:tr>
      <w:tr w:rsidR="00723B81" w:rsidRPr="00CE7F71" w14:paraId="59228613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68667546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90" w:type="dxa"/>
          </w:tcPr>
          <w:p w14:paraId="3DADF198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</w:tcPr>
          <w:p w14:paraId="551A3506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</w:tcPr>
          <w:p w14:paraId="69711B17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Ciprofloxacin</w:t>
            </w:r>
          </w:p>
          <w:p w14:paraId="3329417C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50C1FCC0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0/2 (0)</w:t>
            </w:r>
          </w:p>
        </w:tc>
        <w:tc>
          <w:tcPr>
            <w:tcW w:w="1801" w:type="dxa"/>
          </w:tcPr>
          <w:p w14:paraId="3D0A2F43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899" w:type="dxa"/>
          </w:tcPr>
          <w:p w14:paraId="4AC3EB31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0.33</w:t>
            </w:r>
          </w:p>
        </w:tc>
      </w:tr>
      <w:tr w:rsidR="00723B81" w:rsidRPr="00CE7F71" w14:paraId="3329116D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1C7E677D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90" w:type="dxa"/>
          </w:tcPr>
          <w:p w14:paraId="3854DF0F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</w:tcPr>
          <w:p w14:paraId="2AFE0237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</w:tcPr>
          <w:p w14:paraId="6DA7C18F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Gentamicin</w:t>
            </w:r>
          </w:p>
          <w:p w14:paraId="57B97306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007E9290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1801" w:type="dxa"/>
          </w:tcPr>
          <w:p w14:paraId="12C94893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899" w:type="dxa"/>
          </w:tcPr>
          <w:p w14:paraId="4EF1F3F6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13715F6A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498E57B7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90" w:type="dxa"/>
          </w:tcPr>
          <w:p w14:paraId="74C7EE81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</w:tcPr>
          <w:p w14:paraId="3515C1B3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</w:tcPr>
          <w:p w14:paraId="1EB4CD2A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Levofloxacin</w:t>
            </w:r>
          </w:p>
          <w:p w14:paraId="192F95A2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518C255E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0/2 (0)</w:t>
            </w:r>
          </w:p>
        </w:tc>
        <w:tc>
          <w:tcPr>
            <w:tcW w:w="1801" w:type="dxa"/>
          </w:tcPr>
          <w:p w14:paraId="088265DD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899" w:type="dxa"/>
          </w:tcPr>
          <w:p w14:paraId="0D8A732E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0.33</w:t>
            </w:r>
          </w:p>
        </w:tc>
      </w:tr>
      <w:tr w:rsidR="00723B81" w:rsidRPr="00CE7F71" w14:paraId="13A1B48B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7F6625B8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90" w:type="dxa"/>
          </w:tcPr>
          <w:p w14:paraId="0CC1F73D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</w:tcPr>
          <w:p w14:paraId="08368826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</w:tcPr>
          <w:p w14:paraId="2F11DAFE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Imipenem</w:t>
            </w:r>
          </w:p>
          <w:p w14:paraId="5B0B1D29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546A9465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1801" w:type="dxa"/>
          </w:tcPr>
          <w:p w14:paraId="17CBD31E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899" w:type="dxa"/>
          </w:tcPr>
          <w:p w14:paraId="016ED302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57D49576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3D97F08B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90" w:type="dxa"/>
          </w:tcPr>
          <w:p w14:paraId="08F3E4BF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</w:tcPr>
          <w:p w14:paraId="0F9B1FE6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</w:tcPr>
          <w:p w14:paraId="4D2369FC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Meropenem</w:t>
            </w:r>
          </w:p>
          <w:p w14:paraId="62A5C18F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0BFF8310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1801" w:type="dxa"/>
          </w:tcPr>
          <w:p w14:paraId="6453B6CE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899" w:type="dxa"/>
          </w:tcPr>
          <w:p w14:paraId="7A98ED4D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19648EA7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1176BEB0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90" w:type="dxa"/>
          </w:tcPr>
          <w:p w14:paraId="137E3238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</w:tcPr>
          <w:p w14:paraId="6B593E5F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</w:tcPr>
          <w:p w14:paraId="59BAACE9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Piperacillin/ Tazobactam</w:t>
            </w:r>
          </w:p>
          <w:p w14:paraId="69883DC9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2AB72B60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1801" w:type="dxa"/>
          </w:tcPr>
          <w:p w14:paraId="5007D62B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1/2 (50)</w:t>
            </w:r>
          </w:p>
        </w:tc>
        <w:tc>
          <w:tcPr>
            <w:tcW w:w="899" w:type="dxa"/>
          </w:tcPr>
          <w:p w14:paraId="57B016B9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</w:tr>
      <w:tr w:rsidR="00723B81" w:rsidRPr="00CE7F71" w14:paraId="7F62B852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41C14F2B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90" w:type="dxa"/>
          </w:tcPr>
          <w:p w14:paraId="30070ECC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</w:tcPr>
          <w:p w14:paraId="19CF6A59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</w:tcPr>
          <w:p w14:paraId="452FA1B0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Tigecycline</w:t>
            </w:r>
          </w:p>
          <w:p w14:paraId="4F5AB01B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6522ED79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1/2 (50)</w:t>
            </w:r>
          </w:p>
        </w:tc>
        <w:tc>
          <w:tcPr>
            <w:tcW w:w="1801" w:type="dxa"/>
          </w:tcPr>
          <w:p w14:paraId="07FD29DB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 xml:space="preserve">2/2 (100)  </w:t>
            </w:r>
          </w:p>
        </w:tc>
        <w:tc>
          <w:tcPr>
            <w:tcW w:w="899" w:type="dxa"/>
          </w:tcPr>
          <w:p w14:paraId="163B6372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</w:tr>
      <w:tr w:rsidR="00723B81" w:rsidRPr="00CE7F71" w14:paraId="66C6388C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09460C91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90" w:type="dxa"/>
          </w:tcPr>
          <w:p w14:paraId="5F5CC401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</w:tcPr>
          <w:p w14:paraId="04D85673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</w:tcPr>
          <w:p w14:paraId="7A792575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 xml:space="preserve">Trimethoprim/ </w:t>
            </w:r>
          </w:p>
          <w:p w14:paraId="149EF5BD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  <w:p w14:paraId="31460D6E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Sulfamethoxazole</w:t>
            </w:r>
          </w:p>
          <w:p w14:paraId="677E1085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6A4CBD2B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0/2 (0)</w:t>
            </w:r>
          </w:p>
        </w:tc>
        <w:tc>
          <w:tcPr>
            <w:tcW w:w="1801" w:type="dxa"/>
          </w:tcPr>
          <w:p w14:paraId="1D020852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 xml:space="preserve">2/2 (100)  </w:t>
            </w:r>
          </w:p>
        </w:tc>
        <w:tc>
          <w:tcPr>
            <w:tcW w:w="899" w:type="dxa"/>
          </w:tcPr>
          <w:p w14:paraId="7205E244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0.33</w:t>
            </w:r>
          </w:p>
        </w:tc>
      </w:tr>
      <w:tr w:rsidR="00723B81" w:rsidRPr="00CE7F71" w14:paraId="47D30DB5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5D7437C9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i/>
                <w:i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i/>
                <w:iCs/>
                <w:sz w:val="20"/>
                <w:szCs w:val="20"/>
              </w:rPr>
              <w:t>Escherichia coli</w:t>
            </w:r>
          </w:p>
        </w:tc>
        <w:tc>
          <w:tcPr>
            <w:tcW w:w="890" w:type="dxa"/>
          </w:tcPr>
          <w:p w14:paraId="4E8D0D8F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76" w:type="dxa"/>
          </w:tcPr>
          <w:p w14:paraId="144E043D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3016" w:type="dxa"/>
          </w:tcPr>
          <w:p w14:paraId="1005511C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Amikacin</w:t>
            </w:r>
          </w:p>
        </w:tc>
        <w:tc>
          <w:tcPr>
            <w:tcW w:w="1710" w:type="dxa"/>
          </w:tcPr>
          <w:p w14:paraId="37055472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 xml:space="preserve">9/11 (82) </w:t>
            </w:r>
          </w:p>
        </w:tc>
        <w:tc>
          <w:tcPr>
            <w:tcW w:w="1801" w:type="dxa"/>
          </w:tcPr>
          <w:p w14:paraId="628578DF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13/14 (93)</w:t>
            </w:r>
          </w:p>
        </w:tc>
        <w:tc>
          <w:tcPr>
            <w:tcW w:w="899" w:type="dxa"/>
          </w:tcPr>
          <w:p w14:paraId="357AEC96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0.56</w:t>
            </w:r>
          </w:p>
        </w:tc>
      </w:tr>
      <w:tr w:rsidR="00723B81" w:rsidRPr="00CE7F71" w14:paraId="0E8621BF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06C1C315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90" w:type="dxa"/>
          </w:tcPr>
          <w:p w14:paraId="5265A670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</w:tcPr>
          <w:p w14:paraId="20AEFE2A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</w:tcPr>
          <w:p w14:paraId="7459652D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Cefepime</w:t>
            </w:r>
          </w:p>
          <w:p w14:paraId="248B59F9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11076B38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 xml:space="preserve">4/11 (36) </w:t>
            </w:r>
          </w:p>
        </w:tc>
        <w:tc>
          <w:tcPr>
            <w:tcW w:w="1801" w:type="dxa"/>
          </w:tcPr>
          <w:p w14:paraId="64A8FAF0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3/14(21)</w:t>
            </w:r>
          </w:p>
        </w:tc>
        <w:tc>
          <w:tcPr>
            <w:tcW w:w="899" w:type="dxa"/>
          </w:tcPr>
          <w:p w14:paraId="41AFC0D9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0.65</w:t>
            </w:r>
          </w:p>
        </w:tc>
      </w:tr>
      <w:tr w:rsidR="00723B81" w:rsidRPr="00CE7F71" w14:paraId="20F601F0" w14:textId="77777777" w:rsidTr="00F91B43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4AC958DB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90" w:type="dxa"/>
          </w:tcPr>
          <w:p w14:paraId="29629371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</w:tcPr>
          <w:p w14:paraId="45BF0D46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</w:tcPr>
          <w:p w14:paraId="4D6D0B3F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Ceftazidime</w:t>
            </w:r>
          </w:p>
          <w:p w14:paraId="6B556167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45868D60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 xml:space="preserve">1/11 (9) </w:t>
            </w:r>
          </w:p>
        </w:tc>
        <w:tc>
          <w:tcPr>
            <w:tcW w:w="1801" w:type="dxa"/>
          </w:tcPr>
          <w:p w14:paraId="55EA7783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 xml:space="preserve">4/14(29) </w:t>
            </w:r>
          </w:p>
        </w:tc>
        <w:tc>
          <w:tcPr>
            <w:tcW w:w="899" w:type="dxa"/>
          </w:tcPr>
          <w:p w14:paraId="1EF7BC0D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0.34</w:t>
            </w:r>
          </w:p>
        </w:tc>
      </w:tr>
      <w:tr w:rsidR="00723B81" w:rsidRPr="00CE7F71" w14:paraId="20D58B1F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18B5050B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90" w:type="dxa"/>
          </w:tcPr>
          <w:p w14:paraId="738F3AF4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</w:tcPr>
          <w:p w14:paraId="58D5992D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</w:tcPr>
          <w:p w14:paraId="15623AFA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Ciprofloxacin</w:t>
            </w:r>
          </w:p>
          <w:p w14:paraId="747D444F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04B29373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3/11 (27)</w:t>
            </w:r>
          </w:p>
        </w:tc>
        <w:tc>
          <w:tcPr>
            <w:tcW w:w="1801" w:type="dxa"/>
          </w:tcPr>
          <w:p w14:paraId="51CF42EC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9/14 (64)</w:t>
            </w:r>
          </w:p>
        </w:tc>
        <w:tc>
          <w:tcPr>
            <w:tcW w:w="899" w:type="dxa"/>
          </w:tcPr>
          <w:p w14:paraId="17472EA7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0.1</w:t>
            </w:r>
          </w:p>
        </w:tc>
      </w:tr>
      <w:tr w:rsidR="00723B81" w:rsidRPr="00CE7F71" w14:paraId="76A103C7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3B46DE8E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90" w:type="dxa"/>
          </w:tcPr>
          <w:p w14:paraId="28D4D391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</w:tcPr>
          <w:p w14:paraId="07C51D53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</w:tcPr>
          <w:p w14:paraId="30029CBF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Gentamicin</w:t>
            </w:r>
          </w:p>
          <w:p w14:paraId="6F440993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20304377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4/11 (36)</w:t>
            </w:r>
          </w:p>
        </w:tc>
        <w:tc>
          <w:tcPr>
            <w:tcW w:w="1801" w:type="dxa"/>
          </w:tcPr>
          <w:p w14:paraId="7698F7D5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12/14 (86)</w:t>
            </w:r>
          </w:p>
        </w:tc>
        <w:tc>
          <w:tcPr>
            <w:tcW w:w="899" w:type="dxa"/>
          </w:tcPr>
          <w:p w14:paraId="65688AC8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0.01</w:t>
            </w: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*</w:t>
            </w:r>
          </w:p>
        </w:tc>
      </w:tr>
      <w:tr w:rsidR="00723B81" w:rsidRPr="00CE7F71" w14:paraId="037D40E4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1A1AE36E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90" w:type="dxa"/>
          </w:tcPr>
          <w:p w14:paraId="1493A970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</w:tcPr>
          <w:p w14:paraId="7FD7E32F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</w:tcPr>
          <w:p w14:paraId="18337671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Levofloxacin</w:t>
            </w:r>
          </w:p>
          <w:p w14:paraId="095383FA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63FAC6C4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3/11 (27)</w:t>
            </w:r>
          </w:p>
        </w:tc>
        <w:tc>
          <w:tcPr>
            <w:tcW w:w="1801" w:type="dxa"/>
          </w:tcPr>
          <w:p w14:paraId="26A828D8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9/14 (64)</w:t>
            </w:r>
          </w:p>
        </w:tc>
        <w:tc>
          <w:tcPr>
            <w:tcW w:w="899" w:type="dxa"/>
          </w:tcPr>
          <w:p w14:paraId="1C339F91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0.1</w:t>
            </w:r>
          </w:p>
        </w:tc>
      </w:tr>
      <w:tr w:rsidR="00723B81" w:rsidRPr="00CE7F71" w14:paraId="45BDF8B6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772F1BAE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90" w:type="dxa"/>
          </w:tcPr>
          <w:p w14:paraId="6545CC88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</w:tcPr>
          <w:p w14:paraId="41C47405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</w:tcPr>
          <w:p w14:paraId="28A3ABE6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Meropenem</w:t>
            </w:r>
          </w:p>
          <w:p w14:paraId="2A06665B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529175B1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7/11 (64)</w:t>
            </w:r>
          </w:p>
        </w:tc>
        <w:tc>
          <w:tcPr>
            <w:tcW w:w="1801" w:type="dxa"/>
          </w:tcPr>
          <w:p w14:paraId="315CEFD4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14/14 (100)</w:t>
            </w:r>
          </w:p>
        </w:tc>
        <w:tc>
          <w:tcPr>
            <w:tcW w:w="899" w:type="dxa"/>
          </w:tcPr>
          <w:p w14:paraId="55695A67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0.02</w:t>
            </w: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*</w:t>
            </w:r>
          </w:p>
        </w:tc>
      </w:tr>
      <w:tr w:rsidR="00723B81" w:rsidRPr="00CE7F71" w14:paraId="460291A0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23FB290C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90" w:type="dxa"/>
          </w:tcPr>
          <w:p w14:paraId="75627D69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</w:tcPr>
          <w:p w14:paraId="5E720CFE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</w:tcPr>
          <w:p w14:paraId="5869632F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Piperacillin/ Tazobactam</w:t>
            </w:r>
          </w:p>
          <w:p w14:paraId="5E0EE607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9B8038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5/11 (46)</w:t>
            </w:r>
          </w:p>
        </w:tc>
        <w:tc>
          <w:tcPr>
            <w:tcW w:w="1801" w:type="dxa"/>
          </w:tcPr>
          <w:p w14:paraId="7492D0D6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10/14 (71)</w:t>
            </w:r>
          </w:p>
        </w:tc>
        <w:tc>
          <w:tcPr>
            <w:tcW w:w="899" w:type="dxa"/>
          </w:tcPr>
          <w:p w14:paraId="3F62A28B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0.2</w:t>
            </w:r>
          </w:p>
        </w:tc>
      </w:tr>
      <w:tr w:rsidR="00723B81" w:rsidRPr="00CE7F71" w14:paraId="4277C46C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6B998CE0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90" w:type="dxa"/>
          </w:tcPr>
          <w:p w14:paraId="7CBE60D6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</w:tcPr>
          <w:p w14:paraId="2E95EE80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</w:tcPr>
          <w:p w14:paraId="48EB689C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Tigecycline</w:t>
            </w:r>
          </w:p>
          <w:p w14:paraId="0A1906C9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7D2605E3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11/11 (100)</w:t>
            </w:r>
          </w:p>
        </w:tc>
        <w:tc>
          <w:tcPr>
            <w:tcW w:w="1801" w:type="dxa"/>
          </w:tcPr>
          <w:p w14:paraId="36BCD07F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14/14 (100)</w:t>
            </w:r>
          </w:p>
        </w:tc>
        <w:tc>
          <w:tcPr>
            <w:tcW w:w="899" w:type="dxa"/>
          </w:tcPr>
          <w:p w14:paraId="04977BDF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18DB3D30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07B735BC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90" w:type="dxa"/>
          </w:tcPr>
          <w:p w14:paraId="1A952040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</w:tcPr>
          <w:p w14:paraId="6602FE81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</w:tcPr>
          <w:p w14:paraId="10CD5E0D" w14:textId="4C257EAB" w:rsidR="00723B81" w:rsidRPr="00CE7F71" w:rsidRDefault="00723B81" w:rsidP="005119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Trimethoprim/Sulfamethoxazole</w:t>
            </w:r>
          </w:p>
        </w:tc>
        <w:tc>
          <w:tcPr>
            <w:tcW w:w="1710" w:type="dxa"/>
          </w:tcPr>
          <w:p w14:paraId="319DD6C4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2/11 (18)</w:t>
            </w:r>
          </w:p>
        </w:tc>
        <w:tc>
          <w:tcPr>
            <w:tcW w:w="1801" w:type="dxa"/>
          </w:tcPr>
          <w:p w14:paraId="0F44DFF8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4/14 (29)</w:t>
            </w:r>
          </w:p>
        </w:tc>
        <w:tc>
          <w:tcPr>
            <w:tcW w:w="899" w:type="dxa"/>
          </w:tcPr>
          <w:p w14:paraId="6050DA80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0.66</w:t>
            </w:r>
          </w:p>
        </w:tc>
      </w:tr>
    </w:tbl>
    <w:p w14:paraId="4C644E07" w14:textId="6FEB5ED5" w:rsidR="00723B81" w:rsidRPr="00CE7F71" w:rsidRDefault="00723B81" w:rsidP="0062163A">
      <w:pPr>
        <w:spacing w:after="0" w:line="240" w:lineRule="auto"/>
        <w:jc w:val="center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  <w:r w:rsidRPr="00CE7F71"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  <w:br w:type="page"/>
      </w:r>
      <w:r w:rsidRPr="00CE7F71"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  <w:lastRenderedPageBreak/>
        <w:t>Table 4 (continued)</w:t>
      </w:r>
    </w:p>
    <w:p w14:paraId="4AD031E9" w14:textId="32D8DF53" w:rsidR="0062163A" w:rsidRPr="00CE7F71" w:rsidRDefault="0062163A" w:rsidP="0062163A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Theme="majorBidi" w:eastAsia="Calibri" w:hAnsiTheme="majorBidi" w:cstheme="majorBidi"/>
          <w:kern w:val="0"/>
          <w:sz w:val="28"/>
          <w:szCs w:val="28"/>
          <w:lang w:val="en-GB"/>
          <w14:ligatures w14:val="none"/>
        </w:rPr>
      </w:pPr>
      <w:r w:rsidRPr="00CE7F71">
        <w:rPr>
          <w:rFonts w:asciiTheme="majorBidi" w:eastAsia="Calibri" w:hAnsiTheme="majorBidi" w:cstheme="majorBidi"/>
          <w:kern w:val="0"/>
          <w:sz w:val="28"/>
          <w:szCs w:val="28"/>
          <w14:ligatures w14:val="none"/>
        </w:rPr>
        <w:t xml:space="preserve">Gram-negative </w:t>
      </w:r>
      <w:r w:rsidR="00CE7F71">
        <w:rPr>
          <w:rFonts w:asciiTheme="majorBidi" w:eastAsia="Calibri" w:hAnsiTheme="majorBidi" w:cstheme="majorBidi"/>
          <w:kern w:val="0"/>
          <w:sz w:val="28"/>
          <w:szCs w:val="28"/>
          <w14:ligatures w14:val="none"/>
        </w:rPr>
        <w:t>B</w:t>
      </w:r>
      <w:r w:rsidRPr="00CE7F71">
        <w:rPr>
          <w:rFonts w:asciiTheme="majorBidi" w:eastAsia="Calibri" w:hAnsiTheme="majorBidi" w:cstheme="majorBidi"/>
          <w:kern w:val="0"/>
          <w:sz w:val="28"/>
          <w:szCs w:val="28"/>
          <w14:ligatures w14:val="none"/>
        </w:rPr>
        <w:t>acteria</w:t>
      </w:r>
    </w:p>
    <w:p w14:paraId="3F123F01" w14:textId="77777777" w:rsidR="00723B81" w:rsidRPr="00CE7F71" w:rsidRDefault="00723B81" w:rsidP="00723B81">
      <w:pPr>
        <w:tabs>
          <w:tab w:val="left" w:pos="4020"/>
        </w:tabs>
        <w:spacing w:after="0" w:line="24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tbl>
      <w:tblPr>
        <w:tblStyle w:val="PlainTable4"/>
        <w:tblW w:w="9985" w:type="dxa"/>
        <w:tblLook w:val="04A0" w:firstRow="1" w:lastRow="0" w:firstColumn="1" w:lastColumn="0" w:noHBand="0" w:noVBand="1"/>
      </w:tblPr>
      <w:tblGrid>
        <w:gridCol w:w="1294"/>
        <w:gridCol w:w="1087"/>
        <w:gridCol w:w="839"/>
        <w:gridCol w:w="2399"/>
        <w:gridCol w:w="1691"/>
        <w:gridCol w:w="1783"/>
        <w:gridCol w:w="892"/>
      </w:tblGrid>
      <w:tr w:rsidR="00723B81" w:rsidRPr="00CE7F71" w14:paraId="2C3AD90F" w14:textId="77777777" w:rsidTr="00F91B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3A07E8BF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  <w:bookmarkStart w:id="1" w:name="_Hlk220586122"/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Microbial species</w:t>
            </w:r>
          </w:p>
        </w:tc>
        <w:tc>
          <w:tcPr>
            <w:tcW w:w="1094" w:type="dxa"/>
          </w:tcPr>
          <w:p w14:paraId="5C78C9FE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No. of isolates (Pre)</w:t>
            </w:r>
          </w:p>
        </w:tc>
        <w:tc>
          <w:tcPr>
            <w:tcW w:w="816" w:type="dxa"/>
          </w:tcPr>
          <w:p w14:paraId="20E9F09D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No. of isolates (Post)</w:t>
            </w:r>
          </w:p>
        </w:tc>
        <w:tc>
          <w:tcPr>
            <w:tcW w:w="2418" w:type="dxa"/>
          </w:tcPr>
          <w:p w14:paraId="49C07A9F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Antimicrobial</w:t>
            </w:r>
          </w:p>
        </w:tc>
        <w:tc>
          <w:tcPr>
            <w:tcW w:w="1700" w:type="dxa"/>
          </w:tcPr>
          <w:p w14:paraId="782CF974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Susceptibility Pre-intervention n (%)</w:t>
            </w:r>
          </w:p>
        </w:tc>
        <w:tc>
          <w:tcPr>
            <w:tcW w:w="1794" w:type="dxa"/>
          </w:tcPr>
          <w:p w14:paraId="706AD338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 xml:space="preserve">Susceptibility </w:t>
            </w:r>
            <w:proofErr w:type="gramStart"/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Post-intervention</w:t>
            </w:r>
            <w:proofErr w:type="gramEnd"/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 xml:space="preserve"> n (%)</w:t>
            </w:r>
          </w:p>
        </w:tc>
        <w:tc>
          <w:tcPr>
            <w:tcW w:w="898" w:type="dxa"/>
          </w:tcPr>
          <w:p w14:paraId="4D3603C1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p-value</w:t>
            </w:r>
          </w:p>
        </w:tc>
      </w:tr>
      <w:bookmarkEnd w:id="1"/>
      <w:tr w:rsidR="00723B81" w:rsidRPr="00CE7F71" w14:paraId="5375CC43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68A5D509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i/>
                <w:i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i/>
                <w:iCs/>
                <w:sz w:val="20"/>
                <w:szCs w:val="20"/>
              </w:rPr>
              <w:t>Enterobacter spp.</w:t>
            </w:r>
          </w:p>
        </w:tc>
        <w:tc>
          <w:tcPr>
            <w:tcW w:w="1094" w:type="dxa"/>
          </w:tcPr>
          <w:p w14:paraId="3CEAAA23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16" w:type="dxa"/>
          </w:tcPr>
          <w:p w14:paraId="118DE1D3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418" w:type="dxa"/>
          </w:tcPr>
          <w:p w14:paraId="0B1D1EB7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Amikacin</w:t>
            </w:r>
          </w:p>
        </w:tc>
        <w:tc>
          <w:tcPr>
            <w:tcW w:w="1700" w:type="dxa"/>
          </w:tcPr>
          <w:p w14:paraId="77301BC2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4/4 (100)</w:t>
            </w:r>
          </w:p>
        </w:tc>
        <w:tc>
          <w:tcPr>
            <w:tcW w:w="1794" w:type="dxa"/>
          </w:tcPr>
          <w:p w14:paraId="0BA5D40C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898" w:type="dxa"/>
          </w:tcPr>
          <w:p w14:paraId="73C4797E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00C384C4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6929F8FC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0A41C2CD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17DAF17D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456F1908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Cefepime</w:t>
            </w:r>
          </w:p>
          <w:p w14:paraId="522032D4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384AD093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4/4 (100)</w:t>
            </w:r>
          </w:p>
        </w:tc>
        <w:tc>
          <w:tcPr>
            <w:tcW w:w="1794" w:type="dxa"/>
          </w:tcPr>
          <w:p w14:paraId="29305DE9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898" w:type="dxa"/>
          </w:tcPr>
          <w:p w14:paraId="3F8F8A90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4A922E69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67C90D7F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2717A71E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5172F101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41949BAA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Ceftazidime</w:t>
            </w:r>
          </w:p>
          <w:p w14:paraId="7D249C99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0098A39B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4/4 (100)</w:t>
            </w:r>
          </w:p>
        </w:tc>
        <w:tc>
          <w:tcPr>
            <w:tcW w:w="1794" w:type="dxa"/>
          </w:tcPr>
          <w:p w14:paraId="7AC914E5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898" w:type="dxa"/>
          </w:tcPr>
          <w:p w14:paraId="0F33A01D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635933CC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650B3C9F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7B218EBA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516D7626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6F5A5DF4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Ciprofloxacin</w:t>
            </w:r>
          </w:p>
          <w:p w14:paraId="78D344C9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5C02C9A1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4/4 (100)</w:t>
            </w:r>
          </w:p>
        </w:tc>
        <w:tc>
          <w:tcPr>
            <w:tcW w:w="1794" w:type="dxa"/>
          </w:tcPr>
          <w:p w14:paraId="71FE1401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898" w:type="dxa"/>
          </w:tcPr>
          <w:p w14:paraId="3B52677F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5543BB29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70250FF1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58E193E6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60F3C86D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035CF0B1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Gentamicin</w:t>
            </w:r>
          </w:p>
          <w:p w14:paraId="1F8A69C7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1C08C8F8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3/4 (75)</w:t>
            </w:r>
          </w:p>
        </w:tc>
        <w:tc>
          <w:tcPr>
            <w:tcW w:w="1794" w:type="dxa"/>
          </w:tcPr>
          <w:p w14:paraId="1812851F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898" w:type="dxa"/>
          </w:tcPr>
          <w:p w14:paraId="1989C47D" w14:textId="77777777" w:rsidR="00723B81" w:rsidRPr="00CE7F71" w:rsidRDefault="00723B81" w:rsidP="00723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</w:tr>
      <w:tr w:rsidR="00723B81" w:rsidRPr="00CE7F71" w14:paraId="04EA79D9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2270063D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3EAC0CAE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696F43BA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6C863293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Levofloxacin</w:t>
            </w:r>
          </w:p>
          <w:p w14:paraId="734F22D7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3DF8929C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4/4 (100)</w:t>
            </w:r>
          </w:p>
        </w:tc>
        <w:tc>
          <w:tcPr>
            <w:tcW w:w="1794" w:type="dxa"/>
          </w:tcPr>
          <w:p w14:paraId="041D31EF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898" w:type="dxa"/>
          </w:tcPr>
          <w:p w14:paraId="6F114755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2EB7B0C5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325137F3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70DC2F01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4A042F60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1D9A5303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Imipenem</w:t>
            </w:r>
          </w:p>
          <w:p w14:paraId="446F6B76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017A71C0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4/4 (100)</w:t>
            </w:r>
          </w:p>
        </w:tc>
        <w:tc>
          <w:tcPr>
            <w:tcW w:w="1794" w:type="dxa"/>
          </w:tcPr>
          <w:p w14:paraId="516A8B18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898" w:type="dxa"/>
          </w:tcPr>
          <w:p w14:paraId="7F670855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0EC2E7E5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58055433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5F7C122D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35D22689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5A1D159B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Meropenem</w:t>
            </w:r>
          </w:p>
          <w:p w14:paraId="28D2D239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3AD7924C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4/4 (100)</w:t>
            </w:r>
          </w:p>
        </w:tc>
        <w:tc>
          <w:tcPr>
            <w:tcW w:w="1794" w:type="dxa"/>
          </w:tcPr>
          <w:p w14:paraId="7B145349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898" w:type="dxa"/>
          </w:tcPr>
          <w:p w14:paraId="55CC0404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56F53019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6646F8E2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4BC6D4E3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25E1D9B0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64690AE1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Piperacillin/ Tazobactam</w:t>
            </w:r>
          </w:p>
          <w:p w14:paraId="2CD340B1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3F658FCE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4/4 (100)</w:t>
            </w:r>
          </w:p>
        </w:tc>
        <w:tc>
          <w:tcPr>
            <w:tcW w:w="1794" w:type="dxa"/>
          </w:tcPr>
          <w:p w14:paraId="364AB2F2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898" w:type="dxa"/>
          </w:tcPr>
          <w:p w14:paraId="6ABFB0F9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2910A81F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174321A6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056EACBC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01E54A18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54582B1F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Tigecycline</w:t>
            </w:r>
          </w:p>
          <w:p w14:paraId="557B2B24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7132DD9D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4/4 (100)</w:t>
            </w:r>
          </w:p>
        </w:tc>
        <w:tc>
          <w:tcPr>
            <w:tcW w:w="1794" w:type="dxa"/>
          </w:tcPr>
          <w:p w14:paraId="476CD28F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898" w:type="dxa"/>
          </w:tcPr>
          <w:p w14:paraId="34D6A1F9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3C827407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7F0E7EDB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6A259057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3E1F5251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52A5B8CE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Trimethoprim/</w:t>
            </w:r>
          </w:p>
          <w:p w14:paraId="3AAF8656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 xml:space="preserve"> </w:t>
            </w:r>
          </w:p>
          <w:p w14:paraId="7AC1605D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Sulfamethoxazole</w:t>
            </w:r>
          </w:p>
          <w:p w14:paraId="679AC8CB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3815FB13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3/4 (75)</w:t>
            </w:r>
          </w:p>
        </w:tc>
        <w:tc>
          <w:tcPr>
            <w:tcW w:w="1794" w:type="dxa"/>
          </w:tcPr>
          <w:p w14:paraId="3E4DCDE3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898" w:type="dxa"/>
          </w:tcPr>
          <w:p w14:paraId="49E049F7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</w:tr>
      <w:tr w:rsidR="00723B81" w:rsidRPr="00CE7F71" w14:paraId="35EFFF19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73AA0E93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i/>
                <w:i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i/>
                <w:iCs/>
                <w:sz w:val="20"/>
                <w:szCs w:val="20"/>
              </w:rPr>
              <w:t>Klebsiella pneumoniae</w:t>
            </w:r>
          </w:p>
        </w:tc>
        <w:tc>
          <w:tcPr>
            <w:tcW w:w="1094" w:type="dxa"/>
          </w:tcPr>
          <w:p w14:paraId="5DFE1C08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816" w:type="dxa"/>
          </w:tcPr>
          <w:p w14:paraId="788637D8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2418" w:type="dxa"/>
          </w:tcPr>
          <w:p w14:paraId="50194A9C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Amikacin</w:t>
            </w:r>
          </w:p>
        </w:tc>
        <w:tc>
          <w:tcPr>
            <w:tcW w:w="1700" w:type="dxa"/>
          </w:tcPr>
          <w:p w14:paraId="7550274C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25/42 (59)</w:t>
            </w:r>
          </w:p>
        </w:tc>
        <w:tc>
          <w:tcPr>
            <w:tcW w:w="1794" w:type="dxa"/>
          </w:tcPr>
          <w:p w14:paraId="1F008CA4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11/19 (58)</w:t>
            </w:r>
          </w:p>
        </w:tc>
        <w:tc>
          <w:tcPr>
            <w:tcW w:w="898" w:type="dxa"/>
          </w:tcPr>
          <w:p w14:paraId="73203722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</w:tr>
      <w:tr w:rsidR="00723B81" w:rsidRPr="00CE7F71" w14:paraId="22E2EED3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531A43B6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31A490F5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1159D9CE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3F055C4C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Cefepime</w:t>
            </w:r>
          </w:p>
          <w:p w14:paraId="4BB2ACBF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2099ECC3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7/42 (17)</w:t>
            </w:r>
          </w:p>
        </w:tc>
        <w:tc>
          <w:tcPr>
            <w:tcW w:w="1794" w:type="dxa"/>
          </w:tcPr>
          <w:p w14:paraId="4C1CB25B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7/19(37)</w:t>
            </w:r>
          </w:p>
        </w:tc>
        <w:tc>
          <w:tcPr>
            <w:tcW w:w="898" w:type="dxa"/>
          </w:tcPr>
          <w:p w14:paraId="03F32BC6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0.106</w:t>
            </w:r>
          </w:p>
        </w:tc>
      </w:tr>
      <w:tr w:rsidR="00723B81" w:rsidRPr="00CE7F71" w14:paraId="3AF8EABA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76F0C85A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0E430B47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3D144988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4E55BCB9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Ceftazidime</w:t>
            </w:r>
          </w:p>
          <w:p w14:paraId="4A35E8A3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112A907B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5/42 (12)</w:t>
            </w:r>
          </w:p>
        </w:tc>
        <w:tc>
          <w:tcPr>
            <w:tcW w:w="1794" w:type="dxa"/>
          </w:tcPr>
          <w:p w14:paraId="28F57B4D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6/19 (32)</w:t>
            </w:r>
          </w:p>
        </w:tc>
        <w:tc>
          <w:tcPr>
            <w:tcW w:w="898" w:type="dxa"/>
          </w:tcPr>
          <w:p w14:paraId="6C8810C9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0.081</w:t>
            </w:r>
          </w:p>
        </w:tc>
      </w:tr>
      <w:tr w:rsidR="00723B81" w:rsidRPr="00CE7F71" w14:paraId="5F2C23D4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7A51B736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2BEE840F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784D0D96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3F0F210A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Ciprofloxacin</w:t>
            </w:r>
          </w:p>
          <w:p w14:paraId="427345B0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5B454E99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19/42 (45)</w:t>
            </w:r>
          </w:p>
        </w:tc>
        <w:tc>
          <w:tcPr>
            <w:tcW w:w="1794" w:type="dxa"/>
          </w:tcPr>
          <w:p w14:paraId="0CE51F5F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7/19 (39)</w:t>
            </w:r>
          </w:p>
        </w:tc>
        <w:tc>
          <w:tcPr>
            <w:tcW w:w="898" w:type="dxa"/>
          </w:tcPr>
          <w:p w14:paraId="4CF1468B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0.58</w:t>
            </w:r>
          </w:p>
        </w:tc>
      </w:tr>
      <w:tr w:rsidR="00723B81" w:rsidRPr="00CE7F71" w14:paraId="7E21BA9C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3B6753FB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060DA778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54DE4D8E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6F522BCE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Gentamicin</w:t>
            </w:r>
          </w:p>
          <w:p w14:paraId="3E677B44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22F0BC3E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20/42 (48)</w:t>
            </w:r>
          </w:p>
        </w:tc>
        <w:tc>
          <w:tcPr>
            <w:tcW w:w="1794" w:type="dxa"/>
          </w:tcPr>
          <w:p w14:paraId="08725684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8/19 (42)</w:t>
            </w:r>
          </w:p>
        </w:tc>
        <w:tc>
          <w:tcPr>
            <w:tcW w:w="898" w:type="dxa"/>
          </w:tcPr>
          <w:p w14:paraId="256DBE14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0.78</w:t>
            </w:r>
          </w:p>
        </w:tc>
      </w:tr>
      <w:tr w:rsidR="00723B81" w:rsidRPr="00CE7F71" w14:paraId="5D8BBE69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6F00FF76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14553766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243AFC54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05EEE5CE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Levofloxacin</w:t>
            </w:r>
          </w:p>
          <w:p w14:paraId="38F2C7A9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54E25E3C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19/42 (46)</w:t>
            </w:r>
          </w:p>
        </w:tc>
        <w:tc>
          <w:tcPr>
            <w:tcW w:w="1794" w:type="dxa"/>
          </w:tcPr>
          <w:p w14:paraId="0B45F459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11/19 (59)</w:t>
            </w:r>
          </w:p>
        </w:tc>
        <w:tc>
          <w:tcPr>
            <w:tcW w:w="898" w:type="dxa"/>
          </w:tcPr>
          <w:p w14:paraId="15BBB7ED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0.41</w:t>
            </w:r>
          </w:p>
        </w:tc>
      </w:tr>
      <w:tr w:rsidR="00723B81" w:rsidRPr="00CE7F71" w14:paraId="32DB6B76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5514AEA4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157CA405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69AD1082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2F5F2A03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Imipenem</w:t>
            </w:r>
          </w:p>
          <w:p w14:paraId="70DB864F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30BC8102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17/42 (41)</w:t>
            </w:r>
          </w:p>
        </w:tc>
        <w:tc>
          <w:tcPr>
            <w:tcW w:w="1794" w:type="dxa"/>
          </w:tcPr>
          <w:p w14:paraId="4AADEA64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8/19 (41)</w:t>
            </w:r>
          </w:p>
        </w:tc>
        <w:tc>
          <w:tcPr>
            <w:tcW w:w="898" w:type="dxa"/>
          </w:tcPr>
          <w:p w14:paraId="0D05CECE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0.78</w:t>
            </w:r>
          </w:p>
        </w:tc>
      </w:tr>
      <w:tr w:rsidR="00723B81" w:rsidRPr="00CE7F71" w14:paraId="27337DF5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26B6514E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3B59E318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0269EDAF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34CFFD82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Meropenem</w:t>
            </w:r>
          </w:p>
          <w:p w14:paraId="2A3D4124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0AF8D58D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21/42 (50)</w:t>
            </w:r>
          </w:p>
        </w:tc>
        <w:tc>
          <w:tcPr>
            <w:tcW w:w="1794" w:type="dxa"/>
          </w:tcPr>
          <w:p w14:paraId="0725430A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7/19 (37)</w:t>
            </w:r>
          </w:p>
        </w:tc>
        <w:tc>
          <w:tcPr>
            <w:tcW w:w="898" w:type="dxa"/>
          </w:tcPr>
          <w:p w14:paraId="3B898EAE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0.41</w:t>
            </w:r>
          </w:p>
        </w:tc>
      </w:tr>
      <w:tr w:rsidR="00723B81" w:rsidRPr="00CE7F71" w14:paraId="2D1679DA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7D73E42F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6205EA84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1802A525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38863217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Piperacillin/ Tazobactam</w:t>
            </w:r>
          </w:p>
          <w:p w14:paraId="0F3C784C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1DDFAA38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15/42 (36)</w:t>
            </w:r>
          </w:p>
        </w:tc>
        <w:tc>
          <w:tcPr>
            <w:tcW w:w="1794" w:type="dxa"/>
          </w:tcPr>
          <w:p w14:paraId="2891D912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9/19 (47)</w:t>
            </w:r>
          </w:p>
        </w:tc>
        <w:tc>
          <w:tcPr>
            <w:tcW w:w="898" w:type="dxa"/>
          </w:tcPr>
          <w:p w14:paraId="7E416040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0.41</w:t>
            </w:r>
          </w:p>
        </w:tc>
      </w:tr>
      <w:tr w:rsidR="00723B81" w:rsidRPr="00CE7F71" w14:paraId="6ADB0F20" w14:textId="77777777" w:rsidTr="00F91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524D6AC0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7F051752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015CA140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59A2BC7C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Tigecycline</w:t>
            </w:r>
          </w:p>
          <w:p w14:paraId="5325CFA4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6C9BAFC6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41/42 (97)</w:t>
            </w:r>
          </w:p>
        </w:tc>
        <w:tc>
          <w:tcPr>
            <w:tcW w:w="1794" w:type="dxa"/>
          </w:tcPr>
          <w:p w14:paraId="2BB34008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19/19 (100)</w:t>
            </w:r>
          </w:p>
        </w:tc>
        <w:tc>
          <w:tcPr>
            <w:tcW w:w="898" w:type="dxa"/>
          </w:tcPr>
          <w:p w14:paraId="16AC4B8D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</w:tr>
      <w:tr w:rsidR="00723B81" w:rsidRPr="00CE7F71" w14:paraId="5E4A7CF8" w14:textId="77777777" w:rsidTr="00F91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14:paraId="70E03396" w14:textId="77777777" w:rsidR="00723B81" w:rsidRPr="00CE7F71" w:rsidRDefault="00723B81" w:rsidP="00723B81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094" w:type="dxa"/>
          </w:tcPr>
          <w:p w14:paraId="6427F029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14:paraId="6B3539AC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418" w:type="dxa"/>
          </w:tcPr>
          <w:p w14:paraId="73F26116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Trimethoprim/</w:t>
            </w:r>
          </w:p>
          <w:p w14:paraId="34836E85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  <w:p w14:paraId="3133C2F4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 xml:space="preserve"> Sulfamethoxazole</w:t>
            </w:r>
          </w:p>
        </w:tc>
        <w:tc>
          <w:tcPr>
            <w:tcW w:w="1700" w:type="dxa"/>
          </w:tcPr>
          <w:p w14:paraId="29CACDEE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17/42 (41)</w:t>
            </w:r>
          </w:p>
        </w:tc>
        <w:tc>
          <w:tcPr>
            <w:tcW w:w="1794" w:type="dxa"/>
          </w:tcPr>
          <w:p w14:paraId="644ADB48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7/19 (37)</w:t>
            </w:r>
          </w:p>
        </w:tc>
        <w:tc>
          <w:tcPr>
            <w:tcW w:w="898" w:type="dxa"/>
          </w:tcPr>
          <w:p w14:paraId="26CB3F5C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</w:tr>
    </w:tbl>
    <w:p w14:paraId="3693558C" w14:textId="77777777" w:rsidR="0062163A" w:rsidRPr="00CE7F71" w:rsidRDefault="0062163A" w:rsidP="0062163A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1AC859C5" w14:textId="05A9EB1B" w:rsidR="00723B81" w:rsidRPr="00CE7F71" w:rsidRDefault="0062163A" w:rsidP="0062163A">
      <w:pPr>
        <w:tabs>
          <w:tab w:val="left" w:pos="260"/>
          <w:tab w:val="center" w:pos="4680"/>
        </w:tabs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  <w:r w:rsidRPr="00CE7F71"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  <w:lastRenderedPageBreak/>
        <w:tab/>
      </w:r>
      <w:r w:rsidRPr="00CE7F71"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  <w:tab/>
      </w:r>
      <w:r w:rsidR="00723B81" w:rsidRPr="00CE7F71"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  <w:t>Table 4 (continued)</w:t>
      </w:r>
    </w:p>
    <w:p w14:paraId="3F44E624" w14:textId="6D31CD77" w:rsidR="0062163A" w:rsidRPr="00CE7F71" w:rsidRDefault="0062163A" w:rsidP="0062163A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Theme="majorBidi" w:eastAsia="Calibri" w:hAnsiTheme="majorBidi" w:cstheme="majorBidi"/>
          <w:kern w:val="0"/>
          <w:sz w:val="28"/>
          <w:szCs w:val="28"/>
          <w:lang w:val="en-GB"/>
          <w14:ligatures w14:val="none"/>
        </w:rPr>
      </w:pPr>
      <w:r w:rsidRPr="00CE7F71">
        <w:rPr>
          <w:rFonts w:asciiTheme="majorBidi" w:eastAsia="Calibri" w:hAnsiTheme="majorBidi" w:cstheme="majorBidi"/>
          <w:kern w:val="0"/>
          <w:sz w:val="28"/>
          <w:szCs w:val="28"/>
          <w14:ligatures w14:val="none"/>
        </w:rPr>
        <w:t xml:space="preserve">Gram-negative </w:t>
      </w:r>
      <w:r w:rsidR="00CE7F71">
        <w:rPr>
          <w:rFonts w:asciiTheme="majorBidi" w:eastAsia="Calibri" w:hAnsiTheme="majorBidi" w:cstheme="majorBidi"/>
          <w:kern w:val="0"/>
          <w:sz w:val="28"/>
          <w:szCs w:val="28"/>
          <w14:ligatures w14:val="none"/>
        </w:rPr>
        <w:t>B</w:t>
      </w:r>
      <w:r w:rsidRPr="00CE7F71">
        <w:rPr>
          <w:rFonts w:asciiTheme="majorBidi" w:eastAsia="Calibri" w:hAnsiTheme="majorBidi" w:cstheme="majorBidi"/>
          <w:kern w:val="0"/>
          <w:sz w:val="28"/>
          <w:szCs w:val="28"/>
          <w14:ligatures w14:val="none"/>
        </w:rPr>
        <w:t>acteria</w:t>
      </w:r>
    </w:p>
    <w:tbl>
      <w:tblPr>
        <w:tblStyle w:val="PlainTable4"/>
        <w:tblpPr w:leftFromText="180" w:rightFromText="180" w:vertAnchor="page" w:horzAnchor="margin" w:tblpXSpec="center" w:tblpY="2481"/>
        <w:tblW w:w="10705" w:type="dxa"/>
        <w:tblLook w:val="04A0" w:firstRow="1" w:lastRow="0" w:firstColumn="1" w:lastColumn="0" w:noHBand="0" w:noVBand="1"/>
      </w:tblPr>
      <w:tblGrid>
        <w:gridCol w:w="2050"/>
        <w:gridCol w:w="839"/>
        <w:gridCol w:w="949"/>
        <w:gridCol w:w="2519"/>
        <w:gridCol w:w="1703"/>
        <w:gridCol w:w="1703"/>
        <w:gridCol w:w="942"/>
      </w:tblGrid>
      <w:tr w:rsidR="00723B81" w:rsidRPr="00CE7F71" w14:paraId="2789169A" w14:textId="77777777" w:rsidTr="006216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16641B71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  <w:bookmarkStart w:id="2" w:name="_Hlk218253906"/>
            <w:bookmarkStart w:id="3" w:name="_Hlk220452047"/>
            <w:bookmarkStart w:id="4" w:name="_Hlk220586289"/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Microbial species</w:t>
            </w:r>
          </w:p>
        </w:tc>
        <w:tc>
          <w:tcPr>
            <w:tcW w:w="839" w:type="dxa"/>
          </w:tcPr>
          <w:p w14:paraId="197D6DA2" w14:textId="77777777" w:rsidR="00723B81" w:rsidRPr="00CE7F71" w:rsidRDefault="00723B81" w:rsidP="006216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No. of isolates (Pre)</w:t>
            </w:r>
          </w:p>
        </w:tc>
        <w:tc>
          <w:tcPr>
            <w:tcW w:w="949" w:type="dxa"/>
          </w:tcPr>
          <w:p w14:paraId="7BE3A070" w14:textId="77777777" w:rsidR="00723B81" w:rsidRPr="00CE7F71" w:rsidRDefault="00723B81" w:rsidP="006216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No. of isolates (Post)</w:t>
            </w:r>
          </w:p>
        </w:tc>
        <w:tc>
          <w:tcPr>
            <w:tcW w:w="2519" w:type="dxa"/>
          </w:tcPr>
          <w:p w14:paraId="668ED88E" w14:textId="77777777" w:rsidR="00723B81" w:rsidRPr="00CE7F71" w:rsidRDefault="00723B81" w:rsidP="006216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Antimicrobial</w:t>
            </w:r>
          </w:p>
        </w:tc>
        <w:tc>
          <w:tcPr>
            <w:tcW w:w="1703" w:type="dxa"/>
          </w:tcPr>
          <w:p w14:paraId="1116A0C5" w14:textId="77777777" w:rsidR="00723B81" w:rsidRPr="00CE7F71" w:rsidRDefault="00723B81" w:rsidP="006216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Susceptibility Pre-intervention n (%)</w:t>
            </w:r>
          </w:p>
        </w:tc>
        <w:tc>
          <w:tcPr>
            <w:tcW w:w="1703" w:type="dxa"/>
          </w:tcPr>
          <w:p w14:paraId="2C226F99" w14:textId="77777777" w:rsidR="00723B81" w:rsidRPr="00CE7F71" w:rsidRDefault="00723B81" w:rsidP="006216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 xml:space="preserve">Susceptibility </w:t>
            </w:r>
            <w:proofErr w:type="gramStart"/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Post-intervention</w:t>
            </w:r>
            <w:proofErr w:type="gramEnd"/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 xml:space="preserve"> n (%)</w:t>
            </w:r>
          </w:p>
        </w:tc>
        <w:tc>
          <w:tcPr>
            <w:tcW w:w="942" w:type="dxa"/>
          </w:tcPr>
          <w:p w14:paraId="402005BE" w14:textId="77777777" w:rsidR="00723B81" w:rsidRPr="00CE7F71" w:rsidRDefault="00723B81" w:rsidP="006216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p- value</w:t>
            </w:r>
          </w:p>
        </w:tc>
      </w:tr>
      <w:tr w:rsidR="00723B81" w:rsidRPr="00CE7F71" w14:paraId="0C0CF259" w14:textId="77777777" w:rsidTr="006216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5134DDD9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i/>
                <w:i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i/>
                <w:iCs/>
                <w:sz w:val="20"/>
                <w:szCs w:val="20"/>
              </w:rPr>
              <w:t>Proteus spp.</w:t>
            </w:r>
          </w:p>
        </w:tc>
        <w:tc>
          <w:tcPr>
            <w:tcW w:w="839" w:type="dxa"/>
          </w:tcPr>
          <w:p w14:paraId="742FA7BE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3</w:t>
            </w:r>
          </w:p>
        </w:tc>
        <w:tc>
          <w:tcPr>
            <w:tcW w:w="949" w:type="dxa"/>
          </w:tcPr>
          <w:p w14:paraId="63432306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2519" w:type="dxa"/>
          </w:tcPr>
          <w:p w14:paraId="21A398E3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Amikacin</w:t>
            </w:r>
          </w:p>
          <w:p w14:paraId="1C2D1209" w14:textId="77777777" w:rsidR="00723B81" w:rsidRPr="00CE7F71" w:rsidRDefault="00723B81" w:rsidP="006216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703" w:type="dxa"/>
          </w:tcPr>
          <w:p w14:paraId="0819A762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2/3 (67)</w:t>
            </w:r>
          </w:p>
        </w:tc>
        <w:tc>
          <w:tcPr>
            <w:tcW w:w="1703" w:type="dxa"/>
          </w:tcPr>
          <w:p w14:paraId="5B371259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942" w:type="dxa"/>
          </w:tcPr>
          <w:p w14:paraId="6AC7BF90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0.36</w:t>
            </w:r>
          </w:p>
        </w:tc>
      </w:tr>
      <w:tr w:rsidR="00723B81" w:rsidRPr="00CE7F71" w14:paraId="76DD8F32" w14:textId="77777777" w:rsidTr="006216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67B9FDB2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65468CCC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949" w:type="dxa"/>
          </w:tcPr>
          <w:p w14:paraId="5E9466F8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2519" w:type="dxa"/>
          </w:tcPr>
          <w:p w14:paraId="7E3F1168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Cefepime</w:t>
            </w:r>
          </w:p>
          <w:p w14:paraId="548BB067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703" w:type="dxa"/>
          </w:tcPr>
          <w:p w14:paraId="0DFB2F5F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1/3 (33)</w:t>
            </w:r>
          </w:p>
        </w:tc>
        <w:tc>
          <w:tcPr>
            <w:tcW w:w="1703" w:type="dxa"/>
          </w:tcPr>
          <w:p w14:paraId="7854FBB7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1/2(50)</w:t>
            </w:r>
          </w:p>
        </w:tc>
        <w:tc>
          <w:tcPr>
            <w:tcW w:w="942" w:type="dxa"/>
          </w:tcPr>
          <w:p w14:paraId="6F49A220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0.7</w:t>
            </w:r>
          </w:p>
        </w:tc>
      </w:tr>
      <w:tr w:rsidR="00723B81" w:rsidRPr="00CE7F71" w14:paraId="25F8AFE9" w14:textId="77777777" w:rsidTr="006216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2CCB6ED2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1367394C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949" w:type="dxa"/>
          </w:tcPr>
          <w:p w14:paraId="7A0DC543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2519" w:type="dxa"/>
          </w:tcPr>
          <w:p w14:paraId="7D55A56E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Ceftazidime</w:t>
            </w:r>
          </w:p>
          <w:p w14:paraId="59B8642C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703" w:type="dxa"/>
          </w:tcPr>
          <w:p w14:paraId="11E7C587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1/3 (33)</w:t>
            </w:r>
          </w:p>
        </w:tc>
        <w:tc>
          <w:tcPr>
            <w:tcW w:w="1703" w:type="dxa"/>
          </w:tcPr>
          <w:p w14:paraId="039181D8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0/2 (0)</w:t>
            </w:r>
          </w:p>
        </w:tc>
        <w:tc>
          <w:tcPr>
            <w:tcW w:w="942" w:type="dxa"/>
          </w:tcPr>
          <w:p w14:paraId="002EFEFC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0.36</w:t>
            </w:r>
          </w:p>
        </w:tc>
      </w:tr>
      <w:tr w:rsidR="00723B81" w:rsidRPr="00CE7F71" w14:paraId="6B111AA4" w14:textId="77777777" w:rsidTr="006216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5081577C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0D06101C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949" w:type="dxa"/>
          </w:tcPr>
          <w:p w14:paraId="3CA4B067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2519" w:type="dxa"/>
          </w:tcPr>
          <w:p w14:paraId="15103C08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Ciprofloxacin</w:t>
            </w:r>
          </w:p>
          <w:p w14:paraId="2ADBC5DD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703" w:type="dxa"/>
          </w:tcPr>
          <w:p w14:paraId="4C4289A6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2/3 (67)</w:t>
            </w:r>
          </w:p>
        </w:tc>
        <w:tc>
          <w:tcPr>
            <w:tcW w:w="1703" w:type="dxa"/>
          </w:tcPr>
          <w:p w14:paraId="2FA78165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942" w:type="dxa"/>
          </w:tcPr>
          <w:p w14:paraId="481BBC3C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0.36</w:t>
            </w:r>
          </w:p>
        </w:tc>
      </w:tr>
      <w:tr w:rsidR="00723B81" w:rsidRPr="00CE7F71" w14:paraId="76FE040F" w14:textId="77777777" w:rsidTr="006216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0A380569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22343C20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949" w:type="dxa"/>
          </w:tcPr>
          <w:p w14:paraId="48F36D31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2519" w:type="dxa"/>
          </w:tcPr>
          <w:p w14:paraId="3DB0DB46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Gentamicin</w:t>
            </w:r>
          </w:p>
          <w:p w14:paraId="44D8EA8A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703" w:type="dxa"/>
          </w:tcPr>
          <w:p w14:paraId="50AA8F5E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1/3 (33)</w:t>
            </w:r>
          </w:p>
        </w:tc>
        <w:tc>
          <w:tcPr>
            <w:tcW w:w="1703" w:type="dxa"/>
          </w:tcPr>
          <w:p w14:paraId="3A4ADDD1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942" w:type="dxa"/>
          </w:tcPr>
          <w:p w14:paraId="652C7E81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0.136</w:t>
            </w:r>
          </w:p>
        </w:tc>
      </w:tr>
      <w:tr w:rsidR="00723B81" w:rsidRPr="00CE7F71" w14:paraId="516F293B" w14:textId="77777777" w:rsidTr="006216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09EEB48E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25915DDD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949" w:type="dxa"/>
          </w:tcPr>
          <w:p w14:paraId="54CABC8D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2519" w:type="dxa"/>
          </w:tcPr>
          <w:p w14:paraId="00B06231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Levofloxacin</w:t>
            </w:r>
          </w:p>
          <w:p w14:paraId="09B393AC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703" w:type="dxa"/>
          </w:tcPr>
          <w:p w14:paraId="4934E4DB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2/3 (67)</w:t>
            </w:r>
          </w:p>
        </w:tc>
        <w:tc>
          <w:tcPr>
            <w:tcW w:w="1703" w:type="dxa"/>
          </w:tcPr>
          <w:p w14:paraId="0D3C93D2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942" w:type="dxa"/>
          </w:tcPr>
          <w:p w14:paraId="67FF8A72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0.36</w:t>
            </w:r>
          </w:p>
        </w:tc>
      </w:tr>
      <w:tr w:rsidR="00723B81" w:rsidRPr="00CE7F71" w14:paraId="648151B1" w14:textId="77777777" w:rsidTr="006216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308D92E7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424972EC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949" w:type="dxa"/>
          </w:tcPr>
          <w:p w14:paraId="16CA9AC2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2519" w:type="dxa"/>
          </w:tcPr>
          <w:p w14:paraId="759FC1D7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Meropenem</w:t>
            </w:r>
          </w:p>
          <w:p w14:paraId="0CDC4C3F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703" w:type="dxa"/>
          </w:tcPr>
          <w:p w14:paraId="7A65B92B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2/3 (67)</w:t>
            </w:r>
          </w:p>
        </w:tc>
        <w:tc>
          <w:tcPr>
            <w:tcW w:w="1703" w:type="dxa"/>
          </w:tcPr>
          <w:p w14:paraId="2B7D8DE0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942" w:type="dxa"/>
          </w:tcPr>
          <w:p w14:paraId="0AB8898B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0.36</w:t>
            </w:r>
          </w:p>
        </w:tc>
      </w:tr>
      <w:tr w:rsidR="00723B81" w:rsidRPr="00CE7F71" w14:paraId="547F1435" w14:textId="77777777" w:rsidTr="006216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5027D5FB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2348E07E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949" w:type="dxa"/>
          </w:tcPr>
          <w:p w14:paraId="3DD9013D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2519" w:type="dxa"/>
          </w:tcPr>
          <w:p w14:paraId="4911553B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Piperacillin/ Tazobactam</w:t>
            </w:r>
          </w:p>
          <w:p w14:paraId="38FF8AA1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703" w:type="dxa"/>
          </w:tcPr>
          <w:p w14:paraId="3E76264B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3/3 (100)</w:t>
            </w:r>
          </w:p>
        </w:tc>
        <w:tc>
          <w:tcPr>
            <w:tcW w:w="1703" w:type="dxa"/>
          </w:tcPr>
          <w:p w14:paraId="55A7E2FC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942" w:type="dxa"/>
          </w:tcPr>
          <w:p w14:paraId="24BBD24A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</w:tr>
      <w:tr w:rsidR="00723B81" w:rsidRPr="00CE7F71" w14:paraId="4952B603" w14:textId="77777777" w:rsidTr="006216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2A371F5B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1FBAA154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949" w:type="dxa"/>
          </w:tcPr>
          <w:p w14:paraId="55CBE0FE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2519" w:type="dxa"/>
          </w:tcPr>
          <w:p w14:paraId="09834313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Trimethoprim/</w:t>
            </w:r>
          </w:p>
          <w:p w14:paraId="0BB0D85E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 xml:space="preserve"> </w:t>
            </w:r>
          </w:p>
          <w:p w14:paraId="1A6944EC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Sulfamethoxazole</w:t>
            </w:r>
          </w:p>
          <w:p w14:paraId="5385E31B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703" w:type="dxa"/>
          </w:tcPr>
          <w:p w14:paraId="526666B0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1/3 (33)</w:t>
            </w:r>
          </w:p>
        </w:tc>
        <w:tc>
          <w:tcPr>
            <w:tcW w:w="1703" w:type="dxa"/>
          </w:tcPr>
          <w:p w14:paraId="3D7E4CA6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0/2 (0)</w:t>
            </w:r>
          </w:p>
        </w:tc>
        <w:tc>
          <w:tcPr>
            <w:tcW w:w="942" w:type="dxa"/>
          </w:tcPr>
          <w:p w14:paraId="314F468F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0.36</w:t>
            </w:r>
          </w:p>
        </w:tc>
      </w:tr>
      <w:bookmarkEnd w:id="2"/>
      <w:bookmarkEnd w:id="3"/>
      <w:tr w:rsidR="00723B81" w:rsidRPr="00CE7F71" w14:paraId="24326DBD" w14:textId="77777777" w:rsidTr="006216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051D77AC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i/>
                <w:i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i/>
                <w:iCs/>
                <w:sz w:val="20"/>
                <w:szCs w:val="20"/>
              </w:rPr>
              <w:t>Serratia marcescens</w:t>
            </w:r>
          </w:p>
        </w:tc>
        <w:tc>
          <w:tcPr>
            <w:tcW w:w="839" w:type="dxa"/>
          </w:tcPr>
          <w:p w14:paraId="5684A825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49" w:type="dxa"/>
          </w:tcPr>
          <w:p w14:paraId="3A338928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19" w:type="dxa"/>
          </w:tcPr>
          <w:p w14:paraId="662184B8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Amikacin</w:t>
            </w:r>
          </w:p>
          <w:p w14:paraId="2EED61BC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3" w:type="dxa"/>
          </w:tcPr>
          <w:p w14:paraId="63CB296F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4/4 (100)</w:t>
            </w:r>
          </w:p>
        </w:tc>
        <w:tc>
          <w:tcPr>
            <w:tcW w:w="1703" w:type="dxa"/>
          </w:tcPr>
          <w:p w14:paraId="040173C0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942" w:type="dxa"/>
          </w:tcPr>
          <w:p w14:paraId="46C239DB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604AFA79" w14:textId="77777777" w:rsidTr="006216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3DA8A3B5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099D2B80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</w:tcPr>
          <w:p w14:paraId="6D9A91AF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519" w:type="dxa"/>
          </w:tcPr>
          <w:p w14:paraId="5DD3CBA7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Cefepime</w:t>
            </w:r>
          </w:p>
          <w:p w14:paraId="2138A0DC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3" w:type="dxa"/>
          </w:tcPr>
          <w:p w14:paraId="147FCD93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3/4 (75)</w:t>
            </w:r>
          </w:p>
        </w:tc>
        <w:tc>
          <w:tcPr>
            <w:tcW w:w="1703" w:type="dxa"/>
          </w:tcPr>
          <w:p w14:paraId="05FE35FB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942" w:type="dxa"/>
          </w:tcPr>
          <w:p w14:paraId="04698CCB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</w:tr>
      <w:tr w:rsidR="00723B81" w:rsidRPr="00CE7F71" w14:paraId="76F2D72F" w14:textId="77777777" w:rsidTr="006216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3777CCAC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09F3BEBA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</w:tcPr>
          <w:p w14:paraId="66E889AF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519" w:type="dxa"/>
          </w:tcPr>
          <w:p w14:paraId="01F6ED8C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Ceftazidime</w:t>
            </w:r>
          </w:p>
          <w:p w14:paraId="7903C7B5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3" w:type="dxa"/>
          </w:tcPr>
          <w:p w14:paraId="21115F46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2/4 (50)</w:t>
            </w:r>
          </w:p>
        </w:tc>
        <w:tc>
          <w:tcPr>
            <w:tcW w:w="1703" w:type="dxa"/>
          </w:tcPr>
          <w:p w14:paraId="3280B5DB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942" w:type="dxa"/>
          </w:tcPr>
          <w:p w14:paraId="0ECD5998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</w:tr>
      <w:tr w:rsidR="00723B81" w:rsidRPr="00CE7F71" w14:paraId="6E7B56AB" w14:textId="77777777" w:rsidTr="006216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5D362467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011F66DA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</w:tcPr>
          <w:p w14:paraId="2CB96E19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519" w:type="dxa"/>
          </w:tcPr>
          <w:p w14:paraId="60C171B3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Ciprofloxacin</w:t>
            </w:r>
          </w:p>
          <w:p w14:paraId="7833C357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3" w:type="dxa"/>
          </w:tcPr>
          <w:p w14:paraId="74D9EAEC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4/4 (100)</w:t>
            </w:r>
          </w:p>
        </w:tc>
        <w:tc>
          <w:tcPr>
            <w:tcW w:w="1703" w:type="dxa"/>
          </w:tcPr>
          <w:p w14:paraId="6716458F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942" w:type="dxa"/>
          </w:tcPr>
          <w:p w14:paraId="5C777975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45EA57B2" w14:textId="77777777" w:rsidTr="006216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0CB8BDCF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26566007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</w:tcPr>
          <w:p w14:paraId="5AAEBE5D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519" w:type="dxa"/>
          </w:tcPr>
          <w:p w14:paraId="7CC9DD1C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Gentamicin</w:t>
            </w:r>
          </w:p>
          <w:p w14:paraId="67346784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3" w:type="dxa"/>
          </w:tcPr>
          <w:p w14:paraId="607425F7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4/4 (100)</w:t>
            </w:r>
          </w:p>
        </w:tc>
        <w:tc>
          <w:tcPr>
            <w:tcW w:w="1703" w:type="dxa"/>
          </w:tcPr>
          <w:p w14:paraId="62E16DF6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942" w:type="dxa"/>
          </w:tcPr>
          <w:p w14:paraId="7D447285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55E5C258" w14:textId="77777777" w:rsidTr="006216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4A331969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2562B181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</w:tcPr>
          <w:p w14:paraId="56406BF7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519" w:type="dxa"/>
          </w:tcPr>
          <w:p w14:paraId="007AD53A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Levofloxacin</w:t>
            </w:r>
          </w:p>
          <w:p w14:paraId="0352B42B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3" w:type="dxa"/>
          </w:tcPr>
          <w:p w14:paraId="16D67B8A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3/4 (75)</w:t>
            </w:r>
          </w:p>
        </w:tc>
        <w:tc>
          <w:tcPr>
            <w:tcW w:w="1703" w:type="dxa"/>
          </w:tcPr>
          <w:p w14:paraId="3D4E18A9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942" w:type="dxa"/>
          </w:tcPr>
          <w:p w14:paraId="7814ED6F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</w:tr>
      <w:tr w:rsidR="00723B81" w:rsidRPr="00CE7F71" w14:paraId="3CD7D8A8" w14:textId="77777777" w:rsidTr="006216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6A5D9018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226DD8AA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</w:tcPr>
          <w:p w14:paraId="6B1DB378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519" w:type="dxa"/>
          </w:tcPr>
          <w:p w14:paraId="6D7AE7E5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Imipenem</w:t>
            </w:r>
          </w:p>
          <w:p w14:paraId="1F1F2C36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3" w:type="dxa"/>
          </w:tcPr>
          <w:p w14:paraId="09EFDC60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2/4 (50)</w:t>
            </w:r>
          </w:p>
        </w:tc>
        <w:tc>
          <w:tcPr>
            <w:tcW w:w="1703" w:type="dxa"/>
          </w:tcPr>
          <w:p w14:paraId="51E610A9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942" w:type="dxa"/>
          </w:tcPr>
          <w:p w14:paraId="021A0FAC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</w:tr>
      <w:tr w:rsidR="00723B81" w:rsidRPr="00CE7F71" w14:paraId="53700359" w14:textId="77777777" w:rsidTr="006216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3F9F6E17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624F36A7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</w:tcPr>
          <w:p w14:paraId="13F09DC1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519" w:type="dxa"/>
          </w:tcPr>
          <w:p w14:paraId="10E0BCF9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Meropenem</w:t>
            </w:r>
          </w:p>
          <w:p w14:paraId="18BE575A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3" w:type="dxa"/>
          </w:tcPr>
          <w:p w14:paraId="5929E8B1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4/4 (100)</w:t>
            </w:r>
          </w:p>
        </w:tc>
        <w:tc>
          <w:tcPr>
            <w:tcW w:w="1703" w:type="dxa"/>
          </w:tcPr>
          <w:p w14:paraId="37D0B5B4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942" w:type="dxa"/>
          </w:tcPr>
          <w:p w14:paraId="5CD78757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6C4B4AFA" w14:textId="77777777" w:rsidTr="006216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0B3D5902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4B8C55E0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</w:tcPr>
          <w:p w14:paraId="61C75C66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519" w:type="dxa"/>
          </w:tcPr>
          <w:p w14:paraId="38308FB8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Piperacillin/ Tazobactam</w:t>
            </w:r>
          </w:p>
          <w:p w14:paraId="3A065771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3" w:type="dxa"/>
          </w:tcPr>
          <w:p w14:paraId="20555C79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2/4 (50)</w:t>
            </w:r>
          </w:p>
        </w:tc>
        <w:tc>
          <w:tcPr>
            <w:tcW w:w="1703" w:type="dxa"/>
          </w:tcPr>
          <w:p w14:paraId="05C9604F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942" w:type="dxa"/>
          </w:tcPr>
          <w:p w14:paraId="19805BB7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</w:tr>
      <w:tr w:rsidR="00723B81" w:rsidRPr="00CE7F71" w14:paraId="5F19741B" w14:textId="77777777" w:rsidTr="006216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1F884E4F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4B30FF58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</w:tcPr>
          <w:p w14:paraId="31C0BA39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519" w:type="dxa"/>
          </w:tcPr>
          <w:p w14:paraId="49B4DBB9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Tigecycline</w:t>
            </w:r>
          </w:p>
          <w:p w14:paraId="3A5E18D5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3" w:type="dxa"/>
          </w:tcPr>
          <w:p w14:paraId="46EB67F0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2/4 (50)</w:t>
            </w:r>
          </w:p>
        </w:tc>
        <w:tc>
          <w:tcPr>
            <w:tcW w:w="1703" w:type="dxa"/>
          </w:tcPr>
          <w:p w14:paraId="4FFF43BE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942" w:type="dxa"/>
          </w:tcPr>
          <w:p w14:paraId="0ED6BCE6" w14:textId="77777777" w:rsidR="00723B81" w:rsidRPr="00CE7F71" w:rsidRDefault="00723B81" w:rsidP="006216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</w:tr>
      <w:tr w:rsidR="00723B81" w:rsidRPr="00CE7F71" w14:paraId="426FBE6A" w14:textId="77777777" w:rsidTr="006216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6E88249F" w14:textId="77777777" w:rsidR="00723B81" w:rsidRPr="00CE7F71" w:rsidRDefault="00723B81" w:rsidP="0062163A">
            <w:pPr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77F1C86B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</w:tcPr>
          <w:p w14:paraId="11A29700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519" w:type="dxa"/>
          </w:tcPr>
          <w:p w14:paraId="2587A4A8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Trimethoprim/</w:t>
            </w:r>
          </w:p>
          <w:p w14:paraId="5FC489B6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 xml:space="preserve"> </w:t>
            </w:r>
          </w:p>
          <w:p w14:paraId="11E3EC4D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Sulfamethoxazole</w:t>
            </w:r>
          </w:p>
          <w:p w14:paraId="6FED1000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03" w:type="dxa"/>
          </w:tcPr>
          <w:p w14:paraId="748BBB85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3/4 (75)</w:t>
            </w:r>
          </w:p>
        </w:tc>
        <w:tc>
          <w:tcPr>
            <w:tcW w:w="1703" w:type="dxa"/>
          </w:tcPr>
          <w:p w14:paraId="2FA5D055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1/1 (100)</w:t>
            </w:r>
          </w:p>
        </w:tc>
        <w:tc>
          <w:tcPr>
            <w:tcW w:w="942" w:type="dxa"/>
          </w:tcPr>
          <w:p w14:paraId="07361FD4" w14:textId="77777777" w:rsidR="00723B81" w:rsidRPr="00CE7F71" w:rsidRDefault="00723B81" w:rsidP="0062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</w:tr>
      <w:bookmarkEnd w:id="4"/>
    </w:tbl>
    <w:p w14:paraId="53E8BD67" w14:textId="77777777" w:rsidR="00723B81" w:rsidRPr="00CE7F71" w:rsidRDefault="00723B81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26C5E450" w14:textId="77777777" w:rsidR="0062163A" w:rsidRPr="00CE7F71" w:rsidRDefault="0062163A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22B6EA8B" w14:textId="77777777" w:rsidR="00723B81" w:rsidRPr="00CE7F71" w:rsidRDefault="00723B81" w:rsidP="00723B81">
      <w:pPr>
        <w:spacing w:after="0" w:line="480" w:lineRule="auto"/>
        <w:jc w:val="center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  <w:r w:rsidRPr="00CE7F71"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  <w:lastRenderedPageBreak/>
        <w:t>Table 4 (continued)</w:t>
      </w:r>
    </w:p>
    <w:p w14:paraId="5E508CF8" w14:textId="2F6C422E" w:rsidR="00723B81" w:rsidRPr="00CE7F71" w:rsidRDefault="00723B81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8"/>
          <w:szCs w:val="28"/>
          <w14:ligatures w14:val="none"/>
        </w:rPr>
      </w:pPr>
      <w:r w:rsidRPr="00CE7F71">
        <w:rPr>
          <w:rFonts w:asciiTheme="majorBidi" w:eastAsia="Calibri" w:hAnsiTheme="majorBidi" w:cstheme="majorBidi"/>
          <w:kern w:val="0"/>
          <w:sz w:val="28"/>
          <w:szCs w:val="28"/>
          <w14:ligatures w14:val="none"/>
        </w:rPr>
        <w:t xml:space="preserve">B. Gram-positive </w:t>
      </w:r>
      <w:r w:rsidR="00CE7F71">
        <w:rPr>
          <w:rFonts w:asciiTheme="majorBidi" w:eastAsia="Calibri" w:hAnsiTheme="majorBidi" w:cstheme="majorBidi"/>
          <w:kern w:val="0"/>
          <w:sz w:val="28"/>
          <w:szCs w:val="28"/>
          <w14:ligatures w14:val="none"/>
        </w:rPr>
        <w:t>B</w:t>
      </w:r>
      <w:r w:rsidR="00CE7F71" w:rsidRPr="00CE7F71">
        <w:rPr>
          <w:rFonts w:asciiTheme="majorBidi" w:eastAsia="Calibri" w:hAnsiTheme="majorBidi" w:cstheme="majorBidi"/>
          <w:kern w:val="0"/>
          <w:sz w:val="28"/>
          <w:szCs w:val="28"/>
          <w14:ligatures w14:val="none"/>
        </w:rPr>
        <w:t>acteria</w:t>
      </w:r>
    </w:p>
    <w:tbl>
      <w:tblPr>
        <w:tblStyle w:val="PlainTable4"/>
        <w:tblW w:w="9805" w:type="dxa"/>
        <w:tblLayout w:type="fixed"/>
        <w:tblLook w:val="04A0" w:firstRow="1" w:lastRow="0" w:firstColumn="1" w:lastColumn="0" w:noHBand="0" w:noVBand="1"/>
      </w:tblPr>
      <w:tblGrid>
        <w:gridCol w:w="1656"/>
        <w:gridCol w:w="936"/>
        <w:gridCol w:w="839"/>
        <w:gridCol w:w="2008"/>
        <w:gridCol w:w="1666"/>
        <w:gridCol w:w="1800"/>
        <w:gridCol w:w="900"/>
      </w:tblGrid>
      <w:tr w:rsidR="00723B81" w:rsidRPr="00CE7F71" w14:paraId="5EA1865E" w14:textId="77777777" w:rsidTr="00B814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533CE1F4" w14:textId="77777777" w:rsidR="00723B81" w:rsidRPr="00CE7F71" w:rsidRDefault="00723B81" w:rsidP="00723B81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  <w:bookmarkStart w:id="5" w:name="_Hlk226066958"/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Microbial species</w:t>
            </w:r>
          </w:p>
        </w:tc>
        <w:tc>
          <w:tcPr>
            <w:tcW w:w="936" w:type="dxa"/>
          </w:tcPr>
          <w:p w14:paraId="61B54201" w14:textId="77777777" w:rsidR="00723B81" w:rsidRPr="00CE7F71" w:rsidRDefault="00723B81" w:rsidP="00723B8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No. of isolates (Pre)</w:t>
            </w:r>
          </w:p>
        </w:tc>
        <w:tc>
          <w:tcPr>
            <w:tcW w:w="839" w:type="dxa"/>
          </w:tcPr>
          <w:p w14:paraId="01B1FD94" w14:textId="77777777" w:rsidR="00723B81" w:rsidRPr="00CE7F71" w:rsidRDefault="00723B81" w:rsidP="00723B8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No. of isolates (Post)</w:t>
            </w:r>
          </w:p>
        </w:tc>
        <w:tc>
          <w:tcPr>
            <w:tcW w:w="2008" w:type="dxa"/>
          </w:tcPr>
          <w:p w14:paraId="2459C8BF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Antimicrobial</w:t>
            </w:r>
          </w:p>
        </w:tc>
        <w:tc>
          <w:tcPr>
            <w:tcW w:w="1666" w:type="dxa"/>
          </w:tcPr>
          <w:p w14:paraId="237700C9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Susceptibility Pre-intervention n (%)</w:t>
            </w:r>
          </w:p>
        </w:tc>
        <w:tc>
          <w:tcPr>
            <w:tcW w:w="1800" w:type="dxa"/>
          </w:tcPr>
          <w:p w14:paraId="2765EEBF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 xml:space="preserve">Susceptibility </w:t>
            </w:r>
            <w:proofErr w:type="gramStart"/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Post-intervention</w:t>
            </w:r>
            <w:proofErr w:type="gramEnd"/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 xml:space="preserve"> n (%)</w:t>
            </w:r>
          </w:p>
        </w:tc>
        <w:tc>
          <w:tcPr>
            <w:tcW w:w="900" w:type="dxa"/>
          </w:tcPr>
          <w:p w14:paraId="0C84D30E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p- value</w:t>
            </w:r>
          </w:p>
        </w:tc>
      </w:tr>
      <w:bookmarkEnd w:id="5"/>
      <w:tr w:rsidR="00723B81" w:rsidRPr="00CE7F71" w14:paraId="31DC189D" w14:textId="77777777" w:rsidTr="00B81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75ACAC85" w14:textId="77777777" w:rsidR="00723B81" w:rsidRPr="00CE7F71" w:rsidRDefault="00723B81" w:rsidP="00723B81">
            <w:pPr>
              <w:rPr>
                <w:rFonts w:asciiTheme="majorBidi" w:eastAsia="Calibri" w:hAnsiTheme="majorBidi" w:cstheme="majorBidi"/>
                <w:i/>
                <w:i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i/>
                <w:iCs/>
                <w:sz w:val="20"/>
                <w:szCs w:val="20"/>
              </w:rPr>
              <w:t>Staphylococcus aureus</w:t>
            </w:r>
          </w:p>
        </w:tc>
        <w:tc>
          <w:tcPr>
            <w:tcW w:w="936" w:type="dxa"/>
          </w:tcPr>
          <w:p w14:paraId="7C636B7D" w14:textId="77777777" w:rsidR="00723B81" w:rsidRPr="00CE7F71" w:rsidRDefault="00723B81" w:rsidP="00723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13</w:t>
            </w:r>
          </w:p>
        </w:tc>
        <w:tc>
          <w:tcPr>
            <w:tcW w:w="839" w:type="dxa"/>
          </w:tcPr>
          <w:p w14:paraId="0D1FA04F" w14:textId="77777777" w:rsidR="00723B81" w:rsidRPr="00CE7F71" w:rsidRDefault="00723B81" w:rsidP="00723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11</w:t>
            </w:r>
          </w:p>
        </w:tc>
        <w:tc>
          <w:tcPr>
            <w:tcW w:w="2008" w:type="dxa"/>
          </w:tcPr>
          <w:p w14:paraId="1155C0F5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Ampicillin</w:t>
            </w:r>
          </w:p>
        </w:tc>
        <w:tc>
          <w:tcPr>
            <w:tcW w:w="1666" w:type="dxa"/>
          </w:tcPr>
          <w:p w14:paraId="21D82AB5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2/13 (15)</w:t>
            </w:r>
          </w:p>
        </w:tc>
        <w:tc>
          <w:tcPr>
            <w:tcW w:w="1800" w:type="dxa"/>
          </w:tcPr>
          <w:p w14:paraId="7CEB21F7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2/11 (18)</w:t>
            </w:r>
          </w:p>
        </w:tc>
        <w:tc>
          <w:tcPr>
            <w:tcW w:w="900" w:type="dxa"/>
          </w:tcPr>
          <w:p w14:paraId="6382F41E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</w:t>
            </w:r>
          </w:p>
        </w:tc>
      </w:tr>
      <w:tr w:rsidR="00723B81" w:rsidRPr="00CE7F71" w14:paraId="3EDD15D0" w14:textId="77777777" w:rsidTr="00B814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63A90039" w14:textId="77777777" w:rsidR="00723B81" w:rsidRPr="00CE7F71" w:rsidRDefault="00723B81" w:rsidP="00723B81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936" w:type="dxa"/>
          </w:tcPr>
          <w:p w14:paraId="657A6598" w14:textId="77777777" w:rsidR="00723B81" w:rsidRPr="00CE7F71" w:rsidRDefault="00723B81" w:rsidP="00723B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23985EB9" w14:textId="77777777" w:rsidR="00723B81" w:rsidRPr="00CE7F71" w:rsidRDefault="00723B81" w:rsidP="00723B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2008" w:type="dxa"/>
          </w:tcPr>
          <w:p w14:paraId="2776A544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Ciprofloxacin</w:t>
            </w:r>
          </w:p>
          <w:p w14:paraId="0DAEF52D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666" w:type="dxa"/>
          </w:tcPr>
          <w:p w14:paraId="0C00802A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8/13 (62)</w:t>
            </w:r>
          </w:p>
        </w:tc>
        <w:tc>
          <w:tcPr>
            <w:tcW w:w="1800" w:type="dxa"/>
          </w:tcPr>
          <w:p w14:paraId="0A41834F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 xml:space="preserve">9/11(81) </w:t>
            </w:r>
          </w:p>
        </w:tc>
        <w:tc>
          <w:tcPr>
            <w:tcW w:w="900" w:type="dxa"/>
          </w:tcPr>
          <w:p w14:paraId="0E571C15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0.38</w:t>
            </w:r>
          </w:p>
        </w:tc>
      </w:tr>
      <w:tr w:rsidR="00723B81" w:rsidRPr="00CE7F71" w14:paraId="66F1F906" w14:textId="77777777" w:rsidTr="00B81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429AB1A4" w14:textId="77777777" w:rsidR="00723B81" w:rsidRPr="00CE7F71" w:rsidRDefault="00723B81" w:rsidP="00723B81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936" w:type="dxa"/>
          </w:tcPr>
          <w:p w14:paraId="439DBBB1" w14:textId="77777777" w:rsidR="00723B81" w:rsidRPr="00CE7F71" w:rsidRDefault="00723B81" w:rsidP="00723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15364A59" w14:textId="77777777" w:rsidR="00723B81" w:rsidRPr="00CE7F71" w:rsidRDefault="00723B81" w:rsidP="00723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2008" w:type="dxa"/>
          </w:tcPr>
          <w:p w14:paraId="5ECEF206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Clindamycin</w:t>
            </w:r>
          </w:p>
          <w:p w14:paraId="4427CB23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666" w:type="dxa"/>
          </w:tcPr>
          <w:p w14:paraId="45A8DA54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10/13 (75)</w:t>
            </w:r>
          </w:p>
        </w:tc>
        <w:tc>
          <w:tcPr>
            <w:tcW w:w="1800" w:type="dxa"/>
          </w:tcPr>
          <w:p w14:paraId="79CC8F78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 xml:space="preserve">11/11(100) </w:t>
            </w:r>
          </w:p>
        </w:tc>
        <w:tc>
          <w:tcPr>
            <w:tcW w:w="900" w:type="dxa"/>
          </w:tcPr>
          <w:p w14:paraId="37A8EF52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0.2</w:t>
            </w:r>
          </w:p>
        </w:tc>
      </w:tr>
      <w:tr w:rsidR="00723B81" w:rsidRPr="00CE7F71" w14:paraId="7DECA8A7" w14:textId="77777777" w:rsidTr="00B814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6BEB4C05" w14:textId="77777777" w:rsidR="00723B81" w:rsidRPr="00CE7F71" w:rsidRDefault="00723B81" w:rsidP="00723B81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936" w:type="dxa"/>
          </w:tcPr>
          <w:p w14:paraId="3CD04AC9" w14:textId="77777777" w:rsidR="00723B81" w:rsidRPr="00CE7F71" w:rsidRDefault="00723B81" w:rsidP="00723B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1DD1DB4F" w14:textId="77777777" w:rsidR="00723B81" w:rsidRPr="00CE7F71" w:rsidRDefault="00723B81" w:rsidP="00723B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2008" w:type="dxa"/>
          </w:tcPr>
          <w:p w14:paraId="16D73AD2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Gentamicin</w:t>
            </w:r>
          </w:p>
          <w:p w14:paraId="59F84AF3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666" w:type="dxa"/>
          </w:tcPr>
          <w:p w14:paraId="2560431E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5/13 (39)</w:t>
            </w:r>
          </w:p>
        </w:tc>
        <w:tc>
          <w:tcPr>
            <w:tcW w:w="1800" w:type="dxa"/>
          </w:tcPr>
          <w:p w14:paraId="78FB8C85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7/11 (64)</w:t>
            </w:r>
          </w:p>
        </w:tc>
        <w:tc>
          <w:tcPr>
            <w:tcW w:w="900" w:type="dxa"/>
          </w:tcPr>
          <w:p w14:paraId="654AB41D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0.41</w:t>
            </w:r>
          </w:p>
        </w:tc>
      </w:tr>
      <w:tr w:rsidR="00723B81" w:rsidRPr="00CE7F71" w14:paraId="00BFBF8E" w14:textId="77777777" w:rsidTr="00B81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7B0F12FD" w14:textId="77777777" w:rsidR="00723B81" w:rsidRPr="00CE7F71" w:rsidRDefault="00723B81" w:rsidP="00723B81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936" w:type="dxa"/>
          </w:tcPr>
          <w:p w14:paraId="0C586BB9" w14:textId="77777777" w:rsidR="00723B81" w:rsidRPr="00CE7F71" w:rsidRDefault="00723B81" w:rsidP="00723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37295CC4" w14:textId="77777777" w:rsidR="00723B81" w:rsidRPr="00CE7F71" w:rsidRDefault="00723B81" w:rsidP="00723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2008" w:type="dxa"/>
          </w:tcPr>
          <w:p w14:paraId="48D8ACC2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Levofloxacin</w:t>
            </w:r>
          </w:p>
          <w:p w14:paraId="3B687B59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666" w:type="dxa"/>
          </w:tcPr>
          <w:p w14:paraId="3250DC40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9/13 (69)</w:t>
            </w:r>
          </w:p>
        </w:tc>
        <w:tc>
          <w:tcPr>
            <w:tcW w:w="1800" w:type="dxa"/>
          </w:tcPr>
          <w:p w14:paraId="631E51B3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9/11 (82)</w:t>
            </w:r>
          </w:p>
        </w:tc>
        <w:tc>
          <w:tcPr>
            <w:tcW w:w="900" w:type="dxa"/>
          </w:tcPr>
          <w:p w14:paraId="1D3120B0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0.64</w:t>
            </w:r>
          </w:p>
        </w:tc>
      </w:tr>
      <w:tr w:rsidR="00723B81" w:rsidRPr="00CE7F71" w14:paraId="7DCC1C14" w14:textId="77777777" w:rsidTr="00B814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5724663A" w14:textId="77777777" w:rsidR="00723B81" w:rsidRPr="00CE7F71" w:rsidRDefault="00723B81" w:rsidP="00723B81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936" w:type="dxa"/>
          </w:tcPr>
          <w:p w14:paraId="2A72AF64" w14:textId="77777777" w:rsidR="00723B81" w:rsidRPr="00CE7F71" w:rsidRDefault="00723B81" w:rsidP="00723B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0CBF58FC" w14:textId="77777777" w:rsidR="00723B81" w:rsidRPr="00CE7F71" w:rsidRDefault="00723B81" w:rsidP="00723B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2008" w:type="dxa"/>
          </w:tcPr>
          <w:p w14:paraId="23C5843B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Moxifloxacin</w:t>
            </w:r>
          </w:p>
          <w:p w14:paraId="6B6E8640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666" w:type="dxa"/>
          </w:tcPr>
          <w:p w14:paraId="0A2135A5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6/13 (50)</w:t>
            </w:r>
          </w:p>
        </w:tc>
        <w:tc>
          <w:tcPr>
            <w:tcW w:w="1800" w:type="dxa"/>
          </w:tcPr>
          <w:p w14:paraId="3713C01A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11/11 (100)</w:t>
            </w:r>
          </w:p>
        </w:tc>
        <w:tc>
          <w:tcPr>
            <w:tcW w:w="900" w:type="dxa"/>
          </w:tcPr>
          <w:p w14:paraId="0BBD7207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0.01*</w:t>
            </w:r>
          </w:p>
        </w:tc>
      </w:tr>
      <w:tr w:rsidR="00723B81" w:rsidRPr="00CE7F71" w14:paraId="234CAABC" w14:textId="77777777" w:rsidTr="00B81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1A5E2B8C" w14:textId="77777777" w:rsidR="00723B81" w:rsidRPr="00CE7F71" w:rsidRDefault="00723B81" w:rsidP="00723B81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936" w:type="dxa"/>
          </w:tcPr>
          <w:p w14:paraId="29B94C23" w14:textId="77777777" w:rsidR="00723B81" w:rsidRPr="00CE7F71" w:rsidRDefault="00723B81" w:rsidP="00723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44AAAFFC" w14:textId="77777777" w:rsidR="00723B81" w:rsidRPr="00CE7F71" w:rsidRDefault="00723B81" w:rsidP="00723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2008" w:type="dxa"/>
          </w:tcPr>
          <w:p w14:paraId="632E2525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Rifampicin</w:t>
            </w:r>
          </w:p>
          <w:p w14:paraId="7C53EB08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666" w:type="dxa"/>
          </w:tcPr>
          <w:p w14:paraId="3A6C9601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12/13 (92)</w:t>
            </w:r>
          </w:p>
        </w:tc>
        <w:tc>
          <w:tcPr>
            <w:tcW w:w="1800" w:type="dxa"/>
          </w:tcPr>
          <w:p w14:paraId="72C38731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11/11 (100)</w:t>
            </w:r>
          </w:p>
        </w:tc>
        <w:tc>
          <w:tcPr>
            <w:tcW w:w="900" w:type="dxa"/>
          </w:tcPr>
          <w:p w14:paraId="5226530B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</w:t>
            </w:r>
          </w:p>
        </w:tc>
      </w:tr>
      <w:tr w:rsidR="00723B81" w:rsidRPr="00CE7F71" w14:paraId="321D7C98" w14:textId="77777777" w:rsidTr="00B814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4F3EAAB0" w14:textId="77777777" w:rsidR="00723B81" w:rsidRPr="00CE7F71" w:rsidRDefault="00723B81" w:rsidP="00723B81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936" w:type="dxa"/>
          </w:tcPr>
          <w:p w14:paraId="32270B37" w14:textId="77777777" w:rsidR="00723B81" w:rsidRPr="00CE7F71" w:rsidRDefault="00723B81" w:rsidP="00723B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839" w:type="dxa"/>
          </w:tcPr>
          <w:p w14:paraId="1EE5F853" w14:textId="77777777" w:rsidR="00723B81" w:rsidRPr="00CE7F71" w:rsidRDefault="00723B81" w:rsidP="00723B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2008" w:type="dxa"/>
          </w:tcPr>
          <w:p w14:paraId="77745C98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Trimethoprim/</w:t>
            </w:r>
          </w:p>
          <w:p w14:paraId="46112842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  <w:p w14:paraId="1B423B54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 xml:space="preserve"> Sulfamethoxazole</w:t>
            </w:r>
          </w:p>
          <w:p w14:paraId="56EAC6B4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1666" w:type="dxa"/>
          </w:tcPr>
          <w:p w14:paraId="07D5C248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9/13 (69)</w:t>
            </w:r>
          </w:p>
        </w:tc>
        <w:tc>
          <w:tcPr>
            <w:tcW w:w="1800" w:type="dxa"/>
          </w:tcPr>
          <w:p w14:paraId="2E8B044C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10/11 (91)</w:t>
            </w:r>
          </w:p>
        </w:tc>
        <w:tc>
          <w:tcPr>
            <w:tcW w:w="900" w:type="dxa"/>
          </w:tcPr>
          <w:p w14:paraId="26309DAB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0.32</w:t>
            </w:r>
          </w:p>
        </w:tc>
      </w:tr>
    </w:tbl>
    <w:p w14:paraId="52192833" w14:textId="77777777" w:rsidR="00723B81" w:rsidRPr="00CE7F71" w:rsidRDefault="00723B81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2A27FF06" w14:textId="77777777" w:rsidR="00723B81" w:rsidRPr="00CE7F71" w:rsidRDefault="00723B81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5B6F627E" w14:textId="77777777" w:rsidR="00723B81" w:rsidRPr="00CE7F71" w:rsidRDefault="00723B81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5B226964" w14:textId="77777777" w:rsidR="00723B81" w:rsidRPr="00CE7F71" w:rsidRDefault="00723B81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52321790" w14:textId="77777777" w:rsidR="00723B81" w:rsidRPr="00CE7F71" w:rsidRDefault="00723B81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58A44E42" w14:textId="77777777" w:rsidR="00723B81" w:rsidRPr="00CE7F71" w:rsidRDefault="00723B81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6ADA8D2F" w14:textId="77777777" w:rsidR="00723B81" w:rsidRPr="00CE7F71" w:rsidRDefault="00723B81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58BCA2B3" w14:textId="77777777" w:rsidR="00723B81" w:rsidRPr="00CE7F71" w:rsidRDefault="00723B81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2D91F942" w14:textId="77777777" w:rsidR="00723B81" w:rsidRPr="00CE7F71" w:rsidRDefault="00723B81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66BEE147" w14:textId="77777777" w:rsidR="00723B81" w:rsidRPr="00CE7F71" w:rsidRDefault="00723B81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0D8CD6A0" w14:textId="77777777" w:rsidR="0062163A" w:rsidRPr="00CE7F71" w:rsidRDefault="0062163A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5AA5D81B" w14:textId="77777777" w:rsidR="0062163A" w:rsidRPr="00CE7F71" w:rsidRDefault="0062163A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37DB70A2" w14:textId="77777777" w:rsidR="0062163A" w:rsidRPr="00CE7F71" w:rsidRDefault="0062163A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63E3D010" w14:textId="77777777" w:rsidR="0062163A" w:rsidRPr="00CE7F71" w:rsidRDefault="0062163A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03217834" w14:textId="77777777" w:rsidR="0062163A" w:rsidRPr="00CE7F71" w:rsidRDefault="0062163A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2FA41FE0" w14:textId="77777777" w:rsidR="0062163A" w:rsidRPr="00CE7F71" w:rsidRDefault="0062163A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43D54532" w14:textId="77777777" w:rsidR="00723B81" w:rsidRPr="00CE7F71" w:rsidRDefault="00723B81" w:rsidP="00723B81">
      <w:pPr>
        <w:spacing w:after="0" w:line="480" w:lineRule="auto"/>
        <w:jc w:val="center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  <w:r w:rsidRPr="00CE7F71"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  <w:t>Table 4 (continued)</w:t>
      </w:r>
    </w:p>
    <w:p w14:paraId="67CC7849" w14:textId="77777777" w:rsidR="00723B81" w:rsidRPr="00CE7F71" w:rsidRDefault="00723B81" w:rsidP="00723B81">
      <w:pPr>
        <w:keepNext/>
        <w:keepLines/>
        <w:spacing w:before="40" w:after="0" w:line="259" w:lineRule="auto"/>
        <w:outlineLvl w:val="1"/>
        <w:rPr>
          <w:rFonts w:asciiTheme="majorBidi" w:eastAsia="Times New Roman" w:hAnsiTheme="majorBidi" w:cstheme="majorBidi"/>
          <w:color w:val="2E74B5"/>
          <w:kern w:val="0"/>
          <w:sz w:val="20"/>
          <w:szCs w:val="20"/>
          <w14:ligatures w14:val="none"/>
        </w:rPr>
      </w:pPr>
    </w:p>
    <w:p w14:paraId="2A2F82A8" w14:textId="77777777" w:rsidR="00723B81" w:rsidRPr="00CE7F71" w:rsidRDefault="00723B81" w:rsidP="00723B81">
      <w:pPr>
        <w:keepNext/>
        <w:keepLines/>
        <w:spacing w:before="40" w:after="0" w:line="259" w:lineRule="auto"/>
        <w:outlineLvl w:val="1"/>
        <w:rPr>
          <w:rFonts w:asciiTheme="majorBidi" w:eastAsia="Times New Roman" w:hAnsiTheme="majorBidi" w:cstheme="majorBidi"/>
          <w:color w:val="000000" w:themeColor="text1"/>
          <w:kern w:val="0"/>
          <w:sz w:val="28"/>
          <w:szCs w:val="28"/>
          <w14:ligatures w14:val="none"/>
        </w:rPr>
      </w:pPr>
      <w:r w:rsidRPr="00CE7F71">
        <w:rPr>
          <w:rFonts w:asciiTheme="majorBidi" w:eastAsia="Times New Roman" w:hAnsiTheme="majorBidi" w:cstheme="majorBidi"/>
          <w:color w:val="000000" w:themeColor="text1"/>
          <w:kern w:val="0"/>
          <w:sz w:val="28"/>
          <w:szCs w:val="28"/>
          <w14:ligatures w14:val="none"/>
        </w:rPr>
        <w:t>C. Fungal Isolates</w:t>
      </w:r>
    </w:p>
    <w:p w14:paraId="7BB41D5A" w14:textId="77777777" w:rsidR="00723B81" w:rsidRPr="00CE7F71" w:rsidRDefault="00723B81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tbl>
      <w:tblPr>
        <w:tblStyle w:val="PlainTable4"/>
        <w:tblW w:w="9625" w:type="dxa"/>
        <w:tblLayout w:type="fixed"/>
        <w:tblLook w:val="04A0" w:firstRow="1" w:lastRow="0" w:firstColumn="1" w:lastColumn="0" w:noHBand="0" w:noVBand="1"/>
      </w:tblPr>
      <w:tblGrid>
        <w:gridCol w:w="1705"/>
        <w:gridCol w:w="900"/>
        <w:gridCol w:w="900"/>
        <w:gridCol w:w="1800"/>
        <w:gridCol w:w="1710"/>
        <w:gridCol w:w="1710"/>
        <w:gridCol w:w="900"/>
      </w:tblGrid>
      <w:tr w:rsidR="00723B81" w:rsidRPr="00CE7F71" w14:paraId="43AC1C5F" w14:textId="77777777" w:rsidTr="005119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14:paraId="47D6F9FC" w14:textId="77777777" w:rsidR="00723B81" w:rsidRPr="00CE7F71" w:rsidRDefault="00723B81" w:rsidP="00723B81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Microbial species</w:t>
            </w:r>
          </w:p>
        </w:tc>
        <w:tc>
          <w:tcPr>
            <w:tcW w:w="900" w:type="dxa"/>
          </w:tcPr>
          <w:p w14:paraId="1D410ECB" w14:textId="77777777" w:rsidR="00723B81" w:rsidRPr="00CE7F71" w:rsidRDefault="00723B81" w:rsidP="00723B8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No. of isolates (Pre)</w:t>
            </w:r>
          </w:p>
        </w:tc>
        <w:tc>
          <w:tcPr>
            <w:tcW w:w="900" w:type="dxa"/>
          </w:tcPr>
          <w:p w14:paraId="63E137D8" w14:textId="77777777" w:rsidR="00723B81" w:rsidRPr="00CE7F71" w:rsidRDefault="00723B81" w:rsidP="00723B8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No. of isolates (Post)</w:t>
            </w:r>
          </w:p>
        </w:tc>
        <w:tc>
          <w:tcPr>
            <w:tcW w:w="1800" w:type="dxa"/>
          </w:tcPr>
          <w:p w14:paraId="522838DA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Antimicrobial</w:t>
            </w:r>
          </w:p>
        </w:tc>
        <w:tc>
          <w:tcPr>
            <w:tcW w:w="1710" w:type="dxa"/>
          </w:tcPr>
          <w:p w14:paraId="6C19E5CC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Susceptibility Pre-intervention n (%)</w:t>
            </w:r>
          </w:p>
        </w:tc>
        <w:tc>
          <w:tcPr>
            <w:tcW w:w="1710" w:type="dxa"/>
          </w:tcPr>
          <w:p w14:paraId="3891C4D0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 xml:space="preserve">Susceptibility </w:t>
            </w:r>
            <w:proofErr w:type="gramStart"/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Post-intervention</w:t>
            </w:r>
            <w:proofErr w:type="gramEnd"/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 xml:space="preserve"> n (%)</w:t>
            </w:r>
          </w:p>
        </w:tc>
        <w:tc>
          <w:tcPr>
            <w:tcW w:w="900" w:type="dxa"/>
          </w:tcPr>
          <w:p w14:paraId="4B382339" w14:textId="77777777" w:rsidR="00723B81" w:rsidRPr="00CE7F71" w:rsidRDefault="00723B81" w:rsidP="00723B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p- value</w:t>
            </w:r>
          </w:p>
        </w:tc>
      </w:tr>
      <w:tr w:rsidR="00723B81" w:rsidRPr="00CE7F71" w14:paraId="77F8B169" w14:textId="77777777" w:rsidTr="005119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14:paraId="3CC93A1C" w14:textId="77777777" w:rsidR="00723B81" w:rsidRPr="00CE7F71" w:rsidRDefault="00723B81" w:rsidP="00723B81">
            <w:pPr>
              <w:rPr>
                <w:rFonts w:asciiTheme="majorBidi" w:eastAsia="Calibri" w:hAnsiTheme="majorBidi" w:cstheme="majorBidi"/>
                <w:i/>
                <w:i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i/>
                <w:iCs/>
                <w:sz w:val="20"/>
                <w:szCs w:val="20"/>
              </w:rPr>
              <w:t>Candida spp.</w:t>
            </w:r>
          </w:p>
        </w:tc>
        <w:tc>
          <w:tcPr>
            <w:tcW w:w="900" w:type="dxa"/>
          </w:tcPr>
          <w:p w14:paraId="0EC71699" w14:textId="77777777" w:rsidR="00723B81" w:rsidRPr="00CE7F71" w:rsidRDefault="00723B81" w:rsidP="00723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00" w:type="dxa"/>
          </w:tcPr>
          <w:p w14:paraId="06BA9792" w14:textId="77777777" w:rsidR="00723B81" w:rsidRPr="00CE7F71" w:rsidRDefault="00723B81" w:rsidP="00723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800" w:type="dxa"/>
          </w:tcPr>
          <w:p w14:paraId="3F55610E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Voriconazole</w:t>
            </w:r>
          </w:p>
          <w:p w14:paraId="49792596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47A3BA9E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9/9 (100)</w:t>
            </w:r>
          </w:p>
        </w:tc>
        <w:tc>
          <w:tcPr>
            <w:tcW w:w="1710" w:type="dxa"/>
          </w:tcPr>
          <w:p w14:paraId="6F3B120B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4/4 (100)</w:t>
            </w:r>
          </w:p>
        </w:tc>
        <w:tc>
          <w:tcPr>
            <w:tcW w:w="900" w:type="dxa"/>
          </w:tcPr>
          <w:p w14:paraId="4830173F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297BA482" w14:textId="77777777" w:rsidTr="005119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14:paraId="1ABB0E12" w14:textId="77777777" w:rsidR="00723B81" w:rsidRPr="00CE7F71" w:rsidRDefault="00723B81" w:rsidP="00723B81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900" w:type="dxa"/>
          </w:tcPr>
          <w:p w14:paraId="15178502" w14:textId="77777777" w:rsidR="00723B81" w:rsidRPr="00CE7F71" w:rsidRDefault="00723B81" w:rsidP="00723B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4256679B" w14:textId="77777777" w:rsidR="00723B81" w:rsidRPr="00CE7F71" w:rsidRDefault="00723B81" w:rsidP="00723B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</w:tcPr>
          <w:p w14:paraId="07D182E6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Amphotericin B</w:t>
            </w:r>
          </w:p>
          <w:p w14:paraId="0B976004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494B1E3E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5/9 (56)</w:t>
            </w:r>
          </w:p>
        </w:tc>
        <w:tc>
          <w:tcPr>
            <w:tcW w:w="1710" w:type="dxa"/>
          </w:tcPr>
          <w:p w14:paraId="61D4117B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4/4 (100)</w:t>
            </w:r>
          </w:p>
        </w:tc>
        <w:tc>
          <w:tcPr>
            <w:tcW w:w="900" w:type="dxa"/>
          </w:tcPr>
          <w:p w14:paraId="1FAF772C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0.22</w:t>
            </w:r>
          </w:p>
        </w:tc>
      </w:tr>
      <w:tr w:rsidR="00723B81" w:rsidRPr="00CE7F71" w14:paraId="208899D7" w14:textId="77777777" w:rsidTr="005119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14:paraId="0762DAAF" w14:textId="77777777" w:rsidR="00723B81" w:rsidRPr="00CE7F71" w:rsidRDefault="00723B81" w:rsidP="00723B81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900" w:type="dxa"/>
          </w:tcPr>
          <w:p w14:paraId="766C1BAD" w14:textId="77777777" w:rsidR="00723B81" w:rsidRPr="00CE7F71" w:rsidRDefault="00723B81" w:rsidP="00723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2C6EAD37" w14:textId="77777777" w:rsidR="00723B81" w:rsidRPr="00CE7F71" w:rsidRDefault="00723B81" w:rsidP="00723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</w:tcPr>
          <w:p w14:paraId="2CF7EA14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Fluconazole</w:t>
            </w:r>
          </w:p>
          <w:p w14:paraId="3DDBC59A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33387199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5/9 (56)</w:t>
            </w:r>
          </w:p>
        </w:tc>
        <w:tc>
          <w:tcPr>
            <w:tcW w:w="1710" w:type="dxa"/>
          </w:tcPr>
          <w:p w14:paraId="176ACD75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4/4 (100)</w:t>
            </w:r>
          </w:p>
        </w:tc>
        <w:tc>
          <w:tcPr>
            <w:tcW w:w="900" w:type="dxa"/>
          </w:tcPr>
          <w:p w14:paraId="7758B0EE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0.22</w:t>
            </w:r>
          </w:p>
        </w:tc>
      </w:tr>
      <w:tr w:rsidR="00723B81" w:rsidRPr="00CE7F71" w14:paraId="1295BA8E" w14:textId="77777777" w:rsidTr="005119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14:paraId="33829EDA" w14:textId="77777777" w:rsidR="00723B81" w:rsidRPr="00CE7F71" w:rsidRDefault="00723B81" w:rsidP="00723B81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900" w:type="dxa"/>
          </w:tcPr>
          <w:p w14:paraId="3514F18E" w14:textId="77777777" w:rsidR="00723B81" w:rsidRPr="00CE7F71" w:rsidRDefault="00723B81" w:rsidP="00723B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7F839EB0" w14:textId="77777777" w:rsidR="00723B81" w:rsidRPr="00CE7F71" w:rsidRDefault="00723B81" w:rsidP="00723B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</w:tcPr>
          <w:p w14:paraId="776BB86D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proofErr w:type="spellStart"/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Caspofungin</w:t>
            </w:r>
            <w:proofErr w:type="spellEnd"/>
          </w:p>
          <w:p w14:paraId="7A8F1C6A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420139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7/9 (80)</w:t>
            </w:r>
          </w:p>
        </w:tc>
        <w:tc>
          <w:tcPr>
            <w:tcW w:w="1710" w:type="dxa"/>
          </w:tcPr>
          <w:p w14:paraId="0235C526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4/4 (100)</w:t>
            </w:r>
          </w:p>
        </w:tc>
        <w:tc>
          <w:tcPr>
            <w:tcW w:w="900" w:type="dxa"/>
          </w:tcPr>
          <w:p w14:paraId="63D8E352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</w:tr>
      <w:tr w:rsidR="00723B81" w:rsidRPr="00CE7F71" w14:paraId="6ECF43BF" w14:textId="77777777" w:rsidTr="005119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14:paraId="15228413" w14:textId="77777777" w:rsidR="00723B81" w:rsidRPr="00CE7F71" w:rsidRDefault="00723B81" w:rsidP="00723B81">
            <w:pPr>
              <w:rPr>
                <w:rFonts w:asciiTheme="majorBidi" w:eastAsia="Calibri" w:hAnsiTheme="majorBidi" w:cstheme="majorBidi"/>
                <w:i/>
                <w:i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i/>
                <w:iCs/>
                <w:sz w:val="20"/>
                <w:szCs w:val="20"/>
              </w:rPr>
              <w:t>Cryptococcus spp.</w:t>
            </w:r>
          </w:p>
        </w:tc>
        <w:tc>
          <w:tcPr>
            <w:tcW w:w="900" w:type="dxa"/>
          </w:tcPr>
          <w:p w14:paraId="68318000" w14:textId="77777777" w:rsidR="00723B81" w:rsidRPr="00CE7F71" w:rsidRDefault="00723B81" w:rsidP="00723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0" w:type="dxa"/>
          </w:tcPr>
          <w:p w14:paraId="4E087B8E" w14:textId="77777777" w:rsidR="00723B81" w:rsidRPr="00CE7F71" w:rsidRDefault="00723B81" w:rsidP="00723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800" w:type="dxa"/>
          </w:tcPr>
          <w:p w14:paraId="3678E495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Voriconazole</w:t>
            </w:r>
          </w:p>
          <w:p w14:paraId="56E5F47B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4EE0F00B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2665BC46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900" w:type="dxa"/>
          </w:tcPr>
          <w:p w14:paraId="27F4A0F3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11D453CC" w14:textId="77777777" w:rsidTr="005119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14:paraId="2066DC71" w14:textId="77777777" w:rsidR="00723B81" w:rsidRPr="00CE7F71" w:rsidRDefault="00723B81" w:rsidP="00723B81">
            <w:pPr>
              <w:rPr>
                <w:rFonts w:asciiTheme="majorBidi" w:eastAsia="Calibri" w:hAnsiTheme="majorBidi" w:cstheme="majorBidi"/>
                <w:i/>
                <w:iCs/>
                <w:sz w:val="20"/>
                <w:szCs w:val="20"/>
              </w:rPr>
            </w:pPr>
          </w:p>
        </w:tc>
        <w:tc>
          <w:tcPr>
            <w:tcW w:w="900" w:type="dxa"/>
          </w:tcPr>
          <w:p w14:paraId="25239DD0" w14:textId="77777777" w:rsidR="00723B81" w:rsidRPr="00CE7F71" w:rsidRDefault="00723B81" w:rsidP="00723B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626A0855" w14:textId="77777777" w:rsidR="00723B81" w:rsidRPr="00CE7F71" w:rsidRDefault="00723B81" w:rsidP="00723B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</w:tcPr>
          <w:p w14:paraId="18CE8191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Amphotericin B</w:t>
            </w:r>
          </w:p>
          <w:p w14:paraId="454D659A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453F9B30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3/3 (100)</w:t>
            </w:r>
          </w:p>
        </w:tc>
        <w:tc>
          <w:tcPr>
            <w:tcW w:w="1710" w:type="dxa"/>
          </w:tcPr>
          <w:p w14:paraId="34315CE6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900" w:type="dxa"/>
          </w:tcPr>
          <w:p w14:paraId="64C5C2F0" w14:textId="77777777" w:rsidR="00723B81" w:rsidRPr="00CE7F71" w:rsidRDefault="00723B81" w:rsidP="00723B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723B81" w:rsidRPr="00CE7F71" w14:paraId="605492B7" w14:textId="77777777" w:rsidTr="005119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14:paraId="199F6E16" w14:textId="77777777" w:rsidR="00723B81" w:rsidRPr="00CE7F71" w:rsidRDefault="00723B81" w:rsidP="00723B81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</w:p>
        </w:tc>
        <w:tc>
          <w:tcPr>
            <w:tcW w:w="900" w:type="dxa"/>
          </w:tcPr>
          <w:p w14:paraId="144F0595" w14:textId="77777777" w:rsidR="00723B81" w:rsidRPr="00CE7F71" w:rsidRDefault="00723B81" w:rsidP="00723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3695D276" w14:textId="77777777" w:rsidR="00723B81" w:rsidRPr="00CE7F71" w:rsidRDefault="00723B81" w:rsidP="00723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</w:tcPr>
          <w:p w14:paraId="2CB7CE96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  <w:t>Fluconazole</w:t>
            </w:r>
          </w:p>
          <w:p w14:paraId="227D228A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35A2DE00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442B85FC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CE7F71">
              <w:rPr>
                <w:rFonts w:asciiTheme="majorBidi" w:eastAsia="Calibri" w:hAnsiTheme="majorBidi" w:cstheme="majorBidi"/>
                <w:sz w:val="20"/>
                <w:szCs w:val="20"/>
              </w:rPr>
              <w:t>2/2 (100)</w:t>
            </w:r>
          </w:p>
        </w:tc>
        <w:tc>
          <w:tcPr>
            <w:tcW w:w="900" w:type="dxa"/>
          </w:tcPr>
          <w:p w14:paraId="54BFE22C" w14:textId="77777777" w:rsidR="00723B81" w:rsidRPr="00CE7F71" w:rsidRDefault="00723B81" w:rsidP="00723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Calibri" w:hAnsiTheme="majorBidi" w:cstheme="majorBidi"/>
                <w:b/>
                <w:bCs/>
                <w:sz w:val="20"/>
                <w:szCs w:val="20"/>
              </w:rPr>
            </w:pPr>
          </w:p>
        </w:tc>
      </w:tr>
    </w:tbl>
    <w:p w14:paraId="278D636E" w14:textId="77777777" w:rsidR="00723B81" w:rsidRPr="00CE7F71" w:rsidRDefault="00723B81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762C2A7B" w14:textId="77777777" w:rsidR="00723B81" w:rsidRPr="00CE7F71" w:rsidRDefault="00723B81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1766A161" w14:textId="77777777" w:rsidR="00723B81" w:rsidRPr="00CE7F71" w:rsidRDefault="00723B81" w:rsidP="00723B81">
      <w:pPr>
        <w:spacing w:line="259" w:lineRule="auto"/>
        <w:rPr>
          <w:rFonts w:asciiTheme="majorBidi" w:eastAsia="Calibri" w:hAnsiTheme="majorBidi" w:cstheme="majorBidi"/>
          <w:kern w:val="0"/>
          <w:sz w:val="20"/>
          <w:szCs w:val="20"/>
          <w14:ligatures w14:val="none"/>
        </w:rPr>
      </w:pPr>
      <w:r w:rsidRPr="00CE7F71">
        <w:rPr>
          <w:rFonts w:asciiTheme="majorBidi" w:eastAsia="Calibri" w:hAnsiTheme="majorBidi" w:cstheme="majorBidi"/>
          <w:kern w:val="0"/>
          <w:sz w:val="20"/>
          <w:szCs w:val="20"/>
          <w14:ligatures w14:val="none"/>
        </w:rPr>
        <w:t xml:space="preserve">Data are presented as number of susceptible isolates over total tested isolates with corresponding </w:t>
      </w:r>
    </w:p>
    <w:p w14:paraId="5749C0E8" w14:textId="77777777" w:rsidR="00723B81" w:rsidRPr="00CE7F71" w:rsidRDefault="00723B81" w:rsidP="00723B81">
      <w:pPr>
        <w:spacing w:line="259" w:lineRule="auto"/>
        <w:rPr>
          <w:rFonts w:asciiTheme="majorBidi" w:eastAsia="Calibri" w:hAnsiTheme="majorBidi" w:cstheme="majorBidi"/>
          <w:kern w:val="0"/>
          <w:sz w:val="20"/>
          <w:szCs w:val="20"/>
          <w14:ligatures w14:val="none"/>
        </w:rPr>
      </w:pPr>
      <w:r w:rsidRPr="00CE7F71">
        <w:rPr>
          <w:rFonts w:asciiTheme="majorBidi" w:eastAsia="Calibri" w:hAnsiTheme="majorBidi" w:cstheme="majorBidi"/>
          <w:kern w:val="0"/>
          <w:sz w:val="20"/>
          <w:szCs w:val="20"/>
          <w14:ligatures w14:val="none"/>
        </w:rPr>
        <w:t xml:space="preserve">percentages. P-values were calculated using Fisher’s exact test.    </w:t>
      </w:r>
    </w:p>
    <w:p w14:paraId="49C42E10" w14:textId="01139EB2" w:rsidR="00723B81" w:rsidRPr="00CE7F71" w:rsidRDefault="00723B81" w:rsidP="00723B81">
      <w:pPr>
        <w:spacing w:line="259" w:lineRule="auto"/>
        <w:rPr>
          <w:rFonts w:asciiTheme="majorBidi" w:eastAsia="Calibri" w:hAnsiTheme="majorBidi" w:cstheme="majorBidi"/>
          <w:kern w:val="0"/>
          <w:sz w:val="20"/>
          <w:szCs w:val="20"/>
          <w14:ligatures w14:val="none"/>
        </w:rPr>
      </w:pPr>
      <w:r w:rsidRPr="00CE7F71">
        <w:rPr>
          <w:rFonts w:asciiTheme="majorBidi" w:eastAsia="Calibri" w:hAnsiTheme="majorBidi" w:cstheme="majorBidi"/>
          <w:kern w:val="0"/>
          <w:sz w:val="20"/>
          <w:szCs w:val="20"/>
          <w14:ligatures w14:val="none"/>
        </w:rPr>
        <w:t>* Statistically significant difference (p &lt; 0.05)</w:t>
      </w:r>
    </w:p>
    <w:p w14:paraId="0627E7A5" w14:textId="77777777" w:rsidR="00723B81" w:rsidRPr="00CE7F71" w:rsidRDefault="00723B81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43EE5186" w14:textId="77777777" w:rsidR="00723B81" w:rsidRPr="00CE7F71" w:rsidRDefault="00723B81" w:rsidP="00723B81">
      <w:pPr>
        <w:spacing w:after="0" w:line="480" w:lineRule="auto"/>
        <w:rPr>
          <w:rFonts w:asciiTheme="majorBidi" w:eastAsia="Calibri" w:hAnsiTheme="majorBidi" w:cstheme="majorBidi"/>
          <w:b/>
          <w:bCs/>
          <w:kern w:val="0"/>
          <w:sz w:val="20"/>
          <w:szCs w:val="20"/>
          <w14:ligatures w14:val="none"/>
        </w:rPr>
      </w:pPr>
    </w:p>
    <w:p w14:paraId="68D6FE32" w14:textId="77777777" w:rsidR="00B63952" w:rsidRPr="00CE7F71" w:rsidRDefault="00B63952">
      <w:pPr>
        <w:rPr>
          <w:rFonts w:asciiTheme="majorBidi" w:hAnsiTheme="majorBidi" w:cstheme="majorBidi"/>
          <w:sz w:val="20"/>
          <w:szCs w:val="20"/>
        </w:rPr>
      </w:pPr>
    </w:p>
    <w:sectPr w:rsidR="00B63952" w:rsidRPr="00CE7F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74E44" w14:textId="77777777" w:rsidR="006D4DF0" w:rsidRDefault="006D4DF0" w:rsidP="0062163A">
      <w:pPr>
        <w:spacing w:after="0" w:line="240" w:lineRule="auto"/>
      </w:pPr>
      <w:r>
        <w:separator/>
      </w:r>
    </w:p>
  </w:endnote>
  <w:endnote w:type="continuationSeparator" w:id="0">
    <w:p w14:paraId="1BC21242" w14:textId="77777777" w:rsidR="006D4DF0" w:rsidRDefault="006D4DF0" w:rsidP="00621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C1957" w14:textId="77777777" w:rsidR="006D4DF0" w:rsidRDefault="006D4DF0" w:rsidP="0062163A">
      <w:pPr>
        <w:spacing w:after="0" w:line="240" w:lineRule="auto"/>
      </w:pPr>
      <w:r>
        <w:separator/>
      </w:r>
    </w:p>
  </w:footnote>
  <w:footnote w:type="continuationSeparator" w:id="0">
    <w:p w14:paraId="26F86286" w14:textId="77777777" w:rsidR="006D4DF0" w:rsidRDefault="006D4DF0" w:rsidP="006216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31F86"/>
    <w:multiLevelType w:val="hybridMultilevel"/>
    <w:tmpl w:val="0C3E10F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0286A"/>
    <w:multiLevelType w:val="hybridMultilevel"/>
    <w:tmpl w:val="0C3E10F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B5B5A"/>
    <w:multiLevelType w:val="hybridMultilevel"/>
    <w:tmpl w:val="0C3E10F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8305379">
    <w:abstractNumId w:val="0"/>
  </w:num>
  <w:num w:numId="2" w16cid:durableId="1132019756">
    <w:abstractNumId w:val="2"/>
  </w:num>
  <w:num w:numId="3" w16cid:durableId="788747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50D"/>
    <w:rsid w:val="001F42AB"/>
    <w:rsid w:val="00511961"/>
    <w:rsid w:val="0062163A"/>
    <w:rsid w:val="00664F0C"/>
    <w:rsid w:val="006D4DF0"/>
    <w:rsid w:val="00723B81"/>
    <w:rsid w:val="00836B62"/>
    <w:rsid w:val="008953A0"/>
    <w:rsid w:val="008B3AE1"/>
    <w:rsid w:val="008D468F"/>
    <w:rsid w:val="0093141D"/>
    <w:rsid w:val="00B04811"/>
    <w:rsid w:val="00B429F4"/>
    <w:rsid w:val="00B63952"/>
    <w:rsid w:val="00B814F3"/>
    <w:rsid w:val="00C40183"/>
    <w:rsid w:val="00CE7F71"/>
    <w:rsid w:val="00D606B2"/>
    <w:rsid w:val="00D8252C"/>
    <w:rsid w:val="00E2050D"/>
    <w:rsid w:val="00F9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C58AD"/>
  <w15:chartTrackingRefBased/>
  <w15:docId w15:val="{1289BB30-863D-45E7-9AF7-6C4D47CE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05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05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05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05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05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05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05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05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05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05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05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05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050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050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05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05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05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05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05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05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05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05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05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05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05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050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05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050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050D"/>
    <w:rPr>
      <w:b/>
      <w:bCs/>
      <w:smallCaps/>
      <w:color w:val="2F5496" w:themeColor="accent1" w:themeShade="BF"/>
      <w:spacing w:val="5"/>
    </w:rPr>
  </w:style>
  <w:style w:type="table" w:customStyle="1" w:styleId="PlainTable41">
    <w:name w:val="Plain Table 41"/>
    <w:basedOn w:val="TableNormal"/>
    <w:next w:val="PlainTable4"/>
    <w:uiPriority w:val="44"/>
    <w:rsid w:val="00723B8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PlainTable4">
    <w:name w:val="Plain Table 4"/>
    <w:basedOn w:val="TableNormal"/>
    <w:uiPriority w:val="44"/>
    <w:rsid w:val="00723B8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6216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163A"/>
  </w:style>
  <w:style w:type="paragraph" w:styleId="Footer">
    <w:name w:val="footer"/>
    <w:basedOn w:val="Normal"/>
    <w:link w:val="FooterChar"/>
    <w:uiPriority w:val="99"/>
    <w:unhideWhenUsed/>
    <w:rsid w:val="006216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163A"/>
  </w:style>
  <w:style w:type="table" w:styleId="TableGrid">
    <w:name w:val="Table Grid"/>
    <w:basedOn w:val="TableNormal"/>
    <w:uiPriority w:val="39"/>
    <w:rsid w:val="00621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hyper</dc:creator>
  <cp:keywords/>
  <dc:description/>
  <cp:lastModifiedBy>hyper</cp:lastModifiedBy>
  <cp:revision>8</cp:revision>
  <dcterms:created xsi:type="dcterms:W3CDTF">2026-04-04T09:21:00Z</dcterms:created>
  <dcterms:modified xsi:type="dcterms:W3CDTF">2026-04-11T09:57:00Z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2af1af23-3df1-4a76-97ed-f4bee6929173</vt:lpwstr>
  </property>
</Properties>
</file>