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636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708"/>
        <w:gridCol w:w="709"/>
        <w:gridCol w:w="709"/>
        <w:gridCol w:w="709"/>
        <w:gridCol w:w="708"/>
        <w:gridCol w:w="709"/>
        <w:gridCol w:w="284"/>
        <w:gridCol w:w="708"/>
        <w:gridCol w:w="709"/>
        <w:gridCol w:w="709"/>
        <w:gridCol w:w="709"/>
        <w:gridCol w:w="708"/>
        <w:gridCol w:w="709"/>
        <w:gridCol w:w="237"/>
        <w:gridCol w:w="755"/>
        <w:gridCol w:w="567"/>
        <w:gridCol w:w="142"/>
        <w:gridCol w:w="709"/>
        <w:gridCol w:w="709"/>
        <w:gridCol w:w="708"/>
        <w:gridCol w:w="760"/>
      </w:tblGrid>
      <w:tr w:rsidR="006045DF" w14:paraId="4204F663" w14:textId="77777777" w:rsidTr="006045DF">
        <w:trPr>
          <w:gridAfter w:val="1"/>
          <w:wAfter w:w="760" w:type="dxa"/>
          <w:trHeight w:val="23"/>
          <w:jc w:val="center"/>
        </w:trPr>
        <w:tc>
          <w:tcPr>
            <w:tcW w:w="15876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D49C484" w14:textId="77777777" w:rsidR="006045DF" w:rsidRDefault="006045DF" w:rsidP="00D70905">
            <w:pPr>
              <w:widowControl/>
              <w:spacing w:line="240" w:lineRule="auto"/>
              <w:ind w:leftChars="-150" w:left="-360" w:firstLine="400"/>
              <w:jc w:val="center"/>
              <w:textAlignment w:val="center"/>
              <w:rPr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kern w:val="0"/>
                <w:sz w:val="20"/>
                <w:szCs w:val="20"/>
                <w:lang w:bidi="ar"/>
              </w:rPr>
              <w:t xml:space="preserve">Appendix 1. </w:t>
            </w:r>
            <w:proofErr w:type="spellStart"/>
            <w:r>
              <w:rPr>
                <w:rFonts w:hint="eastAsia"/>
                <w:kern w:val="0"/>
                <w:sz w:val="20"/>
                <w:szCs w:val="20"/>
                <w:lang w:bidi="ar"/>
              </w:rPr>
              <w:t>Univariated</w:t>
            </w:r>
            <w:proofErr w:type="spellEnd"/>
            <w:r>
              <w:rPr>
                <w:rFonts w:hint="eastAsia"/>
                <w:kern w:val="0"/>
                <w:sz w:val="20"/>
                <w:szCs w:val="20"/>
                <w:lang w:bidi="ar"/>
              </w:rPr>
              <w:t xml:space="preserve"> analysis results of three types of delays under different cutoff values</w:t>
            </w:r>
          </w:p>
        </w:tc>
      </w:tr>
      <w:tr w:rsidR="006045DF" w14:paraId="2C9BB212" w14:textId="77777777" w:rsidTr="00DE4657">
        <w:trPr>
          <w:trHeight w:val="23"/>
          <w:jc w:val="center"/>
        </w:trPr>
        <w:tc>
          <w:tcPr>
            <w:tcW w:w="3261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36D064F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kern w:val="0"/>
                <w:sz w:val="16"/>
                <w:szCs w:val="16"/>
                <w:lang w:bidi="ar"/>
              </w:rPr>
              <w:t>Variable</w:t>
            </w:r>
          </w:p>
        </w:tc>
        <w:tc>
          <w:tcPr>
            <w:tcW w:w="4252" w:type="dxa"/>
            <w:gridSpan w:val="6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97F67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Patient delay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8D61C8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</w:p>
        </w:tc>
        <w:tc>
          <w:tcPr>
            <w:tcW w:w="4252" w:type="dxa"/>
            <w:gridSpan w:val="6"/>
            <w:tcBorders>
              <w:top w:val="single" w:sz="8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14:paraId="69121C5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Healthcare delay</w:t>
            </w:r>
          </w:p>
        </w:tc>
        <w:tc>
          <w:tcPr>
            <w:tcW w:w="2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6D654F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</w:p>
        </w:tc>
        <w:tc>
          <w:tcPr>
            <w:tcW w:w="4350" w:type="dxa"/>
            <w:gridSpan w:val="7"/>
            <w:tcBorders>
              <w:top w:val="single" w:sz="8" w:space="0" w:color="auto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1786E213" w14:textId="77777777" w:rsidR="006045DF" w:rsidRDefault="006045DF" w:rsidP="00DE4657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Total delay</w:t>
            </w:r>
          </w:p>
        </w:tc>
      </w:tr>
      <w:tr w:rsidR="006045DF" w14:paraId="1C730150" w14:textId="77777777" w:rsidTr="00DE4657">
        <w:trPr>
          <w:trHeight w:val="23"/>
          <w:jc w:val="center"/>
        </w:trPr>
        <w:tc>
          <w:tcPr>
            <w:tcW w:w="3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B14BC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14:paraId="002752FB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kern w:val="0"/>
                <w:sz w:val="16"/>
                <w:szCs w:val="16"/>
                <w:lang w:bidi="ar"/>
              </w:rPr>
              <w:t>&gt;14d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14:paraId="7FA72333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kern w:val="0"/>
                <w:sz w:val="16"/>
                <w:szCs w:val="16"/>
                <w:lang w:bidi="ar"/>
              </w:rPr>
              <w:t>&gt;30d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14:paraId="49FE4853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kern w:val="0"/>
                <w:sz w:val="16"/>
                <w:szCs w:val="16"/>
                <w:lang w:bidi="ar"/>
              </w:rPr>
              <w:t>&gt;60d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9767D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0B3673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&gt;14d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D8A64B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&gt;30d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147B1B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&gt;60d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A0B35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6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30CB38B" w14:textId="77777777" w:rsidR="006045DF" w:rsidRDefault="006045DF" w:rsidP="00DE4657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&gt;28d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19509EC9" w14:textId="77777777" w:rsidR="006045DF" w:rsidRDefault="006045DF" w:rsidP="00DE4657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&gt;60d</w:t>
            </w:r>
          </w:p>
        </w:tc>
        <w:tc>
          <w:tcPr>
            <w:tcW w:w="146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4E83CD8" w14:textId="77777777" w:rsidR="006045DF" w:rsidRDefault="006045DF" w:rsidP="00DE4657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&gt;90d</w:t>
            </w:r>
          </w:p>
        </w:tc>
      </w:tr>
      <w:tr w:rsidR="006045DF" w14:paraId="1012E0D5" w14:textId="77777777" w:rsidTr="006045DF">
        <w:trPr>
          <w:trHeight w:val="23"/>
          <w:jc w:val="center"/>
        </w:trPr>
        <w:tc>
          <w:tcPr>
            <w:tcW w:w="3261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306218C" w14:textId="77777777" w:rsidR="006045DF" w:rsidRDefault="006045DF" w:rsidP="00D70905">
            <w:pPr>
              <w:widowControl/>
              <w:spacing w:line="240" w:lineRule="auto"/>
              <w:ind w:leftChars="-150" w:left="-360" w:firstLine="321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41B64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CFA810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350C7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B2AFA5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AD259F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2D1E5F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97120E2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074F4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778193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6C8AC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014E3C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C737AA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53509F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ECC5CD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113681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08D4A72" w14:textId="77777777" w:rsidR="006045DF" w:rsidRDefault="006045DF" w:rsidP="006045DF">
            <w:pPr>
              <w:widowControl/>
              <w:spacing w:line="240" w:lineRule="auto"/>
              <w:ind w:leftChars="-150" w:left="-360" w:firstLineChars="0" w:firstLine="0"/>
              <w:jc w:val="right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76DB63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6F3CAF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</w:t>
            </w:r>
            <w:r>
              <w:rPr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1BE8ED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bottom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χ</w:t>
            </w:r>
            <w:r>
              <w:rPr>
                <w:i/>
                <w:iCs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67ACCE2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textAlignment w:val="center"/>
              <w:rPr>
                <w:i/>
                <w:iCs/>
                <w:kern w:val="0"/>
                <w:sz w:val="16"/>
                <w:szCs w:val="16"/>
                <w:lang w:bidi="ar"/>
              </w:rPr>
            </w:pPr>
            <w:r>
              <w:rPr>
                <w:i/>
                <w:iCs/>
                <w:kern w:val="0"/>
                <w:sz w:val="16"/>
                <w:szCs w:val="16"/>
                <w:lang w:bidi="ar"/>
              </w:rPr>
              <w:t>P-value</w:t>
            </w:r>
          </w:p>
        </w:tc>
      </w:tr>
      <w:tr w:rsidR="006045DF" w14:paraId="7AD838E1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47FFF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Gender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34074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Female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088A3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5AA00E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0.896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F21B0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03A55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0.728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EB1E0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0.173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EBAC1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0.677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35B50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B6E18F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1.03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9BFC24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0.31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8CC06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0.245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BE52D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0.621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7CBBA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1.734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37BC5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0.188</w:t>
            </w:r>
          </w:p>
        </w:tc>
        <w:tc>
          <w:tcPr>
            <w:tcW w:w="2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740A10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6D8FF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1.213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37A53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0.271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CAA75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0.607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83A06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0.436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5ACA445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0.288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26CEC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0.592</w:t>
            </w:r>
          </w:p>
        </w:tc>
      </w:tr>
      <w:tr w:rsidR="006045DF" w14:paraId="70570A58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B089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5AEF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Male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654A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B895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0277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7EDA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51A8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868D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BD7B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FD4B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0114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4800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06A3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728A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0623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C5D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43A8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609F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8EFB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0448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19FC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A3EC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792C929F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4C42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Ethnicity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62BD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Minority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CB3D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0.15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D208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0.699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6469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2.193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FF83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2F1A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6.231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DAE6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835E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8B74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16.626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B3EB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2916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19.343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0236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B3F9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23.817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2A85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2004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2883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5.72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0F56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2820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29.979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3F13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958D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34.98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2211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6045DF" w14:paraId="64013606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1D61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F4C2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Han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8800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477E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9310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A143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71AF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22F0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3DD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52BD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F4B5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A34F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E412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5ED7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339C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C81C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C6EB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022C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2B38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F669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083E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214B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42174798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26EF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75A43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0~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E8B1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4.909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AC78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5352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4.316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5BC7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CE9A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11.223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C177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C12F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010B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4.982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E93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1413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0367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58E3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1.958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E269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0.581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BD27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6D88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3.939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CB79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ADBF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5.926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5659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79AB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4.063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81DA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0.255</w:t>
            </w:r>
          </w:p>
        </w:tc>
      </w:tr>
      <w:tr w:rsidR="006045DF" w14:paraId="189A9DF7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2729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261D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25~39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1742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1518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1C10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7BFE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9D2F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F23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5849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B7C4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C76B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2C45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2F52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2BD6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88D5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2ADD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451F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985E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32E4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37C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BE11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81A0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2BE877C7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ABB1C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90BB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40~64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3771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BD6A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70B9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4F6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53BE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7CB1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7C1D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5538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2B29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9520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B7E0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DB91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2813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32CD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BE72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ED1A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DC66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0B22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0965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40BE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3DE43AF8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7DA3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C6B45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65~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BFB6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76C6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5FBF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0F39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D200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1726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F6B9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EFE9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970A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4487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C7F8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6365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F739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1FC0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DD39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BDD5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6379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F09B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4D9B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0533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0AD1C7BF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7107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Occupation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F6CF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Farmer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3069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21.435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0625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95FC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24.119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C034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768A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59.916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7AE8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F70A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150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6.405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DAB3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E283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3.831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9612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0.429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1F91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8.02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D462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0.091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9813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DF6A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3.598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CA4B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0.463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7A27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24.754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1CDD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158B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26.154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5282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6045DF" w14:paraId="1A10164D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8959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0C72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Homemaker/Unemployed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6286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982B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7706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010C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0D08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BA46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EECD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0E3D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0E8D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0B1F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7CC9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156E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F109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D424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3B51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8234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D48E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2D37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70DE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D9EC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5F79C5A6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446D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68C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Stable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 xml:space="preserve"> o</w:t>
            </w:r>
            <w:r>
              <w:rPr>
                <w:kern w:val="0"/>
                <w:sz w:val="16"/>
                <w:szCs w:val="16"/>
                <w:lang w:bidi="ar"/>
              </w:rPr>
              <w:t>ccupation/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R</w:t>
            </w:r>
            <w:r>
              <w:rPr>
                <w:kern w:val="0"/>
                <w:sz w:val="16"/>
                <w:szCs w:val="16"/>
                <w:lang w:bidi="ar"/>
              </w:rPr>
              <w:t>etired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700B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29B6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0D07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9CCA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D0CB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CBCF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A215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D660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F5A6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C0F0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9C28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7C0D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D696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216F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9086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45A7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F7B8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2738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8116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0C88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6366294A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04CA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9198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Student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523B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8DF6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E5E4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13EC6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071F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05BE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2AAF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4F3A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55E6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2BF5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2B84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578C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78B0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E3A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7722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2801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877A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3FDB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9357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4E3D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24904BA7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AE8E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5CAC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Other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0D42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7241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1983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8955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55ED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4B8E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6120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E01C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7702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69D3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9923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BC01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435D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1BDD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CA0F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7347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476E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21BD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2C91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A5EB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0DCA17C6" w14:textId="77777777" w:rsidTr="006045DF">
        <w:trPr>
          <w:trHeight w:val="669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30FD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kern w:val="0"/>
                <w:sz w:val="16"/>
                <w:szCs w:val="16"/>
                <w:lang w:bidi="ar"/>
              </w:rPr>
              <w:t>Key population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3CAE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CD0C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2.72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2EEC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E81B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1.668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2F8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3DBA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EB42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0.798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1A96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DF7C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7F2D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0.592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D43D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600EA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0.748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F196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6.018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F2EA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0.014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CD3F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D9AA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0.388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1E6C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0.533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F6DC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1.241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282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54A3C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0.483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DC9F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0.487</w:t>
            </w:r>
          </w:p>
        </w:tc>
      </w:tr>
      <w:tr w:rsidR="006045DF" w14:paraId="662DC918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EB0E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4E9E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D286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4560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53D7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489F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D093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6757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4455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4296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4C09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C28F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D08C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60A0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BFC6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DA11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94A9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E6F6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463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9C2E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6E8E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2406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5D0FD48D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88C8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Migrant population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4566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3D08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222.976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4022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402C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139.088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AD63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8109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80.621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1FF6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0A86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94CE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87.247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86A3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FF5E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178.956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9A00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CB86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278.098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A55E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E51B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1A84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14.075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2957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D145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46.588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1BE6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20768" w14:textId="671CC9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rFonts w:hint="eastAsia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82.59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2C4A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6045DF" w14:paraId="263AC4C2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9FC7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63F02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C264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4BFF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5489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E850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20B8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1E7E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B68C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F99E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FCCD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24E9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EB63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0A25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1897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3CFE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CC9A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116F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AA88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0B9E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9CCB5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F0F4C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5C44355B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AFA8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Patient source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AD64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Direct access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B409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59.189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93EF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245D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31.054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EA32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75B25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30.05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661C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3054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DA4A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71.678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133F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35A2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93.072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6842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89A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278.098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BFF8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26C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76B5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14.075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EF58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D0F1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26.051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9765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D0245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18.423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CBE0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6045DF" w14:paraId="106BA218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FC3E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AE7E2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Referral/Recom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m</w:t>
            </w:r>
            <w:r>
              <w:rPr>
                <w:kern w:val="0"/>
                <w:sz w:val="16"/>
                <w:szCs w:val="16"/>
                <w:lang w:bidi="ar"/>
              </w:rPr>
              <w:t>end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E8BB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2B15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92EF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C937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1801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AC51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911E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0841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8308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ACAD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56B0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8F21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B6B4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FCC2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6C41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D5F6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0C87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7F20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C93C3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D9A0C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</w:p>
        </w:tc>
      </w:tr>
      <w:tr w:rsidR="006045DF" w14:paraId="29922F20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61D22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84D7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Following up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75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7220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1CFD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0699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0907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201D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C5C5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F059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5599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B3F2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3F0E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D871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4478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925D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E79F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A853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4C86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8C6D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14BD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7959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10BAF87C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6A8B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3DA1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Other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1604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7035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81D5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B3CD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91B6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E2E6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68D9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2CB3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A64C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90CC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CB42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8A91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BBEA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F059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50B7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5261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284F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2C37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111E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9BAA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522C55A5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B5B2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Comorbidity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53F9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None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5B10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19.239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4B78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17E3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10.863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3414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CC11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13.144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9AB2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8292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E734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1.43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A90D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44F2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1.35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DF92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BAFB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7.581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1174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725A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C8B9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1.99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375A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6173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0.565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5304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0.452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A26C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1.975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F6ED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0.16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6045DF" w14:paraId="7722069D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E7A7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D648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555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192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E0E0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CCF2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2DB6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739D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37F1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085C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9020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EAA9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4497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31A7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A547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6426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E2A9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5573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EFFA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3092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3FD2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4B50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0CCF4A26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4A7E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Classification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A0DE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New Patient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5222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8.675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CF37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0.07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4CAE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13.361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92CB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4C9F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26.497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5A52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DDCD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E719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10.358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7570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2D72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13.267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5AA3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F19A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30.714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70AA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1A34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1D47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31.463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1259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AC5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50.242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B78F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B97C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47.225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AB283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6045DF" w14:paraId="53E74216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C3F5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6B48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Initial treatment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kern w:val="0"/>
                <w:sz w:val="16"/>
                <w:szCs w:val="16"/>
                <w:lang w:bidi="ar"/>
              </w:rPr>
              <w:t>failure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8D3F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9AA9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22B3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1887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D3E1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47BD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F750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F89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2B1A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5B2E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DF97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88CD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F236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E6C2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7FB6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51D4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FF0E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885E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7036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98D1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6EBB7EFA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F3AC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FD17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Relapse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4B4C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70BC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ADB6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0EF8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16BA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BB13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9A8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5E2E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E924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EB06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1DD2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EA9B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29FE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C945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3B56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23A0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91F0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8D68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B5B6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E4E3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6015A119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3255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C89C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Return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F0F0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F868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9023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61C7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FEFE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4555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B3A0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D302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DF2D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9AFF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087C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67AB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DD37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7073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C107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1408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5994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69DB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CB28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87D2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37843FEC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21FD0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B3F55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Other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998B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5640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C14F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C7A0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250E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5CEF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26E1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557D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6DE7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0760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C063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73D9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2293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2E8C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9326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F428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910B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2E8C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8681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E1FBC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1D6CEEE4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5054B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Treatment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 xml:space="preserve"> c</w:t>
            </w:r>
            <w:r>
              <w:rPr>
                <w:kern w:val="0"/>
                <w:sz w:val="16"/>
                <w:szCs w:val="16"/>
                <w:lang w:bidi="ar"/>
              </w:rPr>
              <w:t>ategory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8EFC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kern w:val="0"/>
                <w:sz w:val="16"/>
                <w:szCs w:val="16"/>
                <w:lang w:bidi="ar"/>
              </w:rPr>
              <w:t>New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4785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.995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99EE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.000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138E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2.837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149B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6C49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14.407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14C3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4E47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E96C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6.385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C3F4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4EDA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6.203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DC52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07C4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9.367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D4C5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7AD6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440E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10.784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ABAC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B59F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30.667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7A54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CB6B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24.366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A521E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6045DF" w14:paraId="1BC241C4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557D3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71FE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Retreat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ment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0C50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46A8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7789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AE20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DC27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B2C1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78A2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B060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325E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2670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6B23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080F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03D3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8B3A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0FD9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E31E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D116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290E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D2BE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A3C2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2C350678" w14:textId="77777777" w:rsidTr="006045DF">
        <w:trPr>
          <w:trHeight w:val="46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1CC6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Extrapulmonary TB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A6659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None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55E9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18.727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B97A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5F42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12.799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45A2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2754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6.411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A4E6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FB4C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799A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1.854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D6CD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616A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3.877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0D42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68AF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14.915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E208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1CC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5008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0.366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2E26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0.545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4B10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0.15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8666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0.698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D903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0.219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1EE6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0.64</w:t>
            </w:r>
            <w:r>
              <w:rPr>
                <w:rFonts w:hint="eastAsia"/>
                <w:kern w:val="0"/>
                <w:sz w:val="16"/>
                <w:szCs w:val="16"/>
                <w:lang w:bidi="ar"/>
              </w:rPr>
              <w:t>0</w:t>
            </w:r>
          </w:p>
        </w:tc>
      </w:tr>
      <w:tr w:rsidR="006045DF" w14:paraId="4B4A6048" w14:textId="77777777" w:rsidTr="006045DF">
        <w:trPr>
          <w:trHeight w:val="7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603E3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FCA3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DAD5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0E5F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3D18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A383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B0F0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BC40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CF806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3B4C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C064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9713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81C7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9263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C317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3B85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3CE5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F3593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6FFB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C51D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B85F4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EE95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</w:tr>
      <w:tr w:rsidR="006045DF" w14:paraId="4BB1A558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C9467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DST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622FD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r>
              <w:rPr>
                <w:kern w:val="0"/>
                <w:sz w:val="16"/>
                <w:szCs w:val="16"/>
                <w:lang w:bidi="ar"/>
              </w:rPr>
              <w:t>Phenotypic DST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9093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383D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0.856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65295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0.663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AF8CB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0.415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7555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3.921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1E36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0.048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D45A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6C93A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7.316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2859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B012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39.442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87AE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FD73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88.839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151D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EA48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A20E2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9.321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C828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740D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46.324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F57D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A985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56.301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43B3F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right"/>
              <w:textAlignment w:val="bottom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:rsidR="006045DF" w14:paraId="4412F58B" w14:textId="77777777" w:rsidTr="006045DF">
        <w:trPr>
          <w:trHeight w:val="23"/>
          <w:jc w:val="center"/>
        </w:trPr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921096A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3732FA8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left"/>
              <w:textAlignment w:val="bottom"/>
              <w:rPr>
                <w:kern w:val="0"/>
                <w:sz w:val="16"/>
                <w:szCs w:val="16"/>
                <w:lang w:bidi="ar"/>
              </w:rPr>
            </w:pPr>
            <w:proofErr w:type="spellStart"/>
            <w:r>
              <w:rPr>
                <w:kern w:val="0"/>
                <w:sz w:val="16"/>
                <w:szCs w:val="16"/>
                <w:lang w:bidi="ar"/>
              </w:rPr>
              <w:t>mDST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4F7F52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784D10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D54D18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9F7719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4CDEC1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AE75C09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8C2C71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35DC1DD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EE2E758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1D1ED51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D8A07CF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35A3957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756675E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8C853CC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8437A00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FAC110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715971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2519ED4" w14:textId="77777777" w:rsidR="006045DF" w:rsidRDefault="006045DF" w:rsidP="006045DF">
            <w:pPr>
              <w:widowControl/>
              <w:spacing w:line="240" w:lineRule="auto"/>
              <w:ind w:leftChars="-150" w:left="-360" w:firstLine="320"/>
              <w:jc w:val="right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046E636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AFA6C21" w14:textId="77777777" w:rsidR="006045DF" w:rsidRDefault="006045DF" w:rsidP="00D70905">
            <w:pPr>
              <w:widowControl/>
              <w:spacing w:line="240" w:lineRule="auto"/>
              <w:ind w:leftChars="-150" w:left="-360" w:firstLine="320"/>
              <w:jc w:val="center"/>
              <w:rPr>
                <w:sz w:val="16"/>
                <w:szCs w:val="16"/>
              </w:rPr>
            </w:pPr>
          </w:p>
        </w:tc>
      </w:tr>
    </w:tbl>
    <w:p w14:paraId="5DDAC51B" w14:textId="77777777" w:rsidR="00AC740B" w:rsidRDefault="00AC740B">
      <w:pPr>
        <w:ind w:firstLine="480"/>
        <w:rPr>
          <w:rFonts w:hint="eastAsia"/>
        </w:rPr>
      </w:pPr>
    </w:p>
    <w:sectPr w:rsidR="00AC740B" w:rsidSect="00604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FE720" w14:textId="77777777" w:rsidR="009D0A4D" w:rsidRDefault="009D0A4D" w:rsidP="006045DF">
      <w:pPr>
        <w:spacing w:line="240" w:lineRule="auto"/>
        <w:ind w:firstLine="480"/>
        <w:rPr>
          <w:rFonts w:hint="eastAsia"/>
        </w:rPr>
      </w:pPr>
      <w:r>
        <w:separator/>
      </w:r>
    </w:p>
  </w:endnote>
  <w:endnote w:type="continuationSeparator" w:id="0">
    <w:p w14:paraId="294F2EE3" w14:textId="77777777" w:rsidR="009D0A4D" w:rsidRDefault="009D0A4D" w:rsidP="006045DF">
      <w:pPr>
        <w:spacing w:line="240" w:lineRule="auto"/>
        <w:ind w:firstLine="48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C6EC" w14:textId="77777777" w:rsidR="006045DF" w:rsidRDefault="006045DF">
    <w:pPr>
      <w:pStyle w:val="a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FA21" w14:textId="77777777" w:rsidR="006045DF" w:rsidRDefault="006045DF">
    <w:pPr>
      <w:pStyle w:val="ae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D929" w14:textId="77777777" w:rsidR="006045DF" w:rsidRDefault="006045DF">
    <w:pPr>
      <w:pStyle w:val="ae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6C388" w14:textId="77777777" w:rsidR="009D0A4D" w:rsidRDefault="009D0A4D" w:rsidP="006045DF">
      <w:pPr>
        <w:spacing w:line="240" w:lineRule="auto"/>
        <w:ind w:firstLine="480"/>
        <w:rPr>
          <w:rFonts w:hint="eastAsia"/>
        </w:rPr>
      </w:pPr>
      <w:r>
        <w:separator/>
      </w:r>
    </w:p>
  </w:footnote>
  <w:footnote w:type="continuationSeparator" w:id="0">
    <w:p w14:paraId="05B3917A" w14:textId="77777777" w:rsidR="009D0A4D" w:rsidRDefault="009D0A4D" w:rsidP="006045DF">
      <w:pPr>
        <w:spacing w:line="240" w:lineRule="auto"/>
        <w:ind w:firstLine="48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1B35" w14:textId="77777777" w:rsidR="006045DF" w:rsidRDefault="006045DF">
    <w:pPr>
      <w:pStyle w:val="af1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286F" w14:textId="77777777" w:rsidR="006045DF" w:rsidRDefault="006045DF">
    <w:pPr>
      <w:pStyle w:val="af1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9ED77" w14:textId="77777777" w:rsidR="006045DF" w:rsidRDefault="006045DF">
    <w:pPr>
      <w:pStyle w:val="af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3F"/>
    <w:rsid w:val="00271891"/>
    <w:rsid w:val="002B41F0"/>
    <w:rsid w:val="006045DF"/>
    <w:rsid w:val="008F61FC"/>
    <w:rsid w:val="009B6268"/>
    <w:rsid w:val="009D0A4D"/>
    <w:rsid w:val="00AC740B"/>
    <w:rsid w:val="00C8223F"/>
    <w:rsid w:val="00DE4657"/>
    <w:rsid w:val="00E0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6AC17C"/>
  <w15:chartTrackingRefBased/>
  <w15:docId w15:val="{06CF381F-F0E7-4F1D-B5AF-CE9C645F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5DF"/>
    <w:pPr>
      <w:widowControl w:val="0"/>
      <w:spacing w:line="360" w:lineRule="auto"/>
      <w:ind w:firstLineChars="200" w:firstLine="420"/>
      <w:jc w:val="both"/>
    </w:pPr>
    <w:rPr>
      <w:rFonts w:ascii="Times New Roman" w:eastAsia="宋体" w:hAnsi="Times New Roman" w:cs="Times New Roman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2B41F0"/>
    <w:pPr>
      <w:keepNext/>
      <w:keepLines/>
      <w:ind w:firstLineChars="0" w:firstLine="0"/>
      <w:jc w:val="left"/>
      <w:outlineLvl w:val="0"/>
    </w:pPr>
    <w:rPr>
      <w:b/>
      <w:kern w:val="44"/>
      <w:sz w:val="28"/>
    </w:rPr>
  </w:style>
  <w:style w:type="paragraph" w:styleId="2">
    <w:name w:val="heading 2"/>
    <w:basedOn w:val="a"/>
    <w:next w:val="a"/>
    <w:link w:val="20"/>
    <w:qFormat/>
    <w:rsid w:val="002B41F0"/>
    <w:pPr>
      <w:keepNext/>
      <w:keepLines/>
      <w:ind w:firstLineChars="0" w:firstLine="0"/>
      <w:jc w:val="left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2B41F0"/>
    <w:pPr>
      <w:keepNext/>
      <w:keepLines/>
      <w:ind w:firstLineChars="0" w:firstLine="0"/>
      <w:jc w:val="left"/>
      <w:outlineLvl w:val="2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23F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23F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23F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23F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23F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23F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">
    <w:name w:val="7一级标题"/>
    <w:next w:val="a"/>
    <w:qFormat/>
    <w:rsid w:val="002B41F0"/>
    <w:pPr>
      <w:adjustRightInd w:val="0"/>
      <w:snapToGrid w:val="0"/>
      <w:spacing w:line="360" w:lineRule="auto"/>
      <w:jc w:val="center"/>
    </w:pPr>
    <w:rPr>
      <w:rFonts w:ascii="Times New Roman" w:eastAsia="微软雅黑" w:hAnsi="Times New Roman" w:cs="Times New Roman"/>
      <w:b/>
      <w:kern w:val="0"/>
      <w:sz w:val="32"/>
      <w14:ligatures w14:val="none"/>
    </w:rPr>
  </w:style>
  <w:style w:type="paragraph" w:customStyle="1" w:styleId="41">
    <w:name w:val="4中文摘要标题"/>
    <w:basedOn w:val="71"/>
    <w:next w:val="a"/>
    <w:qFormat/>
    <w:rsid w:val="002B41F0"/>
    <w:rPr>
      <w:sz w:val="30"/>
    </w:rPr>
  </w:style>
  <w:style w:type="paragraph" w:customStyle="1" w:styleId="a3">
    <w:name w:val="中文正文"/>
    <w:qFormat/>
    <w:rsid w:val="002B41F0"/>
    <w:pPr>
      <w:spacing w:line="360" w:lineRule="auto"/>
      <w:ind w:firstLineChars="200" w:firstLine="480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customStyle="1" w:styleId="51">
    <w:name w:val="5摘要正文标题"/>
    <w:basedOn w:val="a3"/>
    <w:next w:val="a3"/>
    <w:qFormat/>
    <w:rsid w:val="002B41F0"/>
    <w:pPr>
      <w:ind w:firstLineChars="0" w:firstLine="0"/>
    </w:pPr>
    <w:rPr>
      <w:rFonts w:eastAsia="微软雅黑"/>
      <w:b/>
    </w:rPr>
  </w:style>
  <w:style w:type="character" w:customStyle="1" w:styleId="10">
    <w:name w:val="标题 1 字符"/>
    <w:basedOn w:val="a0"/>
    <w:link w:val="1"/>
    <w:rsid w:val="002B41F0"/>
    <w:rPr>
      <w:rFonts w:ascii="Times New Roman" w:eastAsia="宋体" w:hAnsi="Times New Roman" w:cs="Times New Roman"/>
      <w:b/>
      <w:kern w:val="44"/>
      <w:sz w:val="28"/>
      <w:szCs w:val="24"/>
      <w14:ligatures w14:val="none"/>
    </w:rPr>
  </w:style>
  <w:style w:type="character" w:customStyle="1" w:styleId="20">
    <w:name w:val="标题 2 字符"/>
    <w:link w:val="2"/>
    <w:rsid w:val="002B41F0"/>
    <w:rPr>
      <w:rFonts w:ascii="Times New Roman" w:eastAsia="宋体" w:hAnsi="Times New Roman" w:cs="Times New Roman"/>
      <w:b/>
      <w:sz w:val="24"/>
      <w:szCs w:val="24"/>
      <w14:ligatures w14:val="none"/>
    </w:rPr>
  </w:style>
  <w:style w:type="character" w:customStyle="1" w:styleId="30">
    <w:name w:val="标题 3 字符"/>
    <w:basedOn w:val="a0"/>
    <w:link w:val="3"/>
    <w:rsid w:val="002B41F0"/>
    <w:rPr>
      <w:rFonts w:ascii="Times New Roman" w:eastAsia="宋体" w:hAnsi="Times New Roman" w:cs="Times New Roman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qFormat/>
    <w:rsid w:val="002B41F0"/>
    <w:rPr>
      <w:color w:val="0000FF"/>
      <w:sz w:val="24"/>
      <w:u w:val="single"/>
    </w:rPr>
  </w:style>
  <w:style w:type="paragraph" w:styleId="a5">
    <w:name w:val="Balloon Text"/>
    <w:basedOn w:val="a"/>
    <w:link w:val="a6"/>
    <w:rsid w:val="002B41F0"/>
    <w:rPr>
      <w:sz w:val="18"/>
      <w:szCs w:val="18"/>
    </w:rPr>
  </w:style>
  <w:style w:type="character" w:customStyle="1" w:styleId="a6">
    <w:name w:val="批注框文本 字符"/>
    <w:basedOn w:val="a0"/>
    <w:link w:val="a5"/>
    <w:rsid w:val="002B41F0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7">
    <w:name w:val="annotation text"/>
    <w:basedOn w:val="a"/>
    <w:link w:val="a8"/>
    <w:rsid w:val="002B41F0"/>
    <w:pPr>
      <w:jc w:val="left"/>
    </w:pPr>
    <w:rPr>
      <w:sz w:val="21"/>
    </w:rPr>
  </w:style>
  <w:style w:type="character" w:customStyle="1" w:styleId="a8">
    <w:name w:val="批注文字 字符"/>
    <w:basedOn w:val="a0"/>
    <w:link w:val="a7"/>
    <w:rsid w:val="002B41F0"/>
    <w:rPr>
      <w:rFonts w:ascii="Times New Roman" w:eastAsia="宋体" w:hAnsi="Times New Roman" w:cs="Times New Roman"/>
      <w:szCs w:val="24"/>
      <w14:ligatures w14:val="none"/>
    </w:rPr>
  </w:style>
  <w:style w:type="character" w:styleId="a9">
    <w:name w:val="annotation reference"/>
    <w:basedOn w:val="a0"/>
    <w:rsid w:val="002B41F0"/>
    <w:rPr>
      <w:sz w:val="21"/>
      <w:szCs w:val="21"/>
    </w:rPr>
  </w:style>
  <w:style w:type="paragraph" w:styleId="aa">
    <w:name w:val="annotation subject"/>
    <w:basedOn w:val="a7"/>
    <w:next w:val="a7"/>
    <w:link w:val="ab"/>
    <w:rsid w:val="002B41F0"/>
  </w:style>
  <w:style w:type="character" w:customStyle="1" w:styleId="ab">
    <w:name w:val="批注主题 字符"/>
    <w:basedOn w:val="a8"/>
    <w:link w:val="aa"/>
    <w:rsid w:val="002B41F0"/>
    <w:rPr>
      <w:rFonts w:ascii="Times New Roman" w:eastAsia="宋体" w:hAnsi="Times New Roman" w:cs="Times New Roman"/>
      <w:szCs w:val="24"/>
      <w14:ligatures w14:val="none"/>
    </w:rPr>
  </w:style>
  <w:style w:type="paragraph" w:styleId="ac">
    <w:name w:val="caption"/>
    <w:basedOn w:val="a"/>
    <w:next w:val="a"/>
    <w:qFormat/>
    <w:rsid w:val="002B41F0"/>
    <w:pPr>
      <w:jc w:val="center"/>
    </w:pPr>
    <w:rPr>
      <w:b/>
    </w:rPr>
  </w:style>
  <w:style w:type="table" w:styleId="ad">
    <w:name w:val="Table Grid"/>
    <w:basedOn w:val="a1"/>
    <w:uiPriority w:val="99"/>
    <w:unhideWhenUsed/>
    <w:rsid w:val="002B41F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rsid w:val="002B41F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f">
    <w:name w:val="页脚 字符"/>
    <w:basedOn w:val="a0"/>
    <w:link w:val="ae"/>
    <w:rsid w:val="002B41F0"/>
    <w:rPr>
      <w:rFonts w:ascii="Times New Roman" w:eastAsia="宋体" w:hAnsi="Times New Roman" w:cs="Times New Roman"/>
      <w:sz w:val="18"/>
      <w:szCs w:val="24"/>
      <w14:ligatures w14:val="none"/>
    </w:rPr>
  </w:style>
  <w:style w:type="character" w:styleId="af0">
    <w:name w:val="page number"/>
    <w:basedOn w:val="a0"/>
    <w:rsid w:val="002B41F0"/>
    <w:rPr>
      <w:sz w:val="24"/>
    </w:rPr>
  </w:style>
  <w:style w:type="paragraph" w:styleId="af1">
    <w:name w:val="header"/>
    <w:basedOn w:val="a"/>
    <w:link w:val="af2"/>
    <w:rsid w:val="002B41F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af2">
    <w:name w:val="页眉 字符"/>
    <w:basedOn w:val="a0"/>
    <w:link w:val="af1"/>
    <w:rsid w:val="002B41F0"/>
    <w:rPr>
      <w:rFonts w:ascii="Times New Roman" w:eastAsia="宋体" w:hAnsi="Times New Roman" w:cs="Times New Roman"/>
      <w:sz w:val="18"/>
      <w:szCs w:val="24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C8223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223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8223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22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22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223F"/>
    <w:rPr>
      <w:rFonts w:eastAsiaTheme="majorEastAsia" w:cstheme="majorBidi"/>
      <w:color w:val="595959" w:themeColor="text1" w:themeTint="A6"/>
    </w:rPr>
  </w:style>
  <w:style w:type="paragraph" w:styleId="af3">
    <w:name w:val="Title"/>
    <w:basedOn w:val="a"/>
    <w:next w:val="a"/>
    <w:link w:val="af4"/>
    <w:uiPriority w:val="10"/>
    <w:qFormat/>
    <w:rsid w:val="00C8223F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4">
    <w:name w:val="标题 字符"/>
    <w:basedOn w:val="a0"/>
    <w:link w:val="af3"/>
    <w:uiPriority w:val="10"/>
    <w:rsid w:val="00C82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rsid w:val="00C8223F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6">
    <w:name w:val="副标题 字符"/>
    <w:basedOn w:val="a0"/>
    <w:link w:val="af5"/>
    <w:uiPriority w:val="11"/>
    <w:rsid w:val="00C822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7">
    <w:name w:val="Quote"/>
    <w:basedOn w:val="a"/>
    <w:next w:val="a"/>
    <w:link w:val="af8"/>
    <w:uiPriority w:val="29"/>
    <w:qFormat/>
    <w:rsid w:val="00C8223F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f8">
    <w:name w:val="引用 字符"/>
    <w:basedOn w:val="a0"/>
    <w:link w:val="af7"/>
    <w:uiPriority w:val="29"/>
    <w:rsid w:val="00C8223F"/>
    <w:rPr>
      <w:i/>
      <w:iCs/>
      <w:color w:val="404040" w:themeColor="text1" w:themeTint="BF"/>
    </w:rPr>
  </w:style>
  <w:style w:type="paragraph" w:styleId="af9">
    <w:name w:val="List Paragraph"/>
    <w:basedOn w:val="a"/>
    <w:uiPriority w:val="34"/>
    <w:qFormat/>
    <w:rsid w:val="00C8223F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 w:cstheme="minorBidi"/>
      <w:sz w:val="21"/>
      <w:szCs w:val="22"/>
      <w14:ligatures w14:val="standardContextual"/>
    </w:rPr>
  </w:style>
  <w:style w:type="character" w:styleId="afa">
    <w:name w:val="Intense Emphasis"/>
    <w:basedOn w:val="a0"/>
    <w:uiPriority w:val="21"/>
    <w:qFormat/>
    <w:rsid w:val="00C8223F"/>
    <w:rPr>
      <w:i/>
      <w:iCs/>
      <w:color w:val="2F5496" w:themeColor="accent1" w:themeShade="BF"/>
    </w:rPr>
  </w:style>
  <w:style w:type="paragraph" w:styleId="afb">
    <w:name w:val="Intense Quote"/>
    <w:basedOn w:val="a"/>
    <w:next w:val="a"/>
    <w:link w:val="afc"/>
    <w:uiPriority w:val="30"/>
    <w:qFormat/>
    <w:rsid w:val="00C82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  <w14:ligatures w14:val="standardContextual"/>
    </w:rPr>
  </w:style>
  <w:style w:type="character" w:customStyle="1" w:styleId="afc">
    <w:name w:val="明显引用 字符"/>
    <w:basedOn w:val="a0"/>
    <w:link w:val="afb"/>
    <w:uiPriority w:val="30"/>
    <w:rsid w:val="00C8223F"/>
    <w:rPr>
      <w:i/>
      <w:iCs/>
      <w:color w:val="2F5496" w:themeColor="accent1" w:themeShade="BF"/>
    </w:rPr>
  </w:style>
  <w:style w:type="character" w:styleId="afd">
    <w:name w:val="Intense Reference"/>
    <w:basedOn w:val="a0"/>
    <w:uiPriority w:val="32"/>
    <w:qFormat/>
    <w:rsid w:val="00C822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20122-EA69-460C-B6FC-B662A8F1C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375</Words>
  <Characters>2289</Characters>
  <Application>Microsoft Office Word</Application>
  <DocSecurity>0</DocSecurity>
  <Lines>109</Lines>
  <Paragraphs>56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</dc:creator>
  <cp:keywords/>
  <dc:description/>
  <cp:lastModifiedBy>amber r</cp:lastModifiedBy>
  <cp:revision>9</cp:revision>
  <dcterms:created xsi:type="dcterms:W3CDTF">2026-05-05T06:49:00Z</dcterms:created>
  <dcterms:modified xsi:type="dcterms:W3CDTF">2026-05-05T07:07:00Z</dcterms:modified>
</cp:coreProperties>
</file>