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756" w:rsidRPr="00B95756" w:rsidRDefault="00B95756" w:rsidP="00B9575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lang w:val="en-US"/>
        </w:rPr>
      </w:pPr>
      <w:r w:rsidRPr="00B95756">
        <w:rPr>
          <w:rFonts w:ascii="Times New Roman" w:hAnsi="Times New Roman" w:cs="Times New Roman"/>
          <w:b/>
          <w:sz w:val="28"/>
          <w:lang w:val="en-US"/>
        </w:rPr>
        <w:t>Additional file</w:t>
      </w:r>
    </w:p>
    <w:p w:rsidR="00B95756" w:rsidRPr="00B95756" w:rsidRDefault="00B95756" w:rsidP="00B95756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B95756">
        <w:rPr>
          <w:rFonts w:ascii="Times New Roman" w:hAnsi="Times New Roman" w:cs="Times New Roman"/>
        </w:rPr>
        <w:drawing>
          <wp:inline distT="0" distB="0" distL="0" distR="0" wp14:anchorId="480D07A5" wp14:editId="2810968E">
            <wp:extent cx="5760720" cy="4219575"/>
            <wp:effectExtent l="0" t="0" r="0" b="9525"/>
            <wp:docPr id="7" name="Image 6">
              <a:extLst xmlns:a="http://schemas.openxmlformats.org/drawingml/2006/main">
                <a:ext uri="{FF2B5EF4-FFF2-40B4-BE49-F238E27FC236}">
                  <a16:creationId xmlns:a16="http://schemas.microsoft.com/office/drawing/2014/main" id="{34DBBC86-6C98-434D-9BCD-E4197F91F5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>
                      <a:extLst>
                        <a:ext uri="{FF2B5EF4-FFF2-40B4-BE49-F238E27FC236}">
                          <a16:creationId xmlns:a16="http://schemas.microsoft.com/office/drawing/2014/main" id="{34DBBC86-6C98-434D-9BCD-E4197F91F56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756" w:rsidRPr="00B95756" w:rsidRDefault="00B95756" w:rsidP="00B95756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B95756">
        <w:rPr>
          <w:rFonts w:ascii="Times New Roman" w:hAnsi="Times New Roman" w:cs="Times New Roman"/>
          <w:b/>
          <w:lang w:val="en-US"/>
        </w:rPr>
        <w:t xml:space="preserve">S1. </w:t>
      </w:r>
      <w:r w:rsidRPr="00B95756">
        <w:rPr>
          <w:rFonts w:ascii="Times New Roman" w:hAnsi="Times New Roman" w:cs="Times New Roman"/>
          <w:b/>
          <w:lang w:val="en-US"/>
        </w:rPr>
        <w:t>Descriptive map of</w:t>
      </w:r>
      <w:r w:rsidRPr="00B95756">
        <w:rPr>
          <w:rFonts w:ascii="Times New Roman" w:hAnsi="Times New Roman" w:cs="Times New Roman"/>
          <w:b/>
          <w:lang w:val="en-US"/>
        </w:rPr>
        <w:t xml:space="preserve"> Kinshasa</w:t>
      </w:r>
      <w:r w:rsidRPr="00B95756">
        <w:rPr>
          <w:rFonts w:ascii="Times New Roman" w:hAnsi="Times New Roman" w:cs="Times New Roman"/>
          <w:b/>
          <w:lang w:val="en-US"/>
        </w:rPr>
        <w:t xml:space="preserve"> at the heath zone level</w:t>
      </w:r>
    </w:p>
    <w:p w:rsidR="00B95756" w:rsidRPr="00B45FA0" w:rsidRDefault="00B95756" w:rsidP="00B95756">
      <w:pPr>
        <w:spacing w:line="360" w:lineRule="auto"/>
        <w:jc w:val="both"/>
        <w:rPr>
          <w:rFonts w:ascii="Times New Roman" w:hAnsi="Times New Roman" w:cs="Times New Roman"/>
        </w:rPr>
      </w:pPr>
      <w:r w:rsidRPr="00B45FA0">
        <w:rPr>
          <w:rFonts w:ascii="Times New Roman" w:eastAsia="Yu Gothic UI Semilight" w:hAnsi="Times New Roman" w:cs="Times New Roman"/>
          <w:noProof/>
        </w:rPr>
        <w:drawing>
          <wp:inline distT="0" distB="0" distL="0" distR="0" wp14:anchorId="38AA0164" wp14:editId="6D0423CE">
            <wp:extent cx="2665095" cy="3389630"/>
            <wp:effectExtent l="0" t="0" r="1905" b="1270"/>
            <wp:docPr id="9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8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84" t="1820" r="28401"/>
                    <a:stretch>
                      <a:fillRect/>
                    </a:stretch>
                  </pic:blipFill>
                  <pic:spPr>
                    <a:xfrm>
                      <a:off x="0" y="0"/>
                      <a:ext cx="2674905" cy="3401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756" w:rsidRPr="00B95756" w:rsidRDefault="00B95756" w:rsidP="00B95756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B95756">
        <w:rPr>
          <w:rFonts w:ascii="Times New Roman" w:hAnsi="Times New Roman" w:cs="Times New Roman"/>
          <w:b/>
          <w:lang w:val="en-US"/>
        </w:rPr>
        <w:t xml:space="preserve">S2. </w:t>
      </w:r>
      <w:r w:rsidRPr="00B95756">
        <w:rPr>
          <w:rFonts w:ascii="Times New Roman" w:hAnsi="Times New Roman" w:cs="Times New Roman"/>
          <w:b/>
          <w:lang w:val="en-US"/>
        </w:rPr>
        <w:t>Distr</w:t>
      </w:r>
      <w:bookmarkStart w:id="0" w:name="_GoBack"/>
      <w:bookmarkEnd w:id="0"/>
      <w:r w:rsidRPr="00B95756">
        <w:rPr>
          <w:rFonts w:ascii="Times New Roman" w:hAnsi="Times New Roman" w:cs="Times New Roman"/>
          <w:b/>
          <w:lang w:val="en-US"/>
        </w:rPr>
        <w:t xml:space="preserve">ibution of clades among PCR-confirmed </w:t>
      </w:r>
      <w:proofErr w:type="spellStart"/>
      <w:r w:rsidRPr="00B95756">
        <w:rPr>
          <w:rFonts w:ascii="Times New Roman" w:hAnsi="Times New Roman" w:cs="Times New Roman"/>
          <w:b/>
          <w:lang w:val="en-US"/>
        </w:rPr>
        <w:t>Mpox</w:t>
      </w:r>
      <w:proofErr w:type="spellEnd"/>
      <w:r w:rsidRPr="00B95756">
        <w:rPr>
          <w:rFonts w:ascii="Times New Roman" w:hAnsi="Times New Roman" w:cs="Times New Roman"/>
          <w:b/>
          <w:lang w:val="en-US"/>
        </w:rPr>
        <w:t xml:space="preserve"> cases, Kinshasa, 2024–2025</w:t>
      </w:r>
    </w:p>
    <w:sectPr w:rsidR="00B95756" w:rsidRPr="00B95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56"/>
    <w:rsid w:val="00B9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79411"/>
  <w15:chartTrackingRefBased/>
  <w15:docId w15:val="{CF1DE387-1CFA-4262-A8EB-1E35322F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5756"/>
    <w:pPr>
      <w:spacing w:line="278" w:lineRule="auto"/>
    </w:pPr>
    <w:rPr>
      <w:kern w:val="2"/>
      <w:sz w:val="24"/>
      <w:szCs w:val="24"/>
      <w:lang w:val="fr-FR"/>
      <w14:ligatures w14:val="standardContextual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KAYEMBE NTUMBA Harry César</dc:creator>
  <cp:keywords/>
  <dc:description/>
  <cp:lastModifiedBy>KAYEMBE NTUMBA Harry César</cp:lastModifiedBy>
  <cp:revision>1</cp:revision>
  <dcterms:created xsi:type="dcterms:W3CDTF">2026-03-04T11:34:00Z</dcterms:created>
  <dcterms:modified xsi:type="dcterms:W3CDTF">2026-03-04T11:45:00Z</dcterms:modified>
</cp:coreProperties>
</file>