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9C4F" w14:textId="77777777" w:rsidR="006C1F5C" w:rsidRPr="006C1F5C" w:rsidRDefault="006C1F5C" w:rsidP="006C1F5C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Supplementary Material 2</w:t>
      </w:r>
    </w:p>
    <w:p w14:paraId="00E741CB" w14:textId="79AFC4F9" w:rsidR="006C1F5C" w:rsidRPr="006C1F5C" w:rsidRDefault="006C1F5C" w:rsidP="006C1F5C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b/>
          <w:bCs/>
          <w:sz w:val="22"/>
          <w:szCs w:val="22"/>
          <w:lang w:val="en-US"/>
        </w:rPr>
        <w:t>Statistics</w:t>
      </w:r>
    </w:p>
    <w:p w14:paraId="67246E67" w14:textId="3CA086CC" w:rsidR="006C1F5C" w:rsidRDefault="006C1F5C" w:rsidP="006C1F5C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5601394" w14:textId="77777777" w:rsidR="00254F6E" w:rsidRPr="006C1F5C" w:rsidRDefault="00254F6E" w:rsidP="006C1F5C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BB5D180" w14:textId="77777777" w:rsidR="006C1F5C" w:rsidRPr="006C1F5C" w:rsidRDefault="006C1F5C" w:rsidP="006C1F5C">
      <w:pPr>
        <w:pStyle w:val="Listeavsnit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Generalized linear mixed model </w:t>
      </w:r>
      <w:proofErr w:type="spellStart"/>
      <w:proofErr w:type="gramStart"/>
      <w:r w:rsidRPr="006C1F5C">
        <w:rPr>
          <w:rFonts w:ascii="Times New Roman" w:hAnsi="Times New Roman" w:cs="Times New Roman"/>
          <w:b/>
          <w:bCs/>
          <w:sz w:val="22"/>
          <w:szCs w:val="22"/>
          <w:lang w:val="en-US"/>
        </w:rPr>
        <w:t>GLMM</w:t>
      </w:r>
      <w:proofErr w:type="spellEnd"/>
      <w:proofErr w:type="gramEnd"/>
      <w:r w:rsidRPr="006C1F5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</w:p>
    <w:p w14:paraId="4932FDBB" w14:textId="3B3EA133" w:rsidR="006C1F5C" w:rsidRPr="006C1F5C" w:rsidRDefault="006C1F5C" w:rsidP="006C1F5C">
      <w:pPr>
        <w:spacing w:line="360" w:lineRule="auto"/>
        <w:ind w:left="708"/>
        <w:rPr>
          <w:rFonts w:ascii="Times New Roman" w:hAnsi="Times New Roman" w:cs="Times New Roman"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The response variable was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OTU</w:t>
      </w:r>
      <w:proofErr w:type="spellEnd"/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 detection (binary presence/absence; 1/0), derived from an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OTU</w:t>
      </w:r>
      <w:proofErr w:type="spellEnd"/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 table generated from sequencing data. Sample identity and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OTU</w:t>
      </w:r>
      <w:proofErr w:type="spellEnd"/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 identity were included as random intercepts to account for repeated measurements across samples and non-independence among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OTUs</w:t>
      </w:r>
      <w:proofErr w:type="spellEnd"/>
      <w:r w:rsidRPr="006C1F5C">
        <w:rPr>
          <w:rFonts w:ascii="Times New Roman" w:hAnsi="Times New Roman" w:cs="Times New Roman"/>
          <w:sz w:val="22"/>
          <w:szCs w:val="22"/>
          <w:lang w:val="en-US"/>
        </w:rPr>
        <w:t>, respectively. Models were fitted in R using the lme4 package (v2.0.1).</w:t>
      </w:r>
    </w:p>
    <w:p w14:paraId="168D7D99" w14:textId="1B177A1C" w:rsidR="006C1F5C" w:rsidRPr="006C1F5C" w:rsidRDefault="006C1F5C" w:rsidP="006C1F5C">
      <w:pPr>
        <w:spacing w:line="360" w:lineRule="auto"/>
        <w:ind w:left="708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b/>
          <w:bCs/>
          <w:sz w:val="22"/>
          <w:szCs w:val="22"/>
          <w:lang w:val="en-US"/>
        </w:rPr>
        <w:t>Model specification:</w:t>
      </w:r>
    </w:p>
    <w:p w14:paraId="15514FC0" w14:textId="65197457" w:rsidR="006C1F5C" w:rsidRPr="006C1F5C" w:rsidRDefault="006C1F5C" w:rsidP="006C1F5C">
      <w:pPr>
        <w:spacing w:line="360" w:lineRule="auto"/>
        <w:ind w:firstLine="708"/>
        <w:rPr>
          <w:rFonts w:ascii="Times New Roman" w:hAnsi="Times New Roman" w:cs="Times New Roman"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sz w:val="22"/>
          <w:szCs w:val="22"/>
          <w:lang w:val="en-US"/>
        </w:rPr>
        <w:t>Family: binomial (logit)</w:t>
      </w:r>
    </w:p>
    <w:p w14:paraId="6B6D477F" w14:textId="77777777" w:rsidR="006C1F5C" w:rsidRPr="006C1F5C" w:rsidRDefault="006C1F5C" w:rsidP="006C1F5C">
      <w:pPr>
        <w:spacing w:line="360" w:lineRule="auto"/>
        <w:ind w:firstLine="708"/>
        <w:rPr>
          <w:rFonts w:ascii="Times New Roman" w:hAnsi="Times New Roman" w:cs="Times New Roman"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Formula: Detect ~ Method + (1 | Sample) + (1 |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otu</w:t>
      </w:r>
      <w:proofErr w:type="spellEnd"/>
      <w:r w:rsidRPr="006C1F5C">
        <w:rPr>
          <w:rFonts w:ascii="Times New Roman" w:hAnsi="Times New Roman" w:cs="Times New Roman"/>
          <w:sz w:val="22"/>
          <w:szCs w:val="22"/>
          <w:lang w:val="en-US"/>
        </w:rPr>
        <w:t>)</w:t>
      </w:r>
    </w:p>
    <w:p w14:paraId="5A5CCFAB" w14:textId="1C9108B9" w:rsidR="006C1F5C" w:rsidRPr="006C1F5C" w:rsidRDefault="006C1F5C" w:rsidP="006C1F5C">
      <w:pPr>
        <w:spacing w:line="360" w:lineRule="auto"/>
        <w:ind w:firstLine="708"/>
        <w:rPr>
          <w:rFonts w:ascii="Times New Roman" w:hAnsi="Times New Roman" w:cs="Times New Roman"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Data: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df_long</w:t>
      </w:r>
      <w:proofErr w:type="spellEnd"/>
    </w:p>
    <w:p w14:paraId="03084FE4" w14:textId="0AFC0BCB" w:rsidR="006C1F5C" w:rsidRPr="006C1F5C" w:rsidRDefault="006C1F5C" w:rsidP="006C1F5C">
      <w:pPr>
        <w:pStyle w:val="Listeavsnitt"/>
        <w:numPr>
          <w:ilvl w:val="1"/>
          <w:numId w:val="2"/>
        </w:numPr>
        <w:spacing w:beforeAutospacing="1" w:afterAutospacing="1" w:line="36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</w:pPr>
      <w:r w:rsidRPr="006C1F5C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>Pairwise differences between sequencing methods were assessed using estimated marginal means (</w:t>
      </w:r>
      <w:proofErr w:type="spellStart"/>
      <w:r w:rsidRPr="006C1F5C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>EMMs</w:t>
      </w:r>
      <w:proofErr w:type="spellEnd"/>
      <w:r w:rsidRPr="006C1F5C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 xml:space="preserve">) with Tukey-adjusted multiple comparisons implemented in the </w:t>
      </w:r>
      <w:proofErr w:type="spellStart"/>
      <w:r w:rsidRPr="006C1F5C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>emmeans</w:t>
      </w:r>
      <w:proofErr w:type="spellEnd"/>
      <w:r w:rsidRPr="006C1F5C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 xml:space="preserve"> package</w:t>
      </w:r>
      <w:r w:rsidR="00254F6E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 xml:space="preserve"> (v2.0.3)</w:t>
      </w:r>
      <w:r w:rsidRPr="006C1F5C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>.</w:t>
      </w:r>
    </w:p>
    <w:p w14:paraId="2964DCC9" w14:textId="76872A98" w:rsidR="006C1F5C" w:rsidRPr="006C1F5C" w:rsidRDefault="006C1F5C" w:rsidP="006C1F5C">
      <w:pPr>
        <w:pStyle w:val="Listeavsnitt"/>
        <w:spacing w:beforeAutospacing="1" w:afterAutospacing="1" w:line="36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</w:pPr>
      <w:proofErr w:type="spellStart"/>
      <w:r w:rsidRPr="005D7FB3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>emmeans</w:t>
      </w:r>
      <w:proofErr w:type="spellEnd"/>
      <w:r w:rsidR="00F0170B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 xml:space="preserve"> </w:t>
      </w:r>
      <w:r w:rsidRPr="005D7FB3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>(</w:t>
      </w:r>
      <w:proofErr w:type="spellStart"/>
      <w:r w:rsidRPr="005D7FB3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>model_detect</w:t>
      </w:r>
      <w:proofErr w:type="spellEnd"/>
      <w:r w:rsidRPr="005D7FB3"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  <w:t>, pairwise ~ Method, type = "response")</w:t>
      </w:r>
    </w:p>
    <w:p w14:paraId="09420394" w14:textId="448FEBCE" w:rsidR="006C1F5C" w:rsidRPr="006C1F5C" w:rsidRDefault="006C1F5C" w:rsidP="006C1F5C">
      <w:pPr>
        <w:pStyle w:val="Listeavsnitt"/>
        <w:spacing w:beforeAutospacing="1" w:afterAutospacing="1" w:line="36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</w:pPr>
    </w:p>
    <w:p w14:paraId="68E516D7" w14:textId="37AA3615" w:rsidR="006C1F5C" w:rsidRPr="006C1F5C" w:rsidRDefault="006C1F5C" w:rsidP="006C1F5C">
      <w:pPr>
        <w:pStyle w:val="Listeavsnitt"/>
        <w:numPr>
          <w:ilvl w:val="0"/>
          <w:numId w:val="2"/>
        </w:numPr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nb-NO"/>
          <w14:ligatures w14:val="none"/>
        </w:rPr>
      </w:pPr>
      <w:r w:rsidRPr="006C1F5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nb-NO"/>
          <w14:ligatures w14:val="none"/>
        </w:rPr>
        <w:t xml:space="preserve">Negative binomial </w:t>
      </w:r>
      <w:proofErr w:type="spellStart"/>
      <w:r w:rsidRPr="006C1F5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nb-NO"/>
          <w14:ligatures w14:val="none"/>
        </w:rPr>
        <w:t>GLMM</w:t>
      </w:r>
      <w:proofErr w:type="spellEnd"/>
      <w:r w:rsidRPr="006C1F5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nb-NO"/>
          <w14:ligatures w14:val="none"/>
        </w:rPr>
        <w:t xml:space="preserve"> with library-size offset.</w:t>
      </w:r>
    </w:p>
    <w:p w14:paraId="7CE41F34" w14:textId="6CBAE230" w:rsidR="006C1F5C" w:rsidRPr="006C1F5C" w:rsidRDefault="006C1F5C" w:rsidP="006C1F5C">
      <w:pPr>
        <w:pStyle w:val="Listeavsnitt"/>
        <w:spacing w:beforeAutospacing="1" w:afterAutospacing="1"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Differences in sequencing depth among samples were accounted for by including the log-transformed total read count per sample as an offset term in the model, effectively modeling relative abundance. Models were fitted in R using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glmmTMB</w:t>
      </w:r>
      <w:proofErr w:type="spellEnd"/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 package (v1.1.14).</w:t>
      </w:r>
    </w:p>
    <w:p w14:paraId="58844246" w14:textId="3A0B0468" w:rsidR="006C1F5C" w:rsidRPr="006C1F5C" w:rsidRDefault="006C1F5C" w:rsidP="006C1F5C">
      <w:pPr>
        <w:pStyle w:val="Listeavsnitt"/>
        <w:spacing w:beforeAutospacing="1" w:afterAutospacing="1" w:line="36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Model specification: </w:t>
      </w:r>
    </w:p>
    <w:p w14:paraId="53B4D71B" w14:textId="24EC7D2A" w:rsidR="006C1F5C" w:rsidRPr="006C1F5C" w:rsidRDefault="006C1F5C" w:rsidP="006C1F5C">
      <w:pPr>
        <w:pStyle w:val="Listeavsnitt"/>
        <w:spacing w:beforeAutospacing="1" w:afterAutospacing="1"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sz w:val="22"/>
          <w:szCs w:val="22"/>
          <w:lang w:val="en-US"/>
        </w:rPr>
        <w:t>Family: nbinom2 (log)</w:t>
      </w:r>
    </w:p>
    <w:p w14:paraId="1F8A8901" w14:textId="5FA2DC8D" w:rsidR="006C1F5C" w:rsidRPr="006C1F5C" w:rsidRDefault="006C1F5C" w:rsidP="006C1F5C">
      <w:pPr>
        <w:pStyle w:val="Listeavsnitt"/>
        <w:spacing w:beforeAutospacing="1" w:afterAutospacing="1"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Formula: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ReadCount</w:t>
      </w:r>
      <w:proofErr w:type="spellEnd"/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 ~ Method + offset(</w:t>
      </w:r>
      <w:proofErr w:type="gramStart"/>
      <w:r w:rsidRPr="006C1F5C">
        <w:rPr>
          <w:rFonts w:ascii="Times New Roman" w:hAnsi="Times New Roman" w:cs="Times New Roman"/>
          <w:sz w:val="22"/>
          <w:szCs w:val="22"/>
          <w:lang w:val="en-US"/>
        </w:rPr>
        <w:t>log(</w:t>
      </w:r>
      <w:proofErr w:type="spellStart"/>
      <w:proofErr w:type="gramEnd"/>
      <w:r w:rsidRPr="006C1F5C">
        <w:rPr>
          <w:rFonts w:ascii="Times New Roman" w:hAnsi="Times New Roman" w:cs="Times New Roman"/>
          <w:sz w:val="22"/>
          <w:szCs w:val="22"/>
          <w:lang w:val="en-US"/>
        </w:rPr>
        <w:t>TotalReads</w:t>
      </w:r>
      <w:proofErr w:type="spellEnd"/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)) + (1 | Sample) +      (1 |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otu</w:t>
      </w:r>
      <w:proofErr w:type="spellEnd"/>
      <w:r w:rsidRPr="006C1F5C">
        <w:rPr>
          <w:rFonts w:ascii="Times New Roman" w:hAnsi="Times New Roman" w:cs="Times New Roman"/>
          <w:sz w:val="22"/>
          <w:szCs w:val="22"/>
          <w:lang w:val="en-US"/>
        </w:rPr>
        <w:t>)</w:t>
      </w:r>
    </w:p>
    <w:p w14:paraId="29414637" w14:textId="1B7ADB86" w:rsidR="006C1F5C" w:rsidRDefault="006C1F5C" w:rsidP="006C1F5C">
      <w:pPr>
        <w:pStyle w:val="Listeavsnitt"/>
        <w:spacing w:beforeAutospacing="1" w:afterAutospacing="1"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6C1F5C">
        <w:rPr>
          <w:rFonts w:ascii="Times New Roman" w:hAnsi="Times New Roman" w:cs="Times New Roman"/>
          <w:sz w:val="22"/>
          <w:szCs w:val="22"/>
          <w:lang w:val="en-US"/>
        </w:rPr>
        <w:t xml:space="preserve">Data: </w:t>
      </w:r>
      <w:proofErr w:type="spellStart"/>
      <w:r w:rsidRPr="006C1F5C">
        <w:rPr>
          <w:rFonts w:ascii="Times New Roman" w:hAnsi="Times New Roman" w:cs="Times New Roman"/>
          <w:sz w:val="22"/>
          <w:szCs w:val="22"/>
          <w:lang w:val="en-US"/>
        </w:rPr>
        <w:t>df_long</w:t>
      </w:r>
      <w:proofErr w:type="spellEnd"/>
    </w:p>
    <w:p w14:paraId="63A71308" w14:textId="693C085F" w:rsidR="006C1F5C" w:rsidRDefault="006C1F5C" w:rsidP="006C1F5C">
      <w:pPr>
        <w:pStyle w:val="NormalWeb"/>
        <w:numPr>
          <w:ilvl w:val="1"/>
          <w:numId w:val="2"/>
        </w:numPr>
        <w:spacing w:line="360" w:lineRule="auto"/>
        <w:rPr>
          <w:sz w:val="22"/>
          <w:szCs w:val="22"/>
          <w:lang w:val="en-US"/>
        </w:rPr>
      </w:pPr>
      <w:r w:rsidRPr="00202A8B">
        <w:rPr>
          <w:sz w:val="22"/>
          <w:szCs w:val="22"/>
          <w:lang w:val="en-US"/>
        </w:rPr>
        <w:t>Pairwise differences among sequencing methods were evaluated using estimated marginal means (</w:t>
      </w:r>
      <w:proofErr w:type="spellStart"/>
      <w:r w:rsidRPr="00202A8B">
        <w:rPr>
          <w:sz w:val="22"/>
          <w:szCs w:val="22"/>
          <w:lang w:val="en-US"/>
        </w:rPr>
        <w:t>EMMs</w:t>
      </w:r>
      <w:proofErr w:type="spellEnd"/>
      <w:r w:rsidRPr="00202A8B">
        <w:rPr>
          <w:sz w:val="22"/>
          <w:szCs w:val="22"/>
          <w:lang w:val="en-US"/>
        </w:rPr>
        <w:t xml:space="preserve">) with Tukey-adjusted multiple comparisons implemented in the </w:t>
      </w:r>
      <w:proofErr w:type="spellStart"/>
      <w:r w:rsidRPr="00202A8B">
        <w:rPr>
          <w:rStyle w:val="HTML-kode"/>
          <w:rFonts w:ascii="Times New Roman" w:hAnsi="Times New Roman" w:cs="Times New Roman"/>
          <w:sz w:val="22"/>
          <w:szCs w:val="22"/>
          <w:lang w:val="en-US"/>
        </w:rPr>
        <w:t>emmeans</w:t>
      </w:r>
      <w:proofErr w:type="spellEnd"/>
      <w:r w:rsidRPr="00202A8B">
        <w:rPr>
          <w:sz w:val="22"/>
          <w:szCs w:val="22"/>
          <w:lang w:val="en-US"/>
        </w:rPr>
        <w:t xml:space="preserve"> package. Results were </w:t>
      </w:r>
      <w:proofErr w:type="gramStart"/>
      <w:r w:rsidRPr="00202A8B">
        <w:rPr>
          <w:sz w:val="22"/>
          <w:szCs w:val="22"/>
          <w:lang w:val="en-US"/>
        </w:rPr>
        <w:t>back-transformed</w:t>
      </w:r>
      <w:proofErr w:type="gramEnd"/>
      <w:r w:rsidRPr="00202A8B">
        <w:rPr>
          <w:sz w:val="22"/>
          <w:szCs w:val="22"/>
          <w:lang w:val="en-US"/>
        </w:rPr>
        <w:t xml:space="preserve"> to the response scale and interpreted as relative </w:t>
      </w:r>
      <w:proofErr w:type="spellStart"/>
      <w:r w:rsidRPr="00202A8B">
        <w:rPr>
          <w:sz w:val="22"/>
          <w:szCs w:val="22"/>
          <w:lang w:val="en-US"/>
        </w:rPr>
        <w:t>OTU</w:t>
      </w:r>
      <w:proofErr w:type="spellEnd"/>
      <w:r w:rsidRPr="00202A8B">
        <w:rPr>
          <w:sz w:val="22"/>
          <w:szCs w:val="22"/>
          <w:lang w:val="en-US"/>
        </w:rPr>
        <w:t xml:space="preserve"> abundance differences among methods.</w:t>
      </w:r>
    </w:p>
    <w:p w14:paraId="3F1A1C2C" w14:textId="01DBFBF2" w:rsidR="006C1F5C" w:rsidRDefault="006C1F5C" w:rsidP="006C1F5C">
      <w:pPr>
        <w:pStyle w:val="NormalWeb"/>
        <w:spacing w:line="360" w:lineRule="auto"/>
        <w:ind w:left="720"/>
        <w:rPr>
          <w:sz w:val="22"/>
          <w:szCs w:val="22"/>
          <w:lang w:val="en-US"/>
        </w:rPr>
      </w:pPr>
    </w:p>
    <w:p w14:paraId="6F5D2B08" w14:textId="77777777" w:rsidR="00254F6E" w:rsidRDefault="00254F6E" w:rsidP="006C1F5C">
      <w:pPr>
        <w:pStyle w:val="NormalWeb"/>
        <w:spacing w:line="360" w:lineRule="auto"/>
        <w:ind w:left="720"/>
        <w:rPr>
          <w:sz w:val="22"/>
          <w:szCs w:val="22"/>
          <w:lang w:val="en-US"/>
        </w:rPr>
      </w:pPr>
    </w:p>
    <w:p w14:paraId="23F307FB" w14:textId="2688E580" w:rsidR="006C1F5C" w:rsidRPr="006C1F5C" w:rsidRDefault="006C1F5C" w:rsidP="006C1F5C">
      <w:pPr>
        <w:pStyle w:val="NormalWeb"/>
        <w:numPr>
          <w:ilvl w:val="0"/>
          <w:numId w:val="2"/>
        </w:numPr>
        <w:spacing w:line="360" w:lineRule="auto"/>
        <w:rPr>
          <w:b/>
          <w:bCs/>
          <w:sz w:val="22"/>
          <w:szCs w:val="22"/>
          <w:lang w:val="en-US"/>
        </w:rPr>
      </w:pPr>
      <w:r w:rsidRPr="006C1F5C">
        <w:rPr>
          <w:b/>
          <w:bCs/>
          <w:sz w:val="22"/>
          <w:szCs w:val="22"/>
          <w:lang w:val="en-US"/>
        </w:rPr>
        <w:lastRenderedPageBreak/>
        <w:t>Results</w:t>
      </w:r>
    </w:p>
    <w:p w14:paraId="6CD92734" w14:textId="5AD0CBCE" w:rsidR="006C1F5C" w:rsidRDefault="006C1F5C" w:rsidP="006C1F5C">
      <w:pPr>
        <w:pStyle w:val="NormalWeb"/>
        <w:numPr>
          <w:ilvl w:val="1"/>
          <w:numId w:val="2"/>
        </w:numPr>
        <w:spacing w:line="360" w:lineRule="auto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GLMM</w:t>
      </w:r>
      <w:proofErr w:type="spellEnd"/>
      <w:r>
        <w:rPr>
          <w:sz w:val="22"/>
          <w:szCs w:val="22"/>
          <w:lang w:val="en-US"/>
        </w:rPr>
        <w:t xml:space="preserve"> – estimated detection probabilities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695"/>
        <w:gridCol w:w="1879"/>
        <w:gridCol w:w="342"/>
        <w:gridCol w:w="1784"/>
        <w:gridCol w:w="1784"/>
      </w:tblGrid>
      <w:tr w:rsidR="006C1F5C" w:rsidRPr="005D7FB3" w14:paraId="1DEF0CAD" w14:textId="77777777" w:rsidTr="006C1F5C">
        <w:trPr>
          <w:trHeight w:val="16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4349A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Method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2F48D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prob</w:t>
            </w:r>
            <w:r w:rsidRPr="006C1F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abilities</w:t>
            </w:r>
            <w:proofErr w:type="spellEnd"/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CA1AF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SE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395F5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df</w:t>
            </w:r>
            <w:proofErr w:type="spellEnd"/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CBA9C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asymp.LCL</w:t>
            </w:r>
            <w:proofErr w:type="spellEnd"/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FCE02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asymp.UCL</w:t>
            </w:r>
            <w:proofErr w:type="spellEnd"/>
          </w:p>
        </w:tc>
      </w:tr>
      <w:tr w:rsidR="006C1F5C" w:rsidRPr="005D7FB3" w14:paraId="1A25DEC5" w14:textId="77777777" w:rsidTr="006C1F5C">
        <w:trPr>
          <w:trHeight w:val="180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61C8A" w14:textId="3B7EE908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9C2C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1D637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0.0322163873951127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3CE07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0.00817714063964636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C3B869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867420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0.0195206182862823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1E39D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0.0527251763611184</w:t>
            </w:r>
          </w:p>
        </w:tc>
      </w:tr>
      <w:tr w:rsidR="006C1F5C" w:rsidRPr="005D7FB3" w14:paraId="764B3351" w14:textId="77777777" w:rsidTr="006C1F5C">
        <w:trPr>
          <w:trHeight w:val="16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FF226" w14:textId="42B61514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9C2C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979B0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0.0348704574839846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E45A2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0.00880492191187763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E21286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D5AC5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0.0211776976269321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02B55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0.0569018117761479</w:t>
            </w:r>
          </w:p>
        </w:tc>
      </w:tr>
      <w:tr w:rsidR="006C1F5C" w:rsidRPr="005D7FB3" w14:paraId="468645C6" w14:textId="77777777" w:rsidTr="006C1F5C">
        <w:trPr>
          <w:trHeight w:val="16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CA9A8" w14:textId="4421283D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proofErr w:type="spellStart"/>
            <w:r w:rsidRPr="005D7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5D7F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9C2C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555FE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0.0283220481278702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C0C172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0.00724890880953787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A19E4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5013BF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0.0170962833858258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27103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0.046569638130949</w:t>
            </w:r>
          </w:p>
        </w:tc>
      </w:tr>
      <w:tr w:rsidR="006C1F5C" w:rsidRPr="005D7FB3" w14:paraId="2ACA1F66" w14:textId="77777777" w:rsidTr="006C1F5C">
        <w:trPr>
          <w:trHeight w:val="16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F93EC" w14:textId="0626417C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proofErr w:type="spellStart"/>
            <w:r w:rsidRPr="005D7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Pr="006C1F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9C2C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A9A27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0.0302562220342687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08A6B3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0.00771098498440736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02DBE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17B0A8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0.0182992984987016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106AE" w14:textId="77777777" w:rsidR="006C1F5C" w:rsidRPr="005D7FB3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b-NO"/>
                <w14:ligatures w14:val="none"/>
              </w:rPr>
            </w:pPr>
            <w:r w:rsidRPr="005D7F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0.0496309228224304</w:t>
            </w:r>
          </w:p>
        </w:tc>
      </w:tr>
    </w:tbl>
    <w:p w14:paraId="17277A86" w14:textId="3F673C75" w:rsidR="006C1F5C" w:rsidRDefault="006C1F5C" w:rsidP="006C1F5C">
      <w:pPr>
        <w:pStyle w:val="NormalWeb"/>
        <w:spacing w:line="360" w:lineRule="auto"/>
        <w:ind w:left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3.2 </w:t>
      </w:r>
      <w:proofErr w:type="spellStart"/>
      <w:r>
        <w:rPr>
          <w:sz w:val="22"/>
          <w:szCs w:val="22"/>
          <w:lang w:val="en-US"/>
        </w:rPr>
        <w:t>GLMM</w:t>
      </w:r>
      <w:proofErr w:type="spellEnd"/>
      <w:r>
        <w:rPr>
          <w:sz w:val="22"/>
          <w:szCs w:val="22"/>
          <w:lang w:val="en-US"/>
        </w:rPr>
        <w:t xml:space="preserve"> pairwise </w:t>
      </w:r>
      <w:r w:rsidR="00F0170B">
        <w:rPr>
          <w:sz w:val="22"/>
          <w:szCs w:val="22"/>
          <w:lang w:val="en-US"/>
        </w:rPr>
        <w:t>results.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689"/>
        <w:gridCol w:w="1164"/>
        <w:gridCol w:w="1238"/>
        <w:gridCol w:w="526"/>
        <w:gridCol w:w="583"/>
        <w:gridCol w:w="1134"/>
        <w:gridCol w:w="1733"/>
      </w:tblGrid>
      <w:tr w:rsidR="006C1F5C" w:rsidRPr="006C1F5C" w14:paraId="63276377" w14:textId="77777777" w:rsidTr="00610401">
        <w:trPr>
          <w:trHeight w:val="300"/>
        </w:trPr>
        <w:tc>
          <w:tcPr>
            <w:tcW w:w="2689" w:type="dxa"/>
            <w:shd w:val="clear" w:color="auto" w:fill="B4C6E7" w:themeFill="accent1" w:themeFillTint="66"/>
            <w:noWrap/>
            <w:hideMark/>
          </w:tcPr>
          <w:p w14:paraId="65C55078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contrast</w:t>
            </w:r>
          </w:p>
        </w:tc>
        <w:tc>
          <w:tcPr>
            <w:tcW w:w="1164" w:type="dxa"/>
            <w:shd w:val="clear" w:color="auto" w:fill="B4C6E7" w:themeFill="accent1" w:themeFillTint="66"/>
            <w:noWrap/>
            <w:hideMark/>
          </w:tcPr>
          <w:p w14:paraId="5DACE8E1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proofErr w:type="gramStart"/>
            <w:r w:rsidRPr="008C2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odds.ratio</w:t>
            </w:r>
            <w:proofErr w:type="spellEnd"/>
            <w:proofErr w:type="gramEnd"/>
          </w:p>
        </w:tc>
        <w:tc>
          <w:tcPr>
            <w:tcW w:w="1238" w:type="dxa"/>
            <w:shd w:val="clear" w:color="auto" w:fill="B4C6E7" w:themeFill="accent1" w:themeFillTint="66"/>
            <w:noWrap/>
            <w:hideMark/>
          </w:tcPr>
          <w:p w14:paraId="4D6EF60D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SE</w:t>
            </w:r>
          </w:p>
        </w:tc>
        <w:tc>
          <w:tcPr>
            <w:tcW w:w="526" w:type="dxa"/>
            <w:shd w:val="clear" w:color="auto" w:fill="B4C6E7" w:themeFill="accent1" w:themeFillTint="66"/>
            <w:noWrap/>
            <w:hideMark/>
          </w:tcPr>
          <w:p w14:paraId="34E2234B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8C2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df</w:t>
            </w:r>
            <w:proofErr w:type="spellEnd"/>
          </w:p>
        </w:tc>
        <w:tc>
          <w:tcPr>
            <w:tcW w:w="583" w:type="dxa"/>
            <w:shd w:val="clear" w:color="auto" w:fill="B4C6E7" w:themeFill="accent1" w:themeFillTint="66"/>
            <w:noWrap/>
            <w:hideMark/>
          </w:tcPr>
          <w:p w14:paraId="6270D487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null</w:t>
            </w:r>
          </w:p>
        </w:tc>
        <w:tc>
          <w:tcPr>
            <w:tcW w:w="1134" w:type="dxa"/>
            <w:shd w:val="clear" w:color="auto" w:fill="B4C6E7" w:themeFill="accent1" w:themeFillTint="66"/>
            <w:noWrap/>
            <w:hideMark/>
          </w:tcPr>
          <w:p w14:paraId="1D96288B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proofErr w:type="gramStart"/>
            <w:r w:rsidRPr="008C2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z.ratio</w:t>
            </w:r>
            <w:proofErr w:type="spellEnd"/>
            <w:proofErr w:type="gramEnd"/>
          </w:p>
        </w:tc>
        <w:tc>
          <w:tcPr>
            <w:tcW w:w="1733" w:type="dxa"/>
            <w:shd w:val="clear" w:color="auto" w:fill="B4C6E7" w:themeFill="accent1" w:themeFillTint="66"/>
            <w:noWrap/>
            <w:hideMark/>
          </w:tcPr>
          <w:p w14:paraId="249E2CBF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8C2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p.value</w:t>
            </w:r>
            <w:proofErr w:type="spellEnd"/>
          </w:p>
        </w:tc>
      </w:tr>
      <w:tr w:rsidR="006C1F5C" w:rsidRPr="006C1F5C" w14:paraId="4DEDAFD1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791FC264" w14:textId="7FBDA8CC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16S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164" w:type="dxa"/>
            <w:noWrap/>
            <w:hideMark/>
          </w:tcPr>
          <w:p w14:paraId="52716153" w14:textId="1D6C2CF3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92135403</w:t>
            </w:r>
          </w:p>
        </w:tc>
        <w:tc>
          <w:tcPr>
            <w:tcW w:w="1238" w:type="dxa"/>
            <w:noWrap/>
            <w:hideMark/>
          </w:tcPr>
          <w:p w14:paraId="62AF95AD" w14:textId="083A9A7E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09272932</w:t>
            </w:r>
          </w:p>
        </w:tc>
        <w:tc>
          <w:tcPr>
            <w:tcW w:w="526" w:type="dxa"/>
            <w:noWrap/>
            <w:hideMark/>
          </w:tcPr>
          <w:p w14:paraId="050DF69A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03BA22E1" w14:textId="77777777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6D8B64E" w14:textId="27B992F5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-0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8138629</w:t>
            </w:r>
          </w:p>
        </w:tc>
        <w:tc>
          <w:tcPr>
            <w:tcW w:w="1733" w:type="dxa"/>
            <w:noWrap/>
            <w:hideMark/>
          </w:tcPr>
          <w:p w14:paraId="12D69A64" w14:textId="3A4AE1AF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84795828</w:t>
            </w:r>
          </w:p>
        </w:tc>
      </w:tr>
      <w:tr w:rsidR="006C1F5C" w:rsidRPr="006C1F5C" w14:paraId="7615D3A7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327EB553" w14:textId="2F73631C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</w:t>
            </w:r>
            <w:r w:rsidRPr="008C21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poB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</w:p>
        </w:tc>
        <w:tc>
          <w:tcPr>
            <w:tcW w:w="1164" w:type="dxa"/>
            <w:noWrap/>
            <w:hideMark/>
          </w:tcPr>
          <w:p w14:paraId="41FF072C" w14:textId="122F81FA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14207932</w:t>
            </w:r>
          </w:p>
        </w:tc>
        <w:tc>
          <w:tcPr>
            <w:tcW w:w="1238" w:type="dxa"/>
            <w:noWrap/>
            <w:hideMark/>
          </w:tcPr>
          <w:p w14:paraId="6FC2EA8A" w14:textId="480E9524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11970504</w:t>
            </w:r>
          </w:p>
        </w:tc>
        <w:tc>
          <w:tcPr>
            <w:tcW w:w="526" w:type="dxa"/>
            <w:noWrap/>
            <w:hideMark/>
          </w:tcPr>
          <w:p w14:paraId="23AC9BE2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2FE4E85F" w14:textId="77777777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BB351FC" w14:textId="7AD8BA97" w:rsidR="006C1F5C" w:rsidRPr="008C2189" w:rsidRDefault="00737E1F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1.</w:t>
            </w:r>
            <w:r w:rsidR="006C1F5C"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26749789</w:t>
            </w:r>
          </w:p>
        </w:tc>
        <w:tc>
          <w:tcPr>
            <w:tcW w:w="1733" w:type="dxa"/>
            <w:noWrap/>
            <w:hideMark/>
          </w:tcPr>
          <w:p w14:paraId="295D29B5" w14:textId="3105644F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5837124</w:t>
            </w:r>
          </w:p>
        </w:tc>
      </w:tr>
      <w:tr w:rsidR="006C1F5C" w:rsidRPr="006C1F5C" w14:paraId="7D0BADA0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3E6591C6" w14:textId="65A59DC0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164" w:type="dxa"/>
            <w:noWrap/>
            <w:hideMark/>
          </w:tcPr>
          <w:p w14:paraId="5996262E" w14:textId="07393EBC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06694216</w:t>
            </w:r>
          </w:p>
        </w:tc>
        <w:tc>
          <w:tcPr>
            <w:tcW w:w="1238" w:type="dxa"/>
            <w:noWrap/>
            <w:hideMark/>
          </w:tcPr>
          <w:p w14:paraId="704396F6" w14:textId="2AE5701C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11033652</w:t>
            </w:r>
          </w:p>
        </w:tc>
        <w:tc>
          <w:tcPr>
            <w:tcW w:w="526" w:type="dxa"/>
            <w:noWrap/>
            <w:hideMark/>
          </w:tcPr>
          <w:p w14:paraId="6C035CEA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58107F75" w14:textId="77777777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BF68E7D" w14:textId="7D11F03B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62657769</w:t>
            </w:r>
          </w:p>
        </w:tc>
        <w:tc>
          <w:tcPr>
            <w:tcW w:w="1733" w:type="dxa"/>
            <w:noWrap/>
            <w:hideMark/>
          </w:tcPr>
          <w:p w14:paraId="0CC502DE" w14:textId="31D5CD78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92356324</w:t>
            </w:r>
          </w:p>
        </w:tc>
      </w:tr>
      <w:tr w:rsidR="006C1F5C" w:rsidRPr="006C1F5C" w14:paraId="0180BF32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4410CF0E" w14:textId="66764335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</w:p>
        </w:tc>
        <w:tc>
          <w:tcPr>
            <w:tcW w:w="1164" w:type="dxa"/>
            <w:noWrap/>
            <w:hideMark/>
          </w:tcPr>
          <w:p w14:paraId="53E436B5" w14:textId="391A8285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23956621</w:t>
            </w:r>
          </w:p>
        </w:tc>
        <w:tc>
          <w:tcPr>
            <w:tcW w:w="1238" w:type="dxa"/>
            <w:noWrap/>
            <w:hideMark/>
          </w:tcPr>
          <w:p w14:paraId="7513A9CC" w14:textId="18A51EBB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12810932</w:t>
            </w:r>
          </w:p>
        </w:tc>
        <w:tc>
          <w:tcPr>
            <w:tcW w:w="526" w:type="dxa"/>
            <w:noWrap/>
            <w:hideMark/>
          </w:tcPr>
          <w:p w14:paraId="0E65F478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78604EB8" w14:textId="77777777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1B8F2B7" w14:textId="2E050F6A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07799936</w:t>
            </w:r>
          </w:p>
        </w:tc>
        <w:tc>
          <w:tcPr>
            <w:tcW w:w="1733" w:type="dxa"/>
            <w:noWrap/>
            <w:hideMark/>
          </w:tcPr>
          <w:p w14:paraId="4F441259" w14:textId="73907C3A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16028012</w:t>
            </w:r>
          </w:p>
        </w:tc>
      </w:tr>
      <w:tr w:rsidR="006C1F5C" w:rsidRPr="006C1F5C" w14:paraId="2FCF1B3D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433392FE" w14:textId="1C183FBA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</w:t>
            </w:r>
            <w:r w:rsidRPr="008C21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164" w:type="dxa"/>
            <w:noWrap/>
            <w:hideMark/>
          </w:tcPr>
          <w:p w14:paraId="2C9AEC19" w14:textId="36C3A93E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15801541</w:t>
            </w:r>
          </w:p>
        </w:tc>
        <w:tc>
          <w:tcPr>
            <w:tcW w:w="1238" w:type="dxa"/>
            <w:noWrap/>
            <w:hideMark/>
          </w:tcPr>
          <w:p w14:paraId="4E604782" w14:textId="2A8C69C3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11803506</w:t>
            </w:r>
          </w:p>
        </w:tc>
        <w:tc>
          <w:tcPr>
            <w:tcW w:w="526" w:type="dxa"/>
            <w:noWrap/>
            <w:hideMark/>
          </w:tcPr>
          <w:p w14:paraId="5EA42A8E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5B016BBE" w14:textId="77777777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08F2FEA" w14:textId="440602F7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43931605</w:t>
            </w:r>
          </w:p>
        </w:tc>
        <w:tc>
          <w:tcPr>
            <w:tcW w:w="1733" w:type="dxa"/>
            <w:noWrap/>
            <w:hideMark/>
          </w:tcPr>
          <w:p w14:paraId="702E0051" w14:textId="17052F20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47470072</w:t>
            </w:r>
          </w:p>
        </w:tc>
      </w:tr>
      <w:tr w:rsidR="006C1F5C" w:rsidRPr="006C1F5C" w14:paraId="380A9223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3754B7B8" w14:textId="6376416E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proofErr w:type="spellStart"/>
            <w:r w:rsidRPr="008C21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</w:t>
            </w:r>
            <w:proofErr w:type="spellStart"/>
            <w:r w:rsidRPr="008C21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164" w:type="dxa"/>
            <w:noWrap/>
            <w:hideMark/>
          </w:tcPr>
          <w:p w14:paraId="4818EF66" w14:textId="448F55B8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93421021</w:t>
            </w:r>
          </w:p>
        </w:tc>
        <w:tc>
          <w:tcPr>
            <w:tcW w:w="1238" w:type="dxa"/>
            <w:noWrap/>
            <w:hideMark/>
          </w:tcPr>
          <w:p w14:paraId="7FA508EC" w14:textId="1E43FDE4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09906602</w:t>
            </w:r>
          </w:p>
        </w:tc>
        <w:tc>
          <w:tcPr>
            <w:tcW w:w="526" w:type="dxa"/>
            <w:noWrap/>
            <w:hideMark/>
          </w:tcPr>
          <w:p w14:paraId="79544303" w14:textId="77777777" w:rsidR="006C1F5C" w:rsidRPr="008C2189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309BBEE8" w14:textId="77777777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1F784A6" w14:textId="04C7F60E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-0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6417594</w:t>
            </w:r>
          </w:p>
        </w:tc>
        <w:tc>
          <w:tcPr>
            <w:tcW w:w="1733" w:type="dxa"/>
            <w:noWrap/>
            <w:hideMark/>
          </w:tcPr>
          <w:p w14:paraId="6FA8C13F" w14:textId="0EA7B9A2" w:rsidR="006C1F5C" w:rsidRPr="008C2189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8C218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91844325</w:t>
            </w:r>
          </w:p>
        </w:tc>
      </w:tr>
    </w:tbl>
    <w:p w14:paraId="7CE1D011" w14:textId="7A131569" w:rsidR="006C1F5C" w:rsidRDefault="006C1F5C" w:rsidP="006C1F5C">
      <w:pPr>
        <w:pStyle w:val="NormalWeb"/>
        <w:spacing w:line="360" w:lineRule="auto"/>
        <w:ind w:left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3.3 NB </w:t>
      </w:r>
      <w:proofErr w:type="spellStart"/>
      <w:r>
        <w:rPr>
          <w:sz w:val="22"/>
          <w:szCs w:val="22"/>
          <w:lang w:val="en-US"/>
        </w:rPr>
        <w:t>GLMM</w:t>
      </w:r>
      <w:proofErr w:type="spellEnd"/>
      <w:r>
        <w:rPr>
          <w:sz w:val="22"/>
          <w:szCs w:val="22"/>
          <w:lang w:val="en-US"/>
        </w:rPr>
        <w:t xml:space="preserve"> offset </w:t>
      </w:r>
      <w:r w:rsidR="00F0170B">
        <w:rPr>
          <w:sz w:val="22"/>
          <w:szCs w:val="22"/>
          <w:lang w:val="en-US"/>
        </w:rPr>
        <w:t>results.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689"/>
        <w:gridCol w:w="1071"/>
        <w:gridCol w:w="1239"/>
        <w:gridCol w:w="666"/>
        <w:gridCol w:w="583"/>
        <w:gridCol w:w="1118"/>
        <w:gridCol w:w="1701"/>
      </w:tblGrid>
      <w:tr w:rsidR="00610401" w:rsidRPr="006C1F5C" w14:paraId="74D3A938" w14:textId="77777777" w:rsidTr="00610401">
        <w:trPr>
          <w:trHeight w:val="300"/>
        </w:trPr>
        <w:tc>
          <w:tcPr>
            <w:tcW w:w="2689" w:type="dxa"/>
            <w:shd w:val="clear" w:color="auto" w:fill="B4C6E7" w:themeFill="accent1" w:themeFillTint="66"/>
            <w:noWrap/>
            <w:hideMark/>
          </w:tcPr>
          <w:p w14:paraId="4E242224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contrast</w:t>
            </w:r>
          </w:p>
        </w:tc>
        <w:tc>
          <w:tcPr>
            <w:tcW w:w="1071" w:type="dxa"/>
            <w:shd w:val="clear" w:color="auto" w:fill="B4C6E7" w:themeFill="accent1" w:themeFillTint="66"/>
            <w:noWrap/>
            <w:hideMark/>
          </w:tcPr>
          <w:p w14:paraId="5B3E9DA3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ratio</w:t>
            </w:r>
          </w:p>
        </w:tc>
        <w:tc>
          <w:tcPr>
            <w:tcW w:w="1239" w:type="dxa"/>
            <w:shd w:val="clear" w:color="auto" w:fill="B4C6E7" w:themeFill="accent1" w:themeFillTint="66"/>
            <w:noWrap/>
            <w:hideMark/>
          </w:tcPr>
          <w:p w14:paraId="0C3258E6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SE</w:t>
            </w:r>
          </w:p>
        </w:tc>
        <w:tc>
          <w:tcPr>
            <w:tcW w:w="666" w:type="dxa"/>
            <w:shd w:val="clear" w:color="auto" w:fill="B4C6E7" w:themeFill="accent1" w:themeFillTint="66"/>
            <w:noWrap/>
            <w:hideMark/>
          </w:tcPr>
          <w:p w14:paraId="02892B80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F6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df</w:t>
            </w:r>
            <w:proofErr w:type="spellEnd"/>
          </w:p>
        </w:tc>
        <w:tc>
          <w:tcPr>
            <w:tcW w:w="583" w:type="dxa"/>
            <w:shd w:val="clear" w:color="auto" w:fill="B4C6E7" w:themeFill="accent1" w:themeFillTint="66"/>
            <w:noWrap/>
            <w:hideMark/>
          </w:tcPr>
          <w:p w14:paraId="63568CF6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null</w:t>
            </w:r>
          </w:p>
        </w:tc>
        <w:tc>
          <w:tcPr>
            <w:tcW w:w="1118" w:type="dxa"/>
            <w:shd w:val="clear" w:color="auto" w:fill="B4C6E7" w:themeFill="accent1" w:themeFillTint="66"/>
            <w:noWrap/>
            <w:hideMark/>
          </w:tcPr>
          <w:p w14:paraId="0A6AB3CE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proofErr w:type="gramStart"/>
            <w:r w:rsidRPr="00F6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z.ratio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B4C6E7" w:themeFill="accent1" w:themeFillTint="66"/>
            <w:noWrap/>
            <w:hideMark/>
          </w:tcPr>
          <w:p w14:paraId="3A80A8AC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F6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p.value</w:t>
            </w:r>
            <w:proofErr w:type="spellEnd"/>
          </w:p>
        </w:tc>
      </w:tr>
      <w:tr w:rsidR="006C1F5C" w:rsidRPr="006C1F5C" w14:paraId="71F3317C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770FC845" w14:textId="2AA1CEAB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="006104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16S</w:t>
            </w:r>
            <w:r w:rsidR="006104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071" w:type="dxa"/>
            <w:noWrap/>
            <w:hideMark/>
          </w:tcPr>
          <w:p w14:paraId="3382F3E1" w14:textId="514856EB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77360971</w:t>
            </w:r>
          </w:p>
        </w:tc>
        <w:tc>
          <w:tcPr>
            <w:tcW w:w="1239" w:type="dxa"/>
            <w:noWrap/>
            <w:hideMark/>
          </w:tcPr>
          <w:p w14:paraId="41D2DF79" w14:textId="03E71EF0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22853931</w:t>
            </w:r>
          </w:p>
        </w:tc>
        <w:tc>
          <w:tcPr>
            <w:tcW w:w="666" w:type="dxa"/>
            <w:noWrap/>
            <w:hideMark/>
          </w:tcPr>
          <w:p w14:paraId="51D3EB8A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49FFEB05" w14:textId="77777777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79E7E924" w14:textId="466515AF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-0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8688928</w:t>
            </w:r>
          </w:p>
        </w:tc>
        <w:tc>
          <w:tcPr>
            <w:tcW w:w="1701" w:type="dxa"/>
            <w:noWrap/>
            <w:hideMark/>
          </w:tcPr>
          <w:p w14:paraId="50E81179" w14:textId="54D145C2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8209448</w:t>
            </w:r>
          </w:p>
        </w:tc>
      </w:tr>
      <w:tr w:rsidR="006C1F5C" w:rsidRPr="006C1F5C" w14:paraId="25912DBB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19BE5CC8" w14:textId="22A934D3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="006104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/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="006104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</w:p>
        </w:tc>
        <w:tc>
          <w:tcPr>
            <w:tcW w:w="1071" w:type="dxa"/>
            <w:noWrap/>
            <w:hideMark/>
          </w:tcPr>
          <w:p w14:paraId="36FA2C83" w14:textId="4725AC61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04877251</w:t>
            </w:r>
          </w:p>
        </w:tc>
        <w:tc>
          <w:tcPr>
            <w:tcW w:w="1239" w:type="dxa"/>
            <w:noWrap/>
            <w:hideMark/>
          </w:tcPr>
          <w:p w14:paraId="368A7ED9" w14:textId="06D741D6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33716722</w:t>
            </w:r>
          </w:p>
        </w:tc>
        <w:tc>
          <w:tcPr>
            <w:tcW w:w="666" w:type="dxa"/>
            <w:noWrap/>
            <w:hideMark/>
          </w:tcPr>
          <w:p w14:paraId="7A311BD4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49057B6B" w14:textId="77777777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725C84D2" w14:textId="684B1360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14812535</w:t>
            </w:r>
          </w:p>
        </w:tc>
        <w:tc>
          <w:tcPr>
            <w:tcW w:w="1701" w:type="dxa"/>
            <w:noWrap/>
            <w:hideMark/>
          </w:tcPr>
          <w:p w14:paraId="62605B08" w14:textId="006BC16D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99884223</w:t>
            </w:r>
          </w:p>
        </w:tc>
      </w:tr>
      <w:tr w:rsidR="006C1F5C" w:rsidRPr="006C1F5C" w14:paraId="1B37AEE6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4D942105" w14:textId="187488A1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="006104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="00610401" w:rsidRPr="006104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071" w:type="dxa"/>
            <w:noWrap/>
            <w:hideMark/>
          </w:tcPr>
          <w:p w14:paraId="46C39E99" w14:textId="25263749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82069588</w:t>
            </w:r>
          </w:p>
        </w:tc>
        <w:tc>
          <w:tcPr>
            <w:tcW w:w="1239" w:type="dxa"/>
            <w:noWrap/>
            <w:hideMark/>
          </w:tcPr>
          <w:p w14:paraId="59A82EFE" w14:textId="60D0C036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26729431</w:t>
            </w:r>
          </w:p>
        </w:tc>
        <w:tc>
          <w:tcPr>
            <w:tcW w:w="666" w:type="dxa"/>
            <w:noWrap/>
            <w:hideMark/>
          </w:tcPr>
          <w:p w14:paraId="241FB731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6FC3A25F" w14:textId="77777777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3F3912F8" w14:textId="70C1B4AE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-0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6067159</w:t>
            </w:r>
          </w:p>
        </w:tc>
        <w:tc>
          <w:tcPr>
            <w:tcW w:w="1701" w:type="dxa"/>
            <w:noWrap/>
            <w:hideMark/>
          </w:tcPr>
          <w:p w14:paraId="0B9982B2" w14:textId="18F5E7E2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92998346</w:t>
            </w:r>
          </w:p>
        </w:tc>
      </w:tr>
      <w:tr w:rsidR="006C1F5C" w:rsidRPr="006C1F5C" w14:paraId="4519BB23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423D64ED" w14:textId="620B358B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="006104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="00610401" w:rsidRPr="006104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</w:p>
        </w:tc>
        <w:tc>
          <w:tcPr>
            <w:tcW w:w="1071" w:type="dxa"/>
            <w:noWrap/>
            <w:hideMark/>
          </w:tcPr>
          <w:p w14:paraId="4855BADA" w14:textId="651989F1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35568685</w:t>
            </w:r>
          </w:p>
        </w:tc>
        <w:tc>
          <w:tcPr>
            <w:tcW w:w="1239" w:type="dxa"/>
            <w:noWrap/>
            <w:hideMark/>
          </w:tcPr>
          <w:p w14:paraId="1BEE2679" w14:textId="33B56F02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43272795</w:t>
            </w:r>
          </w:p>
        </w:tc>
        <w:tc>
          <w:tcPr>
            <w:tcW w:w="666" w:type="dxa"/>
            <w:noWrap/>
            <w:hideMark/>
          </w:tcPr>
          <w:p w14:paraId="1A46AB4E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24267D6B" w14:textId="77777777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73A6408B" w14:textId="3F22AACA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95336264</w:t>
            </w:r>
          </w:p>
        </w:tc>
        <w:tc>
          <w:tcPr>
            <w:tcW w:w="1701" w:type="dxa"/>
            <w:noWrap/>
            <w:hideMark/>
          </w:tcPr>
          <w:p w14:paraId="4C070A0F" w14:textId="5F1904A1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77588396</w:t>
            </w:r>
          </w:p>
        </w:tc>
      </w:tr>
      <w:tr w:rsidR="006C1F5C" w:rsidRPr="006C1F5C" w14:paraId="7B40325D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072D17D1" w14:textId="20C9E886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16S</w:t>
            </w:r>
            <w:r w:rsidR="006104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="006104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071" w:type="dxa"/>
            <w:noWrap/>
            <w:hideMark/>
          </w:tcPr>
          <w:p w14:paraId="67F76831" w14:textId="1527E813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06086553</w:t>
            </w:r>
          </w:p>
        </w:tc>
        <w:tc>
          <w:tcPr>
            <w:tcW w:w="1239" w:type="dxa"/>
            <w:noWrap/>
            <w:hideMark/>
          </w:tcPr>
          <w:p w14:paraId="196513A5" w14:textId="6CB595E9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34266019</w:t>
            </w:r>
          </w:p>
        </w:tc>
        <w:tc>
          <w:tcPr>
            <w:tcW w:w="666" w:type="dxa"/>
            <w:noWrap/>
            <w:hideMark/>
          </w:tcPr>
          <w:p w14:paraId="55AF4D5F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41382AB3" w14:textId="77777777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22CAF22A" w14:textId="2C8579EC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18292571</w:t>
            </w:r>
          </w:p>
        </w:tc>
        <w:tc>
          <w:tcPr>
            <w:tcW w:w="1701" w:type="dxa"/>
            <w:noWrap/>
            <w:hideMark/>
          </w:tcPr>
          <w:p w14:paraId="5EB906A1" w14:textId="69597BED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99782886</w:t>
            </w:r>
          </w:p>
        </w:tc>
      </w:tr>
      <w:tr w:rsidR="006C1F5C" w:rsidRPr="006C1F5C" w14:paraId="1280F8E8" w14:textId="77777777" w:rsidTr="00610401">
        <w:trPr>
          <w:trHeight w:val="300"/>
        </w:trPr>
        <w:tc>
          <w:tcPr>
            <w:tcW w:w="2689" w:type="dxa"/>
            <w:shd w:val="clear" w:color="auto" w:fill="D9E2F3" w:themeFill="accent1" w:themeFillTint="33"/>
            <w:noWrap/>
            <w:hideMark/>
          </w:tcPr>
          <w:p w14:paraId="68D91EDB" w14:textId="1303A01C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proofErr w:type="spellStart"/>
            <w:r w:rsidRPr="00F636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="006104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</w:t>
            </w:r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llumina</w:t>
            </w:r>
            <w:proofErr w:type="spellEnd"/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/ </w:t>
            </w:r>
            <w:proofErr w:type="spellStart"/>
            <w:r w:rsidRPr="00F636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rpoB</w:t>
            </w:r>
            <w:proofErr w:type="spellEnd"/>
            <w:r w:rsidR="006104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</w:t>
            </w:r>
            <w:proofErr w:type="spellStart"/>
            <w:r w:rsidRPr="006C1F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ONT</w:t>
            </w:r>
            <w:proofErr w:type="spellEnd"/>
          </w:p>
        </w:tc>
        <w:tc>
          <w:tcPr>
            <w:tcW w:w="1071" w:type="dxa"/>
            <w:noWrap/>
            <w:hideMark/>
          </w:tcPr>
          <w:p w14:paraId="6C81A82C" w14:textId="398C57BA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78252993</w:t>
            </w:r>
          </w:p>
        </w:tc>
        <w:tc>
          <w:tcPr>
            <w:tcW w:w="1239" w:type="dxa"/>
            <w:noWrap/>
            <w:hideMark/>
          </w:tcPr>
          <w:p w14:paraId="451DA069" w14:textId="35E6530E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25567126</w:t>
            </w:r>
          </w:p>
        </w:tc>
        <w:tc>
          <w:tcPr>
            <w:tcW w:w="666" w:type="dxa"/>
            <w:noWrap/>
            <w:hideMark/>
          </w:tcPr>
          <w:p w14:paraId="1C9FC2E0" w14:textId="77777777" w:rsidR="006C1F5C" w:rsidRPr="00F63660" w:rsidRDefault="006C1F5C" w:rsidP="00902B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inf</w:t>
            </w:r>
          </w:p>
        </w:tc>
        <w:tc>
          <w:tcPr>
            <w:tcW w:w="583" w:type="dxa"/>
            <w:noWrap/>
            <w:hideMark/>
          </w:tcPr>
          <w:p w14:paraId="3803BFFA" w14:textId="77777777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02E8A0EE" w14:textId="6F55658A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-0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7505514</w:t>
            </w:r>
          </w:p>
        </w:tc>
        <w:tc>
          <w:tcPr>
            <w:tcW w:w="1701" w:type="dxa"/>
            <w:noWrap/>
            <w:hideMark/>
          </w:tcPr>
          <w:p w14:paraId="31728C66" w14:textId="42520B68" w:rsidR="006C1F5C" w:rsidRPr="00F63660" w:rsidRDefault="006C1F5C" w:rsidP="00902B5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0</w:t>
            </w:r>
            <w:r w:rsidR="00737E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.</w:t>
            </w:r>
            <w:r w:rsidRPr="00F6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87646652</w:t>
            </w:r>
          </w:p>
        </w:tc>
      </w:tr>
    </w:tbl>
    <w:p w14:paraId="72939BA3" w14:textId="77777777" w:rsidR="006C1F5C" w:rsidRDefault="006C1F5C" w:rsidP="006C1F5C">
      <w:pPr>
        <w:pStyle w:val="NormalWeb"/>
        <w:spacing w:line="360" w:lineRule="auto"/>
        <w:ind w:left="720"/>
        <w:rPr>
          <w:sz w:val="22"/>
          <w:szCs w:val="22"/>
          <w:lang w:val="en-US"/>
        </w:rPr>
      </w:pPr>
    </w:p>
    <w:p w14:paraId="3D5ACEEE" w14:textId="77777777" w:rsidR="006C1F5C" w:rsidRPr="009C2C3A" w:rsidRDefault="006C1F5C" w:rsidP="006C1F5C">
      <w:pPr>
        <w:pStyle w:val="NormalWeb"/>
        <w:spacing w:line="360" w:lineRule="auto"/>
        <w:ind w:left="720"/>
        <w:rPr>
          <w:sz w:val="22"/>
          <w:szCs w:val="22"/>
          <w:lang w:val="en-US"/>
        </w:rPr>
      </w:pPr>
    </w:p>
    <w:p w14:paraId="5344520F" w14:textId="1B920AC0" w:rsidR="006C1F5C" w:rsidRPr="006C1F5C" w:rsidRDefault="006C1F5C" w:rsidP="006C1F5C">
      <w:pPr>
        <w:pStyle w:val="Listeavsnitt"/>
        <w:spacing w:beforeAutospacing="1" w:afterAutospacing="1"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1E7A546" w14:textId="77777777" w:rsidR="006C1F5C" w:rsidRPr="006C1F5C" w:rsidRDefault="006C1F5C" w:rsidP="006C1F5C">
      <w:pPr>
        <w:spacing w:beforeAutospacing="1" w:afterAutospacing="1"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4F04E77" w14:textId="77777777" w:rsidR="006C1F5C" w:rsidRPr="006C1F5C" w:rsidRDefault="006C1F5C" w:rsidP="006C1F5C">
      <w:pPr>
        <w:pStyle w:val="Listeavsnitt"/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nb-NO"/>
          <w14:ligatures w14:val="none"/>
        </w:rPr>
      </w:pPr>
    </w:p>
    <w:p w14:paraId="33C86C9A" w14:textId="77777777" w:rsidR="006C1F5C" w:rsidRPr="006C1F5C" w:rsidRDefault="006C1F5C" w:rsidP="006C1F5C">
      <w:pPr>
        <w:pStyle w:val="Listeavsnitt"/>
        <w:spacing w:beforeAutospacing="1" w:afterAutospacing="1" w:line="36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nb-NO"/>
          <w14:ligatures w14:val="none"/>
        </w:rPr>
      </w:pPr>
    </w:p>
    <w:p w14:paraId="0A179F14" w14:textId="3FBBA1BA" w:rsidR="006C1F5C" w:rsidRPr="006C1F5C" w:rsidRDefault="006C1F5C" w:rsidP="006C1F5C">
      <w:pPr>
        <w:pStyle w:val="Listeavsnitt"/>
        <w:rPr>
          <w:rFonts w:ascii="Times New Roman" w:hAnsi="Times New Roman" w:cs="Times New Roman"/>
          <w:sz w:val="22"/>
          <w:szCs w:val="22"/>
          <w:lang w:val="en-US"/>
        </w:rPr>
      </w:pPr>
    </w:p>
    <w:sectPr w:rsidR="006C1F5C" w:rsidRPr="006C1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732A5"/>
    <w:multiLevelType w:val="hybridMultilevel"/>
    <w:tmpl w:val="272C27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C564E"/>
    <w:multiLevelType w:val="multilevel"/>
    <w:tmpl w:val="597C5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59606979">
    <w:abstractNumId w:val="0"/>
  </w:num>
  <w:num w:numId="2" w16cid:durableId="1221674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5C"/>
    <w:rsid w:val="00254F6E"/>
    <w:rsid w:val="00610401"/>
    <w:rsid w:val="006C1F5C"/>
    <w:rsid w:val="00737E1F"/>
    <w:rsid w:val="00F0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F24C45"/>
  <w15:chartTrackingRefBased/>
  <w15:docId w15:val="{AF6AEE32-1F1E-2848-8ADC-6CDB885B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F5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C1F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C1F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HTML-kode">
    <w:name w:val="HTML Code"/>
    <w:basedOn w:val="Standardskriftforavsnitt"/>
    <w:uiPriority w:val="99"/>
    <w:semiHidden/>
    <w:unhideWhenUsed/>
    <w:rsid w:val="006C1F5C"/>
    <w:rPr>
      <w:rFonts w:ascii="Courier New" w:eastAsia="Times New Roman" w:hAnsi="Courier New" w:cs="Courier New"/>
      <w:sz w:val="20"/>
      <w:szCs w:val="20"/>
    </w:rPr>
  </w:style>
  <w:style w:type="table" w:styleId="Tabellrutenett">
    <w:name w:val="Table Grid"/>
    <w:basedOn w:val="Vanligtabell"/>
    <w:uiPriority w:val="39"/>
    <w:rsid w:val="006C1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484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Malgorzata Bivand</dc:creator>
  <cp:keywords/>
  <dc:description/>
  <cp:lastModifiedBy>Joanna Malgorzata Bivand</cp:lastModifiedBy>
  <cp:revision>3</cp:revision>
  <dcterms:created xsi:type="dcterms:W3CDTF">2026-05-26T07:37:00Z</dcterms:created>
  <dcterms:modified xsi:type="dcterms:W3CDTF">2026-06-23T09:32:00Z</dcterms:modified>
</cp:coreProperties>
</file>