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41926" w14:textId="39D703DB" w:rsidR="00EA488B" w:rsidRDefault="007A028C">
      <w:pPr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8BBBF2E" wp14:editId="442F780A">
            <wp:extent cx="5274310" cy="3408045"/>
            <wp:effectExtent l="0" t="0" r="2540" b="1905"/>
            <wp:docPr id="15132716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2716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F1B91" w14:textId="102607D5" w:rsidR="006B1797" w:rsidRDefault="00B855C4" w:rsidP="008431A4">
      <w:pPr>
        <w:jc w:val="center"/>
        <w:rPr>
          <w:rFonts w:ascii="Times New Roman" w:hAnsi="Times New Roman"/>
          <w:b/>
          <w:bCs/>
        </w:rPr>
      </w:pPr>
      <w:r w:rsidRPr="00160C93">
        <w:rPr>
          <w:rFonts w:ascii="Times New Roman" w:hAnsi="Times New Roman"/>
        </w:rPr>
        <w:t>Figure S</w:t>
      </w:r>
      <w:r w:rsidR="00FB3000">
        <w:rPr>
          <w:rFonts w:ascii="Times New Roman" w:hAnsi="Times New Roman" w:hint="eastAsia"/>
        </w:rPr>
        <w:t>2</w:t>
      </w:r>
      <w:r w:rsidRPr="00160C93">
        <w:rPr>
          <w:rFonts w:ascii="Times New Roman" w:hAnsi="Times New Roman" w:hint="eastAsia"/>
        </w:rPr>
        <w:t xml:space="preserve"> </w:t>
      </w:r>
      <w:r w:rsidR="008431A4" w:rsidRPr="008431A4">
        <w:rPr>
          <w:rFonts w:ascii="Times New Roman" w:hAnsi="Times New Roman"/>
        </w:rPr>
        <w:t>Kaplan-Meier survival curve for HFNC success in sepsis patients stratified by ROX-12h index (</w:t>
      </w:r>
      <w:r w:rsidR="008431A4">
        <w:rPr>
          <w:rFonts w:ascii="Times New Roman" w:hAnsi="Times New Roman" w:hint="eastAsia"/>
        </w:rPr>
        <w:t>Group 1</w:t>
      </w:r>
      <w:r w:rsidR="008431A4" w:rsidRPr="00770790">
        <w:rPr>
          <w:rFonts w:ascii="Times New Roman" w:eastAsia="宋体" w:hAnsi="Times New Roman"/>
          <w:szCs w:val="21"/>
        </w:rPr>
        <w:t>&lt;6.95</w:t>
      </w:r>
      <w:r w:rsidR="008431A4">
        <w:rPr>
          <w:rFonts w:ascii="Times New Roman" w:hAnsi="Times New Roman" w:hint="eastAsia"/>
        </w:rPr>
        <w:t xml:space="preserve">; </w:t>
      </w:r>
      <w:r w:rsidR="008431A4">
        <w:rPr>
          <w:rFonts w:ascii="Times New Roman" w:hAnsi="Times New Roman" w:hint="eastAsia"/>
        </w:rPr>
        <w:t xml:space="preserve">Group </w:t>
      </w:r>
      <w:r w:rsidR="008431A4">
        <w:rPr>
          <w:rFonts w:ascii="Times New Roman" w:hAnsi="Times New Roman" w:hint="eastAsia"/>
        </w:rPr>
        <w:t>2</w:t>
      </w:r>
      <w:bookmarkStart w:id="0" w:name="OLE_LINK26"/>
      <w:r w:rsidR="008431A4" w:rsidRPr="00770790">
        <w:rPr>
          <w:rFonts w:ascii="Times New Roman" w:eastAsia="宋体" w:hAnsi="Times New Roman" w:hint="eastAsia"/>
          <w:szCs w:val="21"/>
        </w:rPr>
        <w:t>≥</w:t>
      </w:r>
      <w:r w:rsidR="008431A4" w:rsidRPr="00770790">
        <w:rPr>
          <w:rFonts w:ascii="Times New Roman" w:eastAsia="宋体" w:hAnsi="Times New Roman"/>
          <w:szCs w:val="21"/>
        </w:rPr>
        <w:t>6.95</w:t>
      </w:r>
      <w:bookmarkEnd w:id="0"/>
      <w:r w:rsidR="008431A4" w:rsidRPr="008431A4">
        <w:rPr>
          <w:rFonts w:ascii="Times New Roman" w:hAnsi="Times New Roman"/>
        </w:rPr>
        <w:t>). Log-rank P &lt; 0.001.</w:t>
      </w:r>
    </w:p>
    <w:sectPr w:rsidR="006B1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3751" w14:textId="77777777" w:rsidR="00AB13F7" w:rsidRDefault="00AB13F7" w:rsidP="00EA488B">
      <w:pPr>
        <w:rPr>
          <w:rFonts w:hint="eastAsia"/>
        </w:rPr>
      </w:pPr>
      <w:r>
        <w:separator/>
      </w:r>
    </w:p>
  </w:endnote>
  <w:endnote w:type="continuationSeparator" w:id="0">
    <w:p w14:paraId="27FC524D" w14:textId="77777777" w:rsidR="00AB13F7" w:rsidRDefault="00AB13F7" w:rsidP="00EA488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6635C" w14:textId="77777777" w:rsidR="00AB13F7" w:rsidRDefault="00AB13F7" w:rsidP="00EA488B">
      <w:pPr>
        <w:rPr>
          <w:rFonts w:hint="eastAsia"/>
        </w:rPr>
      </w:pPr>
      <w:r>
        <w:separator/>
      </w:r>
    </w:p>
  </w:footnote>
  <w:footnote w:type="continuationSeparator" w:id="0">
    <w:p w14:paraId="732A369E" w14:textId="77777777" w:rsidR="00AB13F7" w:rsidRDefault="00AB13F7" w:rsidP="00EA488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0A"/>
    <w:rsid w:val="00067336"/>
    <w:rsid w:val="00086653"/>
    <w:rsid w:val="00160C93"/>
    <w:rsid w:val="001D450A"/>
    <w:rsid w:val="00240238"/>
    <w:rsid w:val="003A3138"/>
    <w:rsid w:val="003B1F53"/>
    <w:rsid w:val="003F041A"/>
    <w:rsid w:val="00432F16"/>
    <w:rsid w:val="00481F32"/>
    <w:rsid w:val="004957DE"/>
    <w:rsid w:val="004C7A89"/>
    <w:rsid w:val="0056058A"/>
    <w:rsid w:val="00630B34"/>
    <w:rsid w:val="006B1797"/>
    <w:rsid w:val="00766118"/>
    <w:rsid w:val="00791E94"/>
    <w:rsid w:val="007A028C"/>
    <w:rsid w:val="007E1235"/>
    <w:rsid w:val="008431A4"/>
    <w:rsid w:val="00867BAF"/>
    <w:rsid w:val="008C3BC8"/>
    <w:rsid w:val="00926CD5"/>
    <w:rsid w:val="00A723A2"/>
    <w:rsid w:val="00AB13F7"/>
    <w:rsid w:val="00AB2FA4"/>
    <w:rsid w:val="00B4789C"/>
    <w:rsid w:val="00B855C4"/>
    <w:rsid w:val="00BC0030"/>
    <w:rsid w:val="00C0338C"/>
    <w:rsid w:val="00D70120"/>
    <w:rsid w:val="00EA488B"/>
    <w:rsid w:val="00F20D78"/>
    <w:rsid w:val="00F24A7E"/>
    <w:rsid w:val="00F36AC8"/>
    <w:rsid w:val="00F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AFF5FC"/>
  <w15:chartTrackingRefBased/>
  <w15:docId w15:val="{F476FB04-0AE3-486A-962F-8DBE8287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8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48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4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48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</Words>
  <Characters>130</Characters>
  <Application>Microsoft Office Word</Application>
  <DocSecurity>0</DocSecurity>
  <Lines>10</Lines>
  <Paragraphs>9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yuanwen ye</dc:creator>
  <cp:keywords/>
  <dc:description/>
  <cp:lastModifiedBy>yuanwen ye</cp:lastModifiedBy>
  <cp:revision>13</cp:revision>
  <dcterms:created xsi:type="dcterms:W3CDTF">2024-06-12T05:06:00Z</dcterms:created>
  <dcterms:modified xsi:type="dcterms:W3CDTF">2026-05-20T15:23:00Z</dcterms:modified>
</cp:coreProperties>
</file>