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81A14" w14:textId="758CF60A" w:rsidR="00B441A6" w:rsidRDefault="00567655" w:rsidP="004938FE">
      <w:pPr>
        <w:spacing w:after="0" w:line="360" w:lineRule="auto"/>
        <w:jc w:val="center"/>
        <w:rPr>
          <w:rFonts w:ascii="Times New Roman" w:hAnsi="Times New Roman" w:cs="Times New Roman"/>
          <w:b/>
          <w:bCs/>
        </w:rPr>
      </w:pPr>
      <w:r w:rsidRPr="0077416E">
        <w:rPr>
          <w:rFonts w:ascii="Times New Roman" w:hAnsi="Times New Roman" w:cs="Times New Roman"/>
          <w:b/>
          <w:bCs/>
        </w:rPr>
        <w:t>Lipid Profile Alterations in Pulmonary Tuberculosis Patients with and without Diabetes Mellitus: A Systematic Review and Meta-Analysis</w:t>
      </w:r>
    </w:p>
    <w:p w14:paraId="4EAD6842" w14:textId="3A0E635E" w:rsidR="00E01752" w:rsidRDefault="00C8485D" w:rsidP="004938FE">
      <w:pPr>
        <w:pStyle w:val="Heading1"/>
        <w:spacing w:before="0" w:line="360" w:lineRule="auto"/>
        <w:jc w:val="both"/>
        <w:rPr>
          <w:rFonts w:ascii="Times New Roman" w:hAnsi="Times New Roman" w:cs="Times New Roman"/>
          <w:b/>
          <w:bCs/>
          <w:color w:val="000000" w:themeColor="text1"/>
          <w:sz w:val="22"/>
          <w:szCs w:val="22"/>
        </w:rPr>
      </w:pPr>
      <w:r w:rsidRPr="000C658C">
        <w:rPr>
          <w:rFonts w:ascii="Times New Roman" w:hAnsi="Times New Roman" w:cs="Times New Roman"/>
          <w:b/>
          <w:bCs/>
          <w:color w:val="000000" w:themeColor="text1"/>
          <w:sz w:val="22"/>
          <w:szCs w:val="22"/>
        </w:rPr>
        <w:t>SEARCH STRATEGY</w:t>
      </w:r>
    </w:p>
    <w:p w14:paraId="2B8BBA65" w14:textId="3F3B6149" w:rsidR="00E23674" w:rsidRPr="00A8522C" w:rsidRDefault="00E23674" w:rsidP="004938FE">
      <w:pPr>
        <w:spacing w:after="0" w:line="360" w:lineRule="auto"/>
        <w:jc w:val="both"/>
        <w:rPr>
          <w:rFonts w:ascii="Times New Roman" w:hAnsi="Times New Roman" w:cs="Times New Roman"/>
          <w:b/>
          <w:bCs/>
        </w:rPr>
      </w:pPr>
      <w:r w:rsidRPr="00A8522C">
        <w:rPr>
          <w:rFonts w:ascii="Times New Roman" w:hAnsi="Times New Roman" w:cs="Times New Roman"/>
          <w:b/>
          <w:bCs/>
        </w:rPr>
        <w:t>Table S3</w:t>
      </w:r>
      <w:r w:rsidR="002B5747">
        <w:rPr>
          <w:rFonts w:ascii="Times New Roman" w:hAnsi="Times New Roman" w:cs="Times New Roman"/>
          <w:b/>
          <w:bCs/>
        </w:rPr>
        <w:t>:</w:t>
      </w:r>
      <w:r w:rsidRPr="00A8522C">
        <w:rPr>
          <w:rFonts w:ascii="Times New Roman" w:hAnsi="Times New Roman" w:cs="Times New Roman"/>
          <w:b/>
          <w:bCs/>
        </w:rPr>
        <w:t xml:space="preserve"> </w:t>
      </w:r>
      <w:r w:rsidR="00A8522C" w:rsidRPr="00A8522C">
        <w:rPr>
          <w:rFonts w:ascii="Times New Roman" w:hAnsi="Times New Roman" w:cs="Times New Roman"/>
          <w:b/>
          <w:bCs/>
        </w:rPr>
        <w:t>Search strategy</w:t>
      </w:r>
    </w:p>
    <w:tbl>
      <w:tblPr>
        <w:tblStyle w:val="TableGrid"/>
        <w:tblW w:w="0" w:type="auto"/>
        <w:tblLook w:val="04A0" w:firstRow="1" w:lastRow="0" w:firstColumn="1" w:lastColumn="0" w:noHBand="0" w:noVBand="1"/>
      </w:tblPr>
      <w:tblGrid>
        <w:gridCol w:w="2694"/>
        <w:gridCol w:w="6322"/>
      </w:tblGrid>
      <w:tr w:rsidR="00E01752" w:rsidRPr="00D46BC8" w14:paraId="60960A63" w14:textId="77777777" w:rsidTr="00937824">
        <w:tc>
          <w:tcPr>
            <w:tcW w:w="2695" w:type="dxa"/>
          </w:tcPr>
          <w:p w14:paraId="6D859D91" w14:textId="77777777" w:rsidR="00E01752" w:rsidRPr="00D46BC8" w:rsidRDefault="00E01752" w:rsidP="004938FE">
            <w:pPr>
              <w:spacing w:line="360" w:lineRule="auto"/>
              <w:jc w:val="both"/>
              <w:rPr>
                <w:rFonts w:ascii="Times New Roman" w:hAnsi="Times New Roman" w:cs="Times New Roman"/>
                <w:b/>
                <w:bCs/>
              </w:rPr>
            </w:pPr>
            <w:r w:rsidRPr="00D46BC8">
              <w:rPr>
                <w:rFonts w:ascii="Times New Roman" w:hAnsi="Times New Roman" w:cs="Times New Roman"/>
                <w:b/>
                <w:bCs/>
              </w:rPr>
              <w:t>Database</w:t>
            </w:r>
          </w:p>
        </w:tc>
        <w:tc>
          <w:tcPr>
            <w:tcW w:w="6324" w:type="dxa"/>
          </w:tcPr>
          <w:p w14:paraId="39FAAB9A" w14:textId="77777777" w:rsidR="00E01752" w:rsidRPr="00D46BC8" w:rsidRDefault="00E01752" w:rsidP="004938FE">
            <w:pPr>
              <w:spacing w:line="360" w:lineRule="auto"/>
              <w:jc w:val="both"/>
              <w:rPr>
                <w:rFonts w:ascii="Times New Roman" w:hAnsi="Times New Roman" w:cs="Times New Roman"/>
                <w:b/>
                <w:bCs/>
              </w:rPr>
            </w:pPr>
            <w:r w:rsidRPr="00D46BC8">
              <w:rPr>
                <w:rFonts w:ascii="Times New Roman" w:hAnsi="Times New Roman" w:cs="Times New Roman"/>
                <w:b/>
                <w:bCs/>
              </w:rPr>
              <w:t>Search String</w:t>
            </w:r>
          </w:p>
        </w:tc>
      </w:tr>
      <w:tr w:rsidR="00E01752" w:rsidRPr="00D46BC8" w14:paraId="7F397D1C" w14:textId="77777777" w:rsidTr="00937824">
        <w:tc>
          <w:tcPr>
            <w:tcW w:w="2695" w:type="dxa"/>
          </w:tcPr>
          <w:p w14:paraId="771950D4" w14:textId="77777777" w:rsidR="00E01752" w:rsidRPr="00D46BC8" w:rsidRDefault="00E01752" w:rsidP="004938FE">
            <w:pPr>
              <w:spacing w:line="360" w:lineRule="auto"/>
              <w:jc w:val="both"/>
              <w:rPr>
                <w:rFonts w:ascii="Times New Roman" w:hAnsi="Times New Roman" w:cs="Times New Roman"/>
              </w:rPr>
            </w:pPr>
            <w:r w:rsidRPr="00D46BC8">
              <w:rPr>
                <w:rFonts w:ascii="Times New Roman" w:hAnsi="Times New Roman" w:cs="Times New Roman"/>
              </w:rPr>
              <w:t>Pubmed</w:t>
            </w:r>
          </w:p>
        </w:tc>
        <w:tc>
          <w:tcPr>
            <w:tcW w:w="6324" w:type="dxa"/>
          </w:tcPr>
          <w:p w14:paraId="213EBF31" w14:textId="77777777" w:rsidR="00E01752" w:rsidRPr="00D46BC8" w:rsidRDefault="00E01752" w:rsidP="004938FE">
            <w:pPr>
              <w:spacing w:line="360" w:lineRule="auto"/>
              <w:jc w:val="both"/>
              <w:rPr>
                <w:rFonts w:ascii="Times New Roman" w:hAnsi="Times New Roman" w:cs="Times New Roman"/>
              </w:rPr>
            </w:pPr>
            <w:r w:rsidRPr="00946C7E">
              <w:rPr>
                <w:rFonts w:ascii="Times New Roman" w:hAnsi="Times New Roman" w:cs="Times New Roman"/>
              </w:rPr>
              <w:t>(“Tuberculosis, Pulmonary”[Mesh] OR “pulmonary tuberculosis”[tiab] OR tuberculosis[tiab] OR TB[tiab]) AND (“Diabetes Mellitus”[Mesh] OR “diabetes mellitus”[tiab] OR diabetes[tiab] OR “type 2 diabetes”[tiab] OR “type 1 diabetes”[tiab]) AND (“Dyslipidemias”[Mesh] OR dyslipidemia[tiab] OR dyslipidaemia[tiab] OR “lipid profile”[tiab] OR cholesterol[tiab] OR triglycerides[tiab] OR HDL[tiab] OR LDL[tiab] OR “high-density lipoprotein”[tiab] OR “low-density lipoprotein”[tiab])</w:t>
            </w:r>
          </w:p>
        </w:tc>
      </w:tr>
      <w:tr w:rsidR="00E01752" w:rsidRPr="00D46BC8" w14:paraId="75FEE322" w14:textId="77777777" w:rsidTr="00937824">
        <w:tc>
          <w:tcPr>
            <w:tcW w:w="2695" w:type="dxa"/>
          </w:tcPr>
          <w:p w14:paraId="5B8191DB" w14:textId="77777777" w:rsidR="00E01752" w:rsidRPr="00D46BC8" w:rsidRDefault="00E01752" w:rsidP="004938FE">
            <w:pPr>
              <w:spacing w:line="360" w:lineRule="auto"/>
              <w:jc w:val="both"/>
              <w:rPr>
                <w:rFonts w:ascii="Times New Roman" w:hAnsi="Times New Roman" w:cs="Times New Roman"/>
              </w:rPr>
            </w:pPr>
            <w:r w:rsidRPr="00D46BC8">
              <w:rPr>
                <w:rFonts w:ascii="Times New Roman" w:hAnsi="Times New Roman" w:cs="Times New Roman"/>
              </w:rPr>
              <w:t>Scopus</w:t>
            </w:r>
          </w:p>
        </w:tc>
        <w:tc>
          <w:tcPr>
            <w:tcW w:w="6324" w:type="dxa"/>
          </w:tcPr>
          <w:p w14:paraId="14C573F9" w14:textId="77777777" w:rsidR="00E01752" w:rsidRPr="00D46BC8" w:rsidRDefault="00E01752" w:rsidP="004938FE">
            <w:pPr>
              <w:spacing w:line="360" w:lineRule="auto"/>
              <w:jc w:val="both"/>
              <w:rPr>
                <w:rFonts w:ascii="Times New Roman" w:hAnsi="Times New Roman" w:cs="Times New Roman"/>
              </w:rPr>
            </w:pPr>
            <w:r w:rsidRPr="00D46BC8">
              <w:rPr>
                <w:rFonts w:ascii="Times New Roman" w:hAnsi="Times New Roman" w:cs="Times New Roman"/>
              </w:rPr>
              <w:t xml:space="preserve">TITLE-ABS-KEY ( ( </w:t>
            </w:r>
            <w:r>
              <w:rPr>
                <w:rFonts w:ascii="Times New Roman" w:hAnsi="Times New Roman" w:cs="Times New Roman"/>
              </w:rPr>
              <w:t>“</w:t>
            </w:r>
            <w:r w:rsidRPr="00D46BC8">
              <w:rPr>
                <w:rFonts w:ascii="Times New Roman" w:hAnsi="Times New Roman" w:cs="Times New Roman"/>
              </w:rPr>
              <w:t>pulmonary tuberculosis</w:t>
            </w:r>
            <w:r>
              <w:rPr>
                <w:rFonts w:ascii="Times New Roman" w:hAnsi="Times New Roman" w:cs="Times New Roman"/>
              </w:rPr>
              <w:t>”</w:t>
            </w:r>
            <w:r w:rsidRPr="00D46BC8">
              <w:rPr>
                <w:rFonts w:ascii="Times New Roman" w:hAnsi="Times New Roman" w:cs="Times New Roman"/>
              </w:rPr>
              <w:t xml:space="preserve"> OR tuberculosis OR TB ) AND ( </w:t>
            </w:r>
            <w:r>
              <w:rPr>
                <w:rFonts w:ascii="Times New Roman" w:hAnsi="Times New Roman" w:cs="Times New Roman"/>
              </w:rPr>
              <w:t>“</w:t>
            </w:r>
            <w:r w:rsidRPr="00D46BC8">
              <w:rPr>
                <w:rFonts w:ascii="Times New Roman" w:hAnsi="Times New Roman" w:cs="Times New Roman"/>
              </w:rPr>
              <w:t>diabetes mellitus</w:t>
            </w:r>
            <w:r>
              <w:rPr>
                <w:rFonts w:ascii="Times New Roman" w:hAnsi="Times New Roman" w:cs="Times New Roman"/>
              </w:rPr>
              <w:t>”</w:t>
            </w:r>
            <w:r w:rsidRPr="00D46BC8">
              <w:rPr>
                <w:rFonts w:ascii="Times New Roman" w:hAnsi="Times New Roman" w:cs="Times New Roman"/>
              </w:rPr>
              <w:t xml:space="preserve"> OR diabetes OR </w:t>
            </w:r>
            <w:r>
              <w:rPr>
                <w:rFonts w:ascii="Times New Roman" w:hAnsi="Times New Roman" w:cs="Times New Roman"/>
              </w:rPr>
              <w:t>“</w:t>
            </w:r>
            <w:r w:rsidRPr="00D46BC8">
              <w:rPr>
                <w:rFonts w:ascii="Times New Roman" w:hAnsi="Times New Roman" w:cs="Times New Roman"/>
              </w:rPr>
              <w:t>type 2 diabetes</w:t>
            </w:r>
            <w:r>
              <w:rPr>
                <w:rFonts w:ascii="Times New Roman" w:hAnsi="Times New Roman" w:cs="Times New Roman"/>
              </w:rPr>
              <w:t>”</w:t>
            </w:r>
            <w:r w:rsidRPr="00D46BC8">
              <w:rPr>
                <w:rFonts w:ascii="Times New Roman" w:hAnsi="Times New Roman" w:cs="Times New Roman"/>
              </w:rPr>
              <w:t xml:space="preserve"> OR </w:t>
            </w:r>
            <w:r>
              <w:rPr>
                <w:rFonts w:ascii="Times New Roman" w:hAnsi="Times New Roman" w:cs="Times New Roman"/>
              </w:rPr>
              <w:t>“</w:t>
            </w:r>
            <w:r w:rsidRPr="00D46BC8">
              <w:rPr>
                <w:rFonts w:ascii="Times New Roman" w:hAnsi="Times New Roman" w:cs="Times New Roman"/>
              </w:rPr>
              <w:t>type 1 diabetes</w:t>
            </w:r>
            <w:r>
              <w:rPr>
                <w:rFonts w:ascii="Times New Roman" w:hAnsi="Times New Roman" w:cs="Times New Roman"/>
              </w:rPr>
              <w:t>”</w:t>
            </w:r>
            <w:r w:rsidRPr="00D46BC8">
              <w:rPr>
                <w:rFonts w:ascii="Times New Roman" w:hAnsi="Times New Roman" w:cs="Times New Roman"/>
              </w:rPr>
              <w:t xml:space="preserve"> ) AND ( dyslipidemia OR dyslipidaemia OR </w:t>
            </w:r>
            <w:r>
              <w:rPr>
                <w:rFonts w:ascii="Times New Roman" w:hAnsi="Times New Roman" w:cs="Times New Roman"/>
              </w:rPr>
              <w:t>“</w:t>
            </w:r>
            <w:r w:rsidRPr="00D46BC8">
              <w:rPr>
                <w:rFonts w:ascii="Times New Roman" w:hAnsi="Times New Roman" w:cs="Times New Roman"/>
              </w:rPr>
              <w:t>lipid profile</w:t>
            </w:r>
            <w:r>
              <w:rPr>
                <w:rFonts w:ascii="Times New Roman" w:hAnsi="Times New Roman" w:cs="Times New Roman"/>
              </w:rPr>
              <w:t>”</w:t>
            </w:r>
            <w:r w:rsidRPr="00D46BC8">
              <w:rPr>
                <w:rFonts w:ascii="Times New Roman" w:hAnsi="Times New Roman" w:cs="Times New Roman"/>
              </w:rPr>
              <w:t xml:space="preserve"> OR cholesterol OR triglycerides OR HDL OR LDL OR </w:t>
            </w:r>
            <w:r>
              <w:rPr>
                <w:rFonts w:ascii="Times New Roman" w:hAnsi="Times New Roman" w:cs="Times New Roman"/>
              </w:rPr>
              <w:t>“</w:t>
            </w:r>
            <w:r w:rsidRPr="00D46BC8">
              <w:rPr>
                <w:rFonts w:ascii="Times New Roman" w:hAnsi="Times New Roman" w:cs="Times New Roman"/>
              </w:rPr>
              <w:t>high-density lipoprotein</w:t>
            </w:r>
            <w:r>
              <w:rPr>
                <w:rFonts w:ascii="Times New Roman" w:hAnsi="Times New Roman" w:cs="Times New Roman"/>
              </w:rPr>
              <w:t>”</w:t>
            </w:r>
            <w:r w:rsidRPr="00D46BC8">
              <w:rPr>
                <w:rFonts w:ascii="Times New Roman" w:hAnsi="Times New Roman" w:cs="Times New Roman"/>
              </w:rPr>
              <w:t xml:space="preserve"> OR </w:t>
            </w:r>
            <w:r>
              <w:rPr>
                <w:rFonts w:ascii="Times New Roman" w:hAnsi="Times New Roman" w:cs="Times New Roman"/>
              </w:rPr>
              <w:t>“</w:t>
            </w:r>
            <w:r w:rsidRPr="00D46BC8">
              <w:rPr>
                <w:rFonts w:ascii="Times New Roman" w:hAnsi="Times New Roman" w:cs="Times New Roman"/>
              </w:rPr>
              <w:t>low-density lipoprotein</w:t>
            </w:r>
            <w:r>
              <w:rPr>
                <w:rFonts w:ascii="Times New Roman" w:hAnsi="Times New Roman" w:cs="Times New Roman"/>
              </w:rPr>
              <w:t>”</w:t>
            </w:r>
            <w:r w:rsidRPr="00D46BC8">
              <w:rPr>
                <w:rFonts w:ascii="Times New Roman" w:hAnsi="Times New Roman" w:cs="Times New Roman"/>
              </w:rPr>
              <w:t xml:space="preserve"> ) ) AND ( LIMIT-TO ( EXACTKEYWORD , </w:t>
            </w:r>
            <w:r>
              <w:rPr>
                <w:rFonts w:ascii="Times New Roman" w:hAnsi="Times New Roman" w:cs="Times New Roman"/>
              </w:rPr>
              <w:t>“</w:t>
            </w:r>
            <w:r w:rsidRPr="00D46BC8">
              <w:rPr>
                <w:rFonts w:ascii="Times New Roman" w:hAnsi="Times New Roman" w:cs="Times New Roman"/>
              </w:rPr>
              <w:t>Human</w:t>
            </w:r>
            <w:r>
              <w:rPr>
                <w:rFonts w:ascii="Times New Roman" w:hAnsi="Times New Roman" w:cs="Times New Roman"/>
              </w:rPr>
              <w:t>”</w:t>
            </w:r>
            <w:r w:rsidRPr="00D46BC8">
              <w:rPr>
                <w:rFonts w:ascii="Times New Roman" w:hAnsi="Times New Roman" w:cs="Times New Roman"/>
              </w:rPr>
              <w:t xml:space="preserve"> ) OR LIMIT-TO ( EXACTKEYWORD , </w:t>
            </w:r>
            <w:r>
              <w:rPr>
                <w:rFonts w:ascii="Times New Roman" w:hAnsi="Times New Roman" w:cs="Times New Roman"/>
              </w:rPr>
              <w:t>“</w:t>
            </w:r>
            <w:r w:rsidRPr="00D46BC8">
              <w:rPr>
                <w:rFonts w:ascii="Times New Roman" w:hAnsi="Times New Roman" w:cs="Times New Roman"/>
              </w:rPr>
              <w:t>Diabetes Mellitus</w:t>
            </w:r>
            <w:r>
              <w:rPr>
                <w:rFonts w:ascii="Times New Roman" w:hAnsi="Times New Roman" w:cs="Times New Roman"/>
              </w:rPr>
              <w:t>”</w:t>
            </w:r>
            <w:r w:rsidRPr="00D46BC8">
              <w:rPr>
                <w:rFonts w:ascii="Times New Roman" w:hAnsi="Times New Roman" w:cs="Times New Roman"/>
              </w:rPr>
              <w:t xml:space="preserve"> ) OR LIMIT-TO ( EXACTKEYWORD , </w:t>
            </w:r>
            <w:r>
              <w:rPr>
                <w:rFonts w:ascii="Times New Roman" w:hAnsi="Times New Roman" w:cs="Times New Roman"/>
              </w:rPr>
              <w:t>“</w:t>
            </w:r>
            <w:r w:rsidRPr="00D46BC8">
              <w:rPr>
                <w:rFonts w:ascii="Times New Roman" w:hAnsi="Times New Roman" w:cs="Times New Roman"/>
              </w:rPr>
              <w:t>Tuberculosis</w:t>
            </w:r>
            <w:r>
              <w:rPr>
                <w:rFonts w:ascii="Times New Roman" w:hAnsi="Times New Roman" w:cs="Times New Roman"/>
              </w:rPr>
              <w:t>”</w:t>
            </w:r>
            <w:r w:rsidRPr="00D46BC8">
              <w:rPr>
                <w:rFonts w:ascii="Times New Roman" w:hAnsi="Times New Roman" w:cs="Times New Roman"/>
              </w:rPr>
              <w:t xml:space="preserve"> ) OR LIMIT-TO ( EXACTKEYWORD , </w:t>
            </w:r>
            <w:r>
              <w:rPr>
                <w:rFonts w:ascii="Times New Roman" w:hAnsi="Times New Roman" w:cs="Times New Roman"/>
              </w:rPr>
              <w:t>“</w:t>
            </w:r>
            <w:r w:rsidRPr="00D46BC8">
              <w:rPr>
                <w:rFonts w:ascii="Times New Roman" w:hAnsi="Times New Roman" w:cs="Times New Roman"/>
              </w:rPr>
              <w:t>Dyslipidemia</w:t>
            </w:r>
            <w:r>
              <w:rPr>
                <w:rFonts w:ascii="Times New Roman" w:hAnsi="Times New Roman" w:cs="Times New Roman"/>
              </w:rPr>
              <w:t>”</w:t>
            </w:r>
            <w:r w:rsidRPr="00D46BC8">
              <w:rPr>
                <w:rFonts w:ascii="Times New Roman" w:hAnsi="Times New Roman" w:cs="Times New Roman"/>
              </w:rPr>
              <w:t xml:space="preserve"> ) OR LIMIT-TO ( EXACTKEYWORD , </w:t>
            </w:r>
            <w:r>
              <w:rPr>
                <w:rFonts w:ascii="Times New Roman" w:hAnsi="Times New Roman" w:cs="Times New Roman"/>
              </w:rPr>
              <w:t>“</w:t>
            </w:r>
            <w:r w:rsidRPr="00D46BC8">
              <w:rPr>
                <w:rFonts w:ascii="Times New Roman" w:hAnsi="Times New Roman" w:cs="Times New Roman"/>
              </w:rPr>
              <w:t>Cholesterol</w:t>
            </w:r>
            <w:r>
              <w:rPr>
                <w:rFonts w:ascii="Times New Roman" w:hAnsi="Times New Roman" w:cs="Times New Roman"/>
              </w:rPr>
              <w:t>”</w:t>
            </w:r>
            <w:r w:rsidRPr="00D46BC8">
              <w:rPr>
                <w:rFonts w:ascii="Times New Roman" w:hAnsi="Times New Roman" w:cs="Times New Roman"/>
              </w:rPr>
              <w:t xml:space="preserve"> ) OR LIMIT-TO ( EXACTKEYWORD , </w:t>
            </w:r>
            <w:r>
              <w:rPr>
                <w:rFonts w:ascii="Times New Roman" w:hAnsi="Times New Roman" w:cs="Times New Roman"/>
              </w:rPr>
              <w:t>“</w:t>
            </w:r>
            <w:r w:rsidRPr="00D46BC8">
              <w:rPr>
                <w:rFonts w:ascii="Times New Roman" w:hAnsi="Times New Roman" w:cs="Times New Roman"/>
              </w:rPr>
              <w:t>Low Density Lipoprotein Cholesterol</w:t>
            </w:r>
            <w:r>
              <w:rPr>
                <w:rFonts w:ascii="Times New Roman" w:hAnsi="Times New Roman" w:cs="Times New Roman"/>
              </w:rPr>
              <w:t>”</w:t>
            </w:r>
            <w:r w:rsidRPr="00D46BC8">
              <w:rPr>
                <w:rFonts w:ascii="Times New Roman" w:hAnsi="Times New Roman" w:cs="Times New Roman"/>
              </w:rPr>
              <w:t xml:space="preserve"> ) OR LIMIT-TO ( EXACTKEYWORD , </w:t>
            </w:r>
            <w:r>
              <w:rPr>
                <w:rFonts w:ascii="Times New Roman" w:hAnsi="Times New Roman" w:cs="Times New Roman"/>
              </w:rPr>
              <w:t>“</w:t>
            </w:r>
            <w:r w:rsidRPr="00D46BC8">
              <w:rPr>
                <w:rFonts w:ascii="Times New Roman" w:hAnsi="Times New Roman" w:cs="Times New Roman"/>
              </w:rPr>
              <w:t>Mycobacterium Tuberculosis</w:t>
            </w:r>
            <w:r>
              <w:rPr>
                <w:rFonts w:ascii="Times New Roman" w:hAnsi="Times New Roman" w:cs="Times New Roman"/>
              </w:rPr>
              <w:t>”</w:t>
            </w:r>
            <w:r w:rsidRPr="00D46BC8">
              <w:rPr>
                <w:rFonts w:ascii="Times New Roman" w:hAnsi="Times New Roman" w:cs="Times New Roman"/>
              </w:rPr>
              <w:t xml:space="preserve"> ) OR LIMIT-TO ( EXACTKEYWORD , </w:t>
            </w:r>
            <w:r>
              <w:rPr>
                <w:rFonts w:ascii="Times New Roman" w:hAnsi="Times New Roman" w:cs="Times New Roman"/>
              </w:rPr>
              <w:t>“</w:t>
            </w:r>
            <w:r w:rsidRPr="00D46BC8">
              <w:rPr>
                <w:rFonts w:ascii="Times New Roman" w:hAnsi="Times New Roman" w:cs="Times New Roman"/>
              </w:rPr>
              <w:t>Diabetes Mellitus, Type 2</w:t>
            </w:r>
            <w:r>
              <w:rPr>
                <w:rFonts w:ascii="Times New Roman" w:hAnsi="Times New Roman" w:cs="Times New Roman"/>
              </w:rPr>
              <w:t>”</w:t>
            </w:r>
            <w:r w:rsidRPr="00D46BC8">
              <w:rPr>
                <w:rFonts w:ascii="Times New Roman" w:hAnsi="Times New Roman" w:cs="Times New Roman"/>
              </w:rPr>
              <w:t xml:space="preserve"> ) OR LIMIT-TO ( EXACTKEYWORD , </w:t>
            </w:r>
            <w:r>
              <w:rPr>
                <w:rFonts w:ascii="Times New Roman" w:hAnsi="Times New Roman" w:cs="Times New Roman"/>
              </w:rPr>
              <w:t>“</w:t>
            </w:r>
            <w:r w:rsidRPr="00D46BC8">
              <w:rPr>
                <w:rFonts w:ascii="Times New Roman" w:hAnsi="Times New Roman" w:cs="Times New Roman"/>
              </w:rPr>
              <w:t>Diabetes</w:t>
            </w:r>
            <w:r>
              <w:rPr>
                <w:rFonts w:ascii="Times New Roman" w:hAnsi="Times New Roman" w:cs="Times New Roman"/>
              </w:rPr>
              <w:t>”</w:t>
            </w:r>
            <w:r w:rsidRPr="00D46BC8">
              <w:rPr>
                <w:rFonts w:ascii="Times New Roman" w:hAnsi="Times New Roman" w:cs="Times New Roman"/>
              </w:rPr>
              <w:t xml:space="preserve"> ) ) AND ( LIMIT-TO ( LANGUAGE , </w:t>
            </w:r>
            <w:r>
              <w:rPr>
                <w:rFonts w:ascii="Times New Roman" w:hAnsi="Times New Roman" w:cs="Times New Roman"/>
              </w:rPr>
              <w:t>“</w:t>
            </w:r>
            <w:r w:rsidRPr="00D46BC8">
              <w:rPr>
                <w:rFonts w:ascii="Times New Roman" w:hAnsi="Times New Roman" w:cs="Times New Roman"/>
              </w:rPr>
              <w:t>English</w:t>
            </w:r>
            <w:r>
              <w:rPr>
                <w:rFonts w:ascii="Times New Roman" w:hAnsi="Times New Roman" w:cs="Times New Roman"/>
              </w:rPr>
              <w:t>”</w:t>
            </w:r>
            <w:r w:rsidRPr="00D46BC8">
              <w:rPr>
                <w:rFonts w:ascii="Times New Roman" w:hAnsi="Times New Roman" w:cs="Times New Roman"/>
              </w:rPr>
              <w:t xml:space="preserve"> ) ) AND ( LIMIT-TO ( PUBSTAGE , </w:t>
            </w:r>
            <w:r>
              <w:rPr>
                <w:rFonts w:ascii="Times New Roman" w:hAnsi="Times New Roman" w:cs="Times New Roman"/>
              </w:rPr>
              <w:t>“</w:t>
            </w:r>
            <w:r w:rsidRPr="00D46BC8">
              <w:rPr>
                <w:rFonts w:ascii="Times New Roman" w:hAnsi="Times New Roman" w:cs="Times New Roman"/>
              </w:rPr>
              <w:t>final</w:t>
            </w:r>
            <w:r>
              <w:rPr>
                <w:rFonts w:ascii="Times New Roman" w:hAnsi="Times New Roman" w:cs="Times New Roman"/>
              </w:rPr>
              <w:t>”</w:t>
            </w:r>
            <w:r w:rsidRPr="00D46BC8">
              <w:rPr>
                <w:rFonts w:ascii="Times New Roman" w:hAnsi="Times New Roman" w:cs="Times New Roman"/>
              </w:rPr>
              <w:t xml:space="preserve"> ) )</w:t>
            </w:r>
          </w:p>
        </w:tc>
      </w:tr>
      <w:tr w:rsidR="00E01752" w:rsidRPr="00D46BC8" w14:paraId="52FAFBA2" w14:textId="77777777" w:rsidTr="00937824">
        <w:tc>
          <w:tcPr>
            <w:tcW w:w="2695" w:type="dxa"/>
          </w:tcPr>
          <w:p w14:paraId="4E5C7AB9" w14:textId="77777777" w:rsidR="00E01752" w:rsidRPr="00D46BC8" w:rsidRDefault="00E01752" w:rsidP="004938FE">
            <w:pPr>
              <w:spacing w:line="360" w:lineRule="auto"/>
              <w:jc w:val="both"/>
              <w:rPr>
                <w:rFonts w:ascii="Times New Roman" w:hAnsi="Times New Roman" w:cs="Times New Roman"/>
              </w:rPr>
            </w:pPr>
            <w:r w:rsidRPr="00D46BC8">
              <w:rPr>
                <w:rFonts w:ascii="Times New Roman" w:hAnsi="Times New Roman" w:cs="Times New Roman"/>
              </w:rPr>
              <w:t>Google Scholar</w:t>
            </w:r>
          </w:p>
        </w:tc>
        <w:tc>
          <w:tcPr>
            <w:tcW w:w="6324" w:type="dxa"/>
          </w:tcPr>
          <w:p w14:paraId="4CDCF049" w14:textId="77777777" w:rsidR="00E01752" w:rsidRPr="00D46BC8" w:rsidRDefault="00E01752" w:rsidP="004938FE">
            <w:pPr>
              <w:spacing w:line="360" w:lineRule="auto"/>
              <w:jc w:val="both"/>
              <w:rPr>
                <w:rFonts w:ascii="Times New Roman" w:hAnsi="Times New Roman" w:cs="Times New Roman"/>
              </w:rPr>
            </w:pPr>
            <w:r w:rsidRPr="00D46BC8">
              <w:rPr>
                <w:rFonts w:ascii="Times New Roman" w:hAnsi="Times New Roman" w:cs="Times New Roman"/>
              </w:rPr>
              <w:t>tuberculosis, TB, diabetes, dyslipidemia</w:t>
            </w:r>
            <w:r>
              <w:rPr>
                <w:rFonts w:ascii="Times New Roman" w:hAnsi="Times New Roman" w:cs="Times New Roman"/>
              </w:rPr>
              <w:t>,</w:t>
            </w:r>
            <w:r w:rsidRPr="00D46BC8">
              <w:rPr>
                <w:rFonts w:ascii="Times New Roman" w:hAnsi="Times New Roman" w:cs="Times New Roman"/>
              </w:rPr>
              <w:t xml:space="preserve"> cholesterol, OR HDL, OR LDL, OR triglycerides</w:t>
            </w:r>
          </w:p>
        </w:tc>
      </w:tr>
    </w:tbl>
    <w:p w14:paraId="01944AE6" w14:textId="77777777" w:rsidR="00E01752" w:rsidRDefault="00E01752" w:rsidP="004938FE">
      <w:pPr>
        <w:spacing w:after="0" w:line="360" w:lineRule="auto"/>
        <w:jc w:val="both"/>
        <w:rPr>
          <w:rFonts w:ascii="Times New Roman" w:hAnsi="Times New Roman" w:cs="Times New Roman"/>
        </w:rPr>
      </w:pPr>
    </w:p>
    <w:p w14:paraId="67A499B8" w14:textId="049ECC2C" w:rsidR="006736DF" w:rsidRPr="006736DF" w:rsidRDefault="00C8485D" w:rsidP="004938FE">
      <w:pPr>
        <w:pStyle w:val="Heading1"/>
        <w:spacing w:before="0" w:line="360" w:lineRule="auto"/>
        <w:jc w:val="both"/>
        <w:rPr>
          <w:rFonts w:ascii="Times New Roman" w:hAnsi="Times New Roman" w:cs="Times New Roman"/>
          <w:b/>
          <w:bCs/>
          <w:color w:val="000000" w:themeColor="text1"/>
          <w:sz w:val="22"/>
          <w:szCs w:val="22"/>
        </w:rPr>
      </w:pPr>
      <w:r w:rsidRPr="006736DF">
        <w:rPr>
          <w:rFonts w:ascii="Times New Roman" w:hAnsi="Times New Roman" w:cs="Times New Roman"/>
          <w:b/>
          <w:bCs/>
          <w:color w:val="000000" w:themeColor="text1"/>
          <w:sz w:val="22"/>
          <w:szCs w:val="22"/>
        </w:rPr>
        <w:lastRenderedPageBreak/>
        <w:t>NEWCASTLE-OTTAWA SCALE (NOS) FOR ASSESSING THE QUALITY OF OBSERVATIONAL STUDIES</w:t>
      </w:r>
    </w:p>
    <w:p w14:paraId="2D58CD54" w14:textId="7141AD5A" w:rsidR="00392BB3" w:rsidRPr="00D76EC9" w:rsidRDefault="00702DE6" w:rsidP="004938FE">
      <w:pPr>
        <w:pStyle w:val="Heading2"/>
        <w:spacing w:before="0" w:line="360" w:lineRule="auto"/>
        <w:jc w:val="both"/>
        <w:rPr>
          <w:rFonts w:ascii="Times New Roman" w:hAnsi="Times New Roman" w:cs="Times New Roman"/>
          <w:b/>
          <w:bCs/>
          <w:color w:val="000000" w:themeColor="text1"/>
          <w:sz w:val="22"/>
          <w:szCs w:val="22"/>
        </w:rPr>
      </w:pPr>
      <w:r w:rsidRPr="00D76EC9">
        <w:rPr>
          <w:rFonts w:ascii="Times New Roman" w:hAnsi="Times New Roman" w:cs="Times New Roman"/>
          <w:b/>
          <w:bCs/>
          <w:color w:val="000000" w:themeColor="text1"/>
          <w:sz w:val="22"/>
          <w:szCs w:val="22"/>
        </w:rPr>
        <w:t xml:space="preserve">Coding Manual </w:t>
      </w:r>
      <w:r w:rsidR="001B4ABB">
        <w:rPr>
          <w:rFonts w:ascii="Times New Roman" w:hAnsi="Times New Roman" w:cs="Times New Roman"/>
          <w:b/>
          <w:bCs/>
          <w:color w:val="000000" w:themeColor="text1"/>
          <w:sz w:val="22"/>
          <w:szCs w:val="22"/>
        </w:rPr>
        <w:t>f</w:t>
      </w:r>
      <w:r w:rsidRPr="00D76EC9">
        <w:rPr>
          <w:rFonts w:ascii="Times New Roman" w:hAnsi="Times New Roman" w:cs="Times New Roman"/>
          <w:b/>
          <w:bCs/>
          <w:color w:val="000000" w:themeColor="text1"/>
          <w:sz w:val="22"/>
          <w:szCs w:val="22"/>
        </w:rPr>
        <w:t>or Cohort Studies</w:t>
      </w:r>
    </w:p>
    <w:p w14:paraId="42C9DA5F" w14:textId="77777777" w:rsidR="00392BB3" w:rsidRPr="00392BB3" w:rsidRDefault="00392BB3" w:rsidP="004938FE">
      <w:pPr>
        <w:spacing w:after="0" w:line="360" w:lineRule="auto"/>
        <w:jc w:val="both"/>
        <w:rPr>
          <w:rFonts w:ascii="Times New Roman" w:hAnsi="Times New Roman" w:cs="Times New Roman"/>
        </w:rPr>
      </w:pPr>
      <w:r w:rsidRPr="009341AC">
        <w:rPr>
          <w:rFonts w:ascii="Times New Roman" w:hAnsi="Times New Roman" w:cs="Times New Roman"/>
          <w:b/>
          <w:bCs/>
        </w:rPr>
        <w:t>NB</w:t>
      </w:r>
      <w:r w:rsidRPr="00392BB3">
        <w:rPr>
          <w:rFonts w:ascii="Times New Roman" w:hAnsi="Times New Roman" w:cs="Times New Roman"/>
        </w:rPr>
        <w:t>: This scale includes three specific domains, namely, selection (maximum of 4 stars), comparability (maximum of 2 stars), and outcome/exposure assessment (maximum of 3 stars). The scale is rated at a maximum of 9 points. A study can be awarded a maximum of one star for each numbered item within the Selection and Exposure/Outcome categories. A maximum of two stars can be given for Comparability.</w:t>
      </w:r>
    </w:p>
    <w:p w14:paraId="54CB3398" w14:textId="77777777" w:rsidR="00392BB3" w:rsidRPr="00D541BF" w:rsidRDefault="00392BB3" w:rsidP="004938FE">
      <w:pPr>
        <w:spacing w:after="0" w:line="360" w:lineRule="auto"/>
        <w:jc w:val="both"/>
        <w:rPr>
          <w:rFonts w:ascii="Times New Roman" w:hAnsi="Times New Roman" w:cs="Times New Roman"/>
          <w:b/>
          <w:bCs/>
        </w:rPr>
      </w:pPr>
      <w:r w:rsidRPr="00D541BF">
        <w:rPr>
          <w:rFonts w:ascii="Times New Roman" w:hAnsi="Times New Roman" w:cs="Times New Roman"/>
          <w:b/>
          <w:bCs/>
        </w:rPr>
        <w:t>SELECTION</w:t>
      </w:r>
    </w:p>
    <w:p w14:paraId="12873A32" w14:textId="670A2165" w:rsidR="00392BB3" w:rsidRPr="00D541BF" w:rsidRDefault="00392BB3" w:rsidP="004938FE">
      <w:pPr>
        <w:pStyle w:val="ListParagraph"/>
        <w:numPr>
          <w:ilvl w:val="0"/>
          <w:numId w:val="3"/>
        </w:numPr>
        <w:spacing w:after="0" w:line="360" w:lineRule="auto"/>
        <w:ind w:left="360"/>
        <w:jc w:val="both"/>
        <w:rPr>
          <w:rFonts w:ascii="Times New Roman" w:hAnsi="Times New Roman" w:cs="Times New Roman"/>
        </w:rPr>
      </w:pPr>
      <w:r w:rsidRPr="00D541BF">
        <w:rPr>
          <w:rFonts w:ascii="Times New Roman" w:hAnsi="Times New Roman" w:cs="Times New Roman"/>
        </w:rPr>
        <w:t>Representativeness of the exposed cohort</w:t>
      </w:r>
    </w:p>
    <w:p w14:paraId="68D039D2" w14:textId="78BF4CC0" w:rsidR="00392BB3" w:rsidRPr="00D541BF" w:rsidRDefault="00392BB3" w:rsidP="004938FE">
      <w:pPr>
        <w:pStyle w:val="ListParagraph"/>
        <w:numPr>
          <w:ilvl w:val="0"/>
          <w:numId w:val="4"/>
        </w:numPr>
        <w:spacing w:after="0" w:line="360" w:lineRule="auto"/>
        <w:jc w:val="both"/>
        <w:rPr>
          <w:rFonts w:ascii="Times New Roman" w:hAnsi="Times New Roman" w:cs="Times New Roman"/>
        </w:rPr>
      </w:pPr>
      <w:r w:rsidRPr="00D541BF">
        <w:rPr>
          <w:rFonts w:ascii="Times New Roman" w:hAnsi="Times New Roman" w:cs="Times New Roman"/>
        </w:rPr>
        <w:t>Truly representative of the average tuberculosis patients in the community *</w:t>
      </w:r>
    </w:p>
    <w:p w14:paraId="17472D32" w14:textId="070AC3A4" w:rsidR="00392BB3" w:rsidRPr="00392BB3" w:rsidRDefault="00392BB3" w:rsidP="004938FE">
      <w:pPr>
        <w:pStyle w:val="ListParagraph"/>
        <w:numPr>
          <w:ilvl w:val="0"/>
          <w:numId w:val="4"/>
        </w:numPr>
        <w:spacing w:after="0" w:line="360" w:lineRule="auto"/>
        <w:jc w:val="both"/>
        <w:rPr>
          <w:rFonts w:ascii="Times New Roman" w:hAnsi="Times New Roman" w:cs="Times New Roman"/>
        </w:rPr>
      </w:pPr>
      <w:r w:rsidRPr="00392BB3">
        <w:rPr>
          <w:rFonts w:ascii="Times New Roman" w:hAnsi="Times New Roman" w:cs="Times New Roman"/>
        </w:rPr>
        <w:t>Somewhat representative of the average tuberculosis patients in the community *</w:t>
      </w:r>
    </w:p>
    <w:p w14:paraId="209D8CF7" w14:textId="43ABCE9F" w:rsidR="00392BB3" w:rsidRPr="00392BB3" w:rsidRDefault="00392BB3" w:rsidP="004938FE">
      <w:pPr>
        <w:pStyle w:val="ListParagraph"/>
        <w:numPr>
          <w:ilvl w:val="0"/>
          <w:numId w:val="4"/>
        </w:numPr>
        <w:spacing w:after="0" w:line="360" w:lineRule="auto"/>
        <w:jc w:val="both"/>
        <w:rPr>
          <w:rFonts w:ascii="Times New Roman" w:hAnsi="Times New Roman" w:cs="Times New Roman"/>
        </w:rPr>
      </w:pPr>
      <w:r w:rsidRPr="00392BB3">
        <w:rPr>
          <w:rFonts w:ascii="Times New Roman" w:hAnsi="Times New Roman" w:cs="Times New Roman"/>
        </w:rPr>
        <w:t>Selected group of users, e.g., nurses, volunteers</w:t>
      </w:r>
    </w:p>
    <w:p w14:paraId="5735A33D" w14:textId="6103AE96" w:rsidR="00392BB3" w:rsidRPr="00392BB3" w:rsidRDefault="00392BB3" w:rsidP="004938FE">
      <w:pPr>
        <w:pStyle w:val="ListParagraph"/>
        <w:numPr>
          <w:ilvl w:val="0"/>
          <w:numId w:val="4"/>
        </w:numPr>
        <w:spacing w:after="0" w:line="360" w:lineRule="auto"/>
        <w:jc w:val="both"/>
        <w:rPr>
          <w:rFonts w:ascii="Times New Roman" w:hAnsi="Times New Roman" w:cs="Times New Roman"/>
        </w:rPr>
      </w:pPr>
      <w:r w:rsidRPr="00392BB3">
        <w:rPr>
          <w:rFonts w:ascii="Times New Roman" w:hAnsi="Times New Roman" w:cs="Times New Roman"/>
        </w:rPr>
        <w:t>No description of the derivation of the cohort</w:t>
      </w:r>
    </w:p>
    <w:p w14:paraId="3FC44E40" w14:textId="1F0572EC" w:rsidR="00392BB3" w:rsidRPr="00392BB3" w:rsidRDefault="00392BB3" w:rsidP="004938FE">
      <w:pPr>
        <w:pStyle w:val="ListParagraph"/>
        <w:numPr>
          <w:ilvl w:val="0"/>
          <w:numId w:val="3"/>
        </w:numPr>
        <w:spacing w:after="0" w:line="360" w:lineRule="auto"/>
        <w:ind w:left="360"/>
        <w:jc w:val="both"/>
        <w:rPr>
          <w:rFonts w:ascii="Times New Roman" w:hAnsi="Times New Roman" w:cs="Times New Roman"/>
        </w:rPr>
      </w:pPr>
      <w:r w:rsidRPr="00392BB3">
        <w:rPr>
          <w:rFonts w:ascii="Times New Roman" w:hAnsi="Times New Roman" w:cs="Times New Roman"/>
        </w:rPr>
        <w:t>Selection of the non-exposed cohort</w:t>
      </w:r>
    </w:p>
    <w:p w14:paraId="68FAC716" w14:textId="546805C7" w:rsidR="00392BB3" w:rsidRPr="004D6CCB" w:rsidRDefault="00392BB3" w:rsidP="004938FE">
      <w:pPr>
        <w:pStyle w:val="ListParagraph"/>
        <w:numPr>
          <w:ilvl w:val="0"/>
          <w:numId w:val="5"/>
        </w:numPr>
        <w:spacing w:after="0" w:line="360" w:lineRule="auto"/>
        <w:jc w:val="both"/>
        <w:rPr>
          <w:rFonts w:ascii="Times New Roman" w:hAnsi="Times New Roman" w:cs="Times New Roman"/>
        </w:rPr>
      </w:pPr>
      <w:r w:rsidRPr="004D6CCB">
        <w:rPr>
          <w:rFonts w:ascii="Times New Roman" w:hAnsi="Times New Roman" w:cs="Times New Roman"/>
        </w:rPr>
        <w:t>Drawn from the same community as the exposed cohort *</w:t>
      </w:r>
    </w:p>
    <w:p w14:paraId="77B48F06" w14:textId="71BD987D" w:rsidR="00392BB3" w:rsidRPr="00392BB3" w:rsidRDefault="00392BB3" w:rsidP="004938FE">
      <w:pPr>
        <w:pStyle w:val="ListParagraph"/>
        <w:numPr>
          <w:ilvl w:val="0"/>
          <w:numId w:val="5"/>
        </w:numPr>
        <w:spacing w:after="0" w:line="360" w:lineRule="auto"/>
        <w:jc w:val="both"/>
        <w:rPr>
          <w:rFonts w:ascii="Times New Roman" w:hAnsi="Times New Roman" w:cs="Times New Roman"/>
        </w:rPr>
      </w:pPr>
      <w:r w:rsidRPr="00392BB3">
        <w:rPr>
          <w:rFonts w:ascii="Times New Roman" w:hAnsi="Times New Roman" w:cs="Times New Roman"/>
        </w:rPr>
        <w:t>Drawn from a different source</w:t>
      </w:r>
    </w:p>
    <w:p w14:paraId="64DFD8EE" w14:textId="1CD7CAA1" w:rsidR="00392BB3" w:rsidRPr="00392BB3" w:rsidRDefault="00392BB3" w:rsidP="004938FE">
      <w:pPr>
        <w:pStyle w:val="ListParagraph"/>
        <w:numPr>
          <w:ilvl w:val="0"/>
          <w:numId w:val="5"/>
        </w:numPr>
        <w:spacing w:after="0" w:line="360" w:lineRule="auto"/>
        <w:jc w:val="both"/>
        <w:rPr>
          <w:rFonts w:ascii="Times New Roman" w:hAnsi="Times New Roman" w:cs="Times New Roman"/>
        </w:rPr>
      </w:pPr>
      <w:r w:rsidRPr="00392BB3">
        <w:rPr>
          <w:rFonts w:ascii="Times New Roman" w:hAnsi="Times New Roman" w:cs="Times New Roman"/>
        </w:rPr>
        <w:t>No description of the derivation of the non-exposed cohort</w:t>
      </w:r>
    </w:p>
    <w:p w14:paraId="7A92171F" w14:textId="4928C7B2" w:rsidR="00392BB3" w:rsidRPr="00392BB3" w:rsidRDefault="00392BB3" w:rsidP="004938FE">
      <w:pPr>
        <w:pStyle w:val="ListParagraph"/>
        <w:numPr>
          <w:ilvl w:val="0"/>
          <w:numId w:val="3"/>
        </w:numPr>
        <w:spacing w:after="0" w:line="360" w:lineRule="auto"/>
        <w:ind w:left="360"/>
        <w:jc w:val="both"/>
        <w:rPr>
          <w:rFonts w:ascii="Times New Roman" w:hAnsi="Times New Roman" w:cs="Times New Roman"/>
        </w:rPr>
      </w:pPr>
      <w:r w:rsidRPr="00392BB3">
        <w:rPr>
          <w:rFonts w:ascii="Times New Roman" w:hAnsi="Times New Roman" w:cs="Times New Roman"/>
        </w:rPr>
        <w:t>Ascertainment of exposure</w:t>
      </w:r>
    </w:p>
    <w:p w14:paraId="518DF958" w14:textId="793F369A" w:rsidR="00392BB3" w:rsidRPr="004D6CCB" w:rsidRDefault="00392BB3" w:rsidP="004938FE">
      <w:pPr>
        <w:pStyle w:val="ListParagraph"/>
        <w:numPr>
          <w:ilvl w:val="0"/>
          <w:numId w:val="6"/>
        </w:numPr>
        <w:spacing w:after="0" w:line="360" w:lineRule="auto"/>
        <w:jc w:val="both"/>
        <w:rPr>
          <w:rFonts w:ascii="Times New Roman" w:hAnsi="Times New Roman" w:cs="Times New Roman"/>
        </w:rPr>
      </w:pPr>
      <w:r w:rsidRPr="004D6CCB">
        <w:rPr>
          <w:rFonts w:ascii="Times New Roman" w:hAnsi="Times New Roman" w:cs="Times New Roman"/>
        </w:rPr>
        <w:t>Secure record (eg surgical records) *</w:t>
      </w:r>
    </w:p>
    <w:p w14:paraId="4EA39330" w14:textId="3F2A4837" w:rsidR="00392BB3" w:rsidRPr="00392BB3" w:rsidRDefault="00392BB3" w:rsidP="004938FE">
      <w:pPr>
        <w:pStyle w:val="ListParagraph"/>
        <w:numPr>
          <w:ilvl w:val="0"/>
          <w:numId w:val="6"/>
        </w:numPr>
        <w:spacing w:after="0" w:line="360" w:lineRule="auto"/>
        <w:jc w:val="both"/>
        <w:rPr>
          <w:rFonts w:ascii="Times New Roman" w:hAnsi="Times New Roman" w:cs="Times New Roman"/>
        </w:rPr>
      </w:pPr>
      <w:r w:rsidRPr="00392BB3">
        <w:rPr>
          <w:rFonts w:ascii="Times New Roman" w:hAnsi="Times New Roman" w:cs="Times New Roman"/>
        </w:rPr>
        <w:t>Structured interview *</w:t>
      </w:r>
    </w:p>
    <w:p w14:paraId="745279B1" w14:textId="26322604" w:rsidR="00392BB3" w:rsidRPr="00392BB3" w:rsidRDefault="00392BB3" w:rsidP="004938FE">
      <w:pPr>
        <w:pStyle w:val="ListParagraph"/>
        <w:numPr>
          <w:ilvl w:val="0"/>
          <w:numId w:val="6"/>
        </w:numPr>
        <w:spacing w:after="0" w:line="360" w:lineRule="auto"/>
        <w:jc w:val="both"/>
        <w:rPr>
          <w:rFonts w:ascii="Times New Roman" w:hAnsi="Times New Roman" w:cs="Times New Roman"/>
        </w:rPr>
      </w:pPr>
      <w:r w:rsidRPr="00392BB3">
        <w:rPr>
          <w:rFonts w:ascii="Times New Roman" w:hAnsi="Times New Roman" w:cs="Times New Roman"/>
        </w:rPr>
        <w:t>Written self-report</w:t>
      </w:r>
    </w:p>
    <w:p w14:paraId="1B1372AA" w14:textId="0977E309" w:rsidR="00392BB3" w:rsidRPr="00392BB3" w:rsidRDefault="00392BB3" w:rsidP="004938FE">
      <w:pPr>
        <w:pStyle w:val="ListParagraph"/>
        <w:numPr>
          <w:ilvl w:val="0"/>
          <w:numId w:val="6"/>
        </w:numPr>
        <w:spacing w:after="0" w:line="360" w:lineRule="auto"/>
        <w:jc w:val="both"/>
        <w:rPr>
          <w:rFonts w:ascii="Times New Roman" w:hAnsi="Times New Roman" w:cs="Times New Roman"/>
        </w:rPr>
      </w:pPr>
      <w:r w:rsidRPr="00392BB3">
        <w:rPr>
          <w:rFonts w:ascii="Times New Roman" w:hAnsi="Times New Roman" w:cs="Times New Roman"/>
        </w:rPr>
        <w:t>No description</w:t>
      </w:r>
    </w:p>
    <w:p w14:paraId="5422A4DF" w14:textId="64B4F301" w:rsidR="00392BB3" w:rsidRPr="00392BB3" w:rsidRDefault="00392BB3" w:rsidP="004938FE">
      <w:pPr>
        <w:pStyle w:val="ListParagraph"/>
        <w:numPr>
          <w:ilvl w:val="0"/>
          <w:numId w:val="3"/>
        </w:numPr>
        <w:spacing w:after="0" w:line="360" w:lineRule="auto"/>
        <w:ind w:left="360"/>
        <w:jc w:val="both"/>
        <w:rPr>
          <w:rFonts w:ascii="Times New Roman" w:hAnsi="Times New Roman" w:cs="Times New Roman"/>
        </w:rPr>
      </w:pPr>
      <w:r w:rsidRPr="00392BB3">
        <w:rPr>
          <w:rFonts w:ascii="Times New Roman" w:hAnsi="Times New Roman" w:cs="Times New Roman"/>
        </w:rPr>
        <w:t>Demonstration that the outcome of interest was not present at the start of the study</w:t>
      </w:r>
    </w:p>
    <w:p w14:paraId="501BD2EE" w14:textId="5A7D8893" w:rsidR="00392BB3" w:rsidRPr="004D6CCB" w:rsidRDefault="00392BB3" w:rsidP="004938FE">
      <w:pPr>
        <w:pStyle w:val="ListParagraph"/>
        <w:numPr>
          <w:ilvl w:val="0"/>
          <w:numId w:val="7"/>
        </w:numPr>
        <w:spacing w:after="0" w:line="360" w:lineRule="auto"/>
        <w:jc w:val="both"/>
        <w:rPr>
          <w:rFonts w:ascii="Times New Roman" w:hAnsi="Times New Roman" w:cs="Times New Roman"/>
        </w:rPr>
      </w:pPr>
      <w:r w:rsidRPr="004D6CCB">
        <w:rPr>
          <w:rFonts w:ascii="Times New Roman" w:hAnsi="Times New Roman" w:cs="Times New Roman"/>
        </w:rPr>
        <w:t>Yes *</w:t>
      </w:r>
    </w:p>
    <w:p w14:paraId="5677DF15" w14:textId="6B5FBC1D" w:rsidR="00392BB3" w:rsidRPr="004D6CCB" w:rsidRDefault="00392BB3" w:rsidP="004938FE">
      <w:pPr>
        <w:pStyle w:val="ListParagraph"/>
        <w:numPr>
          <w:ilvl w:val="0"/>
          <w:numId w:val="7"/>
        </w:numPr>
        <w:spacing w:after="0" w:line="360" w:lineRule="auto"/>
        <w:jc w:val="both"/>
        <w:rPr>
          <w:rFonts w:ascii="Times New Roman" w:hAnsi="Times New Roman" w:cs="Times New Roman"/>
        </w:rPr>
      </w:pPr>
      <w:r w:rsidRPr="004D6CCB">
        <w:rPr>
          <w:rFonts w:ascii="Times New Roman" w:hAnsi="Times New Roman" w:cs="Times New Roman"/>
        </w:rPr>
        <w:t>No</w:t>
      </w:r>
    </w:p>
    <w:p w14:paraId="4FB614AD" w14:textId="77777777" w:rsidR="00392BB3" w:rsidRPr="00392BB3" w:rsidRDefault="00392BB3" w:rsidP="004938FE">
      <w:pPr>
        <w:spacing w:after="0" w:line="360" w:lineRule="auto"/>
        <w:jc w:val="both"/>
        <w:rPr>
          <w:rFonts w:ascii="Times New Roman" w:hAnsi="Times New Roman" w:cs="Times New Roman"/>
        </w:rPr>
      </w:pPr>
    </w:p>
    <w:p w14:paraId="174407D8" w14:textId="77777777" w:rsidR="00392BB3" w:rsidRPr="00CF58E0" w:rsidRDefault="00392BB3" w:rsidP="004938FE">
      <w:pPr>
        <w:spacing w:after="0" w:line="360" w:lineRule="auto"/>
        <w:jc w:val="both"/>
        <w:rPr>
          <w:rFonts w:ascii="Times New Roman" w:hAnsi="Times New Roman" w:cs="Times New Roman"/>
          <w:b/>
          <w:bCs/>
        </w:rPr>
      </w:pPr>
      <w:r w:rsidRPr="00CF58E0">
        <w:rPr>
          <w:rFonts w:ascii="Times New Roman" w:hAnsi="Times New Roman" w:cs="Times New Roman"/>
          <w:b/>
          <w:bCs/>
        </w:rPr>
        <w:t>COMPARABILITY</w:t>
      </w:r>
    </w:p>
    <w:p w14:paraId="27ED9887" w14:textId="59D3FB69" w:rsidR="00392BB3" w:rsidRPr="00CF58E0" w:rsidRDefault="00392BB3" w:rsidP="004938FE">
      <w:pPr>
        <w:pStyle w:val="ListParagraph"/>
        <w:numPr>
          <w:ilvl w:val="0"/>
          <w:numId w:val="9"/>
        </w:numPr>
        <w:spacing w:after="0" w:line="360" w:lineRule="auto"/>
        <w:ind w:left="360"/>
        <w:jc w:val="both"/>
        <w:rPr>
          <w:rFonts w:ascii="Times New Roman" w:hAnsi="Times New Roman" w:cs="Times New Roman"/>
        </w:rPr>
      </w:pPr>
      <w:r w:rsidRPr="00CF58E0">
        <w:rPr>
          <w:rFonts w:ascii="Times New Roman" w:hAnsi="Times New Roman" w:cs="Times New Roman"/>
        </w:rPr>
        <w:t>Comparability of cohorts on the basis of the design or analysis</w:t>
      </w:r>
    </w:p>
    <w:p w14:paraId="61012937" w14:textId="3874E9DB" w:rsidR="00392BB3" w:rsidRPr="00C00D68" w:rsidRDefault="00392BB3" w:rsidP="004938FE">
      <w:pPr>
        <w:pStyle w:val="ListParagraph"/>
        <w:numPr>
          <w:ilvl w:val="0"/>
          <w:numId w:val="10"/>
        </w:numPr>
        <w:spacing w:after="0" w:line="360" w:lineRule="auto"/>
        <w:jc w:val="both"/>
        <w:rPr>
          <w:rFonts w:ascii="Times New Roman" w:hAnsi="Times New Roman" w:cs="Times New Roman"/>
        </w:rPr>
      </w:pPr>
      <w:r w:rsidRPr="00C00D68">
        <w:rPr>
          <w:rFonts w:ascii="Times New Roman" w:hAnsi="Times New Roman" w:cs="Times New Roman"/>
        </w:rPr>
        <w:t>The study controls for the most important factor (age) *</w:t>
      </w:r>
    </w:p>
    <w:p w14:paraId="04970956" w14:textId="6636F73B" w:rsidR="00392BB3" w:rsidRPr="00392BB3" w:rsidRDefault="00392BB3" w:rsidP="004938FE">
      <w:pPr>
        <w:pStyle w:val="ListParagraph"/>
        <w:numPr>
          <w:ilvl w:val="0"/>
          <w:numId w:val="10"/>
        </w:numPr>
        <w:spacing w:after="0" w:line="360" w:lineRule="auto"/>
        <w:jc w:val="both"/>
        <w:rPr>
          <w:rFonts w:ascii="Times New Roman" w:hAnsi="Times New Roman" w:cs="Times New Roman"/>
        </w:rPr>
      </w:pPr>
      <w:r w:rsidRPr="00392BB3">
        <w:rPr>
          <w:rFonts w:ascii="Times New Roman" w:hAnsi="Times New Roman" w:cs="Times New Roman"/>
        </w:rPr>
        <w:t>The study controls for any additional factors such as sex, BMI, or history of lipid treatment *</w:t>
      </w:r>
    </w:p>
    <w:p w14:paraId="314DE05D" w14:textId="53395E58" w:rsidR="00392BB3" w:rsidRPr="00392BB3" w:rsidRDefault="00392BB3" w:rsidP="004938FE">
      <w:pPr>
        <w:pStyle w:val="ListParagraph"/>
        <w:numPr>
          <w:ilvl w:val="0"/>
          <w:numId w:val="10"/>
        </w:numPr>
        <w:spacing w:after="0" w:line="360" w:lineRule="auto"/>
        <w:jc w:val="both"/>
        <w:rPr>
          <w:rFonts w:ascii="Times New Roman" w:hAnsi="Times New Roman" w:cs="Times New Roman"/>
        </w:rPr>
      </w:pPr>
      <w:r w:rsidRPr="00392BB3">
        <w:rPr>
          <w:rFonts w:ascii="Times New Roman" w:hAnsi="Times New Roman" w:cs="Times New Roman"/>
        </w:rPr>
        <w:t>The study controls for no confounding factors</w:t>
      </w:r>
    </w:p>
    <w:p w14:paraId="13A52B80" w14:textId="77777777" w:rsidR="00392BB3" w:rsidRPr="00392BB3" w:rsidRDefault="00392BB3" w:rsidP="004938FE">
      <w:pPr>
        <w:spacing w:after="0" w:line="360" w:lineRule="auto"/>
        <w:jc w:val="both"/>
        <w:rPr>
          <w:rFonts w:ascii="Times New Roman" w:hAnsi="Times New Roman" w:cs="Times New Roman"/>
        </w:rPr>
      </w:pPr>
    </w:p>
    <w:p w14:paraId="42828D90" w14:textId="77777777" w:rsidR="00392BB3" w:rsidRPr="00473FE4" w:rsidRDefault="00392BB3" w:rsidP="004938FE">
      <w:pPr>
        <w:spacing w:after="0" w:line="360" w:lineRule="auto"/>
        <w:jc w:val="both"/>
        <w:rPr>
          <w:rFonts w:ascii="Times New Roman" w:hAnsi="Times New Roman" w:cs="Times New Roman"/>
          <w:b/>
          <w:bCs/>
        </w:rPr>
      </w:pPr>
      <w:r w:rsidRPr="00473FE4">
        <w:rPr>
          <w:rFonts w:ascii="Times New Roman" w:hAnsi="Times New Roman" w:cs="Times New Roman"/>
          <w:b/>
          <w:bCs/>
        </w:rPr>
        <w:t>OUTCOME</w:t>
      </w:r>
    </w:p>
    <w:p w14:paraId="257DB2C4" w14:textId="5794FBE4" w:rsidR="00392BB3" w:rsidRPr="00473FE4" w:rsidRDefault="00392BB3" w:rsidP="004938FE">
      <w:pPr>
        <w:pStyle w:val="ListParagraph"/>
        <w:numPr>
          <w:ilvl w:val="0"/>
          <w:numId w:val="12"/>
        </w:numPr>
        <w:spacing w:after="0" w:line="360" w:lineRule="auto"/>
        <w:ind w:left="360"/>
        <w:jc w:val="both"/>
        <w:rPr>
          <w:rFonts w:ascii="Times New Roman" w:hAnsi="Times New Roman" w:cs="Times New Roman"/>
        </w:rPr>
      </w:pPr>
      <w:r w:rsidRPr="00473FE4">
        <w:rPr>
          <w:rFonts w:ascii="Times New Roman" w:hAnsi="Times New Roman" w:cs="Times New Roman"/>
        </w:rPr>
        <w:t>Assessment of outcome</w:t>
      </w:r>
    </w:p>
    <w:p w14:paraId="623FE0CB" w14:textId="201C54D5" w:rsidR="00392BB3" w:rsidRPr="00AB160E" w:rsidRDefault="00392BB3" w:rsidP="004938FE">
      <w:pPr>
        <w:pStyle w:val="ListParagraph"/>
        <w:numPr>
          <w:ilvl w:val="0"/>
          <w:numId w:val="13"/>
        </w:numPr>
        <w:spacing w:after="0" w:line="360" w:lineRule="auto"/>
        <w:jc w:val="both"/>
        <w:rPr>
          <w:rFonts w:ascii="Times New Roman" w:hAnsi="Times New Roman" w:cs="Times New Roman"/>
        </w:rPr>
      </w:pPr>
      <w:r w:rsidRPr="00AB160E">
        <w:rPr>
          <w:rFonts w:ascii="Times New Roman" w:hAnsi="Times New Roman" w:cs="Times New Roman"/>
        </w:rPr>
        <w:t>Independent blind assessment *</w:t>
      </w:r>
    </w:p>
    <w:p w14:paraId="479FB28C" w14:textId="136066E9" w:rsidR="00392BB3" w:rsidRPr="00392BB3" w:rsidRDefault="00392BB3" w:rsidP="004938FE">
      <w:pPr>
        <w:pStyle w:val="ListParagraph"/>
        <w:numPr>
          <w:ilvl w:val="0"/>
          <w:numId w:val="13"/>
        </w:numPr>
        <w:spacing w:after="0" w:line="360" w:lineRule="auto"/>
        <w:jc w:val="both"/>
        <w:rPr>
          <w:rFonts w:ascii="Times New Roman" w:hAnsi="Times New Roman" w:cs="Times New Roman"/>
        </w:rPr>
      </w:pPr>
      <w:r w:rsidRPr="00392BB3">
        <w:rPr>
          <w:rFonts w:ascii="Times New Roman" w:hAnsi="Times New Roman" w:cs="Times New Roman"/>
        </w:rPr>
        <w:t>Record linkage *</w:t>
      </w:r>
    </w:p>
    <w:p w14:paraId="549186CA" w14:textId="1E5E6F10" w:rsidR="00392BB3" w:rsidRPr="00392BB3" w:rsidRDefault="00392BB3" w:rsidP="004938FE">
      <w:pPr>
        <w:pStyle w:val="ListParagraph"/>
        <w:numPr>
          <w:ilvl w:val="0"/>
          <w:numId w:val="13"/>
        </w:numPr>
        <w:spacing w:after="0" w:line="360" w:lineRule="auto"/>
        <w:jc w:val="both"/>
        <w:rPr>
          <w:rFonts w:ascii="Times New Roman" w:hAnsi="Times New Roman" w:cs="Times New Roman"/>
        </w:rPr>
      </w:pPr>
      <w:r w:rsidRPr="00392BB3">
        <w:rPr>
          <w:rFonts w:ascii="Times New Roman" w:hAnsi="Times New Roman" w:cs="Times New Roman"/>
        </w:rPr>
        <w:lastRenderedPageBreak/>
        <w:t>Self</w:t>
      </w:r>
      <w:r w:rsidR="00CF58E0">
        <w:rPr>
          <w:rFonts w:ascii="Times New Roman" w:hAnsi="Times New Roman" w:cs="Times New Roman"/>
        </w:rPr>
        <w:t>-</w:t>
      </w:r>
      <w:r w:rsidRPr="00392BB3">
        <w:rPr>
          <w:rFonts w:ascii="Times New Roman" w:hAnsi="Times New Roman" w:cs="Times New Roman"/>
        </w:rPr>
        <w:t>report</w:t>
      </w:r>
    </w:p>
    <w:p w14:paraId="6DECDCBB" w14:textId="5F92BD09" w:rsidR="00392BB3" w:rsidRPr="00392BB3" w:rsidRDefault="00392BB3" w:rsidP="004938FE">
      <w:pPr>
        <w:pStyle w:val="ListParagraph"/>
        <w:numPr>
          <w:ilvl w:val="0"/>
          <w:numId w:val="13"/>
        </w:numPr>
        <w:spacing w:after="0" w:line="360" w:lineRule="auto"/>
        <w:jc w:val="both"/>
        <w:rPr>
          <w:rFonts w:ascii="Times New Roman" w:hAnsi="Times New Roman" w:cs="Times New Roman"/>
        </w:rPr>
      </w:pPr>
      <w:r w:rsidRPr="00392BB3">
        <w:rPr>
          <w:rFonts w:ascii="Times New Roman" w:hAnsi="Times New Roman" w:cs="Times New Roman"/>
        </w:rPr>
        <w:t>No description</w:t>
      </w:r>
    </w:p>
    <w:p w14:paraId="32DCDA9C" w14:textId="7A3A3E0B" w:rsidR="00392BB3" w:rsidRPr="00392BB3" w:rsidRDefault="00392BB3" w:rsidP="004938FE">
      <w:pPr>
        <w:pStyle w:val="ListParagraph"/>
        <w:numPr>
          <w:ilvl w:val="0"/>
          <w:numId w:val="12"/>
        </w:numPr>
        <w:spacing w:after="0" w:line="360" w:lineRule="auto"/>
        <w:ind w:left="360"/>
        <w:jc w:val="both"/>
        <w:rPr>
          <w:rFonts w:ascii="Times New Roman" w:hAnsi="Times New Roman" w:cs="Times New Roman"/>
        </w:rPr>
      </w:pPr>
      <w:r w:rsidRPr="00392BB3">
        <w:rPr>
          <w:rFonts w:ascii="Times New Roman" w:hAnsi="Times New Roman" w:cs="Times New Roman"/>
        </w:rPr>
        <w:t>Was the follow-up long enough for outcomes to occur</w:t>
      </w:r>
    </w:p>
    <w:p w14:paraId="5DBB6312" w14:textId="21915943" w:rsidR="00392BB3" w:rsidRPr="00AB160E" w:rsidRDefault="00392BB3" w:rsidP="004938FE">
      <w:pPr>
        <w:pStyle w:val="ListParagraph"/>
        <w:numPr>
          <w:ilvl w:val="0"/>
          <w:numId w:val="14"/>
        </w:numPr>
        <w:spacing w:after="0" w:line="360" w:lineRule="auto"/>
        <w:jc w:val="both"/>
        <w:rPr>
          <w:rFonts w:ascii="Times New Roman" w:hAnsi="Times New Roman" w:cs="Times New Roman"/>
        </w:rPr>
      </w:pPr>
      <w:r w:rsidRPr="00AB160E">
        <w:rPr>
          <w:rFonts w:ascii="Times New Roman" w:hAnsi="Times New Roman" w:cs="Times New Roman"/>
        </w:rPr>
        <w:t>Yes *</w:t>
      </w:r>
    </w:p>
    <w:p w14:paraId="78D47F8E" w14:textId="7948C557" w:rsidR="00392BB3" w:rsidRPr="00AB160E" w:rsidRDefault="00392BB3" w:rsidP="004938FE">
      <w:pPr>
        <w:pStyle w:val="ListParagraph"/>
        <w:numPr>
          <w:ilvl w:val="0"/>
          <w:numId w:val="14"/>
        </w:numPr>
        <w:spacing w:after="0" w:line="360" w:lineRule="auto"/>
        <w:jc w:val="both"/>
        <w:rPr>
          <w:rFonts w:ascii="Times New Roman" w:hAnsi="Times New Roman" w:cs="Times New Roman"/>
        </w:rPr>
      </w:pPr>
      <w:r w:rsidRPr="00AB160E">
        <w:rPr>
          <w:rFonts w:ascii="Times New Roman" w:hAnsi="Times New Roman" w:cs="Times New Roman"/>
        </w:rPr>
        <w:t>No</w:t>
      </w:r>
    </w:p>
    <w:p w14:paraId="0B2E5882" w14:textId="4FD31492" w:rsidR="00392BB3" w:rsidRPr="00392BB3" w:rsidRDefault="00392BB3" w:rsidP="004938FE">
      <w:pPr>
        <w:pStyle w:val="ListParagraph"/>
        <w:numPr>
          <w:ilvl w:val="0"/>
          <w:numId w:val="12"/>
        </w:numPr>
        <w:spacing w:after="0" w:line="360" w:lineRule="auto"/>
        <w:ind w:left="360"/>
        <w:jc w:val="both"/>
        <w:rPr>
          <w:rFonts w:ascii="Times New Roman" w:hAnsi="Times New Roman" w:cs="Times New Roman"/>
        </w:rPr>
      </w:pPr>
      <w:r w:rsidRPr="00392BB3">
        <w:rPr>
          <w:rFonts w:ascii="Times New Roman" w:hAnsi="Times New Roman" w:cs="Times New Roman"/>
        </w:rPr>
        <w:t>Adequacy of follow-up of cohorts</w:t>
      </w:r>
    </w:p>
    <w:p w14:paraId="0C0638B0" w14:textId="40ACD1B8" w:rsidR="00392BB3" w:rsidRPr="00AB160E" w:rsidRDefault="00392BB3" w:rsidP="004938FE">
      <w:pPr>
        <w:pStyle w:val="ListParagraph"/>
        <w:numPr>
          <w:ilvl w:val="0"/>
          <w:numId w:val="15"/>
        </w:numPr>
        <w:spacing w:after="0" w:line="360" w:lineRule="auto"/>
        <w:jc w:val="both"/>
        <w:rPr>
          <w:rFonts w:ascii="Times New Roman" w:hAnsi="Times New Roman" w:cs="Times New Roman"/>
        </w:rPr>
      </w:pPr>
      <w:r w:rsidRPr="00AB160E">
        <w:rPr>
          <w:rFonts w:ascii="Times New Roman" w:hAnsi="Times New Roman" w:cs="Times New Roman"/>
        </w:rPr>
        <w:t>Complete follow-up (long enough for outcomes to occur) - all subjects accounted for *</w:t>
      </w:r>
    </w:p>
    <w:p w14:paraId="65B97A06" w14:textId="09A40A57" w:rsidR="00392BB3" w:rsidRPr="00392BB3" w:rsidRDefault="00392BB3" w:rsidP="004938FE">
      <w:pPr>
        <w:pStyle w:val="ListParagraph"/>
        <w:numPr>
          <w:ilvl w:val="0"/>
          <w:numId w:val="15"/>
        </w:numPr>
        <w:spacing w:after="0" w:line="360" w:lineRule="auto"/>
        <w:jc w:val="both"/>
        <w:rPr>
          <w:rFonts w:ascii="Times New Roman" w:hAnsi="Times New Roman" w:cs="Times New Roman"/>
        </w:rPr>
      </w:pPr>
      <w:r w:rsidRPr="00392BB3">
        <w:rPr>
          <w:rFonts w:ascii="Times New Roman" w:hAnsi="Times New Roman" w:cs="Times New Roman"/>
        </w:rPr>
        <w:t>Subjects lost to follow-up are unlikely to introduce bias - small number lost - &gt; 80% follow</w:t>
      </w:r>
      <w:r w:rsidR="009D4928">
        <w:rPr>
          <w:rFonts w:ascii="Times New Roman" w:hAnsi="Times New Roman" w:cs="Times New Roman"/>
        </w:rPr>
        <w:t>-</w:t>
      </w:r>
      <w:r w:rsidRPr="00392BB3">
        <w:rPr>
          <w:rFonts w:ascii="Times New Roman" w:hAnsi="Times New Roman" w:cs="Times New Roman"/>
        </w:rPr>
        <w:t>up, or description provided of those lost *</w:t>
      </w:r>
    </w:p>
    <w:p w14:paraId="178B19F7" w14:textId="4A13247C" w:rsidR="00392BB3" w:rsidRPr="00392BB3" w:rsidRDefault="00392BB3" w:rsidP="004938FE">
      <w:pPr>
        <w:pStyle w:val="ListParagraph"/>
        <w:numPr>
          <w:ilvl w:val="0"/>
          <w:numId w:val="15"/>
        </w:numPr>
        <w:spacing w:after="0" w:line="360" w:lineRule="auto"/>
        <w:jc w:val="both"/>
        <w:rPr>
          <w:rFonts w:ascii="Times New Roman" w:hAnsi="Times New Roman" w:cs="Times New Roman"/>
        </w:rPr>
      </w:pPr>
      <w:r w:rsidRPr="00392BB3">
        <w:rPr>
          <w:rFonts w:ascii="Times New Roman" w:hAnsi="Times New Roman" w:cs="Times New Roman"/>
        </w:rPr>
        <w:t>Follow-up rate &lt; 80% and no description of those lost</w:t>
      </w:r>
    </w:p>
    <w:p w14:paraId="4E6FCDC7" w14:textId="0F6F1FFB" w:rsidR="00392BB3" w:rsidRDefault="00392BB3" w:rsidP="004938FE">
      <w:pPr>
        <w:pStyle w:val="ListParagraph"/>
        <w:numPr>
          <w:ilvl w:val="0"/>
          <w:numId w:val="15"/>
        </w:numPr>
        <w:spacing w:after="0" w:line="360" w:lineRule="auto"/>
        <w:jc w:val="both"/>
        <w:rPr>
          <w:rFonts w:ascii="Times New Roman" w:hAnsi="Times New Roman" w:cs="Times New Roman"/>
        </w:rPr>
      </w:pPr>
      <w:r w:rsidRPr="00392BB3">
        <w:rPr>
          <w:rFonts w:ascii="Times New Roman" w:hAnsi="Times New Roman" w:cs="Times New Roman"/>
        </w:rPr>
        <w:t>No statement</w:t>
      </w:r>
    </w:p>
    <w:p w14:paraId="29ECD7AF" w14:textId="77777777" w:rsidR="0025394C" w:rsidRPr="0025394C" w:rsidRDefault="0025394C" w:rsidP="004938FE">
      <w:pPr>
        <w:spacing w:after="0" w:line="360" w:lineRule="auto"/>
        <w:jc w:val="both"/>
        <w:rPr>
          <w:rFonts w:ascii="Times New Roman" w:hAnsi="Times New Roman" w:cs="Times New Roman"/>
        </w:rPr>
      </w:pPr>
    </w:p>
    <w:p w14:paraId="32363C36" w14:textId="28B701FB" w:rsidR="00392BB3" w:rsidRPr="00D3568E" w:rsidRDefault="00D3568E" w:rsidP="004938FE">
      <w:pPr>
        <w:pStyle w:val="Heading2"/>
        <w:spacing w:before="0" w:line="360" w:lineRule="auto"/>
        <w:jc w:val="both"/>
        <w:rPr>
          <w:rFonts w:ascii="Times New Roman" w:hAnsi="Times New Roman" w:cs="Times New Roman"/>
          <w:b/>
          <w:bCs/>
          <w:color w:val="000000" w:themeColor="text1"/>
          <w:sz w:val="22"/>
          <w:szCs w:val="22"/>
        </w:rPr>
      </w:pPr>
      <w:r w:rsidRPr="00D3568E">
        <w:rPr>
          <w:rFonts w:ascii="Times New Roman" w:hAnsi="Times New Roman" w:cs="Times New Roman"/>
          <w:b/>
          <w:bCs/>
          <w:color w:val="000000" w:themeColor="text1"/>
          <w:sz w:val="22"/>
          <w:szCs w:val="22"/>
        </w:rPr>
        <w:t xml:space="preserve">Coding Manual </w:t>
      </w:r>
      <w:r>
        <w:rPr>
          <w:rFonts w:ascii="Times New Roman" w:hAnsi="Times New Roman" w:cs="Times New Roman"/>
          <w:b/>
          <w:bCs/>
          <w:color w:val="000000" w:themeColor="text1"/>
          <w:sz w:val="22"/>
          <w:szCs w:val="22"/>
        </w:rPr>
        <w:t>f</w:t>
      </w:r>
      <w:r w:rsidRPr="00D3568E">
        <w:rPr>
          <w:rFonts w:ascii="Times New Roman" w:hAnsi="Times New Roman" w:cs="Times New Roman"/>
          <w:b/>
          <w:bCs/>
          <w:color w:val="000000" w:themeColor="text1"/>
          <w:sz w:val="22"/>
          <w:szCs w:val="22"/>
        </w:rPr>
        <w:t>or Cross-Sectional Studies</w:t>
      </w:r>
    </w:p>
    <w:p w14:paraId="65B0B330" w14:textId="77777777" w:rsidR="00392BB3" w:rsidRPr="00392BB3" w:rsidRDefault="00392BB3" w:rsidP="004938FE">
      <w:pPr>
        <w:spacing w:after="0" w:line="360" w:lineRule="auto"/>
        <w:jc w:val="both"/>
        <w:rPr>
          <w:rFonts w:ascii="Times New Roman" w:hAnsi="Times New Roman" w:cs="Times New Roman"/>
        </w:rPr>
      </w:pPr>
      <w:r w:rsidRPr="009341AC">
        <w:rPr>
          <w:rFonts w:ascii="Times New Roman" w:hAnsi="Times New Roman" w:cs="Times New Roman"/>
          <w:b/>
          <w:bCs/>
        </w:rPr>
        <w:t>NB</w:t>
      </w:r>
      <w:r w:rsidRPr="00392BB3">
        <w:rPr>
          <w:rFonts w:ascii="Times New Roman" w:hAnsi="Times New Roman" w:cs="Times New Roman"/>
        </w:rPr>
        <w:t>: This scale includes three specific domains, namely, selection (maximum of 4 stars), comparability (maximum of 2 stars), and outcome/exposure assessment (maximum of 3 stars). The scale is rated at a maximum of 9 points. A study can be awarded a maximum of one star for each numbered item within the Selection and Exposure/Outcome categories. A maximum of two stars can be given for Comparability.</w:t>
      </w:r>
    </w:p>
    <w:p w14:paraId="46D734E5" w14:textId="77777777" w:rsidR="00392BB3" w:rsidRPr="00376E55" w:rsidRDefault="00392BB3" w:rsidP="004938FE">
      <w:pPr>
        <w:spacing w:after="0" w:line="360" w:lineRule="auto"/>
        <w:jc w:val="both"/>
        <w:rPr>
          <w:rFonts w:ascii="Times New Roman" w:hAnsi="Times New Roman" w:cs="Times New Roman"/>
          <w:b/>
          <w:bCs/>
        </w:rPr>
      </w:pPr>
      <w:r w:rsidRPr="00376E55">
        <w:rPr>
          <w:rFonts w:ascii="Times New Roman" w:hAnsi="Times New Roman" w:cs="Times New Roman"/>
          <w:b/>
          <w:bCs/>
        </w:rPr>
        <w:t>SELECTION</w:t>
      </w:r>
    </w:p>
    <w:p w14:paraId="491503B7" w14:textId="00F4F88B" w:rsidR="00392BB3" w:rsidRPr="00376E55" w:rsidRDefault="00392BB3" w:rsidP="004938FE">
      <w:pPr>
        <w:pStyle w:val="ListParagraph"/>
        <w:numPr>
          <w:ilvl w:val="0"/>
          <w:numId w:val="17"/>
        </w:numPr>
        <w:spacing w:after="0" w:line="360" w:lineRule="auto"/>
        <w:ind w:left="360"/>
        <w:jc w:val="both"/>
        <w:rPr>
          <w:rFonts w:ascii="Times New Roman" w:hAnsi="Times New Roman" w:cs="Times New Roman"/>
        </w:rPr>
      </w:pPr>
      <w:r w:rsidRPr="00376E55">
        <w:rPr>
          <w:rFonts w:ascii="Times New Roman" w:hAnsi="Times New Roman" w:cs="Times New Roman"/>
        </w:rPr>
        <w:t>Representativeness of the sample</w:t>
      </w:r>
    </w:p>
    <w:p w14:paraId="463C6B1B" w14:textId="59E42D16" w:rsidR="00392BB3" w:rsidRPr="00376E55" w:rsidRDefault="00392BB3" w:rsidP="004938FE">
      <w:pPr>
        <w:pStyle w:val="ListParagraph"/>
        <w:numPr>
          <w:ilvl w:val="0"/>
          <w:numId w:val="18"/>
        </w:numPr>
        <w:spacing w:after="0" w:line="360" w:lineRule="auto"/>
        <w:jc w:val="both"/>
        <w:rPr>
          <w:rFonts w:ascii="Times New Roman" w:hAnsi="Times New Roman" w:cs="Times New Roman"/>
        </w:rPr>
      </w:pPr>
      <w:r w:rsidRPr="00376E55">
        <w:rPr>
          <w:rFonts w:ascii="Times New Roman" w:hAnsi="Times New Roman" w:cs="Times New Roman"/>
        </w:rPr>
        <w:t>Truly representative of the average in the target population in the community *</w:t>
      </w:r>
    </w:p>
    <w:p w14:paraId="16E5CCAB" w14:textId="44BFB55F" w:rsidR="00392BB3" w:rsidRPr="00392BB3" w:rsidRDefault="00392BB3" w:rsidP="004938FE">
      <w:pPr>
        <w:pStyle w:val="ListParagraph"/>
        <w:numPr>
          <w:ilvl w:val="0"/>
          <w:numId w:val="18"/>
        </w:numPr>
        <w:spacing w:after="0" w:line="360" w:lineRule="auto"/>
        <w:jc w:val="both"/>
        <w:rPr>
          <w:rFonts w:ascii="Times New Roman" w:hAnsi="Times New Roman" w:cs="Times New Roman"/>
        </w:rPr>
      </w:pPr>
      <w:r w:rsidRPr="00392BB3">
        <w:rPr>
          <w:rFonts w:ascii="Times New Roman" w:hAnsi="Times New Roman" w:cs="Times New Roman"/>
        </w:rPr>
        <w:t>Somewhat representative of the average in the target population in the community *</w:t>
      </w:r>
    </w:p>
    <w:p w14:paraId="08E97824" w14:textId="44C925F0" w:rsidR="00392BB3" w:rsidRPr="00392BB3" w:rsidRDefault="00392BB3" w:rsidP="004938FE">
      <w:pPr>
        <w:pStyle w:val="ListParagraph"/>
        <w:numPr>
          <w:ilvl w:val="0"/>
          <w:numId w:val="18"/>
        </w:numPr>
        <w:spacing w:after="0" w:line="360" w:lineRule="auto"/>
        <w:jc w:val="both"/>
        <w:rPr>
          <w:rFonts w:ascii="Times New Roman" w:hAnsi="Times New Roman" w:cs="Times New Roman"/>
        </w:rPr>
      </w:pPr>
      <w:r w:rsidRPr="00392BB3">
        <w:rPr>
          <w:rFonts w:ascii="Times New Roman" w:hAnsi="Times New Roman" w:cs="Times New Roman"/>
        </w:rPr>
        <w:t>Selected group of users</w:t>
      </w:r>
    </w:p>
    <w:p w14:paraId="7FB2C382" w14:textId="09AF3947" w:rsidR="00392BB3" w:rsidRPr="00392BB3" w:rsidRDefault="00392BB3" w:rsidP="004938FE">
      <w:pPr>
        <w:pStyle w:val="ListParagraph"/>
        <w:numPr>
          <w:ilvl w:val="0"/>
          <w:numId w:val="18"/>
        </w:numPr>
        <w:spacing w:after="0" w:line="360" w:lineRule="auto"/>
        <w:jc w:val="both"/>
        <w:rPr>
          <w:rFonts w:ascii="Times New Roman" w:hAnsi="Times New Roman" w:cs="Times New Roman"/>
        </w:rPr>
      </w:pPr>
      <w:r w:rsidRPr="00392BB3">
        <w:rPr>
          <w:rFonts w:ascii="Times New Roman" w:hAnsi="Times New Roman" w:cs="Times New Roman"/>
        </w:rPr>
        <w:t>No description of the sampling strategy</w:t>
      </w:r>
    </w:p>
    <w:p w14:paraId="0803488B" w14:textId="792333C6" w:rsidR="00392BB3" w:rsidRPr="00392BB3" w:rsidRDefault="00392BB3" w:rsidP="004938FE">
      <w:pPr>
        <w:pStyle w:val="ListParagraph"/>
        <w:numPr>
          <w:ilvl w:val="0"/>
          <w:numId w:val="17"/>
        </w:numPr>
        <w:spacing w:after="0" w:line="360" w:lineRule="auto"/>
        <w:ind w:left="360"/>
        <w:jc w:val="both"/>
        <w:rPr>
          <w:rFonts w:ascii="Times New Roman" w:hAnsi="Times New Roman" w:cs="Times New Roman"/>
        </w:rPr>
      </w:pPr>
      <w:r w:rsidRPr="00392BB3">
        <w:rPr>
          <w:rFonts w:ascii="Times New Roman" w:hAnsi="Times New Roman" w:cs="Times New Roman"/>
        </w:rPr>
        <w:t>Sample size justification</w:t>
      </w:r>
    </w:p>
    <w:p w14:paraId="0102A8C8" w14:textId="6E5A7421" w:rsidR="00392BB3" w:rsidRPr="00376E55" w:rsidRDefault="00392BB3" w:rsidP="004938FE">
      <w:pPr>
        <w:pStyle w:val="ListParagraph"/>
        <w:numPr>
          <w:ilvl w:val="0"/>
          <w:numId w:val="19"/>
        </w:numPr>
        <w:spacing w:after="0" w:line="360" w:lineRule="auto"/>
        <w:jc w:val="both"/>
        <w:rPr>
          <w:rFonts w:ascii="Times New Roman" w:hAnsi="Times New Roman" w:cs="Times New Roman"/>
        </w:rPr>
      </w:pPr>
      <w:r w:rsidRPr="00376E55">
        <w:rPr>
          <w:rFonts w:ascii="Times New Roman" w:hAnsi="Times New Roman" w:cs="Times New Roman"/>
        </w:rPr>
        <w:t>Justified and adequate *</w:t>
      </w:r>
    </w:p>
    <w:p w14:paraId="5E11C18B" w14:textId="64D0AC7E" w:rsidR="00392BB3" w:rsidRPr="00392BB3" w:rsidRDefault="00392BB3" w:rsidP="004938FE">
      <w:pPr>
        <w:pStyle w:val="ListParagraph"/>
        <w:numPr>
          <w:ilvl w:val="0"/>
          <w:numId w:val="19"/>
        </w:numPr>
        <w:spacing w:after="0" w:line="360" w:lineRule="auto"/>
        <w:jc w:val="both"/>
        <w:rPr>
          <w:rFonts w:ascii="Times New Roman" w:hAnsi="Times New Roman" w:cs="Times New Roman"/>
        </w:rPr>
      </w:pPr>
      <w:r w:rsidRPr="00392BB3">
        <w:rPr>
          <w:rFonts w:ascii="Times New Roman" w:hAnsi="Times New Roman" w:cs="Times New Roman"/>
        </w:rPr>
        <w:t>Not justified</w:t>
      </w:r>
    </w:p>
    <w:p w14:paraId="6A3AD6DF" w14:textId="138E6F38" w:rsidR="00392BB3" w:rsidRPr="00392BB3" w:rsidRDefault="00392BB3" w:rsidP="004938FE">
      <w:pPr>
        <w:pStyle w:val="ListParagraph"/>
        <w:numPr>
          <w:ilvl w:val="0"/>
          <w:numId w:val="17"/>
        </w:numPr>
        <w:spacing w:after="0" w:line="360" w:lineRule="auto"/>
        <w:ind w:left="360"/>
        <w:jc w:val="both"/>
        <w:rPr>
          <w:rFonts w:ascii="Times New Roman" w:hAnsi="Times New Roman" w:cs="Times New Roman"/>
        </w:rPr>
      </w:pPr>
      <w:r w:rsidRPr="00392BB3">
        <w:rPr>
          <w:rFonts w:ascii="Times New Roman" w:hAnsi="Times New Roman" w:cs="Times New Roman"/>
        </w:rPr>
        <w:t>Non‑respondents</w:t>
      </w:r>
    </w:p>
    <w:p w14:paraId="6E522B76" w14:textId="6D4CB726" w:rsidR="00392BB3" w:rsidRPr="00376E55" w:rsidRDefault="00392BB3" w:rsidP="004938FE">
      <w:pPr>
        <w:pStyle w:val="ListParagraph"/>
        <w:numPr>
          <w:ilvl w:val="0"/>
          <w:numId w:val="20"/>
        </w:numPr>
        <w:spacing w:after="0" w:line="360" w:lineRule="auto"/>
        <w:jc w:val="both"/>
        <w:rPr>
          <w:rFonts w:ascii="Times New Roman" w:hAnsi="Times New Roman" w:cs="Times New Roman"/>
        </w:rPr>
      </w:pPr>
      <w:r w:rsidRPr="00376E55">
        <w:rPr>
          <w:rFonts w:ascii="Times New Roman" w:hAnsi="Times New Roman" w:cs="Times New Roman"/>
        </w:rPr>
        <w:t>Comparability between respondents and non-respondents’ characteristics is established, and the response rate is satisfactory *</w:t>
      </w:r>
    </w:p>
    <w:p w14:paraId="615A30C5" w14:textId="646E5405" w:rsidR="00392BB3" w:rsidRPr="00392BB3" w:rsidRDefault="00392BB3" w:rsidP="004938FE">
      <w:pPr>
        <w:pStyle w:val="ListParagraph"/>
        <w:numPr>
          <w:ilvl w:val="0"/>
          <w:numId w:val="20"/>
        </w:numPr>
        <w:spacing w:after="0" w:line="360" w:lineRule="auto"/>
        <w:jc w:val="both"/>
        <w:rPr>
          <w:rFonts w:ascii="Times New Roman" w:hAnsi="Times New Roman" w:cs="Times New Roman"/>
        </w:rPr>
      </w:pPr>
      <w:r w:rsidRPr="00392BB3">
        <w:rPr>
          <w:rFonts w:ascii="Times New Roman" w:hAnsi="Times New Roman" w:cs="Times New Roman"/>
        </w:rPr>
        <w:t>The response rate is unsatisfactory, or the comparability between respondents and non-respondents is unsatisfactory</w:t>
      </w:r>
    </w:p>
    <w:p w14:paraId="5C0DECC7" w14:textId="36A1E012" w:rsidR="00392BB3" w:rsidRPr="00392BB3" w:rsidRDefault="00392BB3" w:rsidP="004938FE">
      <w:pPr>
        <w:pStyle w:val="ListParagraph"/>
        <w:numPr>
          <w:ilvl w:val="0"/>
          <w:numId w:val="20"/>
        </w:numPr>
        <w:spacing w:after="0" w:line="360" w:lineRule="auto"/>
        <w:jc w:val="both"/>
        <w:rPr>
          <w:rFonts w:ascii="Times New Roman" w:hAnsi="Times New Roman" w:cs="Times New Roman"/>
        </w:rPr>
      </w:pPr>
      <w:r w:rsidRPr="00392BB3">
        <w:rPr>
          <w:rFonts w:ascii="Times New Roman" w:hAnsi="Times New Roman" w:cs="Times New Roman"/>
        </w:rPr>
        <w:t>No description of the response rate or the characteristics of the responders and the non-responders</w:t>
      </w:r>
    </w:p>
    <w:p w14:paraId="1D4167C3" w14:textId="53FD8A6B" w:rsidR="00392BB3" w:rsidRPr="00392BB3" w:rsidRDefault="00392BB3" w:rsidP="004938FE">
      <w:pPr>
        <w:pStyle w:val="ListParagraph"/>
        <w:numPr>
          <w:ilvl w:val="0"/>
          <w:numId w:val="17"/>
        </w:numPr>
        <w:spacing w:after="0" w:line="360" w:lineRule="auto"/>
        <w:ind w:left="360"/>
        <w:jc w:val="both"/>
        <w:rPr>
          <w:rFonts w:ascii="Times New Roman" w:hAnsi="Times New Roman" w:cs="Times New Roman"/>
        </w:rPr>
      </w:pPr>
      <w:r w:rsidRPr="00392BB3">
        <w:rPr>
          <w:rFonts w:ascii="Times New Roman" w:hAnsi="Times New Roman" w:cs="Times New Roman"/>
        </w:rPr>
        <w:t>Ascertainment of exposure</w:t>
      </w:r>
    </w:p>
    <w:p w14:paraId="713652AB" w14:textId="1CBFC9A7" w:rsidR="00392BB3" w:rsidRPr="00376E55" w:rsidRDefault="00392BB3" w:rsidP="004938FE">
      <w:pPr>
        <w:pStyle w:val="ListParagraph"/>
        <w:numPr>
          <w:ilvl w:val="0"/>
          <w:numId w:val="21"/>
        </w:numPr>
        <w:spacing w:after="0" w:line="360" w:lineRule="auto"/>
        <w:jc w:val="both"/>
        <w:rPr>
          <w:rFonts w:ascii="Times New Roman" w:hAnsi="Times New Roman" w:cs="Times New Roman"/>
        </w:rPr>
      </w:pPr>
      <w:r w:rsidRPr="00376E55">
        <w:rPr>
          <w:rFonts w:ascii="Times New Roman" w:hAnsi="Times New Roman" w:cs="Times New Roman"/>
        </w:rPr>
        <w:t>Secured records or validated measurement instruments *</w:t>
      </w:r>
    </w:p>
    <w:p w14:paraId="4C0E581E" w14:textId="102D79A5" w:rsidR="00392BB3" w:rsidRPr="00392BB3" w:rsidRDefault="00392BB3" w:rsidP="004938FE">
      <w:pPr>
        <w:pStyle w:val="ListParagraph"/>
        <w:numPr>
          <w:ilvl w:val="0"/>
          <w:numId w:val="21"/>
        </w:numPr>
        <w:spacing w:after="0" w:line="360" w:lineRule="auto"/>
        <w:jc w:val="both"/>
        <w:rPr>
          <w:rFonts w:ascii="Times New Roman" w:hAnsi="Times New Roman" w:cs="Times New Roman"/>
        </w:rPr>
      </w:pPr>
      <w:r w:rsidRPr="00392BB3">
        <w:rPr>
          <w:rFonts w:ascii="Times New Roman" w:hAnsi="Times New Roman" w:cs="Times New Roman"/>
        </w:rPr>
        <w:t>Non-validated measurement tool, but the tool is available or described *</w:t>
      </w:r>
    </w:p>
    <w:p w14:paraId="5D574340" w14:textId="78A67022" w:rsidR="00392BB3" w:rsidRPr="00392BB3" w:rsidRDefault="00392BB3" w:rsidP="004938FE">
      <w:pPr>
        <w:pStyle w:val="ListParagraph"/>
        <w:numPr>
          <w:ilvl w:val="0"/>
          <w:numId w:val="21"/>
        </w:numPr>
        <w:spacing w:after="0" w:line="360" w:lineRule="auto"/>
        <w:jc w:val="both"/>
        <w:rPr>
          <w:rFonts w:ascii="Times New Roman" w:hAnsi="Times New Roman" w:cs="Times New Roman"/>
        </w:rPr>
      </w:pPr>
      <w:r w:rsidRPr="00392BB3">
        <w:rPr>
          <w:rFonts w:ascii="Times New Roman" w:hAnsi="Times New Roman" w:cs="Times New Roman"/>
        </w:rPr>
        <w:lastRenderedPageBreak/>
        <w:t>Self-report only</w:t>
      </w:r>
    </w:p>
    <w:p w14:paraId="77BBCB9C" w14:textId="2AB81682" w:rsidR="00392BB3" w:rsidRPr="00392BB3" w:rsidRDefault="00392BB3" w:rsidP="004938FE">
      <w:pPr>
        <w:pStyle w:val="ListParagraph"/>
        <w:numPr>
          <w:ilvl w:val="0"/>
          <w:numId w:val="21"/>
        </w:numPr>
        <w:spacing w:after="0" w:line="360" w:lineRule="auto"/>
        <w:jc w:val="both"/>
        <w:rPr>
          <w:rFonts w:ascii="Times New Roman" w:hAnsi="Times New Roman" w:cs="Times New Roman"/>
        </w:rPr>
      </w:pPr>
      <w:r w:rsidRPr="00392BB3">
        <w:rPr>
          <w:rFonts w:ascii="Times New Roman" w:hAnsi="Times New Roman" w:cs="Times New Roman"/>
        </w:rPr>
        <w:t>No description of the measurement tool</w:t>
      </w:r>
    </w:p>
    <w:p w14:paraId="7A7F05F2" w14:textId="77777777" w:rsidR="00392BB3" w:rsidRPr="00392BB3" w:rsidRDefault="00392BB3" w:rsidP="004938FE">
      <w:pPr>
        <w:spacing w:after="0" w:line="360" w:lineRule="auto"/>
        <w:jc w:val="both"/>
        <w:rPr>
          <w:rFonts w:ascii="Times New Roman" w:hAnsi="Times New Roman" w:cs="Times New Roman"/>
        </w:rPr>
      </w:pPr>
    </w:p>
    <w:p w14:paraId="761412DE" w14:textId="77777777" w:rsidR="00392BB3" w:rsidRPr="004B6083" w:rsidRDefault="00392BB3" w:rsidP="004938FE">
      <w:pPr>
        <w:spacing w:after="0" w:line="360" w:lineRule="auto"/>
        <w:jc w:val="both"/>
        <w:rPr>
          <w:rFonts w:ascii="Times New Roman" w:hAnsi="Times New Roman" w:cs="Times New Roman"/>
          <w:b/>
          <w:bCs/>
        </w:rPr>
      </w:pPr>
      <w:r w:rsidRPr="004B6083">
        <w:rPr>
          <w:rFonts w:ascii="Times New Roman" w:hAnsi="Times New Roman" w:cs="Times New Roman"/>
          <w:b/>
          <w:bCs/>
        </w:rPr>
        <w:t>COMPARABILITY</w:t>
      </w:r>
    </w:p>
    <w:p w14:paraId="7B24B586" w14:textId="4D637797" w:rsidR="00392BB3" w:rsidRPr="00EF7845" w:rsidRDefault="00392BB3" w:rsidP="004938FE">
      <w:pPr>
        <w:pStyle w:val="ListParagraph"/>
        <w:numPr>
          <w:ilvl w:val="0"/>
          <w:numId w:val="22"/>
        </w:numPr>
        <w:spacing w:after="0" w:line="360" w:lineRule="auto"/>
        <w:ind w:left="360"/>
        <w:jc w:val="both"/>
        <w:rPr>
          <w:rFonts w:ascii="Times New Roman" w:hAnsi="Times New Roman" w:cs="Times New Roman"/>
        </w:rPr>
      </w:pPr>
      <w:r w:rsidRPr="00EF7845">
        <w:rPr>
          <w:rFonts w:ascii="Times New Roman" w:hAnsi="Times New Roman" w:cs="Times New Roman"/>
        </w:rPr>
        <w:t xml:space="preserve">The subjects in different outcome groups are comparable, based on the study design or analysis. </w:t>
      </w:r>
    </w:p>
    <w:p w14:paraId="4A54BEA7" w14:textId="69045FC1" w:rsidR="00392BB3" w:rsidRPr="00392BB3" w:rsidRDefault="00392BB3" w:rsidP="004938FE">
      <w:pPr>
        <w:spacing w:after="0" w:line="360" w:lineRule="auto"/>
        <w:jc w:val="both"/>
        <w:rPr>
          <w:rFonts w:ascii="Times New Roman" w:hAnsi="Times New Roman" w:cs="Times New Roman"/>
        </w:rPr>
      </w:pPr>
      <w:r w:rsidRPr="00392BB3">
        <w:rPr>
          <w:rFonts w:ascii="Times New Roman" w:hAnsi="Times New Roman" w:cs="Times New Roman"/>
        </w:rPr>
        <w:t>Confounding factors are controlled.</w:t>
      </w:r>
    </w:p>
    <w:p w14:paraId="3022F8F1" w14:textId="4A57F7DD" w:rsidR="00392BB3" w:rsidRPr="00E36ED7" w:rsidRDefault="00392BB3" w:rsidP="004938FE">
      <w:pPr>
        <w:pStyle w:val="ListParagraph"/>
        <w:numPr>
          <w:ilvl w:val="0"/>
          <w:numId w:val="23"/>
        </w:numPr>
        <w:spacing w:after="0" w:line="360" w:lineRule="auto"/>
        <w:jc w:val="both"/>
        <w:rPr>
          <w:rFonts w:ascii="Times New Roman" w:hAnsi="Times New Roman" w:cs="Times New Roman"/>
        </w:rPr>
      </w:pPr>
      <w:r w:rsidRPr="00E36ED7">
        <w:rPr>
          <w:rFonts w:ascii="Times New Roman" w:hAnsi="Times New Roman" w:cs="Times New Roman"/>
        </w:rPr>
        <w:t>The study controls for the most important factor (age) *</w:t>
      </w:r>
    </w:p>
    <w:p w14:paraId="48B4FB16" w14:textId="5EB4FA39" w:rsidR="00392BB3" w:rsidRPr="00392BB3" w:rsidRDefault="00392BB3" w:rsidP="004938FE">
      <w:pPr>
        <w:pStyle w:val="ListParagraph"/>
        <w:numPr>
          <w:ilvl w:val="0"/>
          <w:numId w:val="23"/>
        </w:numPr>
        <w:spacing w:after="0" w:line="360" w:lineRule="auto"/>
        <w:jc w:val="both"/>
        <w:rPr>
          <w:rFonts w:ascii="Times New Roman" w:hAnsi="Times New Roman" w:cs="Times New Roman"/>
        </w:rPr>
      </w:pPr>
      <w:r w:rsidRPr="00392BB3">
        <w:rPr>
          <w:rFonts w:ascii="Times New Roman" w:hAnsi="Times New Roman" w:cs="Times New Roman"/>
        </w:rPr>
        <w:t>The study controls for any additional factors such as sex, BMI, or history of lipid treatment *</w:t>
      </w:r>
    </w:p>
    <w:p w14:paraId="6211440C" w14:textId="0766E381" w:rsidR="00392BB3" w:rsidRPr="00392BB3" w:rsidRDefault="00392BB3" w:rsidP="004938FE">
      <w:pPr>
        <w:pStyle w:val="ListParagraph"/>
        <w:numPr>
          <w:ilvl w:val="0"/>
          <w:numId w:val="23"/>
        </w:numPr>
        <w:spacing w:after="0" w:line="360" w:lineRule="auto"/>
        <w:jc w:val="both"/>
        <w:rPr>
          <w:rFonts w:ascii="Times New Roman" w:hAnsi="Times New Roman" w:cs="Times New Roman"/>
        </w:rPr>
      </w:pPr>
      <w:r w:rsidRPr="00392BB3">
        <w:rPr>
          <w:rFonts w:ascii="Times New Roman" w:hAnsi="Times New Roman" w:cs="Times New Roman"/>
        </w:rPr>
        <w:t>The study controls for no confounding factors</w:t>
      </w:r>
    </w:p>
    <w:p w14:paraId="4B6C5E05" w14:textId="77777777" w:rsidR="00392BB3" w:rsidRPr="00392BB3" w:rsidRDefault="00392BB3" w:rsidP="004938FE">
      <w:pPr>
        <w:spacing w:after="0" w:line="360" w:lineRule="auto"/>
        <w:jc w:val="both"/>
        <w:rPr>
          <w:rFonts w:ascii="Times New Roman" w:hAnsi="Times New Roman" w:cs="Times New Roman"/>
        </w:rPr>
      </w:pPr>
    </w:p>
    <w:p w14:paraId="175FC19B" w14:textId="77777777" w:rsidR="00392BB3" w:rsidRPr="00974646" w:rsidRDefault="00392BB3" w:rsidP="004938FE">
      <w:pPr>
        <w:spacing w:after="0" w:line="360" w:lineRule="auto"/>
        <w:jc w:val="both"/>
        <w:rPr>
          <w:rFonts w:ascii="Times New Roman" w:hAnsi="Times New Roman" w:cs="Times New Roman"/>
          <w:b/>
          <w:bCs/>
        </w:rPr>
      </w:pPr>
      <w:r w:rsidRPr="00974646">
        <w:rPr>
          <w:rFonts w:ascii="Times New Roman" w:hAnsi="Times New Roman" w:cs="Times New Roman"/>
          <w:b/>
          <w:bCs/>
        </w:rPr>
        <w:t>OUTCOME</w:t>
      </w:r>
    </w:p>
    <w:p w14:paraId="4F931E57" w14:textId="79C6323D" w:rsidR="00392BB3" w:rsidRPr="00974646" w:rsidRDefault="00392BB3" w:rsidP="004938FE">
      <w:pPr>
        <w:pStyle w:val="ListParagraph"/>
        <w:numPr>
          <w:ilvl w:val="0"/>
          <w:numId w:val="25"/>
        </w:numPr>
        <w:spacing w:after="0" w:line="360" w:lineRule="auto"/>
        <w:ind w:left="360"/>
        <w:jc w:val="both"/>
        <w:rPr>
          <w:rFonts w:ascii="Times New Roman" w:hAnsi="Times New Roman" w:cs="Times New Roman"/>
        </w:rPr>
      </w:pPr>
      <w:r w:rsidRPr="00974646">
        <w:rPr>
          <w:rFonts w:ascii="Times New Roman" w:hAnsi="Times New Roman" w:cs="Times New Roman"/>
        </w:rPr>
        <w:t>Assessment of outcome</w:t>
      </w:r>
    </w:p>
    <w:p w14:paraId="59FFD0F0" w14:textId="169BBE45" w:rsidR="00392BB3" w:rsidRPr="00974646" w:rsidRDefault="00392BB3" w:rsidP="004938FE">
      <w:pPr>
        <w:pStyle w:val="ListParagraph"/>
        <w:numPr>
          <w:ilvl w:val="0"/>
          <w:numId w:val="26"/>
        </w:numPr>
        <w:spacing w:after="0" w:line="360" w:lineRule="auto"/>
        <w:jc w:val="both"/>
        <w:rPr>
          <w:rFonts w:ascii="Times New Roman" w:hAnsi="Times New Roman" w:cs="Times New Roman"/>
        </w:rPr>
      </w:pPr>
      <w:r w:rsidRPr="00974646">
        <w:rPr>
          <w:rFonts w:ascii="Times New Roman" w:hAnsi="Times New Roman" w:cs="Times New Roman"/>
        </w:rPr>
        <w:t>Independent/blind assessment or validated by laboratory methods **</w:t>
      </w:r>
    </w:p>
    <w:p w14:paraId="45FF5F27" w14:textId="0E42FD08" w:rsidR="00392BB3" w:rsidRPr="00392BB3" w:rsidRDefault="00392BB3" w:rsidP="004938FE">
      <w:pPr>
        <w:pStyle w:val="ListParagraph"/>
        <w:numPr>
          <w:ilvl w:val="0"/>
          <w:numId w:val="26"/>
        </w:numPr>
        <w:spacing w:after="0" w:line="360" w:lineRule="auto"/>
        <w:jc w:val="both"/>
        <w:rPr>
          <w:rFonts w:ascii="Times New Roman" w:hAnsi="Times New Roman" w:cs="Times New Roman"/>
        </w:rPr>
      </w:pPr>
      <w:r w:rsidRPr="00392BB3">
        <w:rPr>
          <w:rFonts w:ascii="Times New Roman" w:hAnsi="Times New Roman" w:cs="Times New Roman"/>
        </w:rPr>
        <w:t>Record linkage *</w:t>
      </w:r>
    </w:p>
    <w:p w14:paraId="70F23E72" w14:textId="7D167D25" w:rsidR="00392BB3" w:rsidRPr="00392BB3" w:rsidRDefault="00392BB3" w:rsidP="004938FE">
      <w:pPr>
        <w:pStyle w:val="ListParagraph"/>
        <w:numPr>
          <w:ilvl w:val="0"/>
          <w:numId w:val="26"/>
        </w:numPr>
        <w:spacing w:after="0" w:line="360" w:lineRule="auto"/>
        <w:jc w:val="both"/>
        <w:rPr>
          <w:rFonts w:ascii="Times New Roman" w:hAnsi="Times New Roman" w:cs="Times New Roman"/>
        </w:rPr>
      </w:pPr>
      <w:r w:rsidRPr="00392BB3">
        <w:rPr>
          <w:rFonts w:ascii="Times New Roman" w:hAnsi="Times New Roman" w:cs="Times New Roman"/>
        </w:rPr>
        <w:t>Self-report</w:t>
      </w:r>
    </w:p>
    <w:p w14:paraId="18528F1B" w14:textId="00F101E3" w:rsidR="00392BB3" w:rsidRPr="00392BB3" w:rsidRDefault="00392BB3" w:rsidP="004938FE">
      <w:pPr>
        <w:pStyle w:val="ListParagraph"/>
        <w:numPr>
          <w:ilvl w:val="0"/>
          <w:numId w:val="26"/>
        </w:numPr>
        <w:spacing w:after="0" w:line="360" w:lineRule="auto"/>
        <w:jc w:val="both"/>
        <w:rPr>
          <w:rFonts w:ascii="Times New Roman" w:hAnsi="Times New Roman" w:cs="Times New Roman"/>
        </w:rPr>
      </w:pPr>
      <w:r w:rsidRPr="00392BB3">
        <w:rPr>
          <w:rFonts w:ascii="Times New Roman" w:hAnsi="Times New Roman" w:cs="Times New Roman"/>
        </w:rPr>
        <w:t>No description</w:t>
      </w:r>
    </w:p>
    <w:p w14:paraId="3248C3AB" w14:textId="3BB5127F" w:rsidR="00392BB3" w:rsidRPr="00392BB3" w:rsidRDefault="00392BB3" w:rsidP="004938FE">
      <w:pPr>
        <w:pStyle w:val="ListParagraph"/>
        <w:numPr>
          <w:ilvl w:val="0"/>
          <w:numId w:val="25"/>
        </w:numPr>
        <w:spacing w:after="0" w:line="360" w:lineRule="auto"/>
        <w:ind w:left="360"/>
        <w:jc w:val="both"/>
        <w:rPr>
          <w:rFonts w:ascii="Times New Roman" w:hAnsi="Times New Roman" w:cs="Times New Roman"/>
        </w:rPr>
      </w:pPr>
      <w:r w:rsidRPr="00392BB3">
        <w:rPr>
          <w:rFonts w:ascii="Times New Roman" w:hAnsi="Times New Roman" w:cs="Times New Roman"/>
        </w:rPr>
        <w:t>Statistical test appropriateness</w:t>
      </w:r>
    </w:p>
    <w:p w14:paraId="2C874E30" w14:textId="2BA22B05" w:rsidR="00392BB3" w:rsidRPr="00974646" w:rsidRDefault="00392BB3" w:rsidP="004938FE">
      <w:pPr>
        <w:pStyle w:val="ListParagraph"/>
        <w:numPr>
          <w:ilvl w:val="0"/>
          <w:numId w:val="27"/>
        </w:numPr>
        <w:spacing w:after="0" w:line="360" w:lineRule="auto"/>
        <w:jc w:val="both"/>
        <w:rPr>
          <w:rFonts w:ascii="Times New Roman" w:hAnsi="Times New Roman" w:cs="Times New Roman"/>
        </w:rPr>
      </w:pPr>
      <w:r w:rsidRPr="00974646">
        <w:rPr>
          <w:rFonts w:ascii="Times New Roman" w:hAnsi="Times New Roman" w:cs="Times New Roman"/>
        </w:rPr>
        <w:t>The statistical test used to analyse the data is clearly described and appropriate, and the measurement of the association is presented, including confidence intervals and the probability level (p-value) *</w:t>
      </w:r>
    </w:p>
    <w:p w14:paraId="5FC4CC65" w14:textId="5231500E" w:rsidR="00567655" w:rsidRDefault="00392BB3" w:rsidP="004938FE">
      <w:pPr>
        <w:pStyle w:val="ListParagraph"/>
        <w:numPr>
          <w:ilvl w:val="0"/>
          <w:numId w:val="27"/>
        </w:numPr>
        <w:spacing w:after="0" w:line="360" w:lineRule="auto"/>
        <w:jc w:val="both"/>
        <w:rPr>
          <w:rFonts w:ascii="Times New Roman" w:hAnsi="Times New Roman" w:cs="Times New Roman"/>
        </w:rPr>
      </w:pPr>
      <w:r w:rsidRPr="00C13DBF">
        <w:rPr>
          <w:rFonts w:ascii="Times New Roman" w:hAnsi="Times New Roman" w:cs="Times New Roman"/>
        </w:rPr>
        <w:t>The statistical test is not appropriate</w:t>
      </w:r>
    </w:p>
    <w:p w14:paraId="28D4E23C" w14:textId="04EE859F" w:rsidR="006C76D8" w:rsidRDefault="006C76D8" w:rsidP="004938FE">
      <w:pPr>
        <w:jc w:val="both"/>
        <w:rPr>
          <w:rFonts w:ascii="Times New Roman" w:hAnsi="Times New Roman" w:cs="Times New Roman"/>
        </w:rPr>
      </w:pPr>
    </w:p>
    <w:p w14:paraId="062C20D7" w14:textId="6056227C" w:rsidR="006C76D8" w:rsidRPr="006C76D8" w:rsidRDefault="00C8485D" w:rsidP="004938FE">
      <w:pPr>
        <w:pStyle w:val="Heading1"/>
        <w:spacing w:before="0" w:line="360" w:lineRule="auto"/>
        <w:jc w:val="both"/>
        <w:rPr>
          <w:rFonts w:ascii="Times New Roman" w:hAnsi="Times New Roman" w:cs="Times New Roman"/>
          <w:b/>
          <w:bCs/>
          <w:color w:val="000000" w:themeColor="text1"/>
          <w:sz w:val="22"/>
          <w:szCs w:val="22"/>
        </w:rPr>
      </w:pPr>
      <w:r>
        <w:rPr>
          <w:rFonts w:ascii="Times New Roman" w:hAnsi="Times New Roman" w:cs="Times New Roman"/>
          <w:b/>
          <w:bCs/>
          <w:color w:val="000000" w:themeColor="text1"/>
          <w:sz w:val="22"/>
          <w:szCs w:val="22"/>
        </w:rPr>
        <w:t>FULL R COMMANDS</w:t>
      </w:r>
    </w:p>
    <w:p w14:paraId="73DA8AEF" w14:textId="5F9D5A9E" w:rsidR="006C76D8" w:rsidRPr="00FB4DD9" w:rsidRDefault="00FB4DD9" w:rsidP="004938FE">
      <w:pPr>
        <w:pStyle w:val="Heading2"/>
        <w:spacing w:before="0" w:line="360" w:lineRule="auto"/>
        <w:jc w:val="both"/>
        <w:rPr>
          <w:rFonts w:ascii="Times New Roman" w:hAnsi="Times New Roman" w:cs="Times New Roman"/>
          <w:b/>
          <w:bCs/>
          <w:color w:val="000000" w:themeColor="text1"/>
          <w:sz w:val="22"/>
          <w:szCs w:val="22"/>
        </w:rPr>
      </w:pPr>
      <w:r w:rsidRPr="00FB4DD9">
        <w:rPr>
          <w:rFonts w:ascii="Times New Roman" w:hAnsi="Times New Roman" w:cs="Times New Roman"/>
          <w:b/>
          <w:bCs/>
          <w:color w:val="000000" w:themeColor="text1"/>
          <w:sz w:val="22"/>
          <w:szCs w:val="22"/>
        </w:rPr>
        <w:t>Package installation</w:t>
      </w:r>
    </w:p>
    <w:p w14:paraId="1EC3FEE8" w14:textId="556DF0A4" w:rsidR="00FB4DD9" w:rsidRDefault="00FA5FBE" w:rsidP="004938FE">
      <w:pPr>
        <w:spacing w:after="0" w:line="360" w:lineRule="auto"/>
        <w:jc w:val="both"/>
        <w:rPr>
          <w:rFonts w:ascii="Times New Roman" w:hAnsi="Times New Roman" w:cs="Times New Roman"/>
        </w:rPr>
      </w:pPr>
      <w:r w:rsidRPr="00FA5FBE">
        <w:rPr>
          <w:rFonts w:ascii="Times New Roman" w:hAnsi="Times New Roman" w:cs="Times New Roman"/>
        </w:rPr>
        <w:t>install.packages("meta")</w:t>
      </w:r>
    </w:p>
    <w:p w14:paraId="646EE227" w14:textId="77777777" w:rsidR="00FB4DD9" w:rsidRDefault="00FB4DD9" w:rsidP="004938FE">
      <w:pPr>
        <w:spacing w:after="0" w:line="360" w:lineRule="auto"/>
        <w:jc w:val="both"/>
        <w:rPr>
          <w:rFonts w:ascii="Times New Roman" w:hAnsi="Times New Roman" w:cs="Times New Roman"/>
        </w:rPr>
      </w:pPr>
    </w:p>
    <w:p w14:paraId="121B21A1" w14:textId="0811D63B" w:rsidR="00FB4DD9" w:rsidRPr="00FA5FBE" w:rsidRDefault="00FA5FBE" w:rsidP="004938FE">
      <w:pPr>
        <w:pStyle w:val="Heading2"/>
        <w:spacing w:before="0" w:line="360" w:lineRule="auto"/>
        <w:jc w:val="both"/>
        <w:rPr>
          <w:rFonts w:ascii="Times New Roman" w:hAnsi="Times New Roman" w:cs="Times New Roman"/>
          <w:b/>
          <w:bCs/>
          <w:color w:val="000000" w:themeColor="text1"/>
          <w:sz w:val="22"/>
          <w:szCs w:val="22"/>
        </w:rPr>
      </w:pPr>
      <w:r w:rsidRPr="00FA5FBE">
        <w:rPr>
          <w:rFonts w:ascii="Times New Roman" w:hAnsi="Times New Roman" w:cs="Times New Roman"/>
          <w:b/>
          <w:bCs/>
          <w:color w:val="000000" w:themeColor="text1"/>
          <w:sz w:val="22"/>
          <w:szCs w:val="22"/>
        </w:rPr>
        <w:t xml:space="preserve">Loading of </w:t>
      </w:r>
      <w:r>
        <w:rPr>
          <w:rFonts w:ascii="Times New Roman" w:hAnsi="Times New Roman" w:cs="Times New Roman"/>
          <w:b/>
          <w:bCs/>
          <w:color w:val="000000" w:themeColor="text1"/>
          <w:sz w:val="22"/>
          <w:szCs w:val="22"/>
        </w:rPr>
        <w:t>p</w:t>
      </w:r>
      <w:r w:rsidRPr="00FA5FBE">
        <w:rPr>
          <w:rFonts w:ascii="Times New Roman" w:hAnsi="Times New Roman" w:cs="Times New Roman"/>
          <w:b/>
          <w:bCs/>
          <w:color w:val="000000" w:themeColor="text1"/>
          <w:sz w:val="22"/>
          <w:szCs w:val="22"/>
        </w:rPr>
        <w:t>ackage</w:t>
      </w:r>
    </w:p>
    <w:p w14:paraId="2A7CCE08" w14:textId="2E5B35C9" w:rsidR="00FA5FBE" w:rsidRDefault="0080115B" w:rsidP="004938FE">
      <w:pPr>
        <w:spacing w:after="0" w:line="360" w:lineRule="auto"/>
        <w:jc w:val="both"/>
        <w:rPr>
          <w:rFonts w:ascii="Times New Roman" w:hAnsi="Times New Roman" w:cs="Times New Roman"/>
        </w:rPr>
      </w:pPr>
      <w:r w:rsidRPr="0080115B">
        <w:rPr>
          <w:rFonts w:ascii="Times New Roman" w:hAnsi="Times New Roman" w:cs="Times New Roman"/>
        </w:rPr>
        <w:t>library(meta)</w:t>
      </w:r>
    </w:p>
    <w:p w14:paraId="550890A9" w14:textId="77777777" w:rsidR="00FA5FBE" w:rsidRDefault="00FA5FBE" w:rsidP="004938FE">
      <w:pPr>
        <w:spacing w:after="0" w:line="360" w:lineRule="auto"/>
        <w:jc w:val="both"/>
        <w:rPr>
          <w:rFonts w:ascii="Times New Roman" w:hAnsi="Times New Roman" w:cs="Times New Roman"/>
        </w:rPr>
      </w:pPr>
    </w:p>
    <w:p w14:paraId="1D218F18" w14:textId="6794C0F1" w:rsidR="0080115B" w:rsidRPr="00930173" w:rsidRDefault="00B4571E" w:rsidP="004938FE">
      <w:pPr>
        <w:pStyle w:val="Heading2"/>
        <w:spacing w:before="0" w:line="360" w:lineRule="auto"/>
        <w:jc w:val="both"/>
        <w:rPr>
          <w:rFonts w:ascii="Times New Roman" w:hAnsi="Times New Roman" w:cs="Times New Roman"/>
          <w:b/>
          <w:bCs/>
          <w:color w:val="000000" w:themeColor="text1"/>
          <w:sz w:val="22"/>
          <w:szCs w:val="22"/>
        </w:rPr>
      </w:pPr>
      <w:r w:rsidRPr="00930173">
        <w:rPr>
          <w:rFonts w:ascii="Times New Roman" w:hAnsi="Times New Roman" w:cs="Times New Roman"/>
          <w:b/>
          <w:bCs/>
          <w:color w:val="000000" w:themeColor="text1"/>
          <w:sz w:val="22"/>
          <w:szCs w:val="22"/>
        </w:rPr>
        <w:t>Data entry</w:t>
      </w:r>
    </w:p>
    <w:p w14:paraId="03968361" w14:textId="77777777" w:rsidR="002B09FB" w:rsidRPr="002B09FB" w:rsidRDefault="002B09FB" w:rsidP="004938FE">
      <w:pPr>
        <w:spacing w:after="0" w:line="360" w:lineRule="auto"/>
        <w:jc w:val="both"/>
        <w:rPr>
          <w:rFonts w:ascii="Times New Roman" w:hAnsi="Times New Roman" w:cs="Times New Roman"/>
        </w:rPr>
      </w:pPr>
      <w:r w:rsidRPr="002B09FB">
        <w:rPr>
          <w:rFonts w:ascii="Times New Roman" w:hAnsi="Times New Roman" w:cs="Times New Roman"/>
        </w:rPr>
        <w:t>data &lt;- data.frame(</w:t>
      </w:r>
    </w:p>
    <w:p w14:paraId="403AD73C" w14:textId="77777777" w:rsidR="002B09FB" w:rsidRPr="002B09FB" w:rsidRDefault="002B09FB" w:rsidP="004938FE">
      <w:pPr>
        <w:spacing w:after="0" w:line="360" w:lineRule="auto"/>
        <w:ind w:firstLine="720"/>
        <w:jc w:val="both"/>
        <w:rPr>
          <w:rFonts w:ascii="Times New Roman" w:hAnsi="Times New Roman" w:cs="Times New Roman"/>
        </w:rPr>
      </w:pPr>
      <w:r w:rsidRPr="002B09FB">
        <w:rPr>
          <w:rFonts w:ascii="Times New Roman" w:hAnsi="Times New Roman" w:cs="Times New Roman"/>
        </w:rPr>
        <w:t>study  = c("Study 1", "Study 2", ...),</w:t>
      </w:r>
    </w:p>
    <w:p w14:paraId="2C5FFF13" w14:textId="77777777" w:rsidR="002B09FB" w:rsidRPr="002B09FB" w:rsidRDefault="002B09FB" w:rsidP="004938FE">
      <w:pPr>
        <w:spacing w:after="0" w:line="360" w:lineRule="auto"/>
        <w:ind w:firstLine="720"/>
        <w:jc w:val="both"/>
        <w:rPr>
          <w:rFonts w:ascii="Times New Roman" w:hAnsi="Times New Roman" w:cs="Times New Roman"/>
        </w:rPr>
      </w:pPr>
      <w:r w:rsidRPr="002B09FB">
        <w:rPr>
          <w:rFonts w:ascii="Times New Roman" w:hAnsi="Times New Roman" w:cs="Times New Roman"/>
        </w:rPr>
        <w:t>StudyQuality = c("low", "moderate", ...),</w:t>
      </w:r>
    </w:p>
    <w:p w14:paraId="79C9536A" w14:textId="77777777" w:rsidR="002B09FB" w:rsidRPr="002B09FB" w:rsidRDefault="002B09FB" w:rsidP="004938FE">
      <w:pPr>
        <w:spacing w:after="0" w:line="360" w:lineRule="auto"/>
        <w:ind w:firstLine="720"/>
        <w:jc w:val="both"/>
        <w:rPr>
          <w:rFonts w:ascii="Times New Roman" w:hAnsi="Times New Roman" w:cs="Times New Roman"/>
        </w:rPr>
      </w:pPr>
      <w:r w:rsidRPr="002B09FB">
        <w:rPr>
          <w:rFonts w:ascii="Times New Roman" w:hAnsi="Times New Roman" w:cs="Times New Roman"/>
        </w:rPr>
        <w:t>StudyDesign = c("cohort", "cross-sectional", ...),</w:t>
      </w:r>
    </w:p>
    <w:p w14:paraId="3B920FB4" w14:textId="77777777" w:rsidR="002B09FB" w:rsidRPr="002B09FB" w:rsidRDefault="002B09FB" w:rsidP="004938FE">
      <w:pPr>
        <w:spacing w:after="0" w:line="360" w:lineRule="auto"/>
        <w:ind w:firstLine="720"/>
        <w:jc w:val="both"/>
        <w:rPr>
          <w:rFonts w:ascii="Times New Roman" w:hAnsi="Times New Roman" w:cs="Times New Roman"/>
        </w:rPr>
      </w:pPr>
      <w:r w:rsidRPr="002B09FB">
        <w:rPr>
          <w:rFonts w:ascii="Times New Roman" w:hAnsi="Times New Roman" w:cs="Times New Roman"/>
        </w:rPr>
        <w:t>Region = c("Africa", "Asia", ...),</w:t>
      </w:r>
    </w:p>
    <w:p w14:paraId="6D715284" w14:textId="77777777" w:rsidR="002B09FB" w:rsidRPr="002B09FB" w:rsidRDefault="002B09FB" w:rsidP="004938FE">
      <w:pPr>
        <w:spacing w:after="0" w:line="360" w:lineRule="auto"/>
        <w:ind w:firstLine="720"/>
        <w:jc w:val="both"/>
        <w:rPr>
          <w:rFonts w:ascii="Times New Roman" w:hAnsi="Times New Roman" w:cs="Times New Roman"/>
        </w:rPr>
      </w:pPr>
      <w:r w:rsidRPr="002B09FB">
        <w:rPr>
          <w:rFonts w:ascii="Times New Roman" w:hAnsi="Times New Roman" w:cs="Times New Roman"/>
        </w:rPr>
        <w:t>ControlForConfounders = c("Yes", "No", ...),</w:t>
      </w:r>
    </w:p>
    <w:p w14:paraId="2F7781E6" w14:textId="77777777" w:rsidR="002B09FB" w:rsidRPr="002B09FB" w:rsidRDefault="002B09FB" w:rsidP="004938FE">
      <w:pPr>
        <w:spacing w:after="0" w:line="360" w:lineRule="auto"/>
        <w:ind w:firstLine="720"/>
        <w:jc w:val="both"/>
        <w:rPr>
          <w:rFonts w:ascii="Times New Roman" w:hAnsi="Times New Roman" w:cs="Times New Roman"/>
        </w:rPr>
      </w:pPr>
      <w:r w:rsidRPr="002B09FB">
        <w:rPr>
          <w:rFonts w:ascii="Times New Roman" w:hAnsi="Times New Roman" w:cs="Times New Roman"/>
        </w:rPr>
        <w:lastRenderedPageBreak/>
        <w:t>FastingStatus = c("Yes", "No", ...),</w:t>
      </w:r>
    </w:p>
    <w:p w14:paraId="16BF166B" w14:textId="77777777" w:rsidR="002B09FB" w:rsidRPr="002B09FB" w:rsidRDefault="002B09FB" w:rsidP="004938FE">
      <w:pPr>
        <w:spacing w:after="0" w:line="360" w:lineRule="auto"/>
        <w:ind w:firstLine="720"/>
        <w:jc w:val="both"/>
        <w:rPr>
          <w:rFonts w:ascii="Times New Roman" w:hAnsi="Times New Roman" w:cs="Times New Roman"/>
        </w:rPr>
      </w:pPr>
      <w:r w:rsidRPr="002B09FB">
        <w:rPr>
          <w:rFonts w:ascii="Times New Roman" w:hAnsi="Times New Roman" w:cs="Times New Roman"/>
        </w:rPr>
        <w:t>n_t  = c(50, 40, ...),</w:t>
      </w:r>
    </w:p>
    <w:p w14:paraId="3BCBD3C0" w14:textId="77777777" w:rsidR="002B09FB" w:rsidRPr="002B09FB" w:rsidRDefault="002B09FB" w:rsidP="004938FE">
      <w:pPr>
        <w:spacing w:after="0" w:line="360" w:lineRule="auto"/>
        <w:ind w:firstLine="720"/>
        <w:jc w:val="both"/>
        <w:rPr>
          <w:rFonts w:ascii="Times New Roman" w:hAnsi="Times New Roman" w:cs="Times New Roman"/>
        </w:rPr>
      </w:pPr>
      <w:r w:rsidRPr="002B09FB">
        <w:rPr>
          <w:rFonts w:ascii="Times New Roman" w:hAnsi="Times New Roman" w:cs="Times New Roman"/>
        </w:rPr>
        <w:t>mean_t = c(10.5, 9.8, ...),</w:t>
      </w:r>
    </w:p>
    <w:p w14:paraId="15872E2A" w14:textId="77777777" w:rsidR="002B09FB" w:rsidRPr="002B09FB" w:rsidRDefault="002B09FB" w:rsidP="004938FE">
      <w:pPr>
        <w:spacing w:after="0" w:line="360" w:lineRule="auto"/>
        <w:ind w:firstLine="720"/>
        <w:jc w:val="both"/>
        <w:rPr>
          <w:rFonts w:ascii="Times New Roman" w:hAnsi="Times New Roman" w:cs="Times New Roman"/>
        </w:rPr>
      </w:pPr>
      <w:r w:rsidRPr="002B09FB">
        <w:rPr>
          <w:rFonts w:ascii="Times New Roman" w:hAnsi="Times New Roman" w:cs="Times New Roman"/>
        </w:rPr>
        <w:t>sd_t = c(2.1, 1.9, ...),</w:t>
      </w:r>
    </w:p>
    <w:p w14:paraId="7E02CAAF" w14:textId="77777777" w:rsidR="002B09FB" w:rsidRPr="002B09FB" w:rsidRDefault="002B09FB" w:rsidP="004938FE">
      <w:pPr>
        <w:spacing w:after="0" w:line="360" w:lineRule="auto"/>
        <w:ind w:firstLine="720"/>
        <w:jc w:val="both"/>
        <w:rPr>
          <w:rFonts w:ascii="Times New Roman" w:hAnsi="Times New Roman" w:cs="Times New Roman"/>
        </w:rPr>
      </w:pPr>
      <w:r w:rsidRPr="002B09FB">
        <w:rPr>
          <w:rFonts w:ascii="Times New Roman" w:hAnsi="Times New Roman" w:cs="Times New Roman"/>
        </w:rPr>
        <w:t>n_c = c(52, 41, ...),</w:t>
      </w:r>
    </w:p>
    <w:p w14:paraId="4C269C13" w14:textId="77777777" w:rsidR="002B09FB" w:rsidRPr="002B09FB" w:rsidRDefault="002B09FB" w:rsidP="004938FE">
      <w:pPr>
        <w:spacing w:after="0" w:line="360" w:lineRule="auto"/>
        <w:ind w:firstLine="720"/>
        <w:jc w:val="both"/>
        <w:rPr>
          <w:rFonts w:ascii="Times New Roman" w:hAnsi="Times New Roman" w:cs="Times New Roman"/>
        </w:rPr>
      </w:pPr>
      <w:r w:rsidRPr="002B09FB">
        <w:rPr>
          <w:rFonts w:ascii="Times New Roman" w:hAnsi="Times New Roman" w:cs="Times New Roman"/>
        </w:rPr>
        <w:t>mean_c = c(12.0, 11.1, ...),</w:t>
      </w:r>
    </w:p>
    <w:p w14:paraId="003E7287" w14:textId="77777777" w:rsidR="002B09FB" w:rsidRPr="002B09FB" w:rsidRDefault="002B09FB" w:rsidP="004938FE">
      <w:pPr>
        <w:spacing w:after="0" w:line="360" w:lineRule="auto"/>
        <w:ind w:firstLine="720"/>
        <w:jc w:val="both"/>
        <w:rPr>
          <w:rFonts w:ascii="Times New Roman" w:hAnsi="Times New Roman" w:cs="Times New Roman"/>
        </w:rPr>
      </w:pPr>
      <w:r w:rsidRPr="002B09FB">
        <w:rPr>
          <w:rFonts w:ascii="Times New Roman" w:hAnsi="Times New Roman" w:cs="Times New Roman"/>
        </w:rPr>
        <w:t>sd_c = c(2.0, 2.2, ...)</w:t>
      </w:r>
    </w:p>
    <w:p w14:paraId="4E3BE588" w14:textId="76BC4E8D" w:rsidR="00B4571E" w:rsidRDefault="002B09FB" w:rsidP="004938FE">
      <w:pPr>
        <w:spacing w:after="0" w:line="360" w:lineRule="auto"/>
        <w:jc w:val="both"/>
        <w:rPr>
          <w:rFonts w:ascii="Times New Roman" w:hAnsi="Times New Roman" w:cs="Times New Roman"/>
        </w:rPr>
      </w:pPr>
      <w:r w:rsidRPr="002B09FB">
        <w:rPr>
          <w:rFonts w:ascii="Times New Roman" w:hAnsi="Times New Roman" w:cs="Times New Roman"/>
        </w:rPr>
        <w:t>)</w:t>
      </w:r>
    </w:p>
    <w:p w14:paraId="33C6A0BB" w14:textId="77777777" w:rsidR="0080115B" w:rsidRDefault="0080115B" w:rsidP="004938FE">
      <w:pPr>
        <w:spacing w:after="0" w:line="360" w:lineRule="auto"/>
        <w:jc w:val="both"/>
        <w:rPr>
          <w:rFonts w:ascii="Times New Roman" w:hAnsi="Times New Roman" w:cs="Times New Roman"/>
        </w:rPr>
      </w:pPr>
    </w:p>
    <w:p w14:paraId="085446D1" w14:textId="73F9D257" w:rsidR="002B09FB" w:rsidRPr="00FA6DAA" w:rsidRDefault="00FA6DAA" w:rsidP="004938FE">
      <w:pPr>
        <w:pStyle w:val="Heading2"/>
        <w:spacing w:before="0" w:line="360" w:lineRule="auto"/>
        <w:jc w:val="both"/>
        <w:rPr>
          <w:rFonts w:ascii="Times New Roman" w:hAnsi="Times New Roman" w:cs="Times New Roman"/>
          <w:b/>
          <w:bCs/>
          <w:color w:val="000000" w:themeColor="text1"/>
          <w:sz w:val="22"/>
          <w:szCs w:val="22"/>
        </w:rPr>
      </w:pPr>
      <w:r w:rsidRPr="00FA6DAA">
        <w:rPr>
          <w:rFonts w:ascii="Times New Roman" w:hAnsi="Times New Roman" w:cs="Times New Roman"/>
          <w:b/>
          <w:bCs/>
          <w:color w:val="000000" w:themeColor="text1"/>
          <w:sz w:val="22"/>
          <w:szCs w:val="22"/>
        </w:rPr>
        <w:t>Pooled means</w:t>
      </w:r>
    </w:p>
    <w:p w14:paraId="7B1851BD" w14:textId="77777777" w:rsidR="006810A9" w:rsidRPr="006810A9" w:rsidRDefault="006810A9" w:rsidP="004938FE">
      <w:pPr>
        <w:spacing w:after="0" w:line="360" w:lineRule="auto"/>
        <w:jc w:val="both"/>
        <w:rPr>
          <w:rFonts w:ascii="Times New Roman" w:hAnsi="Times New Roman" w:cs="Times New Roman"/>
        </w:rPr>
      </w:pPr>
      <w:r w:rsidRPr="006810A9">
        <w:rPr>
          <w:rFonts w:ascii="Times New Roman" w:hAnsi="Times New Roman" w:cs="Times New Roman"/>
        </w:rPr>
        <w:t>m_mean_t &lt;- metamean(</w:t>
      </w:r>
    </w:p>
    <w:p w14:paraId="6F04B2AC" w14:textId="77777777" w:rsidR="006810A9" w:rsidRPr="006810A9" w:rsidRDefault="006810A9" w:rsidP="004938FE">
      <w:pPr>
        <w:spacing w:after="0" w:line="360" w:lineRule="auto"/>
        <w:ind w:firstLine="720"/>
        <w:jc w:val="both"/>
        <w:rPr>
          <w:rFonts w:ascii="Times New Roman" w:hAnsi="Times New Roman" w:cs="Times New Roman"/>
        </w:rPr>
      </w:pPr>
      <w:r w:rsidRPr="006810A9">
        <w:rPr>
          <w:rFonts w:ascii="Times New Roman" w:hAnsi="Times New Roman" w:cs="Times New Roman"/>
        </w:rPr>
        <w:t>n = n_t,</w:t>
      </w:r>
    </w:p>
    <w:p w14:paraId="224769CC" w14:textId="77777777" w:rsidR="006810A9" w:rsidRPr="006810A9" w:rsidRDefault="006810A9" w:rsidP="004938FE">
      <w:pPr>
        <w:spacing w:after="0" w:line="360" w:lineRule="auto"/>
        <w:ind w:firstLine="720"/>
        <w:jc w:val="both"/>
        <w:rPr>
          <w:rFonts w:ascii="Times New Roman" w:hAnsi="Times New Roman" w:cs="Times New Roman"/>
        </w:rPr>
      </w:pPr>
      <w:r w:rsidRPr="006810A9">
        <w:rPr>
          <w:rFonts w:ascii="Times New Roman" w:hAnsi="Times New Roman" w:cs="Times New Roman"/>
        </w:rPr>
        <w:t>mean = mean_t,</w:t>
      </w:r>
    </w:p>
    <w:p w14:paraId="28B26D96" w14:textId="77777777" w:rsidR="006810A9" w:rsidRPr="006810A9" w:rsidRDefault="006810A9" w:rsidP="004938FE">
      <w:pPr>
        <w:spacing w:after="0" w:line="360" w:lineRule="auto"/>
        <w:ind w:firstLine="720"/>
        <w:jc w:val="both"/>
        <w:rPr>
          <w:rFonts w:ascii="Times New Roman" w:hAnsi="Times New Roman" w:cs="Times New Roman"/>
        </w:rPr>
      </w:pPr>
      <w:r w:rsidRPr="006810A9">
        <w:rPr>
          <w:rFonts w:ascii="Times New Roman" w:hAnsi="Times New Roman" w:cs="Times New Roman"/>
        </w:rPr>
        <w:t>sd = sd_t,</w:t>
      </w:r>
    </w:p>
    <w:p w14:paraId="6022C8FD" w14:textId="77777777" w:rsidR="006810A9" w:rsidRPr="006810A9" w:rsidRDefault="006810A9" w:rsidP="004938FE">
      <w:pPr>
        <w:spacing w:after="0" w:line="360" w:lineRule="auto"/>
        <w:ind w:firstLine="720"/>
        <w:jc w:val="both"/>
        <w:rPr>
          <w:rFonts w:ascii="Times New Roman" w:hAnsi="Times New Roman" w:cs="Times New Roman"/>
        </w:rPr>
      </w:pPr>
      <w:r w:rsidRPr="006810A9">
        <w:rPr>
          <w:rFonts w:ascii="Times New Roman" w:hAnsi="Times New Roman" w:cs="Times New Roman"/>
        </w:rPr>
        <w:t>studlab = study,</w:t>
      </w:r>
    </w:p>
    <w:p w14:paraId="31858646" w14:textId="77777777" w:rsidR="006810A9" w:rsidRPr="006810A9" w:rsidRDefault="006810A9" w:rsidP="004938FE">
      <w:pPr>
        <w:spacing w:after="0" w:line="360" w:lineRule="auto"/>
        <w:ind w:firstLine="720"/>
        <w:jc w:val="both"/>
        <w:rPr>
          <w:rFonts w:ascii="Times New Roman" w:hAnsi="Times New Roman" w:cs="Times New Roman"/>
        </w:rPr>
      </w:pPr>
      <w:r w:rsidRPr="006810A9">
        <w:rPr>
          <w:rFonts w:ascii="Times New Roman" w:hAnsi="Times New Roman" w:cs="Times New Roman"/>
        </w:rPr>
        <w:t>data = data,</w:t>
      </w:r>
    </w:p>
    <w:p w14:paraId="6A7D08A3" w14:textId="77777777" w:rsidR="006810A9" w:rsidRPr="006810A9" w:rsidRDefault="006810A9" w:rsidP="004938FE">
      <w:pPr>
        <w:spacing w:after="0" w:line="360" w:lineRule="auto"/>
        <w:ind w:firstLine="720"/>
        <w:jc w:val="both"/>
        <w:rPr>
          <w:rFonts w:ascii="Times New Roman" w:hAnsi="Times New Roman" w:cs="Times New Roman"/>
        </w:rPr>
      </w:pPr>
      <w:r w:rsidRPr="006810A9">
        <w:rPr>
          <w:rFonts w:ascii="Times New Roman" w:hAnsi="Times New Roman" w:cs="Times New Roman"/>
        </w:rPr>
        <w:t>method.tau = "REML",</w:t>
      </w:r>
    </w:p>
    <w:p w14:paraId="59C153EB" w14:textId="77777777" w:rsidR="006810A9" w:rsidRPr="006810A9" w:rsidRDefault="006810A9" w:rsidP="004938FE">
      <w:pPr>
        <w:spacing w:after="0" w:line="360" w:lineRule="auto"/>
        <w:ind w:firstLine="720"/>
        <w:jc w:val="both"/>
        <w:rPr>
          <w:rFonts w:ascii="Times New Roman" w:hAnsi="Times New Roman" w:cs="Times New Roman"/>
        </w:rPr>
      </w:pPr>
      <w:r w:rsidRPr="006810A9">
        <w:rPr>
          <w:rFonts w:ascii="Times New Roman" w:hAnsi="Times New Roman" w:cs="Times New Roman"/>
        </w:rPr>
        <w:t>method.random.ci = "HK",</w:t>
      </w:r>
    </w:p>
    <w:p w14:paraId="68BD3E21" w14:textId="77777777" w:rsidR="006810A9" w:rsidRPr="006810A9" w:rsidRDefault="006810A9" w:rsidP="004938FE">
      <w:pPr>
        <w:spacing w:after="0" w:line="360" w:lineRule="auto"/>
        <w:ind w:left="720"/>
        <w:jc w:val="both"/>
        <w:rPr>
          <w:rFonts w:ascii="Times New Roman" w:hAnsi="Times New Roman" w:cs="Times New Roman"/>
        </w:rPr>
      </w:pPr>
      <w:r w:rsidRPr="006810A9">
        <w:rPr>
          <w:rFonts w:ascii="Times New Roman" w:hAnsi="Times New Roman" w:cs="Times New Roman"/>
        </w:rPr>
        <w:t>prediction = TRUE,</w:t>
      </w:r>
    </w:p>
    <w:p w14:paraId="3F055713" w14:textId="77777777" w:rsidR="006810A9" w:rsidRPr="006810A9" w:rsidRDefault="006810A9" w:rsidP="004938FE">
      <w:pPr>
        <w:spacing w:after="0" w:line="360" w:lineRule="auto"/>
        <w:ind w:firstLine="720"/>
        <w:jc w:val="both"/>
        <w:rPr>
          <w:rFonts w:ascii="Times New Roman" w:hAnsi="Times New Roman" w:cs="Times New Roman"/>
        </w:rPr>
      </w:pPr>
      <w:r w:rsidRPr="006810A9">
        <w:rPr>
          <w:rFonts w:ascii="Times New Roman" w:hAnsi="Times New Roman" w:cs="Times New Roman"/>
        </w:rPr>
        <w:t>common = FALSE,</w:t>
      </w:r>
    </w:p>
    <w:p w14:paraId="4AEA3AA2" w14:textId="77777777" w:rsidR="006810A9" w:rsidRPr="006810A9" w:rsidRDefault="006810A9" w:rsidP="004938FE">
      <w:pPr>
        <w:spacing w:after="0" w:line="360" w:lineRule="auto"/>
        <w:ind w:firstLine="720"/>
        <w:jc w:val="both"/>
        <w:rPr>
          <w:rFonts w:ascii="Times New Roman" w:hAnsi="Times New Roman" w:cs="Times New Roman"/>
        </w:rPr>
      </w:pPr>
      <w:r w:rsidRPr="006810A9">
        <w:rPr>
          <w:rFonts w:ascii="Times New Roman" w:hAnsi="Times New Roman" w:cs="Times New Roman"/>
        </w:rPr>
        <w:t>random = TRUE</w:t>
      </w:r>
    </w:p>
    <w:p w14:paraId="16D844AD" w14:textId="77777777" w:rsidR="006810A9" w:rsidRPr="006810A9" w:rsidRDefault="006810A9" w:rsidP="004938FE">
      <w:pPr>
        <w:spacing w:after="0" w:line="360" w:lineRule="auto"/>
        <w:jc w:val="both"/>
        <w:rPr>
          <w:rFonts w:ascii="Times New Roman" w:hAnsi="Times New Roman" w:cs="Times New Roman"/>
        </w:rPr>
      </w:pPr>
      <w:r w:rsidRPr="006810A9">
        <w:rPr>
          <w:rFonts w:ascii="Times New Roman" w:hAnsi="Times New Roman" w:cs="Times New Roman"/>
        </w:rPr>
        <w:t>)</w:t>
      </w:r>
    </w:p>
    <w:p w14:paraId="01CF62F0" w14:textId="77777777" w:rsidR="006810A9" w:rsidRPr="006810A9" w:rsidRDefault="006810A9" w:rsidP="004938FE">
      <w:pPr>
        <w:spacing w:after="0" w:line="360" w:lineRule="auto"/>
        <w:jc w:val="both"/>
        <w:rPr>
          <w:rFonts w:ascii="Times New Roman" w:hAnsi="Times New Roman" w:cs="Times New Roman"/>
        </w:rPr>
      </w:pPr>
      <w:r w:rsidRPr="006810A9">
        <w:rPr>
          <w:rFonts w:ascii="Times New Roman" w:hAnsi="Times New Roman" w:cs="Times New Roman"/>
        </w:rPr>
        <w:t>summary(m_mean_t)</w:t>
      </w:r>
    </w:p>
    <w:p w14:paraId="5B6EB1B9" w14:textId="77777777" w:rsidR="006810A9" w:rsidRPr="006810A9" w:rsidRDefault="006810A9" w:rsidP="004938FE">
      <w:pPr>
        <w:spacing w:after="0" w:line="360" w:lineRule="auto"/>
        <w:jc w:val="both"/>
        <w:rPr>
          <w:rFonts w:ascii="Times New Roman" w:hAnsi="Times New Roman" w:cs="Times New Roman"/>
        </w:rPr>
      </w:pPr>
      <w:r w:rsidRPr="006810A9">
        <w:rPr>
          <w:rFonts w:ascii="Times New Roman" w:hAnsi="Times New Roman" w:cs="Times New Roman"/>
        </w:rPr>
        <w:t>forest(</w:t>
      </w:r>
    </w:p>
    <w:p w14:paraId="40A4E7C1" w14:textId="77777777" w:rsidR="006810A9" w:rsidRPr="006810A9" w:rsidRDefault="006810A9" w:rsidP="004938FE">
      <w:pPr>
        <w:spacing w:after="0" w:line="360" w:lineRule="auto"/>
        <w:ind w:firstLine="720"/>
        <w:jc w:val="both"/>
        <w:rPr>
          <w:rFonts w:ascii="Times New Roman" w:hAnsi="Times New Roman" w:cs="Times New Roman"/>
        </w:rPr>
      </w:pPr>
      <w:r w:rsidRPr="006810A9">
        <w:rPr>
          <w:rFonts w:ascii="Times New Roman" w:hAnsi="Times New Roman" w:cs="Times New Roman"/>
        </w:rPr>
        <w:t>m_mean_t,</w:t>
      </w:r>
    </w:p>
    <w:p w14:paraId="115BB4B4" w14:textId="77777777" w:rsidR="006810A9" w:rsidRPr="006810A9" w:rsidRDefault="006810A9" w:rsidP="004938FE">
      <w:pPr>
        <w:spacing w:after="0" w:line="360" w:lineRule="auto"/>
        <w:ind w:firstLine="720"/>
        <w:jc w:val="both"/>
        <w:rPr>
          <w:rFonts w:ascii="Times New Roman" w:hAnsi="Times New Roman" w:cs="Times New Roman"/>
        </w:rPr>
      </w:pPr>
      <w:r w:rsidRPr="006810A9">
        <w:rPr>
          <w:rFonts w:ascii="Times New Roman" w:hAnsi="Times New Roman" w:cs="Times New Roman"/>
        </w:rPr>
        <w:t>common = FALSE,</w:t>
      </w:r>
    </w:p>
    <w:p w14:paraId="06300BDA" w14:textId="7BE22115" w:rsidR="006810A9" w:rsidRPr="006810A9" w:rsidRDefault="006810A9" w:rsidP="004938FE">
      <w:pPr>
        <w:spacing w:after="0" w:line="360" w:lineRule="auto"/>
        <w:ind w:firstLine="720"/>
        <w:jc w:val="both"/>
        <w:rPr>
          <w:rFonts w:ascii="Times New Roman" w:hAnsi="Times New Roman" w:cs="Times New Roman"/>
        </w:rPr>
      </w:pPr>
      <w:r w:rsidRPr="006810A9">
        <w:rPr>
          <w:rFonts w:ascii="Times New Roman" w:hAnsi="Times New Roman" w:cs="Times New Roman"/>
        </w:rPr>
        <w:t>random = TRUE,</w:t>
      </w:r>
    </w:p>
    <w:p w14:paraId="7C434EFB" w14:textId="77777777" w:rsidR="006810A9" w:rsidRPr="006810A9" w:rsidRDefault="006810A9" w:rsidP="004938FE">
      <w:pPr>
        <w:spacing w:after="0" w:line="360" w:lineRule="auto"/>
        <w:ind w:firstLine="720"/>
        <w:jc w:val="both"/>
        <w:rPr>
          <w:rFonts w:ascii="Times New Roman" w:hAnsi="Times New Roman" w:cs="Times New Roman"/>
        </w:rPr>
      </w:pPr>
      <w:r w:rsidRPr="006810A9">
        <w:rPr>
          <w:rFonts w:ascii="Times New Roman" w:hAnsi="Times New Roman" w:cs="Times New Roman"/>
        </w:rPr>
        <w:t>leftcols = c("studlab", "n", "mean", "sd"),</w:t>
      </w:r>
    </w:p>
    <w:p w14:paraId="3D39FA81" w14:textId="77777777" w:rsidR="006810A9" w:rsidRPr="006810A9" w:rsidRDefault="006810A9" w:rsidP="004938FE">
      <w:pPr>
        <w:spacing w:after="0" w:line="360" w:lineRule="auto"/>
        <w:ind w:firstLine="720"/>
        <w:jc w:val="both"/>
        <w:rPr>
          <w:rFonts w:ascii="Times New Roman" w:hAnsi="Times New Roman" w:cs="Times New Roman"/>
        </w:rPr>
      </w:pPr>
      <w:r w:rsidRPr="006810A9">
        <w:rPr>
          <w:rFonts w:ascii="Times New Roman" w:hAnsi="Times New Roman" w:cs="Times New Roman"/>
        </w:rPr>
        <w:t>leftlabs = c("Study", " N ", "Mean", " SD "),</w:t>
      </w:r>
    </w:p>
    <w:p w14:paraId="744C027F" w14:textId="77777777" w:rsidR="006810A9" w:rsidRPr="006810A9" w:rsidRDefault="006810A9" w:rsidP="004938FE">
      <w:pPr>
        <w:spacing w:after="0" w:line="360" w:lineRule="auto"/>
        <w:ind w:firstLine="720"/>
        <w:jc w:val="both"/>
        <w:rPr>
          <w:rFonts w:ascii="Times New Roman" w:hAnsi="Times New Roman" w:cs="Times New Roman"/>
        </w:rPr>
      </w:pPr>
      <w:r w:rsidRPr="006810A9">
        <w:rPr>
          <w:rFonts w:ascii="Times New Roman" w:hAnsi="Times New Roman" w:cs="Times New Roman"/>
        </w:rPr>
        <w:t>rightcols = c("effect", "ci", "w.random"),</w:t>
      </w:r>
    </w:p>
    <w:p w14:paraId="2308C7F6" w14:textId="77777777" w:rsidR="006810A9" w:rsidRPr="006810A9" w:rsidRDefault="006810A9" w:rsidP="004938FE">
      <w:pPr>
        <w:spacing w:after="0" w:line="360" w:lineRule="auto"/>
        <w:ind w:firstLine="720"/>
        <w:jc w:val="both"/>
        <w:rPr>
          <w:rFonts w:ascii="Times New Roman" w:hAnsi="Times New Roman" w:cs="Times New Roman"/>
        </w:rPr>
      </w:pPr>
      <w:r w:rsidRPr="006810A9">
        <w:rPr>
          <w:rFonts w:ascii="Times New Roman" w:hAnsi="Times New Roman" w:cs="Times New Roman"/>
        </w:rPr>
        <w:t>rightlabs = c("MRAW", "95%-CI", "Weight"),</w:t>
      </w:r>
    </w:p>
    <w:p w14:paraId="22EBEBBB" w14:textId="77777777" w:rsidR="006810A9" w:rsidRPr="006810A9" w:rsidRDefault="006810A9" w:rsidP="004938FE">
      <w:pPr>
        <w:spacing w:after="0" w:line="360" w:lineRule="auto"/>
        <w:ind w:firstLine="720"/>
        <w:jc w:val="both"/>
        <w:rPr>
          <w:rFonts w:ascii="Times New Roman" w:hAnsi="Times New Roman" w:cs="Times New Roman"/>
        </w:rPr>
      </w:pPr>
      <w:r w:rsidRPr="006810A9">
        <w:rPr>
          <w:rFonts w:ascii="Times New Roman" w:hAnsi="Times New Roman" w:cs="Times New Roman"/>
        </w:rPr>
        <w:t>just = "center",</w:t>
      </w:r>
    </w:p>
    <w:p w14:paraId="4FBF23B9" w14:textId="77777777" w:rsidR="006810A9" w:rsidRPr="006810A9" w:rsidRDefault="006810A9" w:rsidP="004938FE">
      <w:pPr>
        <w:spacing w:after="0" w:line="360" w:lineRule="auto"/>
        <w:ind w:firstLine="720"/>
        <w:jc w:val="both"/>
        <w:rPr>
          <w:rFonts w:ascii="Times New Roman" w:hAnsi="Times New Roman" w:cs="Times New Roman"/>
        </w:rPr>
      </w:pPr>
      <w:r w:rsidRPr="006810A9">
        <w:rPr>
          <w:rFonts w:ascii="Times New Roman" w:hAnsi="Times New Roman" w:cs="Times New Roman"/>
        </w:rPr>
        <w:t>print.I2 = TRUE,</w:t>
      </w:r>
    </w:p>
    <w:p w14:paraId="72CA5249" w14:textId="77777777" w:rsidR="006810A9" w:rsidRPr="006810A9" w:rsidRDefault="006810A9" w:rsidP="004938FE">
      <w:pPr>
        <w:spacing w:after="0" w:line="360" w:lineRule="auto"/>
        <w:ind w:firstLine="720"/>
        <w:jc w:val="both"/>
        <w:rPr>
          <w:rFonts w:ascii="Times New Roman" w:hAnsi="Times New Roman" w:cs="Times New Roman"/>
        </w:rPr>
      </w:pPr>
      <w:r w:rsidRPr="006810A9">
        <w:rPr>
          <w:rFonts w:ascii="Times New Roman" w:hAnsi="Times New Roman" w:cs="Times New Roman"/>
        </w:rPr>
        <w:t>print.tau2 = TRUE,</w:t>
      </w:r>
    </w:p>
    <w:p w14:paraId="56C3B1CE" w14:textId="77777777" w:rsidR="006810A9" w:rsidRPr="006810A9" w:rsidRDefault="006810A9" w:rsidP="004938FE">
      <w:pPr>
        <w:spacing w:after="0" w:line="360" w:lineRule="auto"/>
        <w:ind w:firstLine="720"/>
        <w:jc w:val="both"/>
        <w:rPr>
          <w:rFonts w:ascii="Times New Roman" w:hAnsi="Times New Roman" w:cs="Times New Roman"/>
        </w:rPr>
      </w:pPr>
      <w:r w:rsidRPr="006810A9">
        <w:rPr>
          <w:rFonts w:ascii="Times New Roman" w:hAnsi="Times New Roman" w:cs="Times New Roman"/>
        </w:rPr>
        <w:t>prediction = TRUE</w:t>
      </w:r>
    </w:p>
    <w:p w14:paraId="7C721D24" w14:textId="2C890C45" w:rsidR="00FA6DAA" w:rsidRDefault="006810A9" w:rsidP="004938FE">
      <w:pPr>
        <w:spacing w:after="0" w:line="360" w:lineRule="auto"/>
        <w:jc w:val="both"/>
        <w:rPr>
          <w:rFonts w:ascii="Times New Roman" w:hAnsi="Times New Roman" w:cs="Times New Roman"/>
        </w:rPr>
      </w:pPr>
      <w:r w:rsidRPr="006810A9">
        <w:rPr>
          <w:rFonts w:ascii="Times New Roman" w:hAnsi="Times New Roman" w:cs="Times New Roman"/>
        </w:rPr>
        <w:t>)</w:t>
      </w:r>
    </w:p>
    <w:p w14:paraId="7CE7FCA6" w14:textId="77777777" w:rsidR="002B09FB" w:rsidRDefault="002B09FB" w:rsidP="004938FE">
      <w:pPr>
        <w:spacing w:after="0" w:line="360" w:lineRule="auto"/>
        <w:jc w:val="both"/>
        <w:rPr>
          <w:rFonts w:ascii="Times New Roman" w:hAnsi="Times New Roman" w:cs="Times New Roman"/>
        </w:rPr>
      </w:pPr>
    </w:p>
    <w:p w14:paraId="01B459E8" w14:textId="39D36DB4" w:rsidR="00F2466A" w:rsidRPr="00F2466A" w:rsidRDefault="00F2466A" w:rsidP="004938FE">
      <w:pPr>
        <w:pStyle w:val="Heading2"/>
        <w:spacing w:before="0" w:line="360" w:lineRule="auto"/>
        <w:jc w:val="both"/>
        <w:rPr>
          <w:rFonts w:ascii="Times New Roman" w:hAnsi="Times New Roman" w:cs="Times New Roman"/>
          <w:b/>
          <w:bCs/>
          <w:color w:val="000000" w:themeColor="text1"/>
          <w:sz w:val="22"/>
          <w:szCs w:val="22"/>
        </w:rPr>
      </w:pPr>
      <w:r w:rsidRPr="00F2466A">
        <w:rPr>
          <w:rFonts w:ascii="Times New Roman" w:hAnsi="Times New Roman" w:cs="Times New Roman"/>
          <w:b/>
          <w:bCs/>
          <w:color w:val="000000" w:themeColor="text1"/>
          <w:sz w:val="22"/>
          <w:szCs w:val="22"/>
        </w:rPr>
        <w:lastRenderedPageBreak/>
        <w:t>Meta-analysis</w:t>
      </w:r>
      <w:r>
        <w:rPr>
          <w:rFonts w:ascii="Times New Roman" w:hAnsi="Times New Roman" w:cs="Times New Roman"/>
          <w:b/>
          <w:bCs/>
          <w:color w:val="000000" w:themeColor="text1"/>
          <w:sz w:val="22"/>
          <w:szCs w:val="22"/>
        </w:rPr>
        <w:t xml:space="preserve"> (mean difference)</w:t>
      </w:r>
    </w:p>
    <w:p w14:paraId="653056F2" w14:textId="77777777" w:rsidR="00F2466A" w:rsidRPr="00F2466A" w:rsidRDefault="00F2466A" w:rsidP="004938FE">
      <w:pPr>
        <w:spacing w:after="0" w:line="360" w:lineRule="auto"/>
        <w:jc w:val="both"/>
        <w:rPr>
          <w:rFonts w:ascii="Times New Roman" w:hAnsi="Times New Roman" w:cs="Times New Roman"/>
        </w:rPr>
      </w:pPr>
      <w:r w:rsidRPr="00F2466A">
        <w:rPr>
          <w:rFonts w:ascii="Times New Roman" w:hAnsi="Times New Roman" w:cs="Times New Roman"/>
        </w:rPr>
        <w:t>m_md &lt;- metacont(</w:t>
      </w:r>
    </w:p>
    <w:p w14:paraId="0A847F59" w14:textId="713DD611" w:rsidR="00F2466A" w:rsidRPr="00F2466A" w:rsidRDefault="00F2466A" w:rsidP="004938FE">
      <w:pPr>
        <w:spacing w:after="0" w:line="360" w:lineRule="auto"/>
        <w:ind w:firstLine="720"/>
        <w:jc w:val="both"/>
        <w:rPr>
          <w:rFonts w:ascii="Times New Roman" w:hAnsi="Times New Roman" w:cs="Times New Roman"/>
        </w:rPr>
      </w:pPr>
      <w:r w:rsidRPr="00F2466A">
        <w:rPr>
          <w:rFonts w:ascii="Times New Roman" w:hAnsi="Times New Roman" w:cs="Times New Roman"/>
        </w:rPr>
        <w:t>n.e = n_t, mean.e = mean_t, sd.e = sd_t,</w:t>
      </w:r>
    </w:p>
    <w:p w14:paraId="18162F5C" w14:textId="746B5294" w:rsidR="00F2466A" w:rsidRPr="00F2466A" w:rsidRDefault="00F2466A" w:rsidP="004938FE">
      <w:pPr>
        <w:spacing w:after="0" w:line="360" w:lineRule="auto"/>
        <w:ind w:firstLine="720"/>
        <w:jc w:val="both"/>
        <w:rPr>
          <w:rFonts w:ascii="Times New Roman" w:hAnsi="Times New Roman" w:cs="Times New Roman"/>
        </w:rPr>
      </w:pPr>
      <w:r w:rsidRPr="00F2466A">
        <w:rPr>
          <w:rFonts w:ascii="Times New Roman" w:hAnsi="Times New Roman" w:cs="Times New Roman"/>
        </w:rPr>
        <w:t>n.c = n_c, mean.c = mean_c, sd.c = sd_c,</w:t>
      </w:r>
    </w:p>
    <w:p w14:paraId="26238E7A" w14:textId="7EFC534A" w:rsidR="00F2466A" w:rsidRPr="00F2466A" w:rsidRDefault="00F2466A" w:rsidP="004938FE">
      <w:pPr>
        <w:spacing w:after="0" w:line="360" w:lineRule="auto"/>
        <w:ind w:firstLine="720"/>
        <w:jc w:val="both"/>
        <w:rPr>
          <w:rFonts w:ascii="Times New Roman" w:hAnsi="Times New Roman" w:cs="Times New Roman"/>
        </w:rPr>
      </w:pPr>
      <w:r w:rsidRPr="00F2466A">
        <w:rPr>
          <w:rFonts w:ascii="Times New Roman" w:hAnsi="Times New Roman" w:cs="Times New Roman"/>
        </w:rPr>
        <w:t>studlab = study,</w:t>
      </w:r>
    </w:p>
    <w:p w14:paraId="3D1D9EAF" w14:textId="6F7C50E0" w:rsidR="00F2466A" w:rsidRPr="00F2466A" w:rsidRDefault="00F2466A" w:rsidP="004938FE">
      <w:pPr>
        <w:spacing w:after="0" w:line="360" w:lineRule="auto"/>
        <w:ind w:firstLine="720"/>
        <w:jc w:val="both"/>
        <w:rPr>
          <w:rFonts w:ascii="Times New Roman" w:hAnsi="Times New Roman" w:cs="Times New Roman"/>
        </w:rPr>
      </w:pPr>
      <w:r w:rsidRPr="00F2466A">
        <w:rPr>
          <w:rFonts w:ascii="Times New Roman" w:hAnsi="Times New Roman" w:cs="Times New Roman"/>
        </w:rPr>
        <w:t>data = data,</w:t>
      </w:r>
    </w:p>
    <w:p w14:paraId="345D7A8A" w14:textId="5FA6D17B" w:rsidR="00F2466A" w:rsidRPr="00F2466A" w:rsidRDefault="00F2466A" w:rsidP="004938FE">
      <w:pPr>
        <w:spacing w:after="0" w:line="360" w:lineRule="auto"/>
        <w:ind w:firstLine="720"/>
        <w:jc w:val="both"/>
        <w:rPr>
          <w:rFonts w:ascii="Times New Roman" w:hAnsi="Times New Roman" w:cs="Times New Roman"/>
        </w:rPr>
      </w:pPr>
      <w:r w:rsidRPr="00F2466A">
        <w:rPr>
          <w:rFonts w:ascii="Times New Roman" w:hAnsi="Times New Roman" w:cs="Times New Roman"/>
        </w:rPr>
        <w:t>sm = "MD",</w:t>
      </w:r>
    </w:p>
    <w:p w14:paraId="0132C73E" w14:textId="4D1BB457" w:rsidR="00F2466A" w:rsidRPr="00F2466A" w:rsidRDefault="00F2466A" w:rsidP="004938FE">
      <w:pPr>
        <w:spacing w:after="0" w:line="360" w:lineRule="auto"/>
        <w:ind w:firstLine="720"/>
        <w:jc w:val="both"/>
        <w:rPr>
          <w:rFonts w:ascii="Times New Roman" w:hAnsi="Times New Roman" w:cs="Times New Roman"/>
        </w:rPr>
      </w:pPr>
      <w:r w:rsidRPr="00F2466A">
        <w:rPr>
          <w:rFonts w:ascii="Times New Roman" w:hAnsi="Times New Roman" w:cs="Times New Roman"/>
        </w:rPr>
        <w:t>method.tau = "REML",</w:t>
      </w:r>
    </w:p>
    <w:p w14:paraId="14125777" w14:textId="16FE0507" w:rsidR="00F2466A" w:rsidRPr="00F2466A" w:rsidRDefault="00F2466A" w:rsidP="004938FE">
      <w:pPr>
        <w:spacing w:after="0" w:line="360" w:lineRule="auto"/>
        <w:ind w:firstLine="720"/>
        <w:jc w:val="both"/>
        <w:rPr>
          <w:rFonts w:ascii="Times New Roman" w:hAnsi="Times New Roman" w:cs="Times New Roman"/>
        </w:rPr>
      </w:pPr>
      <w:r w:rsidRPr="00F2466A">
        <w:rPr>
          <w:rFonts w:ascii="Times New Roman" w:hAnsi="Times New Roman" w:cs="Times New Roman"/>
        </w:rPr>
        <w:t>method.random.ci = "HK",</w:t>
      </w:r>
    </w:p>
    <w:p w14:paraId="1EB21DB7" w14:textId="4C7B554E" w:rsidR="00F2466A" w:rsidRPr="00F2466A" w:rsidRDefault="00F2466A" w:rsidP="004938FE">
      <w:pPr>
        <w:spacing w:after="0" w:line="360" w:lineRule="auto"/>
        <w:ind w:firstLine="720"/>
        <w:jc w:val="both"/>
        <w:rPr>
          <w:rFonts w:ascii="Times New Roman" w:hAnsi="Times New Roman" w:cs="Times New Roman"/>
        </w:rPr>
      </w:pPr>
      <w:r w:rsidRPr="00F2466A">
        <w:rPr>
          <w:rFonts w:ascii="Times New Roman" w:hAnsi="Times New Roman" w:cs="Times New Roman"/>
        </w:rPr>
        <w:t>prediction = TRUE,</w:t>
      </w:r>
    </w:p>
    <w:p w14:paraId="322ABE46" w14:textId="1F243719" w:rsidR="00F2466A" w:rsidRPr="00F2466A" w:rsidRDefault="00F2466A" w:rsidP="004938FE">
      <w:pPr>
        <w:spacing w:after="0" w:line="360" w:lineRule="auto"/>
        <w:ind w:firstLine="720"/>
        <w:jc w:val="both"/>
        <w:rPr>
          <w:rFonts w:ascii="Times New Roman" w:hAnsi="Times New Roman" w:cs="Times New Roman"/>
        </w:rPr>
      </w:pPr>
      <w:r w:rsidRPr="00F2466A">
        <w:rPr>
          <w:rFonts w:ascii="Times New Roman" w:hAnsi="Times New Roman" w:cs="Times New Roman"/>
        </w:rPr>
        <w:t>common = FALSE,</w:t>
      </w:r>
    </w:p>
    <w:p w14:paraId="2CD25BE2" w14:textId="1ABB70FE" w:rsidR="00F2466A" w:rsidRPr="00F2466A" w:rsidRDefault="00F2466A" w:rsidP="004938FE">
      <w:pPr>
        <w:spacing w:after="0" w:line="360" w:lineRule="auto"/>
        <w:ind w:firstLine="720"/>
        <w:jc w:val="both"/>
        <w:rPr>
          <w:rFonts w:ascii="Times New Roman" w:hAnsi="Times New Roman" w:cs="Times New Roman"/>
        </w:rPr>
      </w:pPr>
      <w:r w:rsidRPr="00F2466A">
        <w:rPr>
          <w:rFonts w:ascii="Times New Roman" w:hAnsi="Times New Roman" w:cs="Times New Roman"/>
        </w:rPr>
        <w:t>random = TRUE</w:t>
      </w:r>
    </w:p>
    <w:p w14:paraId="1D1BC422" w14:textId="77777777" w:rsidR="00F2466A" w:rsidRPr="00F2466A" w:rsidRDefault="00F2466A" w:rsidP="004938FE">
      <w:pPr>
        <w:spacing w:after="0" w:line="360" w:lineRule="auto"/>
        <w:jc w:val="both"/>
        <w:rPr>
          <w:rFonts w:ascii="Times New Roman" w:hAnsi="Times New Roman" w:cs="Times New Roman"/>
        </w:rPr>
      </w:pPr>
      <w:r w:rsidRPr="00F2466A">
        <w:rPr>
          <w:rFonts w:ascii="Times New Roman" w:hAnsi="Times New Roman" w:cs="Times New Roman"/>
        </w:rPr>
        <w:t>)</w:t>
      </w:r>
    </w:p>
    <w:p w14:paraId="4D401212" w14:textId="77777777" w:rsidR="00F2466A" w:rsidRPr="00F2466A" w:rsidRDefault="00F2466A" w:rsidP="004938FE">
      <w:pPr>
        <w:spacing w:after="0" w:line="360" w:lineRule="auto"/>
        <w:jc w:val="both"/>
        <w:rPr>
          <w:rFonts w:ascii="Times New Roman" w:hAnsi="Times New Roman" w:cs="Times New Roman"/>
        </w:rPr>
      </w:pPr>
      <w:r w:rsidRPr="00F2466A">
        <w:rPr>
          <w:rFonts w:ascii="Times New Roman" w:hAnsi="Times New Roman" w:cs="Times New Roman"/>
        </w:rPr>
        <w:t>summary(m_md)</w:t>
      </w:r>
    </w:p>
    <w:p w14:paraId="2E022A33" w14:textId="77777777" w:rsidR="00F2466A" w:rsidRPr="00F2466A" w:rsidRDefault="00F2466A" w:rsidP="004938FE">
      <w:pPr>
        <w:spacing w:after="0" w:line="360" w:lineRule="auto"/>
        <w:jc w:val="both"/>
        <w:rPr>
          <w:rFonts w:ascii="Times New Roman" w:hAnsi="Times New Roman" w:cs="Times New Roman"/>
        </w:rPr>
      </w:pPr>
      <w:r w:rsidRPr="00F2466A">
        <w:rPr>
          <w:rFonts w:ascii="Times New Roman" w:hAnsi="Times New Roman" w:cs="Times New Roman"/>
        </w:rPr>
        <w:t>forest(</w:t>
      </w:r>
    </w:p>
    <w:p w14:paraId="2419A6AB" w14:textId="7824935A" w:rsidR="00F2466A" w:rsidRPr="00F2466A" w:rsidRDefault="00F2466A" w:rsidP="004938FE">
      <w:pPr>
        <w:spacing w:after="0" w:line="360" w:lineRule="auto"/>
        <w:ind w:firstLine="720"/>
        <w:jc w:val="both"/>
        <w:rPr>
          <w:rFonts w:ascii="Times New Roman" w:hAnsi="Times New Roman" w:cs="Times New Roman"/>
        </w:rPr>
      </w:pPr>
      <w:r w:rsidRPr="00F2466A">
        <w:rPr>
          <w:rFonts w:ascii="Times New Roman" w:hAnsi="Times New Roman" w:cs="Times New Roman"/>
        </w:rPr>
        <w:t>m_md,</w:t>
      </w:r>
    </w:p>
    <w:p w14:paraId="071BB42F" w14:textId="65B3D205" w:rsidR="00F2466A" w:rsidRPr="00F2466A" w:rsidRDefault="00F2466A" w:rsidP="004938FE">
      <w:pPr>
        <w:spacing w:after="0" w:line="360" w:lineRule="auto"/>
        <w:ind w:firstLine="720"/>
        <w:jc w:val="both"/>
        <w:rPr>
          <w:rFonts w:ascii="Times New Roman" w:hAnsi="Times New Roman" w:cs="Times New Roman"/>
        </w:rPr>
      </w:pPr>
      <w:r w:rsidRPr="00F2466A">
        <w:rPr>
          <w:rFonts w:ascii="Times New Roman" w:hAnsi="Times New Roman" w:cs="Times New Roman"/>
        </w:rPr>
        <w:t>label.studlab = "HDL",</w:t>
      </w:r>
    </w:p>
    <w:p w14:paraId="4CDC1C2E" w14:textId="407BF962" w:rsidR="00F2466A" w:rsidRPr="00F2466A" w:rsidRDefault="00F2466A" w:rsidP="004938FE">
      <w:pPr>
        <w:spacing w:after="0" w:line="360" w:lineRule="auto"/>
        <w:ind w:firstLine="720"/>
        <w:jc w:val="both"/>
        <w:rPr>
          <w:rFonts w:ascii="Times New Roman" w:hAnsi="Times New Roman" w:cs="Times New Roman"/>
        </w:rPr>
      </w:pPr>
      <w:r w:rsidRPr="00F2466A">
        <w:rPr>
          <w:rFonts w:ascii="Times New Roman" w:hAnsi="Times New Roman" w:cs="Times New Roman"/>
        </w:rPr>
        <w:t>label.e = "TB-DM Group",</w:t>
      </w:r>
    </w:p>
    <w:p w14:paraId="3331F7E3" w14:textId="76898A49" w:rsidR="00F2466A" w:rsidRPr="00F2466A" w:rsidRDefault="00F2466A" w:rsidP="004938FE">
      <w:pPr>
        <w:spacing w:after="0" w:line="360" w:lineRule="auto"/>
        <w:ind w:firstLine="720"/>
        <w:jc w:val="both"/>
        <w:rPr>
          <w:rFonts w:ascii="Times New Roman" w:hAnsi="Times New Roman" w:cs="Times New Roman"/>
        </w:rPr>
      </w:pPr>
      <w:r w:rsidRPr="00F2466A">
        <w:rPr>
          <w:rFonts w:ascii="Times New Roman" w:hAnsi="Times New Roman" w:cs="Times New Roman"/>
        </w:rPr>
        <w:t>label.c = "TB-only Group",</w:t>
      </w:r>
    </w:p>
    <w:p w14:paraId="1EFF9DE0" w14:textId="10A833FF" w:rsidR="00F2466A" w:rsidRPr="00F2466A" w:rsidRDefault="00F2466A" w:rsidP="004938FE">
      <w:pPr>
        <w:spacing w:after="0" w:line="360" w:lineRule="auto"/>
        <w:ind w:firstLine="720"/>
        <w:jc w:val="both"/>
        <w:rPr>
          <w:rFonts w:ascii="Times New Roman" w:hAnsi="Times New Roman" w:cs="Times New Roman"/>
        </w:rPr>
      </w:pPr>
      <w:r w:rsidRPr="00F2466A">
        <w:rPr>
          <w:rFonts w:ascii="Times New Roman" w:hAnsi="Times New Roman" w:cs="Times New Roman"/>
        </w:rPr>
        <w:t>common = FALSE,</w:t>
      </w:r>
    </w:p>
    <w:p w14:paraId="4F586F1E" w14:textId="59BB5A70" w:rsidR="00F2466A" w:rsidRPr="00F2466A" w:rsidRDefault="00F2466A" w:rsidP="004938FE">
      <w:pPr>
        <w:spacing w:after="0" w:line="360" w:lineRule="auto"/>
        <w:ind w:firstLine="720"/>
        <w:jc w:val="both"/>
        <w:rPr>
          <w:rFonts w:ascii="Times New Roman" w:hAnsi="Times New Roman" w:cs="Times New Roman"/>
        </w:rPr>
      </w:pPr>
      <w:r w:rsidRPr="00F2466A">
        <w:rPr>
          <w:rFonts w:ascii="Times New Roman" w:hAnsi="Times New Roman" w:cs="Times New Roman"/>
        </w:rPr>
        <w:t>random = TRUE,</w:t>
      </w:r>
    </w:p>
    <w:p w14:paraId="0EABBC73" w14:textId="4A5C4419" w:rsidR="00F2466A" w:rsidRPr="00F2466A" w:rsidRDefault="00F2466A" w:rsidP="004938FE">
      <w:pPr>
        <w:spacing w:after="0" w:line="360" w:lineRule="auto"/>
        <w:ind w:firstLine="720"/>
        <w:jc w:val="both"/>
        <w:rPr>
          <w:rFonts w:ascii="Times New Roman" w:hAnsi="Times New Roman" w:cs="Times New Roman"/>
        </w:rPr>
      </w:pPr>
      <w:r w:rsidRPr="00F2466A">
        <w:rPr>
          <w:rFonts w:ascii="Times New Roman" w:hAnsi="Times New Roman" w:cs="Times New Roman"/>
        </w:rPr>
        <w:t>leftcols = c("studlab", "n.e", "mean.e", "sd.e", "n.c", "mean.c", "sd.c"),</w:t>
      </w:r>
    </w:p>
    <w:p w14:paraId="6D69467D" w14:textId="23027032" w:rsidR="00F2466A" w:rsidRPr="00F2466A" w:rsidRDefault="00F2466A" w:rsidP="004938FE">
      <w:pPr>
        <w:spacing w:after="0" w:line="360" w:lineRule="auto"/>
        <w:ind w:firstLine="720"/>
        <w:jc w:val="both"/>
        <w:rPr>
          <w:rFonts w:ascii="Times New Roman" w:hAnsi="Times New Roman" w:cs="Times New Roman"/>
        </w:rPr>
      </w:pPr>
      <w:r w:rsidRPr="00F2466A">
        <w:rPr>
          <w:rFonts w:ascii="Times New Roman" w:hAnsi="Times New Roman" w:cs="Times New Roman"/>
        </w:rPr>
        <w:t>leftlabs = c("Study", "  N  ", "Mean", "    SD    ", "  N  ", "Mean", "    SD    "),</w:t>
      </w:r>
    </w:p>
    <w:p w14:paraId="7AC22AE2" w14:textId="4A2484B5" w:rsidR="00F2466A" w:rsidRPr="00F2466A" w:rsidRDefault="00F2466A" w:rsidP="004938FE">
      <w:pPr>
        <w:spacing w:after="0" w:line="360" w:lineRule="auto"/>
        <w:ind w:firstLine="720"/>
        <w:jc w:val="both"/>
        <w:rPr>
          <w:rFonts w:ascii="Times New Roman" w:hAnsi="Times New Roman" w:cs="Times New Roman"/>
        </w:rPr>
      </w:pPr>
      <w:r w:rsidRPr="00F2466A">
        <w:rPr>
          <w:rFonts w:ascii="Times New Roman" w:hAnsi="Times New Roman" w:cs="Times New Roman"/>
        </w:rPr>
        <w:t>rightcols = c("effect", "ci", "w.random"),</w:t>
      </w:r>
    </w:p>
    <w:p w14:paraId="05F41B83" w14:textId="0FE9CFF4" w:rsidR="00F2466A" w:rsidRPr="00F2466A" w:rsidRDefault="00F2466A" w:rsidP="004938FE">
      <w:pPr>
        <w:spacing w:after="0" w:line="360" w:lineRule="auto"/>
        <w:ind w:firstLine="720"/>
        <w:jc w:val="both"/>
        <w:rPr>
          <w:rFonts w:ascii="Times New Roman" w:hAnsi="Times New Roman" w:cs="Times New Roman"/>
        </w:rPr>
      </w:pPr>
      <w:r w:rsidRPr="00F2466A">
        <w:rPr>
          <w:rFonts w:ascii="Times New Roman" w:hAnsi="Times New Roman" w:cs="Times New Roman"/>
        </w:rPr>
        <w:t>rightlabs = c("MD", "95%-CI", "Weight"),</w:t>
      </w:r>
    </w:p>
    <w:p w14:paraId="00D02A5D" w14:textId="5BA3327B" w:rsidR="00F2466A" w:rsidRPr="00F2466A" w:rsidRDefault="00F2466A" w:rsidP="004938FE">
      <w:pPr>
        <w:spacing w:after="0" w:line="360" w:lineRule="auto"/>
        <w:ind w:firstLine="720"/>
        <w:jc w:val="both"/>
        <w:rPr>
          <w:rFonts w:ascii="Times New Roman" w:hAnsi="Times New Roman" w:cs="Times New Roman"/>
        </w:rPr>
      </w:pPr>
      <w:r w:rsidRPr="00F2466A">
        <w:rPr>
          <w:rFonts w:ascii="Times New Roman" w:hAnsi="Times New Roman" w:cs="Times New Roman"/>
        </w:rPr>
        <w:t>just = "center",</w:t>
      </w:r>
    </w:p>
    <w:p w14:paraId="4CF5E6FC" w14:textId="5814C686" w:rsidR="00F2466A" w:rsidRPr="00F2466A" w:rsidRDefault="00F2466A" w:rsidP="004938FE">
      <w:pPr>
        <w:spacing w:after="0" w:line="360" w:lineRule="auto"/>
        <w:ind w:firstLine="720"/>
        <w:jc w:val="both"/>
        <w:rPr>
          <w:rFonts w:ascii="Times New Roman" w:hAnsi="Times New Roman" w:cs="Times New Roman"/>
        </w:rPr>
      </w:pPr>
      <w:r w:rsidRPr="00F2466A">
        <w:rPr>
          <w:rFonts w:ascii="Times New Roman" w:hAnsi="Times New Roman" w:cs="Times New Roman"/>
        </w:rPr>
        <w:t>print.I2 = TRUE,</w:t>
      </w:r>
    </w:p>
    <w:p w14:paraId="10AB2A0B" w14:textId="10E5F7A1" w:rsidR="00F2466A" w:rsidRPr="00F2466A" w:rsidRDefault="00F2466A" w:rsidP="004938FE">
      <w:pPr>
        <w:spacing w:after="0" w:line="360" w:lineRule="auto"/>
        <w:ind w:firstLine="720"/>
        <w:jc w:val="both"/>
        <w:rPr>
          <w:rFonts w:ascii="Times New Roman" w:hAnsi="Times New Roman" w:cs="Times New Roman"/>
        </w:rPr>
      </w:pPr>
      <w:r w:rsidRPr="00F2466A">
        <w:rPr>
          <w:rFonts w:ascii="Times New Roman" w:hAnsi="Times New Roman" w:cs="Times New Roman"/>
        </w:rPr>
        <w:t>print.tau2 = TRUE,</w:t>
      </w:r>
    </w:p>
    <w:p w14:paraId="1178946F" w14:textId="47943FF3" w:rsidR="00F2466A" w:rsidRPr="00F2466A" w:rsidRDefault="00F2466A" w:rsidP="004938FE">
      <w:pPr>
        <w:spacing w:after="0" w:line="360" w:lineRule="auto"/>
        <w:ind w:firstLine="720"/>
        <w:jc w:val="both"/>
        <w:rPr>
          <w:rFonts w:ascii="Times New Roman" w:hAnsi="Times New Roman" w:cs="Times New Roman"/>
        </w:rPr>
      </w:pPr>
      <w:r w:rsidRPr="00F2466A">
        <w:rPr>
          <w:rFonts w:ascii="Times New Roman" w:hAnsi="Times New Roman" w:cs="Times New Roman"/>
        </w:rPr>
        <w:t>prediction = TRUE</w:t>
      </w:r>
    </w:p>
    <w:p w14:paraId="2B1F23AF" w14:textId="59E30EC9" w:rsidR="00F2466A" w:rsidRDefault="00F2466A" w:rsidP="004938FE">
      <w:pPr>
        <w:spacing w:after="0" w:line="360" w:lineRule="auto"/>
        <w:jc w:val="both"/>
        <w:rPr>
          <w:rFonts w:ascii="Times New Roman" w:hAnsi="Times New Roman" w:cs="Times New Roman"/>
        </w:rPr>
      </w:pPr>
      <w:r w:rsidRPr="00F2466A">
        <w:rPr>
          <w:rFonts w:ascii="Times New Roman" w:hAnsi="Times New Roman" w:cs="Times New Roman"/>
        </w:rPr>
        <w:t>)</w:t>
      </w:r>
    </w:p>
    <w:p w14:paraId="38702CF1" w14:textId="77777777" w:rsidR="00F2466A" w:rsidRDefault="00F2466A" w:rsidP="004938FE">
      <w:pPr>
        <w:spacing w:after="0" w:line="360" w:lineRule="auto"/>
        <w:jc w:val="both"/>
        <w:rPr>
          <w:rFonts w:ascii="Times New Roman" w:hAnsi="Times New Roman" w:cs="Times New Roman"/>
        </w:rPr>
      </w:pPr>
    </w:p>
    <w:p w14:paraId="3482DBFC" w14:textId="5DE072AC" w:rsidR="00F2466A" w:rsidRPr="000913D1" w:rsidRDefault="00426C20" w:rsidP="004938FE">
      <w:pPr>
        <w:pStyle w:val="Heading2"/>
        <w:spacing w:before="0" w:line="360" w:lineRule="auto"/>
        <w:jc w:val="both"/>
        <w:rPr>
          <w:rFonts w:ascii="Times New Roman" w:hAnsi="Times New Roman" w:cs="Times New Roman"/>
          <w:b/>
          <w:bCs/>
          <w:color w:val="000000" w:themeColor="text1"/>
          <w:sz w:val="22"/>
          <w:szCs w:val="22"/>
        </w:rPr>
      </w:pPr>
      <w:r w:rsidRPr="000913D1">
        <w:rPr>
          <w:rFonts w:ascii="Times New Roman" w:hAnsi="Times New Roman" w:cs="Times New Roman"/>
          <w:b/>
          <w:bCs/>
          <w:color w:val="000000" w:themeColor="text1"/>
          <w:sz w:val="22"/>
          <w:szCs w:val="22"/>
        </w:rPr>
        <w:t>Subgroup analysis</w:t>
      </w:r>
    </w:p>
    <w:p w14:paraId="1FBBD2B6" w14:textId="77777777" w:rsidR="00896D8B" w:rsidRPr="00896D8B" w:rsidRDefault="00896D8B" w:rsidP="004938FE">
      <w:pPr>
        <w:spacing w:after="0" w:line="360" w:lineRule="auto"/>
        <w:jc w:val="both"/>
        <w:rPr>
          <w:rFonts w:ascii="Times New Roman" w:hAnsi="Times New Roman" w:cs="Times New Roman"/>
        </w:rPr>
      </w:pPr>
      <w:r w:rsidRPr="00896D8B">
        <w:rPr>
          <w:rFonts w:ascii="Times New Roman" w:hAnsi="Times New Roman" w:cs="Times New Roman"/>
        </w:rPr>
        <w:t>hdl_md &lt;- metacont(</w:t>
      </w:r>
    </w:p>
    <w:p w14:paraId="038F41A6" w14:textId="3AFC59F3" w:rsidR="00896D8B" w:rsidRPr="00896D8B" w:rsidRDefault="00896D8B" w:rsidP="004938FE">
      <w:pPr>
        <w:spacing w:after="0" w:line="360" w:lineRule="auto"/>
        <w:ind w:firstLine="720"/>
        <w:jc w:val="both"/>
        <w:rPr>
          <w:rFonts w:ascii="Times New Roman" w:hAnsi="Times New Roman" w:cs="Times New Roman"/>
        </w:rPr>
      </w:pPr>
      <w:r w:rsidRPr="00896D8B">
        <w:rPr>
          <w:rFonts w:ascii="Times New Roman" w:hAnsi="Times New Roman" w:cs="Times New Roman"/>
        </w:rPr>
        <w:t>n.e = n_tbdm, mean.e = mean_tbdm, sd.e = sd_tbdm,</w:t>
      </w:r>
    </w:p>
    <w:p w14:paraId="29D63341" w14:textId="526CD3FB" w:rsidR="00896D8B" w:rsidRPr="00896D8B" w:rsidRDefault="00896D8B" w:rsidP="004938FE">
      <w:pPr>
        <w:spacing w:after="0" w:line="360" w:lineRule="auto"/>
        <w:ind w:firstLine="720"/>
        <w:jc w:val="both"/>
        <w:rPr>
          <w:rFonts w:ascii="Times New Roman" w:hAnsi="Times New Roman" w:cs="Times New Roman"/>
        </w:rPr>
      </w:pPr>
      <w:r w:rsidRPr="00896D8B">
        <w:rPr>
          <w:rFonts w:ascii="Times New Roman" w:hAnsi="Times New Roman" w:cs="Times New Roman"/>
        </w:rPr>
        <w:t>n.c = n_tb, mean.c = mean_tb, sd.c = sd_tb,</w:t>
      </w:r>
    </w:p>
    <w:p w14:paraId="19791610" w14:textId="78790480" w:rsidR="00896D8B" w:rsidRPr="00896D8B" w:rsidRDefault="00896D8B" w:rsidP="004938FE">
      <w:pPr>
        <w:spacing w:after="0" w:line="360" w:lineRule="auto"/>
        <w:ind w:firstLine="720"/>
        <w:jc w:val="both"/>
        <w:rPr>
          <w:rFonts w:ascii="Times New Roman" w:hAnsi="Times New Roman" w:cs="Times New Roman"/>
        </w:rPr>
      </w:pPr>
      <w:r w:rsidRPr="00896D8B">
        <w:rPr>
          <w:rFonts w:ascii="Times New Roman" w:hAnsi="Times New Roman" w:cs="Times New Roman"/>
        </w:rPr>
        <w:t>studlab = study,</w:t>
      </w:r>
    </w:p>
    <w:p w14:paraId="5550284C" w14:textId="7A32CC1C" w:rsidR="00896D8B" w:rsidRPr="00896D8B" w:rsidRDefault="00896D8B" w:rsidP="004938FE">
      <w:pPr>
        <w:spacing w:after="0" w:line="360" w:lineRule="auto"/>
        <w:ind w:firstLine="720"/>
        <w:jc w:val="both"/>
        <w:rPr>
          <w:rFonts w:ascii="Times New Roman" w:hAnsi="Times New Roman" w:cs="Times New Roman"/>
        </w:rPr>
      </w:pPr>
      <w:r w:rsidRPr="00896D8B">
        <w:rPr>
          <w:rFonts w:ascii="Times New Roman" w:hAnsi="Times New Roman" w:cs="Times New Roman"/>
        </w:rPr>
        <w:t>data = hdl_tbdm_tb,</w:t>
      </w:r>
    </w:p>
    <w:p w14:paraId="7F26C632" w14:textId="22E8BA59" w:rsidR="00896D8B" w:rsidRPr="00896D8B" w:rsidRDefault="00896D8B" w:rsidP="004938FE">
      <w:pPr>
        <w:spacing w:after="0" w:line="360" w:lineRule="auto"/>
        <w:ind w:firstLine="720"/>
        <w:jc w:val="both"/>
        <w:rPr>
          <w:rFonts w:ascii="Times New Roman" w:hAnsi="Times New Roman" w:cs="Times New Roman"/>
        </w:rPr>
      </w:pPr>
      <w:r w:rsidRPr="00896D8B">
        <w:rPr>
          <w:rFonts w:ascii="Times New Roman" w:hAnsi="Times New Roman" w:cs="Times New Roman"/>
        </w:rPr>
        <w:lastRenderedPageBreak/>
        <w:t>sm = "MD",</w:t>
      </w:r>
    </w:p>
    <w:p w14:paraId="0D8E5D29" w14:textId="5305AEB9" w:rsidR="00896D8B" w:rsidRPr="00896D8B" w:rsidRDefault="00896D8B" w:rsidP="004938FE">
      <w:pPr>
        <w:spacing w:after="0" w:line="360" w:lineRule="auto"/>
        <w:ind w:firstLine="720"/>
        <w:jc w:val="both"/>
        <w:rPr>
          <w:rFonts w:ascii="Times New Roman" w:hAnsi="Times New Roman" w:cs="Times New Roman"/>
        </w:rPr>
      </w:pPr>
      <w:r w:rsidRPr="00896D8B">
        <w:rPr>
          <w:rFonts w:ascii="Times New Roman" w:hAnsi="Times New Roman" w:cs="Times New Roman"/>
        </w:rPr>
        <w:t>method.tau = "REML",</w:t>
      </w:r>
    </w:p>
    <w:p w14:paraId="29989E13" w14:textId="302812F1" w:rsidR="00896D8B" w:rsidRPr="00896D8B" w:rsidRDefault="00896D8B" w:rsidP="004938FE">
      <w:pPr>
        <w:spacing w:after="0" w:line="360" w:lineRule="auto"/>
        <w:ind w:firstLine="720"/>
        <w:jc w:val="both"/>
        <w:rPr>
          <w:rFonts w:ascii="Times New Roman" w:hAnsi="Times New Roman" w:cs="Times New Roman"/>
        </w:rPr>
      </w:pPr>
      <w:r w:rsidRPr="00896D8B">
        <w:rPr>
          <w:rFonts w:ascii="Times New Roman" w:hAnsi="Times New Roman" w:cs="Times New Roman"/>
        </w:rPr>
        <w:t>method.random.ci = "HK",</w:t>
      </w:r>
    </w:p>
    <w:p w14:paraId="5EF510DF" w14:textId="0EB7FFE6" w:rsidR="00896D8B" w:rsidRPr="00896D8B" w:rsidRDefault="00896D8B" w:rsidP="004938FE">
      <w:pPr>
        <w:spacing w:after="0" w:line="360" w:lineRule="auto"/>
        <w:ind w:firstLine="720"/>
        <w:jc w:val="both"/>
        <w:rPr>
          <w:rFonts w:ascii="Times New Roman" w:hAnsi="Times New Roman" w:cs="Times New Roman"/>
        </w:rPr>
      </w:pPr>
      <w:r w:rsidRPr="00896D8B">
        <w:rPr>
          <w:rFonts w:ascii="Times New Roman" w:hAnsi="Times New Roman" w:cs="Times New Roman"/>
        </w:rPr>
        <w:t>prediction = TRUE,</w:t>
      </w:r>
    </w:p>
    <w:p w14:paraId="7A953045" w14:textId="21DCBFA0" w:rsidR="00896D8B" w:rsidRPr="00896D8B" w:rsidRDefault="00896D8B" w:rsidP="004938FE">
      <w:pPr>
        <w:spacing w:after="0" w:line="360" w:lineRule="auto"/>
        <w:ind w:firstLine="720"/>
        <w:jc w:val="both"/>
        <w:rPr>
          <w:rFonts w:ascii="Times New Roman" w:hAnsi="Times New Roman" w:cs="Times New Roman"/>
        </w:rPr>
      </w:pPr>
      <w:r w:rsidRPr="00896D8B">
        <w:rPr>
          <w:rFonts w:ascii="Times New Roman" w:hAnsi="Times New Roman" w:cs="Times New Roman"/>
        </w:rPr>
        <w:t>prediction.subgroup = TRUE,</w:t>
      </w:r>
    </w:p>
    <w:p w14:paraId="4869D189" w14:textId="7A7F49D8" w:rsidR="00896D8B" w:rsidRPr="00896D8B" w:rsidRDefault="00896D8B" w:rsidP="004938FE">
      <w:pPr>
        <w:spacing w:after="0" w:line="360" w:lineRule="auto"/>
        <w:ind w:firstLine="720"/>
        <w:jc w:val="both"/>
        <w:rPr>
          <w:rFonts w:ascii="Times New Roman" w:hAnsi="Times New Roman" w:cs="Times New Roman"/>
        </w:rPr>
      </w:pPr>
      <w:r w:rsidRPr="00896D8B">
        <w:rPr>
          <w:rFonts w:ascii="Times New Roman" w:hAnsi="Times New Roman" w:cs="Times New Roman"/>
        </w:rPr>
        <w:t>common = FALSE,</w:t>
      </w:r>
    </w:p>
    <w:p w14:paraId="1E984206" w14:textId="55A4610F" w:rsidR="00896D8B" w:rsidRPr="00896D8B" w:rsidRDefault="00896D8B" w:rsidP="004938FE">
      <w:pPr>
        <w:spacing w:after="0" w:line="360" w:lineRule="auto"/>
        <w:ind w:firstLine="720"/>
        <w:jc w:val="both"/>
        <w:rPr>
          <w:rFonts w:ascii="Times New Roman" w:hAnsi="Times New Roman" w:cs="Times New Roman"/>
        </w:rPr>
      </w:pPr>
      <w:r w:rsidRPr="00896D8B">
        <w:rPr>
          <w:rFonts w:ascii="Times New Roman" w:hAnsi="Times New Roman" w:cs="Times New Roman"/>
        </w:rPr>
        <w:t>random = TRUE,</w:t>
      </w:r>
    </w:p>
    <w:p w14:paraId="52299E12" w14:textId="70AF5B70" w:rsidR="00896D8B" w:rsidRPr="00896D8B" w:rsidRDefault="00896D8B" w:rsidP="004938FE">
      <w:pPr>
        <w:spacing w:after="0" w:line="360" w:lineRule="auto"/>
        <w:ind w:firstLine="720"/>
        <w:jc w:val="both"/>
        <w:rPr>
          <w:rFonts w:ascii="Times New Roman" w:hAnsi="Times New Roman" w:cs="Times New Roman"/>
        </w:rPr>
      </w:pPr>
      <w:r w:rsidRPr="00896D8B">
        <w:rPr>
          <w:rFonts w:ascii="Times New Roman" w:hAnsi="Times New Roman" w:cs="Times New Roman"/>
        </w:rPr>
        <w:t xml:space="preserve">subgroup = </w:t>
      </w:r>
      <w:r w:rsidR="002C3AB8" w:rsidRPr="002B09FB">
        <w:rPr>
          <w:rFonts w:ascii="Times New Roman" w:hAnsi="Times New Roman" w:cs="Times New Roman"/>
        </w:rPr>
        <w:t>StudyQuality</w:t>
      </w:r>
    </w:p>
    <w:p w14:paraId="21A1F3BB" w14:textId="77777777" w:rsidR="00896D8B" w:rsidRPr="00896D8B" w:rsidRDefault="00896D8B" w:rsidP="004938FE">
      <w:pPr>
        <w:spacing w:after="0" w:line="360" w:lineRule="auto"/>
        <w:jc w:val="both"/>
        <w:rPr>
          <w:rFonts w:ascii="Times New Roman" w:hAnsi="Times New Roman" w:cs="Times New Roman"/>
        </w:rPr>
      </w:pPr>
      <w:r w:rsidRPr="00896D8B">
        <w:rPr>
          <w:rFonts w:ascii="Times New Roman" w:hAnsi="Times New Roman" w:cs="Times New Roman"/>
        </w:rPr>
        <w:t>)</w:t>
      </w:r>
    </w:p>
    <w:p w14:paraId="5D100295" w14:textId="77777777" w:rsidR="00896D8B" w:rsidRPr="00896D8B" w:rsidRDefault="00896D8B" w:rsidP="004938FE">
      <w:pPr>
        <w:spacing w:after="0" w:line="360" w:lineRule="auto"/>
        <w:jc w:val="both"/>
        <w:rPr>
          <w:rFonts w:ascii="Times New Roman" w:hAnsi="Times New Roman" w:cs="Times New Roman"/>
        </w:rPr>
      </w:pPr>
      <w:r w:rsidRPr="00896D8B">
        <w:rPr>
          <w:rFonts w:ascii="Times New Roman" w:hAnsi="Times New Roman" w:cs="Times New Roman"/>
        </w:rPr>
        <w:t>forest(</w:t>
      </w:r>
    </w:p>
    <w:p w14:paraId="4A3FEA11" w14:textId="33E2F30D" w:rsidR="00896D8B" w:rsidRPr="00896D8B" w:rsidRDefault="00896D8B" w:rsidP="004938FE">
      <w:pPr>
        <w:spacing w:after="0" w:line="360" w:lineRule="auto"/>
        <w:ind w:firstLine="720"/>
        <w:jc w:val="both"/>
        <w:rPr>
          <w:rFonts w:ascii="Times New Roman" w:hAnsi="Times New Roman" w:cs="Times New Roman"/>
        </w:rPr>
      </w:pPr>
      <w:r w:rsidRPr="00896D8B">
        <w:rPr>
          <w:rFonts w:ascii="Times New Roman" w:hAnsi="Times New Roman" w:cs="Times New Roman"/>
        </w:rPr>
        <w:t>hdl_md,</w:t>
      </w:r>
    </w:p>
    <w:p w14:paraId="11036326" w14:textId="35D315FB" w:rsidR="00896D8B" w:rsidRPr="00896D8B" w:rsidRDefault="00896D8B" w:rsidP="004938FE">
      <w:pPr>
        <w:spacing w:after="0" w:line="360" w:lineRule="auto"/>
        <w:ind w:firstLine="720"/>
        <w:jc w:val="both"/>
        <w:rPr>
          <w:rFonts w:ascii="Times New Roman" w:hAnsi="Times New Roman" w:cs="Times New Roman"/>
        </w:rPr>
      </w:pPr>
      <w:r w:rsidRPr="00896D8B">
        <w:rPr>
          <w:rFonts w:ascii="Times New Roman" w:hAnsi="Times New Roman" w:cs="Times New Roman"/>
        </w:rPr>
        <w:t>leftlabs = c("Study", "  N  ", "Mean", "    SD    ", "  N  ", "Mean", "    SD    "),</w:t>
      </w:r>
    </w:p>
    <w:p w14:paraId="49FF5B88" w14:textId="3E85CD23" w:rsidR="00896D8B" w:rsidRPr="00896D8B" w:rsidRDefault="00896D8B" w:rsidP="004938FE">
      <w:pPr>
        <w:spacing w:after="0" w:line="360" w:lineRule="auto"/>
        <w:ind w:firstLine="720"/>
        <w:jc w:val="both"/>
        <w:rPr>
          <w:rFonts w:ascii="Times New Roman" w:hAnsi="Times New Roman" w:cs="Times New Roman"/>
        </w:rPr>
      </w:pPr>
      <w:r w:rsidRPr="00896D8B">
        <w:rPr>
          <w:rFonts w:ascii="Times New Roman" w:hAnsi="Times New Roman" w:cs="Times New Roman"/>
        </w:rPr>
        <w:t>label.e = "TB-DM Group",</w:t>
      </w:r>
    </w:p>
    <w:p w14:paraId="6467491F" w14:textId="7124D7D8" w:rsidR="00896D8B" w:rsidRPr="00896D8B" w:rsidRDefault="00896D8B" w:rsidP="004938FE">
      <w:pPr>
        <w:spacing w:after="0" w:line="360" w:lineRule="auto"/>
        <w:ind w:firstLine="720"/>
        <w:jc w:val="both"/>
        <w:rPr>
          <w:rFonts w:ascii="Times New Roman" w:hAnsi="Times New Roman" w:cs="Times New Roman"/>
        </w:rPr>
      </w:pPr>
      <w:r w:rsidRPr="00896D8B">
        <w:rPr>
          <w:rFonts w:ascii="Times New Roman" w:hAnsi="Times New Roman" w:cs="Times New Roman"/>
        </w:rPr>
        <w:t>label.c = "TB-only Group",</w:t>
      </w:r>
    </w:p>
    <w:p w14:paraId="696D067F" w14:textId="25ED67E0" w:rsidR="00896D8B" w:rsidRPr="00896D8B" w:rsidRDefault="00896D8B" w:rsidP="004938FE">
      <w:pPr>
        <w:spacing w:after="0" w:line="360" w:lineRule="auto"/>
        <w:ind w:firstLine="720"/>
        <w:jc w:val="both"/>
        <w:rPr>
          <w:rFonts w:ascii="Times New Roman" w:hAnsi="Times New Roman" w:cs="Times New Roman"/>
        </w:rPr>
      </w:pPr>
      <w:r w:rsidRPr="00896D8B">
        <w:rPr>
          <w:rFonts w:ascii="Times New Roman" w:hAnsi="Times New Roman" w:cs="Times New Roman"/>
        </w:rPr>
        <w:t>common = FALSE,</w:t>
      </w:r>
    </w:p>
    <w:p w14:paraId="169F26FB" w14:textId="403CDC15" w:rsidR="00896D8B" w:rsidRPr="00896D8B" w:rsidRDefault="00896D8B" w:rsidP="004938FE">
      <w:pPr>
        <w:spacing w:after="0" w:line="360" w:lineRule="auto"/>
        <w:ind w:firstLine="720"/>
        <w:jc w:val="both"/>
        <w:rPr>
          <w:rFonts w:ascii="Times New Roman" w:hAnsi="Times New Roman" w:cs="Times New Roman"/>
        </w:rPr>
      </w:pPr>
      <w:r w:rsidRPr="00896D8B">
        <w:rPr>
          <w:rFonts w:ascii="Times New Roman" w:hAnsi="Times New Roman" w:cs="Times New Roman"/>
        </w:rPr>
        <w:t>random = TRUE,</w:t>
      </w:r>
    </w:p>
    <w:p w14:paraId="72A733C9" w14:textId="4F6AE9E1" w:rsidR="00896D8B" w:rsidRPr="00896D8B" w:rsidRDefault="00896D8B" w:rsidP="004938FE">
      <w:pPr>
        <w:spacing w:after="0" w:line="360" w:lineRule="auto"/>
        <w:ind w:firstLine="720"/>
        <w:jc w:val="both"/>
        <w:rPr>
          <w:rFonts w:ascii="Times New Roman" w:hAnsi="Times New Roman" w:cs="Times New Roman"/>
        </w:rPr>
      </w:pPr>
      <w:r w:rsidRPr="00896D8B">
        <w:rPr>
          <w:rFonts w:ascii="Times New Roman" w:hAnsi="Times New Roman" w:cs="Times New Roman"/>
        </w:rPr>
        <w:t>print.subgroup.name = TRUE,</w:t>
      </w:r>
    </w:p>
    <w:p w14:paraId="137AA699" w14:textId="07EDB663" w:rsidR="00896D8B" w:rsidRDefault="00896D8B" w:rsidP="004938FE">
      <w:pPr>
        <w:spacing w:after="0" w:line="360" w:lineRule="auto"/>
        <w:ind w:firstLine="720"/>
        <w:jc w:val="both"/>
        <w:rPr>
          <w:rFonts w:ascii="Times New Roman" w:hAnsi="Times New Roman" w:cs="Times New Roman"/>
        </w:rPr>
      </w:pPr>
      <w:r w:rsidRPr="00896D8B">
        <w:rPr>
          <w:rFonts w:ascii="Times New Roman" w:hAnsi="Times New Roman" w:cs="Times New Roman"/>
        </w:rPr>
        <w:t>test.subgroup = TRUE,</w:t>
      </w:r>
    </w:p>
    <w:p w14:paraId="01B34080" w14:textId="77777777" w:rsidR="00896D8B" w:rsidRPr="00F2466A" w:rsidRDefault="00896D8B" w:rsidP="004938FE">
      <w:pPr>
        <w:spacing w:after="0" w:line="360" w:lineRule="auto"/>
        <w:ind w:firstLine="720"/>
        <w:jc w:val="both"/>
        <w:rPr>
          <w:rFonts w:ascii="Times New Roman" w:hAnsi="Times New Roman" w:cs="Times New Roman"/>
        </w:rPr>
      </w:pPr>
      <w:r w:rsidRPr="00F2466A">
        <w:rPr>
          <w:rFonts w:ascii="Times New Roman" w:hAnsi="Times New Roman" w:cs="Times New Roman"/>
        </w:rPr>
        <w:t>just = "center",</w:t>
      </w:r>
    </w:p>
    <w:p w14:paraId="635609BB" w14:textId="0ADB89BB" w:rsidR="00896D8B" w:rsidRPr="00896D8B" w:rsidRDefault="00896D8B" w:rsidP="004938FE">
      <w:pPr>
        <w:spacing w:after="0" w:line="360" w:lineRule="auto"/>
        <w:ind w:firstLine="720"/>
        <w:jc w:val="both"/>
        <w:rPr>
          <w:rFonts w:ascii="Times New Roman" w:hAnsi="Times New Roman" w:cs="Times New Roman"/>
        </w:rPr>
      </w:pPr>
      <w:r w:rsidRPr="00896D8B">
        <w:rPr>
          <w:rFonts w:ascii="Times New Roman" w:hAnsi="Times New Roman" w:cs="Times New Roman"/>
        </w:rPr>
        <w:t>print.I2 = TRUE,</w:t>
      </w:r>
    </w:p>
    <w:p w14:paraId="76C03614" w14:textId="555D19C4" w:rsidR="00896D8B" w:rsidRPr="00896D8B" w:rsidRDefault="00896D8B" w:rsidP="004938FE">
      <w:pPr>
        <w:spacing w:after="0" w:line="360" w:lineRule="auto"/>
        <w:ind w:firstLine="720"/>
        <w:jc w:val="both"/>
        <w:rPr>
          <w:rFonts w:ascii="Times New Roman" w:hAnsi="Times New Roman" w:cs="Times New Roman"/>
        </w:rPr>
      </w:pPr>
      <w:r w:rsidRPr="00896D8B">
        <w:rPr>
          <w:rFonts w:ascii="Times New Roman" w:hAnsi="Times New Roman" w:cs="Times New Roman"/>
        </w:rPr>
        <w:t>print.tau2 = TRUE,</w:t>
      </w:r>
    </w:p>
    <w:p w14:paraId="46E793BA" w14:textId="26015253" w:rsidR="00896D8B" w:rsidRPr="00896D8B" w:rsidRDefault="00896D8B" w:rsidP="004938FE">
      <w:pPr>
        <w:spacing w:after="0" w:line="360" w:lineRule="auto"/>
        <w:ind w:firstLine="720"/>
        <w:jc w:val="both"/>
        <w:rPr>
          <w:rFonts w:ascii="Times New Roman" w:hAnsi="Times New Roman" w:cs="Times New Roman"/>
        </w:rPr>
      </w:pPr>
      <w:r w:rsidRPr="00896D8B">
        <w:rPr>
          <w:rFonts w:ascii="Times New Roman" w:hAnsi="Times New Roman" w:cs="Times New Roman"/>
        </w:rPr>
        <w:t>prediction = TRUE,</w:t>
      </w:r>
    </w:p>
    <w:p w14:paraId="3D1B2727" w14:textId="31FCD242" w:rsidR="00896D8B" w:rsidRPr="00896D8B" w:rsidRDefault="00896D8B" w:rsidP="004938FE">
      <w:pPr>
        <w:spacing w:after="0" w:line="360" w:lineRule="auto"/>
        <w:ind w:firstLine="720"/>
        <w:jc w:val="both"/>
        <w:rPr>
          <w:rFonts w:ascii="Times New Roman" w:hAnsi="Times New Roman" w:cs="Times New Roman"/>
        </w:rPr>
      </w:pPr>
      <w:r w:rsidRPr="00896D8B">
        <w:rPr>
          <w:rFonts w:ascii="Times New Roman" w:hAnsi="Times New Roman" w:cs="Times New Roman"/>
        </w:rPr>
        <w:t>prediction.subgroup = TRUE</w:t>
      </w:r>
    </w:p>
    <w:p w14:paraId="3A03319B" w14:textId="55B9E22D" w:rsidR="00F2466A" w:rsidRDefault="00896D8B" w:rsidP="004938FE">
      <w:pPr>
        <w:spacing w:after="0" w:line="360" w:lineRule="auto"/>
        <w:jc w:val="both"/>
        <w:rPr>
          <w:rFonts w:ascii="Times New Roman" w:hAnsi="Times New Roman" w:cs="Times New Roman"/>
        </w:rPr>
      </w:pPr>
      <w:r w:rsidRPr="00896D8B">
        <w:rPr>
          <w:rFonts w:ascii="Times New Roman" w:hAnsi="Times New Roman" w:cs="Times New Roman"/>
        </w:rPr>
        <w:t>)</w:t>
      </w:r>
    </w:p>
    <w:p w14:paraId="383D94F7" w14:textId="77777777" w:rsidR="002B09FB" w:rsidRDefault="002B09FB" w:rsidP="004938FE">
      <w:pPr>
        <w:spacing w:after="0" w:line="360" w:lineRule="auto"/>
        <w:jc w:val="both"/>
        <w:rPr>
          <w:rFonts w:ascii="Times New Roman" w:hAnsi="Times New Roman" w:cs="Times New Roman"/>
        </w:rPr>
      </w:pPr>
    </w:p>
    <w:p w14:paraId="34E663F7" w14:textId="58307B6B" w:rsidR="0080115B" w:rsidRPr="00531388" w:rsidRDefault="00531388" w:rsidP="004938FE">
      <w:pPr>
        <w:pStyle w:val="Heading2"/>
        <w:spacing w:before="0" w:line="360" w:lineRule="auto"/>
        <w:jc w:val="both"/>
        <w:rPr>
          <w:rFonts w:ascii="Times New Roman" w:hAnsi="Times New Roman" w:cs="Times New Roman"/>
          <w:b/>
          <w:bCs/>
          <w:color w:val="000000" w:themeColor="text1"/>
          <w:sz w:val="22"/>
          <w:szCs w:val="22"/>
        </w:rPr>
      </w:pPr>
      <w:r w:rsidRPr="00531388">
        <w:rPr>
          <w:rFonts w:ascii="Times New Roman" w:hAnsi="Times New Roman" w:cs="Times New Roman"/>
          <w:b/>
          <w:bCs/>
          <w:color w:val="000000" w:themeColor="text1"/>
          <w:sz w:val="22"/>
          <w:szCs w:val="22"/>
        </w:rPr>
        <w:t>Sensitivity analysis</w:t>
      </w:r>
    </w:p>
    <w:p w14:paraId="7A1B33A2" w14:textId="548668B2" w:rsidR="00531388" w:rsidRPr="009E3395" w:rsidRDefault="00531388" w:rsidP="004938FE">
      <w:pPr>
        <w:pStyle w:val="ListParagraph"/>
        <w:numPr>
          <w:ilvl w:val="0"/>
          <w:numId w:val="28"/>
        </w:numPr>
        <w:spacing w:after="0" w:line="360" w:lineRule="auto"/>
        <w:jc w:val="both"/>
        <w:rPr>
          <w:rFonts w:ascii="Times New Roman" w:hAnsi="Times New Roman" w:cs="Times New Roman"/>
          <w:b/>
          <w:bCs/>
        </w:rPr>
      </w:pPr>
      <w:r w:rsidRPr="009E3395">
        <w:rPr>
          <w:rFonts w:ascii="Times New Roman" w:hAnsi="Times New Roman" w:cs="Times New Roman"/>
          <w:b/>
          <w:bCs/>
        </w:rPr>
        <w:t>Sensitivity analysis</w:t>
      </w:r>
    </w:p>
    <w:p w14:paraId="65B0BDB3" w14:textId="6C387345" w:rsidR="00531388" w:rsidRPr="00531388" w:rsidRDefault="00531388" w:rsidP="004938FE">
      <w:pPr>
        <w:spacing w:after="0" w:line="360" w:lineRule="auto"/>
        <w:jc w:val="both"/>
        <w:rPr>
          <w:rFonts w:ascii="Times New Roman" w:hAnsi="Times New Roman" w:cs="Times New Roman"/>
        </w:rPr>
      </w:pPr>
      <w:r>
        <w:rPr>
          <w:rFonts w:ascii="Times New Roman" w:hAnsi="Times New Roman" w:cs="Times New Roman"/>
        </w:rPr>
        <w:t>hdl</w:t>
      </w:r>
      <w:r w:rsidRPr="00531388">
        <w:rPr>
          <w:rFonts w:ascii="Times New Roman" w:hAnsi="Times New Roman" w:cs="Times New Roman"/>
        </w:rPr>
        <w:t>_sensitivity &lt;- data.frame(</w:t>
      </w:r>
    </w:p>
    <w:p w14:paraId="486A66BA" w14:textId="21387F18" w:rsidR="00531388" w:rsidRPr="00531388" w:rsidRDefault="00531388" w:rsidP="004938FE">
      <w:pPr>
        <w:spacing w:after="0" w:line="360" w:lineRule="auto"/>
        <w:ind w:firstLine="720"/>
        <w:jc w:val="both"/>
        <w:rPr>
          <w:rFonts w:ascii="Times New Roman" w:hAnsi="Times New Roman" w:cs="Times New Roman"/>
        </w:rPr>
      </w:pPr>
      <w:r w:rsidRPr="00531388">
        <w:rPr>
          <w:rFonts w:ascii="Times New Roman" w:hAnsi="Times New Roman" w:cs="Times New Roman"/>
        </w:rPr>
        <w:t>study = c(</w:t>
      </w:r>
      <w:r w:rsidRPr="002B09FB">
        <w:rPr>
          <w:rFonts w:ascii="Times New Roman" w:hAnsi="Times New Roman" w:cs="Times New Roman"/>
        </w:rPr>
        <w:t>"Study 1", "Study 2", ...),</w:t>
      </w:r>
    </w:p>
    <w:p w14:paraId="34F3BA39" w14:textId="6B46EFAC" w:rsidR="00531388" w:rsidRPr="00531388" w:rsidRDefault="00531388" w:rsidP="004938FE">
      <w:pPr>
        <w:spacing w:after="0" w:line="360" w:lineRule="auto"/>
        <w:ind w:left="720"/>
        <w:jc w:val="both"/>
        <w:rPr>
          <w:rFonts w:ascii="Times New Roman" w:hAnsi="Times New Roman" w:cs="Times New Roman"/>
        </w:rPr>
      </w:pPr>
      <w:r w:rsidRPr="00531388">
        <w:rPr>
          <w:rFonts w:ascii="Times New Roman" w:hAnsi="Times New Roman" w:cs="Times New Roman"/>
        </w:rPr>
        <w:t xml:space="preserve">n_tbdm = c(16, 25, </w:t>
      </w:r>
      <w:r>
        <w:rPr>
          <w:rFonts w:ascii="Times New Roman" w:hAnsi="Times New Roman" w:cs="Times New Roman"/>
        </w:rPr>
        <w:t>…</w:t>
      </w:r>
      <w:r w:rsidRPr="00531388">
        <w:rPr>
          <w:rFonts w:ascii="Times New Roman" w:hAnsi="Times New Roman" w:cs="Times New Roman"/>
        </w:rPr>
        <w:t>),</w:t>
      </w:r>
    </w:p>
    <w:p w14:paraId="053BEF95" w14:textId="77A937D4" w:rsidR="00531388" w:rsidRPr="00531388" w:rsidRDefault="00531388" w:rsidP="004938FE">
      <w:pPr>
        <w:spacing w:after="0" w:line="360" w:lineRule="auto"/>
        <w:ind w:firstLine="720"/>
        <w:jc w:val="both"/>
        <w:rPr>
          <w:rFonts w:ascii="Times New Roman" w:hAnsi="Times New Roman" w:cs="Times New Roman"/>
        </w:rPr>
      </w:pPr>
      <w:r w:rsidRPr="00531388">
        <w:rPr>
          <w:rFonts w:ascii="Times New Roman" w:hAnsi="Times New Roman" w:cs="Times New Roman"/>
        </w:rPr>
        <w:t xml:space="preserve">mean_tbdm = c(27.88, 28.09, </w:t>
      </w:r>
      <w:r>
        <w:rPr>
          <w:rFonts w:ascii="Times New Roman" w:hAnsi="Times New Roman" w:cs="Times New Roman"/>
        </w:rPr>
        <w:t>…</w:t>
      </w:r>
      <w:r w:rsidRPr="00531388">
        <w:rPr>
          <w:rFonts w:ascii="Times New Roman" w:hAnsi="Times New Roman" w:cs="Times New Roman"/>
        </w:rPr>
        <w:t>),</w:t>
      </w:r>
    </w:p>
    <w:p w14:paraId="6762D68E" w14:textId="2983DDF8" w:rsidR="00531388" w:rsidRPr="00531388" w:rsidRDefault="00531388" w:rsidP="004938FE">
      <w:pPr>
        <w:spacing w:after="0" w:line="360" w:lineRule="auto"/>
        <w:ind w:firstLine="720"/>
        <w:jc w:val="both"/>
        <w:rPr>
          <w:rFonts w:ascii="Times New Roman" w:hAnsi="Times New Roman" w:cs="Times New Roman"/>
        </w:rPr>
      </w:pPr>
      <w:r w:rsidRPr="00531388">
        <w:rPr>
          <w:rFonts w:ascii="Times New Roman" w:hAnsi="Times New Roman" w:cs="Times New Roman"/>
        </w:rPr>
        <w:t xml:space="preserve">sd_tbdm = c(8.03, 7.12, </w:t>
      </w:r>
      <w:r>
        <w:rPr>
          <w:rFonts w:ascii="Times New Roman" w:hAnsi="Times New Roman" w:cs="Times New Roman"/>
        </w:rPr>
        <w:t>…</w:t>
      </w:r>
      <w:r w:rsidRPr="00531388">
        <w:rPr>
          <w:rFonts w:ascii="Times New Roman" w:hAnsi="Times New Roman" w:cs="Times New Roman"/>
        </w:rPr>
        <w:t>),</w:t>
      </w:r>
    </w:p>
    <w:p w14:paraId="55CE04F7" w14:textId="710A20D3" w:rsidR="00531388" w:rsidRPr="00531388" w:rsidRDefault="00531388" w:rsidP="004938FE">
      <w:pPr>
        <w:spacing w:after="0" w:line="360" w:lineRule="auto"/>
        <w:ind w:firstLine="720"/>
        <w:jc w:val="both"/>
        <w:rPr>
          <w:rFonts w:ascii="Times New Roman" w:hAnsi="Times New Roman" w:cs="Times New Roman"/>
        </w:rPr>
      </w:pPr>
      <w:r w:rsidRPr="00531388">
        <w:rPr>
          <w:rFonts w:ascii="Times New Roman" w:hAnsi="Times New Roman" w:cs="Times New Roman"/>
        </w:rPr>
        <w:t xml:space="preserve">n_tb = c(19, 30, </w:t>
      </w:r>
      <w:r>
        <w:rPr>
          <w:rFonts w:ascii="Times New Roman" w:hAnsi="Times New Roman" w:cs="Times New Roman"/>
        </w:rPr>
        <w:t>…</w:t>
      </w:r>
      <w:r w:rsidRPr="00531388">
        <w:rPr>
          <w:rFonts w:ascii="Times New Roman" w:hAnsi="Times New Roman" w:cs="Times New Roman"/>
        </w:rPr>
        <w:t>),</w:t>
      </w:r>
    </w:p>
    <w:p w14:paraId="5BA1497A" w14:textId="726D2E5B" w:rsidR="00531388" w:rsidRPr="00531388" w:rsidRDefault="00531388" w:rsidP="004938FE">
      <w:pPr>
        <w:spacing w:after="0" w:line="360" w:lineRule="auto"/>
        <w:ind w:firstLine="720"/>
        <w:jc w:val="both"/>
        <w:rPr>
          <w:rFonts w:ascii="Times New Roman" w:hAnsi="Times New Roman" w:cs="Times New Roman"/>
        </w:rPr>
      </w:pPr>
      <w:r w:rsidRPr="00531388">
        <w:rPr>
          <w:rFonts w:ascii="Times New Roman" w:hAnsi="Times New Roman" w:cs="Times New Roman"/>
        </w:rPr>
        <w:t xml:space="preserve">mean_tb = c(32.63, 31.97, </w:t>
      </w:r>
      <w:r>
        <w:rPr>
          <w:rFonts w:ascii="Times New Roman" w:hAnsi="Times New Roman" w:cs="Times New Roman"/>
        </w:rPr>
        <w:t>…</w:t>
      </w:r>
      <w:r w:rsidRPr="00531388">
        <w:rPr>
          <w:rFonts w:ascii="Times New Roman" w:hAnsi="Times New Roman" w:cs="Times New Roman"/>
        </w:rPr>
        <w:t>),</w:t>
      </w:r>
    </w:p>
    <w:p w14:paraId="558CADAD" w14:textId="5C8B2384" w:rsidR="00531388" w:rsidRPr="00531388" w:rsidRDefault="00531388" w:rsidP="004938FE">
      <w:pPr>
        <w:spacing w:after="0" w:line="360" w:lineRule="auto"/>
        <w:ind w:firstLine="720"/>
        <w:jc w:val="both"/>
        <w:rPr>
          <w:rFonts w:ascii="Times New Roman" w:hAnsi="Times New Roman" w:cs="Times New Roman"/>
        </w:rPr>
      </w:pPr>
      <w:r w:rsidRPr="00531388">
        <w:rPr>
          <w:rFonts w:ascii="Times New Roman" w:hAnsi="Times New Roman" w:cs="Times New Roman"/>
        </w:rPr>
        <w:t xml:space="preserve">sd_tb = c(12.80, 11.70, </w:t>
      </w:r>
      <w:r>
        <w:rPr>
          <w:rFonts w:ascii="Times New Roman" w:hAnsi="Times New Roman" w:cs="Times New Roman"/>
        </w:rPr>
        <w:t>…</w:t>
      </w:r>
      <w:r w:rsidRPr="00531388">
        <w:rPr>
          <w:rFonts w:ascii="Times New Roman" w:hAnsi="Times New Roman" w:cs="Times New Roman"/>
        </w:rPr>
        <w:t>)</w:t>
      </w:r>
    </w:p>
    <w:p w14:paraId="10EFB651" w14:textId="77777777" w:rsidR="00531388" w:rsidRPr="00531388" w:rsidRDefault="00531388" w:rsidP="004938FE">
      <w:pPr>
        <w:spacing w:after="0" w:line="360" w:lineRule="auto"/>
        <w:jc w:val="both"/>
        <w:rPr>
          <w:rFonts w:ascii="Times New Roman" w:hAnsi="Times New Roman" w:cs="Times New Roman"/>
        </w:rPr>
      </w:pPr>
      <w:r w:rsidRPr="00531388">
        <w:rPr>
          <w:rFonts w:ascii="Times New Roman" w:hAnsi="Times New Roman" w:cs="Times New Roman"/>
        </w:rPr>
        <w:t>)</w:t>
      </w:r>
    </w:p>
    <w:p w14:paraId="57320D8D" w14:textId="23FFDD80" w:rsidR="00531388" w:rsidRPr="00531388" w:rsidRDefault="004E5338" w:rsidP="004938FE">
      <w:pPr>
        <w:spacing w:after="0" w:line="360" w:lineRule="auto"/>
        <w:jc w:val="both"/>
        <w:rPr>
          <w:rFonts w:ascii="Times New Roman" w:hAnsi="Times New Roman" w:cs="Times New Roman"/>
        </w:rPr>
      </w:pPr>
      <w:r>
        <w:rPr>
          <w:rFonts w:ascii="Times New Roman" w:hAnsi="Times New Roman" w:cs="Times New Roman"/>
        </w:rPr>
        <w:t>hdl</w:t>
      </w:r>
      <w:r w:rsidR="00531388" w:rsidRPr="00531388">
        <w:rPr>
          <w:rFonts w:ascii="Times New Roman" w:hAnsi="Times New Roman" w:cs="Times New Roman"/>
        </w:rPr>
        <w:t>_md &lt;- metacont(</w:t>
      </w:r>
    </w:p>
    <w:p w14:paraId="363EC90B" w14:textId="77777777" w:rsidR="00531388" w:rsidRPr="00531388" w:rsidRDefault="00531388" w:rsidP="004938FE">
      <w:pPr>
        <w:spacing w:after="0" w:line="360" w:lineRule="auto"/>
        <w:ind w:firstLine="720"/>
        <w:jc w:val="both"/>
        <w:rPr>
          <w:rFonts w:ascii="Times New Roman" w:hAnsi="Times New Roman" w:cs="Times New Roman"/>
        </w:rPr>
      </w:pPr>
      <w:r w:rsidRPr="00531388">
        <w:rPr>
          <w:rFonts w:ascii="Times New Roman" w:hAnsi="Times New Roman" w:cs="Times New Roman"/>
        </w:rPr>
        <w:lastRenderedPageBreak/>
        <w:t>n.e = n_tbdm, mean.e = mean_tbdm, sd.e = sd_tbdm,</w:t>
      </w:r>
    </w:p>
    <w:p w14:paraId="21B37746" w14:textId="77777777" w:rsidR="00531388" w:rsidRPr="00531388" w:rsidRDefault="00531388" w:rsidP="004938FE">
      <w:pPr>
        <w:spacing w:after="0" w:line="360" w:lineRule="auto"/>
        <w:ind w:firstLine="720"/>
        <w:jc w:val="both"/>
        <w:rPr>
          <w:rFonts w:ascii="Times New Roman" w:hAnsi="Times New Roman" w:cs="Times New Roman"/>
        </w:rPr>
      </w:pPr>
      <w:r w:rsidRPr="00531388">
        <w:rPr>
          <w:rFonts w:ascii="Times New Roman" w:hAnsi="Times New Roman" w:cs="Times New Roman"/>
        </w:rPr>
        <w:t>n.c = n_tb, mean.c = mean_tb, sd.c = sd_tb,</w:t>
      </w:r>
    </w:p>
    <w:p w14:paraId="7CF38ED2" w14:textId="77777777" w:rsidR="00531388" w:rsidRPr="00531388" w:rsidRDefault="00531388" w:rsidP="004938FE">
      <w:pPr>
        <w:spacing w:after="0" w:line="360" w:lineRule="auto"/>
        <w:ind w:firstLine="720"/>
        <w:jc w:val="both"/>
        <w:rPr>
          <w:rFonts w:ascii="Times New Roman" w:hAnsi="Times New Roman" w:cs="Times New Roman"/>
        </w:rPr>
      </w:pPr>
      <w:r w:rsidRPr="00531388">
        <w:rPr>
          <w:rFonts w:ascii="Times New Roman" w:hAnsi="Times New Roman" w:cs="Times New Roman"/>
        </w:rPr>
        <w:t>studlab = study,</w:t>
      </w:r>
    </w:p>
    <w:p w14:paraId="26BAF8B0" w14:textId="733E2E3A" w:rsidR="00531388" w:rsidRPr="00531388" w:rsidRDefault="00531388" w:rsidP="004938FE">
      <w:pPr>
        <w:spacing w:after="0" w:line="360" w:lineRule="auto"/>
        <w:ind w:firstLine="720"/>
        <w:jc w:val="both"/>
        <w:rPr>
          <w:rFonts w:ascii="Times New Roman" w:hAnsi="Times New Roman" w:cs="Times New Roman"/>
        </w:rPr>
      </w:pPr>
      <w:r w:rsidRPr="00531388">
        <w:rPr>
          <w:rFonts w:ascii="Times New Roman" w:hAnsi="Times New Roman" w:cs="Times New Roman"/>
        </w:rPr>
        <w:t xml:space="preserve">data = </w:t>
      </w:r>
      <w:r>
        <w:rPr>
          <w:rFonts w:ascii="Times New Roman" w:hAnsi="Times New Roman" w:cs="Times New Roman"/>
        </w:rPr>
        <w:t>hdl</w:t>
      </w:r>
      <w:r w:rsidRPr="00531388">
        <w:rPr>
          <w:rFonts w:ascii="Times New Roman" w:hAnsi="Times New Roman" w:cs="Times New Roman"/>
        </w:rPr>
        <w:t>_sensitivity,</w:t>
      </w:r>
    </w:p>
    <w:p w14:paraId="6DE34F14" w14:textId="3120B7E8" w:rsidR="00531388" w:rsidRPr="00531388" w:rsidRDefault="00D149AB" w:rsidP="004938FE">
      <w:pPr>
        <w:spacing w:after="0" w:line="360" w:lineRule="auto"/>
        <w:ind w:firstLine="720"/>
        <w:jc w:val="both"/>
        <w:rPr>
          <w:rFonts w:ascii="Times New Roman" w:hAnsi="Times New Roman" w:cs="Times New Roman"/>
        </w:rPr>
      </w:pPr>
      <w:r>
        <w:rPr>
          <w:rFonts w:ascii="Times New Roman" w:hAnsi="Times New Roman" w:cs="Times New Roman"/>
        </w:rPr>
        <w:t>sm</w:t>
      </w:r>
      <w:r w:rsidR="00531388" w:rsidRPr="00531388">
        <w:rPr>
          <w:rFonts w:ascii="Times New Roman" w:hAnsi="Times New Roman" w:cs="Times New Roman"/>
        </w:rPr>
        <w:t xml:space="preserve"> = "MD",</w:t>
      </w:r>
    </w:p>
    <w:p w14:paraId="445D959F" w14:textId="77777777" w:rsidR="00531388" w:rsidRPr="00531388" w:rsidRDefault="00531388" w:rsidP="004938FE">
      <w:pPr>
        <w:spacing w:after="0" w:line="360" w:lineRule="auto"/>
        <w:ind w:firstLine="720"/>
        <w:jc w:val="both"/>
        <w:rPr>
          <w:rFonts w:ascii="Times New Roman" w:hAnsi="Times New Roman" w:cs="Times New Roman"/>
        </w:rPr>
      </w:pPr>
      <w:r w:rsidRPr="00531388">
        <w:rPr>
          <w:rFonts w:ascii="Times New Roman" w:hAnsi="Times New Roman" w:cs="Times New Roman"/>
        </w:rPr>
        <w:t>method.tau = "REML",</w:t>
      </w:r>
    </w:p>
    <w:p w14:paraId="2ADCB201" w14:textId="77777777" w:rsidR="00D149AB" w:rsidRDefault="00D149AB" w:rsidP="004938FE">
      <w:pPr>
        <w:spacing w:after="0" w:line="360" w:lineRule="auto"/>
        <w:ind w:firstLine="720"/>
        <w:jc w:val="both"/>
        <w:rPr>
          <w:rFonts w:ascii="Times New Roman" w:hAnsi="Times New Roman" w:cs="Times New Roman"/>
        </w:rPr>
      </w:pPr>
      <w:r w:rsidRPr="00F2466A">
        <w:rPr>
          <w:rFonts w:ascii="Times New Roman" w:hAnsi="Times New Roman" w:cs="Times New Roman"/>
        </w:rPr>
        <w:t>method.random.ci = "HK",</w:t>
      </w:r>
    </w:p>
    <w:p w14:paraId="2584C5B4" w14:textId="77777777" w:rsidR="00D149AB" w:rsidRPr="00F2466A" w:rsidRDefault="00D149AB" w:rsidP="004938FE">
      <w:pPr>
        <w:spacing w:after="0" w:line="360" w:lineRule="auto"/>
        <w:ind w:firstLine="720"/>
        <w:jc w:val="both"/>
        <w:rPr>
          <w:rFonts w:ascii="Times New Roman" w:hAnsi="Times New Roman" w:cs="Times New Roman"/>
        </w:rPr>
      </w:pPr>
      <w:r w:rsidRPr="00F2466A">
        <w:rPr>
          <w:rFonts w:ascii="Times New Roman" w:hAnsi="Times New Roman" w:cs="Times New Roman"/>
        </w:rPr>
        <w:t>prediction = TRUE,</w:t>
      </w:r>
    </w:p>
    <w:p w14:paraId="57D0C4ED" w14:textId="77777777" w:rsidR="00531388" w:rsidRPr="00531388" w:rsidRDefault="00531388" w:rsidP="004938FE">
      <w:pPr>
        <w:spacing w:after="0" w:line="360" w:lineRule="auto"/>
        <w:ind w:firstLine="720"/>
        <w:jc w:val="both"/>
        <w:rPr>
          <w:rFonts w:ascii="Times New Roman" w:hAnsi="Times New Roman" w:cs="Times New Roman"/>
        </w:rPr>
      </w:pPr>
      <w:r w:rsidRPr="00531388">
        <w:rPr>
          <w:rFonts w:ascii="Times New Roman" w:hAnsi="Times New Roman" w:cs="Times New Roman"/>
        </w:rPr>
        <w:t>common = FALSE,</w:t>
      </w:r>
    </w:p>
    <w:p w14:paraId="7F1FADA8" w14:textId="77777777" w:rsidR="00531388" w:rsidRDefault="00531388" w:rsidP="004938FE">
      <w:pPr>
        <w:spacing w:after="0" w:line="360" w:lineRule="auto"/>
        <w:ind w:firstLine="720"/>
        <w:jc w:val="both"/>
        <w:rPr>
          <w:rFonts w:ascii="Times New Roman" w:hAnsi="Times New Roman" w:cs="Times New Roman"/>
        </w:rPr>
      </w:pPr>
      <w:r w:rsidRPr="00531388">
        <w:rPr>
          <w:rFonts w:ascii="Times New Roman" w:hAnsi="Times New Roman" w:cs="Times New Roman"/>
        </w:rPr>
        <w:t>random = TRUE</w:t>
      </w:r>
    </w:p>
    <w:p w14:paraId="7D560601" w14:textId="77777777" w:rsidR="00531388" w:rsidRPr="00531388" w:rsidRDefault="00531388" w:rsidP="004938FE">
      <w:pPr>
        <w:spacing w:after="0" w:line="360" w:lineRule="auto"/>
        <w:jc w:val="both"/>
        <w:rPr>
          <w:rFonts w:ascii="Times New Roman" w:hAnsi="Times New Roman" w:cs="Times New Roman"/>
        </w:rPr>
      </w:pPr>
      <w:r w:rsidRPr="00531388">
        <w:rPr>
          <w:rFonts w:ascii="Times New Roman" w:hAnsi="Times New Roman" w:cs="Times New Roman"/>
        </w:rPr>
        <w:t>)</w:t>
      </w:r>
    </w:p>
    <w:p w14:paraId="68315DDB" w14:textId="3A369801" w:rsidR="00531388" w:rsidRPr="00531388" w:rsidRDefault="00531388" w:rsidP="004938FE">
      <w:pPr>
        <w:spacing w:after="0" w:line="360" w:lineRule="auto"/>
        <w:jc w:val="both"/>
        <w:rPr>
          <w:rFonts w:ascii="Times New Roman" w:hAnsi="Times New Roman" w:cs="Times New Roman"/>
        </w:rPr>
      </w:pPr>
      <w:r w:rsidRPr="00531388">
        <w:rPr>
          <w:rFonts w:ascii="Times New Roman" w:hAnsi="Times New Roman" w:cs="Times New Roman"/>
        </w:rPr>
        <w:t>summary(</w:t>
      </w:r>
      <w:r w:rsidR="00967BB2">
        <w:rPr>
          <w:rFonts w:ascii="Times New Roman" w:hAnsi="Times New Roman" w:cs="Times New Roman"/>
        </w:rPr>
        <w:t>hdl</w:t>
      </w:r>
      <w:r w:rsidRPr="00531388">
        <w:rPr>
          <w:rFonts w:ascii="Times New Roman" w:hAnsi="Times New Roman" w:cs="Times New Roman"/>
        </w:rPr>
        <w:t>_md)</w:t>
      </w:r>
    </w:p>
    <w:p w14:paraId="48EA8063" w14:textId="77777777" w:rsidR="00531388" w:rsidRPr="00531388" w:rsidRDefault="00531388" w:rsidP="004938FE">
      <w:pPr>
        <w:spacing w:after="0" w:line="360" w:lineRule="auto"/>
        <w:jc w:val="both"/>
        <w:rPr>
          <w:rFonts w:ascii="Times New Roman" w:hAnsi="Times New Roman" w:cs="Times New Roman"/>
        </w:rPr>
      </w:pPr>
      <w:r w:rsidRPr="00531388">
        <w:rPr>
          <w:rFonts w:ascii="Times New Roman" w:hAnsi="Times New Roman" w:cs="Times New Roman"/>
        </w:rPr>
        <w:t>forest(</w:t>
      </w:r>
    </w:p>
    <w:p w14:paraId="674C2A08" w14:textId="5E1D9AEA" w:rsidR="00531388" w:rsidRPr="00531388" w:rsidRDefault="00182F0A" w:rsidP="004938FE">
      <w:pPr>
        <w:spacing w:after="0" w:line="360" w:lineRule="auto"/>
        <w:ind w:firstLine="720"/>
        <w:jc w:val="both"/>
        <w:rPr>
          <w:rFonts w:ascii="Times New Roman" w:hAnsi="Times New Roman" w:cs="Times New Roman"/>
        </w:rPr>
      </w:pPr>
      <w:r>
        <w:rPr>
          <w:rFonts w:ascii="Times New Roman" w:hAnsi="Times New Roman" w:cs="Times New Roman"/>
        </w:rPr>
        <w:t>hdl</w:t>
      </w:r>
      <w:r w:rsidR="00531388" w:rsidRPr="00531388">
        <w:rPr>
          <w:rFonts w:ascii="Times New Roman" w:hAnsi="Times New Roman" w:cs="Times New Roman"/>
        </w:rPr>
        <w:t>_md,</w:t>
      </w:r>
    </w:p>
    <w:p w14:paraId="6FF56D77" w14:textId="77777777" w:rsidR="00531388" w:rsidRPr="00531388" w:rsidRDefault="00531388" w:rsidP="004938FE">
      <w:pPr>
        <w:spacing w:after="0" w:line="360" w:lineRule="auto"/>
        <w:ind w:firstLine="720"/>
        <w:jc w:val="both"/>
        <w:rPr>
          <w:rFonts w:ascii="Times New Roman" w:hAnsi="Times New Roman" w:cs="Times New Roman"/>
        </w:rPr>
      </w:pPr>
      <w:r w:rsidRPr="00531388">
        <w:rPr>
          <w:rFonts w:ascii="Times New Roman" w:hAnsi="Times New Roman" w:cs="Times New Roman"/>
        </w:rPr>
        <w:t>label.studlab = "HDL",</w:t>
      </w:r>
    </w:p>
    <w:p w14:paraId="35755209" w14:textId="77777777" w:rsidR="00531388" w:rsidRPr="00531388" w:rsidRDefault="00531388" w:rsidP="004938FE">
      <w:pPr>
        <w:spacing w:after="0" w:line="360" w:lineRule="auto"/>
        <w:ind w:firstLine="720"/>
        <w:jc w:val="both"/>
        <w:rPr>
          <w:rFonts w:ascii="Times New Roman" w:hAnsi="Times New Roman" w:cs="Times New Roman"/>
        </w:rPr>
      </w:pPr>
      <w:r w:rsidRPr="00531388">
        <w:rPr>
          <w:rFonts w:ascii="Times New Roman" w:hAnsi="Times New Roman" w:cs="Times New Roman"/>
        </w:rPr>
        <w:t>label.e = "TB-DM Group",</w:t>
      </w:r>
    </w:p>
    <w:p w14:paraId="70D8FB02" w14:textId="77777777" w:rsidR="00531388" w:rsidRPr="00531388" w:rsidRDefault="00531388" w:rsidP="004938FE">
      <w:pPr>
        <w:spacing w:after="0" w:line="360" w:lineRule="auto"/>
        <w:ind w:firstLine="720"/>
        <w:jc w:val="both"/>
        <w:rPr>
          <w:rFonts w:ascii="Times New Roman" w:hAnsi="Times New Roman" w:cs="Times New Roman"/>
        </w:rPr>
      </w:pPr>
      <w:r w:rsidRPr="00531388">
        <w:rPr>
          <w:rFonts w:ascii="Times New Roman" w:hAnsi="Times New Roman" w:cs="Times New Roman"/>
        </w:rPr>
        <w:t>label.c = "TB-only Group",</w:t>
      </w:r>
    </w:p>
    <w:p w14:paraId="4F227077" w14:textId="77777777" w:rsidR="00531388" w:rsidRPr="00531388" w:rsidRDefault="00531388" w:rsidP="004938FE">
      <w:pPr>
        <w:spacing w:after="0" w:line="360" w:lineRule="auto"/>
        <w:ind w:firstLine="720"/>
        <w:jc w:val="both"/>
        <w:rPr>
          <w:rFonts w:ascii="Times New Roman" w:hAnsi="Times New Roman" w:cs="Times New Roman"/>
        </w:rPr>
      </w:pPr>
      <w:r w:rsidRPr="00531388">
        <w:rPr>
          <w:rFonts w:ascii="Times New Roman" w:hAnsi="Times New Roman" w:cs="Times New Roman"/>
        </w:rPr>
        <w:t>common = FALSE,</w:t>
      </w:r>
    </w:p>
    <w:p w14:paraId="77415F11" w14:textId="77777777" w:rsidR="00531388" w:rsidRPr="00531388" w:rsidRDefault="00531388" w:rsidP="004938FE">
      <w:pPr>
        <w:spacing w:after="0" w:line="360" w:lineRule="auto"/>
        <w:ind w:firstLine="720"/>
        <w:jc w:val="both"/>
        <w:rPr>
          <w:rFonts w:ascii="Times New Roman" w:hAnsi="Times New Roman" w:cs="Times New Roman"/>
        </w:rPr>
      </w:pPr>
      <w:r w:rsidRPr="00531388">
        <w:rPr>
          <w:rFonts w:ascii="Times New Roman" w:hAnsi="Times New Roman" w:cs="Times New Roman"/>
        </w:rPr>
        <w:t>random = TRUE,</w:t>
      </w:r>
    </w:p>
    <w:p w14:paraId="21E90737" w14:textId="77777777" w:rsidR="00531388" w:rsidRPr="00531388" w:rsidRDefault="00531388" w:rsidP="004938FE">
      <w:pPr>
        <w:spacing w:after="0" w:line="360" w:lineRule="auto"/>
        <w:ind w:firstLine="720"/>
        <w:jc w:val="both"/>
        <w:rPr>
          <w:rFonts w:ascii="Times New Roman" w:hAnsi="Times New Roman" w:cs="Times New Roman"/>
        </w:rPr>
      </w:pPr>
      <w:r w:rsidRPr="00531388">
        <w:rPr>
          <w:rFonts w:ascii="Times New Roman" w:hAnsi="Times New Roman" w:cs="Times New Roman"/>
        </w:rPr>
        <w:t>leftcols = c("studlab", "n.e", "mean.e", "sd.e", "n.c", "mean.c", "sd.c"),</w:t>
      </w:r>
    </w:p>
    <w:p w14:paraId="03C67C29" w14:textId="77777777" w:rsidR="00531388" w:rsidRPr="00531388" w:rsidRDefault="00531388" w:rsidP="004938FE">
      <w:pPr>
        <w:spacing w:after="0" w:line="360" w:lineRule="auto"/>
        <w:ind w:left="720"/>
        <w:jc w:val="both"/>
        <w:rPr>
          <w:rFonts w:ascii="Times New Roman" w:hAnsi="Times New Roman" w:cs="Times New Roman"/>
        </w:rPr>
      </w:pPr>
      <w:r w:rsidRPr="00531388">
        <w:rPr>
          <w:rFonts w:ascii="Times New Roman" w:hAnsi="Times New Roman" w:cs="Times New Roman"/>
        </w:rPr>
        <w:t>leftlabs = c("Study", "  N  ", "Mean", "    SD    ","  N  ", "Mean", "    SD    "),</w:t>
      </w:r>
    </w:p>
    <w:p w14:paraId="7095E6B1" w14:textId="77777777" w:rsidR="00531388" w:rsidRPr="00531388" w:rsidRDefault="00531388" w:rsidP="004938FE">
      <w:pPr>
        <w:spacing w:after="0" w:line="360" w:lineRule="auto"/>
        <w:ind w:firstLine="720"/>
        <w:jc w:val="both"/>
        <w:rPr>
          <w:rFonts w:ascii="Times New Roman" w:hAnsi="Times New Roman" w:cs="Times New Roman"/>
        </w:rPr>
      </w:pPr>
      <w:r w:rsidRPr="00531388">
        <w:rPr>
          <w:rFonts w:ascii="Times New Roman" w:hAnsi="Times New Roman" w:cs="Times New Roman"/>
        </w:rPr>
        <w:t>rightcols = c("effect", "ci", "w.random"),</w:t>
      </w:r>
    </w:p>
    <w:p w14:paraId="41BFFE2D" w14:textId="77777777" w:rsidR="00531388" w:rsidRPr="00531388" w:rsidRDefault="00531388" w:rsidP="004938FE">
      <w:pPr>
        <w:spacing w:after="0" w:line="360" w:lineRule="auto"/>
        <w:ind w:firstLine="720"/>
        <w:jc w:val="both"/>
        <w:rPr>
          <w:rFonts w:ascii="Times New Roman" w:hAnsi="Times New Roman" w:cs="Times New Roman"/>
        </w:rPr>
      </w:pPr>
      <w:r w:rsidRPr="00531388">
        <w:rPr>
          <w:rFonts w:ascii="Times New Roman" w:hAnsi="Times New Roman" w:cs="Times New Roman"/>
        </w:rPr>
        <w:t>rightlabs = c("MD", "95%-CI", "Weight"),</w:t>
      </w:r>
    </w:p>
    <w:p w14:paraId="7D86D125" w14:textId="77777777" w:rsidR="00531388" w:rsidRPr="00531388" w:rsidRDefault="00531388" w:rsidP="004938FE">
      <w:pPr>
        <w:spacing w:after="0" w:line="360" w:lineRule="auto"/>
        <w:ind w:firstLine="720"/>
        <w:jc w:val="both"/>
        <w:rPr>
          <w:rFonts w:ascii="Times New Roman" w:hAnsi="Times New Roman" w:cs="Times New Roman"/>
        </w:rPr>
      </w:pPr>
      <w:r w:rsidRPr="00531388">
        <w:rPr>
          <w:rFonts w:ascii="Times New Roman" w:hAnsi="Times New Roman" w:cs="Times New Roman"/>
        </w:rPr>
        <w:t>just = "center",</w:t>
      </w:r>
    </w:p>
    <w:p w14:paraId="38127F9D" w14:textId="77777777" w:rsidR="00531388" w:rsidRPr="00531388" w:rsidRDefault="00531388" w:rsidP="004938FE">
      <w:pPr>
        <w:spacing w:after="0" w:line="360" w:lineRule="auto"/>
        <w:ind w:firstLine="720"/>
        <w:jc w:val="both"/>
        <w:rPr>
          <w:rFonts w:ascii="Times New Roman" w:hAnsi="Times New Roman" w:cs="Times New Roman"/>
        </w:rPr>
      </w:pPr>
      <w:r w:rsidRPr="00531388">
        <w:rPr>
          <w:rFonts w:ascii="Times New Roman" w:hAnsi="Times New Roman" w:cs="Times New Roman"/>
        </w:rPr>
        <w:t>print.I2 = TRUE,</w:t>
      </w:r>
    </w:p>
    <w:p w14:paraId="38B67796" w14:textId="34CFFB62" w:rsidR="00531388" w:rsidRDefault="00531388" w:rsidP="004938FE">
      <w:pPr>
        <w:spacing w:after="0" w:line="360" w:lineRule="auto"/>
        <w:ind w:firstLine="720"/>
        <w:jc w:val="both"/>
        <w:rPr>
          <w:rFonts w:ascii="Times New Roman" w:hAnsi="Times New Roman" w:cs="Times New Roman"/>
        </w:rPr>
      </w:pPr>
      <w:r w:rsidRPr="00531388">
        <w:rPr>
          <w:rFonts w:ascii="Times New Roman" w:hAnsi="Times New Roman" w:cs="Times New Roman"/>
        </w:rPr>
        <w:t>print.tau2 = TRUE</w:t>
      </w:r>
      <w:r w:rsidR="009E3395">
        <w:rPr>
          <w:rFonts w:ascii="Times New Roman" w:hAnsi="Times New Roman" w:cs="Times New Roman"/>
        </w:rPr>
        <w:t>,</w:t>
      </w:r>
    </w:p>
    <w:p w14:paraId="45128680" w14:textId="77777777" w:rsidR="00465495" w:rsidRPr="00F2466A" w:rsidRDefault="00465495" w:rsidP="004938FE">
      <w:pPr>
        <w:spacing w:after="0" w:line="360" w:lineRule="auto"/>
        <w:ind w:firstLine="720"/>
        <w:jc w:val="both"/>
        <w:rPr>
          <w:rFonts w:ascii="Times New Roman" w:hAnsi="Times New Roman" w:cs="Times New Roman"/>
        </w:rPr>
      </w:pPr>
      <w:r w:rsidRPr="00F2466A">
        <w:rPr>
          <w:rFonts w:ascii="Times New Roman" w:hAnsi="Times New Roman" w:cs="Times New Roman"/>
        </w:rPr>
        <w:t>prediction = TRUE</w:t>
      </w:r>
    </w:p>
    <w:p w14:paraId="68F5CCD7" w14:textId="4B168F42" w:rsidR="00531388" w:rsidRPr="00531388" w:rsidRDefault="00531388" w:rsidP="004938FE">
      <w:pPr>
        <w:spacing w:after="0" w:line="360" w:lineRule="auto"/>
        <w:jc w:val="both"/>
        <w:rPr>
          <w:rFonts w:ascii="Times New Roman" w:hAnsi="Times New Roman" w:cs="Times New Roman"/>
        </w:rPr>
      </w:pPr>
      <w:r w:rsidRPr="00531388">
        <w:rPr>
          <w:rFonts w:ascii="Times New Roman" w:hAnsi="Times New Roman" w:cs="Times New Roman"/>
        </w:rPr>
        <w:t>)</w:t>
      </w:r>
    </w:p>
    <w:p w14:paraId="00008E07" w14:textId="77777777" w:rsidR="00531388" w:rsidRDefault="00531388" w:rsidP="004938FE">
      <w:pPr>
        <w:spacing w:after="0" w:line="360" w:lineRule="auto"/>
        <w:jc w:val="both"/>
        <w:rPr>
          <w:rFonts w:ascii="Times New Roman" w:hAnsi="Times New Roman" w:cs="Times New Roman"/>
        </w:rPr>
      </w:pPr>
    </w:p>
    <w:p w14:paraId="58F82D0E" w14:textId="29650C45" w:rsidR="00D149AB" w:rsidRPr="009E3395" w:rsidRDefault="009E3395" w:rsidP="004938FE">
      <w:pPr>
        <w:pStyle w:val="ListParagraph"/>
        <w:numPr>
          <w:ilvl w:val="0"/>
          <w:numId w:val="28"/>
        </w:numPr>
        <w:spacing w:after="0" w:line="360" w:lineRule="auto"/>
        <w:jc w:val="both"/>
        <w:rPr>
          <w:rFonts w:ascii="Times New Roman" w:hAnsi="Times New Roman" w:cs="Times New Roman"/>
          <w:b/>
          <w:bCs/>
        </w:rPr>
      </w:pPr>
      <w:r w:rsidRPr="009E3395">
        <w:rPr>
          <w:rFonts w:ascii="Times New Roman" w:hAnsi="Times New Roman" w:cs="Times New Roman"/>
          <w:b/>
          <w:bCs/>
        </w:rPr>
        <w:t>Leave-one-out sensitivity analysis</w:t>
      </w:r>
    </w:p>
    <w:p w14:paraId="0E42813B" w14:textId="77777777" w:rsidR="009E3395" w:rsidRDefault="009E3395" w:rsidP="004938FE">
      <w:pPr>
        <w:spacing w:after="0" w:line="360" w:lineRule="auto"/>
        <w:jc w:val="both"/>
        <w:rPr>
          <w:rFonts w:ascii="Times New Roman" w:hAnsi="Times New Roman" w:cs="Times New Roman"/>
        </w:rPr>
      </w:pPr>
      <w:r w:rsidRPr="009E3395">
        <w:rPr>
          <w:rFonts w:ascii="Times New Roman" w:hAnsi="Times New Roman" w:cs="Times New Roman"/>
        </w:rPr>
        <w:t>sens_hdl &lt;- metainf(</w:t>
      </w:r>
    </w:p>
    <w:p w14:paraId="39778C0C" w14:textId="47E465C3" w:rsidR="009E3395" w:rsidRDefault="009E3395" w:rsidP="004938FE">
      <w:pPr>
        <w:spacing w:after="0" w:line="360" w:lineRule="auto"/>
        <w:ind w:firstLine="720"/>
        <w:jc w:val="both"/>
        <w:rPr>
          <w:rFonts w:ascii="Times New Roman" w:hAnsi="Times New Roman" w:cs="Times New Roman"/>
        </w:rPr>
      </w:pPr>
      <w:r w:rsidRPr="009E3395">
        <w:rPr>
          <w:rFonts w:ascii="Times New Roman" w:hAnsi="Times New Roman" w:cs="Times New Roman"/>
        </w:rPr>
        <w:t>m_</w:t>
      </w:r>
      <w:r>
        <w:rPr>
          <w:rFonts w:ascii="Times New Roman" w:hAnsi="Times New Roman" w:cs="Times New Roman"/>
        </w:rPr>
        <w:t>hdl</w:t>
      </w:r>
      <w:r w:rsidRPr="009E3395">
        <w:rPr>
          <w:rFonts w:ascii="Times New Roman" w:hAnsi="Times New Roman" w:cs="Times New Roman"/>
        </w:rPr>
        <w:t>_tbdm_tb,</w:t>
      </w:r>
    </w:p>
    <w:p w14:paraId="6AADF93E" w14:textId="38FC1327" w:rsidR="009E3395" w:rsidRDefault="009E3395" w:rsidP="004938FE">
      <w:pPr>
        <w:spacing w:after="0" w:line="360" w:lineRule="auto"/>
        <w:ind w:firstLine="720"/>
        <w:jc w:val="both"/>
        <w:rPr>
          <w:rFonts w:ascii="Times New Roman" w:hAnsi="Times New Roman" w:cs="Times New Roman"/>
        </w:rPr>
      </w:pPr>
      <w:r w:rsidRPr="009E3395">
        <w:rPr>
          <w:rFonts w:ascii="Times New Roman" w:hAnsi="Times New Roman" w:cs="Times New Roman"/>
        </w:rPr>
        <w:t>prediction = FALSE</w:t>
      </w:r>
    </w:p>
    <w:p w14:paraId="6D9A9A5B" w14:textId="5F20958F" w:rsidR="009E3395" w:rsidRDefault="009E3395" w:rsidP="004938FE">
      <w:pPr>
        <w:spacing w:after="0" w:line="360" w:lineRule="auto"/>
        <w:jc w:val="both"/>
        <w:rPr>
          <w:rFonts w:ascii="Times New Roman" w:hAnsi="Times New Roman" w:cs="Times New Roman"/>
        </w:rPr>
      </w:pPr>
      <w:r>
        <w:rPr>
          <w:rFonts w:ascii="Times New Roman" w:hAnsi="Times New Roman" w:cs="Times New Roman"/>
        </w:rPr>
        <w:t>)</w:t>
      </w:r>
    </w:p>
    <w:p w14:paraId="01B63E09" w14:textId="049EA0D5" w:rsidR="009E3395" w:rsidRPr="009E3395" w:rsidRDefault="009E3395" w:rsidP="004938FE">
      <w:pPr>
        <w:spacing w:after="0" w:line="360" w:lineRule="auto"/>
        <w:jc w:val="both"/>
        <w:rPr>
          <w:rFonts w:ascii="Times New Roman" w:hAnsi="Times New Roman" w:cs="Times New Roman"/>
        </w:rPr>
      </w:pPr>
      <w:r w:rsidRPr="009E3395">
        <w:rPr>
          <w:rFonts w:ascii="Times New Roman" w:hAnsi="Times New Roman" w:cs="Times New Roman"/>
        </w:rPr>
        <w:t>summary(sens_hdl )</w:t>
      </w:r>
    </w:p>
    <w:p w14:paraId="6AC66DD3" w14:textId="6439ABA8" w:rsidR="00D149AB" w:rsidRDefault="009E3395" w:rsidP="004938FE">
      <w:pPr>
        <w:spacing w:after="0" w:line="360" w:lineRule="auto"/>
        <w:jc w:val="both"/>
        <w:rPr>
          <w:rFonts w:ascii="Times New Roman" w:hAnsi="Times New Roman" w:cs="Times New Roman"/>
        </w:rPr>
      </w:pPr>
      <w:r w:rsidRPr="009E3395">
        <w:rPr>
          <w:rFonts w:ascii="Times New Roman" w:hAnsi="Times New Roman" w:cs="Times New Roman"/>
        </w:rPr>
        <w:t>forest(sens_hdl)</w:t>
      </w:r>
    </w:p>
    <w:p w14:paraId="5127078C" w14:textId="77777777" w:rsidR="009E3395" w:rsidRDefault="009E3395" w:rsidP="004938FE">
      <w:pPr>
        <w:spacing w:after="0" w:line="360" w:lineRule="auto"/>
        <w:jc w:val="both"/>
        <w:rPr>
          <w:rFonts w:ascii="Times New Roman" w:hAnsi="Times New Roman" w:cs="Times New Roman"/>
        </w:rPr>
      </w:pPr>
    </w:p>
    <w:p w14:paraId="03AE020C" w14:textId="163DB862" w:rsidR="00187EFD" w:rsidRPr="00187EFD" w:rsidRDefault="00187EFD" w:rsidP="004938FE">
      <w:pPr>
        <w:pStyle w:val="Heading2"/>
        <w:spacing w:before="0" w:line="360" w:lineRule="auto"/>
        <w:jc w:val="both"/>
        <w:rPr>
          <w:rFonts w:ascii="Times New Roman" w:hAnsi="Times New Roman" w:cs="Times New Roman"/>
          <w:b/>
          <w:bCs/>
          <w:color w:val="000000" w:themeColor="text1"/>
          <w:sz w:val="22"/>
          <w:szCs w:val="22"/>
        </w:rPr>
      </w:pPr>
      <w:r>
        <w:rPr>
          <w:rFonts w:ascii="Times New Roman" w:hAnsi="Times New Roman" w:cs="Times New Roman"/>
          <w:b/>
          <w:bCs/>
          <w:color w:val="000000" w:themeColor="text1"/>
          <w:sz w:val="22"/>
          <w:szCs w:val="22"/>
        </w:rPr>
        <w:lastRenderedPageBreak/>
        <w:t>P</w:t>
      </w:r>
      <w:r w:rsidRPr="00187EFD">
        <w:rPr>
          <w:rFonts w:ascii="Times New Roman" w:hAnsi="Times New Roman" w:cs="Times New Roman"/>
          <w:b/>
          <w:bCs/>
          <w:color w:val="000000" w:themeColor="text1"/>
          <w:sz w:val="22"/>
          <w:szCs w:val="22"/>
        </w:rPr>
        <w:t>ublication bias</w:t>
      </w:r>
    </w:p>
    <w:p w14:paraId="04E724C5" w14:textId="7E507A8A" w:rsidR="00B61B0A" w:rsidRPr="00B61B0A" w:rsidRDefault="00B61B0A" w:rsidP="004938FE">
      <w:pPr>
        <w:spacing w:after="0" w:line="360" w:lineRule="auto"/>
        <w:jc w:val="both"/>
        <w:rPr>
          <w:rFonts w:ascii="Times New Roman" w:hAnsi="Times New Roman" w:cs="Times New Roman"/>
        </w:rPr>
      </w:pPr>
      <w:r w:rsidRPr="00B61B0A">
        <w:rPr>
          <w:rFonts w:ascii="Times New Roman" w:hAnsi="Times New Roman" w:cs="Times New Roman"/>
        </w:rPr>
        <w:t>funnel(m_hdl_tbdm_tb)</w:t>
      </w:r>
    </w:p>
    <w:p w14:paraId="327A3990" w14:textId="77777777" w:rsidR="00B61B0A" w:rsidRPr="00B61B0A" w:rsidRDefault="00B61B0A" w:rsidP="004938FE">
      <w:pPr>
        <w:spacing w:after="0" w:line="360" w:lineRule="auto"/>
        <w:jc w:val="both"/>
        <w:rPr>
          <w:rFonts w:ascii="Times New Roman" w:hAnsi="Times New Roman" w:cs="Times New Roman"/>
        </w:rPr>
      </w:pPr>
      <w:r w:rsidRPr="00B61B0A">
        <w:rPr>
          <w:rFonts w:ascii="Times New Roman" w:hAnsi="Times New Roman" w:cs="Times New Roman"/>
        </w:rPr>
        <w:t>metabias(</w:t>
      </w:r>
    </w:p>
    <w:p w14:paraId="6EF03FDF" w14:textId="77777777" w:rsidR="00B61B0A" w:rsidRDefault="00B61B0A" w:rsidP="004938FE">
      <w:pPr>
        <w:spacing w:after="0" w:line="360" w:lineRule="auto"/>
        <w:ind w:firstLine="720"/>
        <w:jc w:val="both"/>
        <w:rPr>
          <w:rFonts w:ascii="Times New Roman" w:hAnsi="Times New Roman" w:cs="Times New Roman"/>
        </w:rPr>
      </w:pPr>
      <w:r w:rsidRPr="00B61B0A">
        <w:rPr>
          <w:rFonts w:ascii="Times New Roman" w:hAnsi="Times New Roman" w:cs="Times New Roman"/>
        </w:rPr>
        <w:t>m_hdl_tbdm_tb,</w:t>
      </w:r>
    </w:p>
    <w:p w14:paraId="756D9DEF" w14:textId="7DE901A0" w:rsidR="00B61B0A" w:rsidRPr="00B61B0A" w:rsidRDefault="00B61B0A" w:rsidP="004938FE">
      <w:pPr>
        <w:spacing w:after="0" w:line="360" w:lineRule="auto"/>
        <w:ind w:firstLine="720"/>
        <w:jc w:val="both"/>
        <w:rPr>
          <w:rFonts w:ascii="Times New Roman" w:hAnsi="Times New Roman" w:cs="Times New Roman"/>
        </w:rPr>
      </w:pPr>
      <w:r w:rsidRPr="00B61B0A">
        <w:rPr>
          <w:rFonts w:ascii="Times New Roman" w:hAnsi="Times New Roman" w:cs="Times New Roman"/>
        </w:rPr>
        <w:t>method.bias = "linreg",</w:t>
      </w:r>
    </w:p>
    <w:p w14:paraId="0950E019" w14:textId="77777777" w:rsidR="00B61B0A" w:rsidRPr="00B61B0A" w:rsidRDefault="00B61B0A" w:rsidP="004938FE">
      <w:pPr>
        <w:spacing w:after="0" w:line="360" w:lineRule="auto"/>
        <w:ind w:firstLine="720"/>
        <w:jc w:val="both"/>
        <w:rPr>
          <w:rFonts w:ascii="Times New Roman" w:hAnsi="Times New Roman" w:cs="Times New Roman"/>
        </w:rPr>
      </w:pPr>
      <w:r w:rsidRPr="00B61B0A">
        <w:rPr>
          <w:rFonts w:ascii="Times New Roman" w:hAnsi="Times New Roman" w:cs="Times New Roman"/>
        </w:rPr>
        <w:t>k.min = 9</w:t>
      </w:r>
    </w:p>
    <w:p w14:paraId="5682ED54" w14:textId="7EB1E5BC" w:rsidR="00187EFD" w:rsidRDefault="00B61B0A" w:rsidP="004938FE">
      <w:pPr>
        <w:spacing w:after="0" w:line="360" w:lineRule="auto"/>
        <w:jc w:val="both"/>
        <w:rPr>
          <w:rFonts w:ascii="Times New Roman" w:hAnsi="Times New Roman" w:cs="Times New Roman"/>
        </w:rPr>
      </w:pPr>
      <w:r w:rsidRPr="00B61B0A">
        <w:rPr>
          <w:rFonts w:ascii="Times New Roman" w:hAnsi="Times New Roman" w:cs="Times New Roman"/>
        </w:rPr>
        <w:t>)</w:t>
      </w:r>
    </w:p>
    <w:p w14:paraId="3B5A5F19" w14:textId="77777777" w:rsidR="00C8485D" w:rsidRDefault="00C8485D" w:rsidP="004938FE">
      <w:pPr>
        <w:spacing w:after="0" w:line="360" w:lineRule="auto"/>
        <w:jc w:val="both"/>
        <w:rPr>
          <w:rFonts w:ascii="Times New Roman" w:hAnsi="Times New Roman" w:cs="Times New Roman"/>
        </w:rPr>
      </w:pPr>
    </w:p>
    <w:p w14:paraId="15BC43CB" w14:textId="1410A5B6" w:rsidR="00CC2793" w:rsidRPr="00CC2793" w:rsidRDefault="00CC2793" w:rsidP="004938FE">
      <w:pPr>
        <w:pStyle w:val="Heading1"/>
        <w:spacing w:before="0" w:line="360" w:lineRule="auto"/>
        <w:jc w:val="both"/>
        <w:rPr>
          <w:rFonts w:ascii="Times New Roman" w:hAnsi="Times New Roman" w:cs="Times New Roman"/>
          <w:b/>
          <w:bCs/>
          <w:color w:val="000000" w:themeColor="text1"/>
          <w:sz w:val="22"/>
          <w:szCs w:val="22"/>
        </w:rPr>
      </w:pPr>
      <w:r w:rsidRPr="00CC2793">
        <w:rPr>
          <w:rFonts w:ascii="Times New Roman" w:hAnsi="Times New Roman" w:cs="Times New Roman"/>
          <w:b/>
          <w:bCs/>
          <w:color w:val="000000" w:themeColor="text1"/>
          <w:sz w:val="22"/>
          <w:szCs w:val="22"/>
        </w:rPr>
        <w:t>FULL-TEXT ARTICLES EXCLUDED WITH REASONS</w:t>
      </w:r>
    </w:p>
    <w:p w14:paraId="5D3C6B33" w14:textId="565BC191" w:rsidR="00CC2793" w:rsidRPr="007F2135" w:rsidRDefault="00CC2793" w:rsidP="004938FE">
      <w:pPr>
        <w:spacing w:after="0" w:line="360" w:lineRule="auto"/>
        <w:jc w:val="both"/>
        <w:rPr>
          <w:rFonts w:ascii="Times New Roman" w:hAnsi="Times New Roman" w:cs="Times New Roman"/>
          <w:b/>
          <w:bCs/>
        </w:rPr>
      </w:pPr>
      <w:r w:rsidRPr="007F2135">
        <w:rPr>
          <w:rFonts w:ascii="Times New Roman" w:hAnsi="Times New Roman" w:cs="Times New Roman"/>
          <w:b/>
          <w:bCs/>
        </w:rPr>
        <w:t>Table S</w:t>
      </w:r>
      <w:r w:rsidR="00E23674" w:rsidRPr="007F2135">
        <w:rPr>
          <w:rFonts w:ascii="Times New Roman" w:hAnsi="Times New Roman" w:cs="Times New Roman"/>
          <w:b/>
          <w:bCs/>
        </w:rPr>
        <w:t>4</w:t>
      </w:r>
      <w:r w:rsidR="002B5747">
        <w:rPr>
          <w:rFonts w:ascii="Times New Roman" w:hAnsi="Times New Roman" w:cs="Times New Roman"/>
          <w:b/>
          <w:bCs/>
        </w:rPr>
        <w:t>:</w:t>
      </w:r>
      <w:r w:rsidRPr="007F2135">
        <w:rPr>
          <w:rFonts w:ascii="Times New Roman" w:hAnsi="Times New Roman" w:cs="Times New Roman"/>
          <w:b/>
          <w:bCs/>
        </w:rPr>
        <w:t xml:space="preserve"> </w:t>
      </w:r>
      <w:r w:rsidR="007F2135" w:rsidRPr="007F2135">
        <w:rPr>
          <w:rFonts w:ascii="Times New Roman" w:hAnsi="Times New Roman" w:cs="Times New Roman"/>
          <w:b/>
          <w:bCs/>
        </w:rPr>
        <w:t>List of full-text articles excluded with reasons</w:t>
      </w:r>
    </w:p>
    <w:tbl>
      <w:tblPr>
        <w:tblStyle w:val="TableGrid"/>
        <w:tblW w:w="900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
        <w:gridCol w:w="2135"/>
        <w:gridCol w:w="6308"/>
      </w:tblGrid>
      <w:tr w:rsidR="007A3EFB" w14:paraId="1C74E1A0" w14:textId="77777777" w:rsidTr="00257F72">
        <w:trPr>
          <w:trHeight w:val="378"/>
        </w:trPr>
        <w:tc>
          <w:tcPr>
            <w:tcW w:w="559" w:type="dxa"/>
            <w:tcBorders>
              <w:top w:val="single" w:sz="4" w:space="0" w:color="auto"/>
              <w:bottom w:val="single" w:sz="4" w:space="0" w:color="auto"/>
            </w:tcBorders>
          </w:tcPr>
          <w:p w14:paraId="01384375" w14:textId="2EBD8273" w:rsidR="007A3EFB" w:rsidRDefault="007A3EFB" w:rsidP="00AF1D3D">
            <w:pPr>
              <w:spacing w:line="360" w:lineRule="auto"/>
              <w:rPr>
                <w:rFonts w:ascii="Times New Roman" w:hAnsi="Times New Roman" w:cs="Times New Roman"/>
              </w:rPr>
            </w:pPr>
            <w:r>
              <w:rPr>
                <w:rFonts w:ascii="Times New Roman" w:hAnsi="Times New Roman" w:cs="Times New Roman"/>
              </w:rPr>
              <w:t>S/N</w:t>
            </w:r>
          </w:p>
        </w:tc>
        <w:tc>
          <w:tcPr>
            <w:tcW w:w="2135" w:type="dxa"/>
            <w:tcBorders>
              <w:top w:val="single" w:sz="4" w:space="0" w:color="auto"/>
              <w:bottom w:val="single" w:sz="4" w:space="0" w:color="auto"/>
            </w:tcBorders>
          </w:tcPr>
          <w:p w14:paraId="5508572F" w14:textId="63925E4B" w:rsidR="007A3EFB" w:rsidRDefault="007A3EFB" w:rsidP="00AF1D3D">
            <w:pPr>
              <w:spacing w:line="360" w:lineRule="auto"/>
              <w:rPr>
                <w:rFonts w:ascii="Times New Roman" w:hAnsi="Times New Roman" w:cs="Times New Roman"/>
              </w:rPr>
            </w:pPr>
            <w:r>
              <w:rPr>
                <w:rFonts w:ascii="Times New Roman" w:hAnsi="Times New Roman" w:cs="Times New Roman"/>
              </w:rPr>
              <w:t>Study</w:t>
            </w:r>
          </w:p>
        </w:tc>
        <w:tc>
          <w:tcPr>
            <w:tcW w:w="6308" w:type="dxa"/>
            <w:tcBorders>
              <w:top w:val="single" w:sz="4" w:space="0" w:color="auto"/>
              <w:bottom w:val="single" w:sz="4" w:space="0" w:color="auto"/>
            </w:tcBorders>
          </w:tcPr>
          <w:p w14:paraId="3C4ACBB0" w14:textId="73579EC4" w:rsidR="007A3EFB" w:rsidRDefault="007A3EFB" w:rsidP="00AF1D3D">
            <w:pPr>
              <w:spacing w:line="360" w:lineRule="auto"/>
              <w:rPr>
                <w:rFonts w:ascii="Times New Roman" w:hAnsi="Times New Roman" w:cs="Times New Roman"/>
              </w:rPr>
            </w:pPr>
            <w:r w:rsidRPr="00C8485D">
              <w:rPr>
                <w:rFonts w:ascii="Times New Roman" w:hAnsi="Times New Roman" w:cs="Times New Roman"/>
              </w:rPr>
              <w:t>Reason for exclusion</w:t>
            </w:r>
          </w:p>
        </w:tc>
      </w:tr>
      <w:tr w:rsidR="007A3EFB" w14:paraId="10278539" w14:textId="77777777" w:rsidTr="00257F72">
        <w:trPr>
          <w:trHeight w:val="389"/>
        </w:trPr>
        <w:tc>
          <w:tcPr>
            <w:tcW w:w="559" w:type="dxa"/>
            <w:tcBorders>
              <w:top w:val="single" w:sz="4" w:space="0" w:color="auto"/>
            </w:tcBorders>
          </w:tcPr>
          <w:p w14:paraId="6EE0E9DA" w14:textId="761B6727" w:rsidR="007A3EFB" w:rsidRPr="007C4BFA" w:rsidRDefault="00C81B02" w:rsidP="00AF1D3D">
            <w:pPr>
              <w:spacing w:line="360" w:lineRule="auto"/>
              <w:rPr>
                <w:rFonts w:ascii="Times New Roman" w:hAnsi="Times New Roman" w:cs="Times New Roman"/>
              </w:rPr>
            </w:pPr>
            <w:r>
              <w:rPr>
                <w:rFonts w:ascii="Times New Roman" w:hAnsi="Times New Roman" w:cs="Times New Roman"/>
              </w:rPr>
              <w:t>1</w:t>
            </w:r>
          </w:p>
        </w:tc>
        <w:tc>
          <w:tcPr>
            <w:tcW w:w="2135" w:type="dxa"/>
            <w:tcBorders>
              <w:top w:val="single" w:sz="4" w:space="0" w:color="auto"/>
            </w:tcBorders>
          </w:tcPr>
          <w:p w14:paraId="4B0083ED" w14:textId="66809BAB" w:rsidR="007A3EFB" w:rsidRDefault="007A3EFB" w:rsidP="00AF1D3D">
            <w:pPr>
              <w:spacing w:line="360" w:lineRule="auto"/>
              <w:rPr>
                <w:rFonts w:ascii="Times New Roman" w:hAnsi="Times New Roman" w:cs="Times New Roman"/>
              </w:rPr>
            </w:pPr>
            <w:r w:rsidRPr="007C4BFA">
              <w:rPr>
                <w:rFonts w:ascii="Times New Roman" w:hAnsi="Times New Roman" w:cs="Times New Roman"/>
              </w:rPr>
              <w:t>Adegbite et al., 2022</w:t>
            </w:r>
          </w:p>
        </w:tc>
        <w:tc>
          <w:tcPr>
            <w:tcW w:w="6308" w:type="dxa"/>
            <w:tcBorders>
              <w:top w:val="single" w:sz="4" w:space="0" w:color="auto"/>
            </w:tcBorders>
          </w:tcPr>
          <w:p w14:paraId="2BB9C0D5" w14:textId="23266C64" w:rsidR="007A3EFB" w:rsidRDefault="007A3EFB" w:rsidP="00AF1D3D">
            <w:pPr>
              <w:spacing w:line="360" w:lineRule="auto"/>
              <w:rPr>
                <w:rFonts w:ascii="Times New Roman" w:hAnsi="Times New Roman" w:cs="Times New Roman"/>
              </w:rPr>
            </w:pPr>
            <w:r>
              <w:rPr>
                <w:rFonts w:ascii="Times New Roman" w:hAnsi="Times New Roman" w:cs="Times New Roman"/>
              </w:rPr>
              <w:t>No comparator group(s)</w:t>
            </w:r>
            <w:r w:rsidR="00BA46FB">
              <w:rPr>
                <w:rFonts w:ascii="Times New Roman" w:hAnsi="Times New Roman" w:cs="Times New Roman"/>
              </w:rPr>
              <w:t xml:space="preserve"> of interest</w:t>
            </w:r>
            <w:r>
              <w:rPr>
                <w:rFonts w:ascii="Times New Roman" w:hAnsi="Times New Roman" w:cs="Times New Roman"/>
              </w:rPr>
              <w:t>; no lipid data</w:t>
            </w:r>
          </w:p>
        </w:tc>
      </w:tr>
      <w:tr w:rsidR="007A3EFB" w14:paraId="3A31996B" w14:textId="77777777" w:rsidTr="00257F72">
        <w:trPr>
          <w:trHeight w:val="378"/>
        </w:trPr>
        <w:tc>
          <w:tcPr>
            <w:tcW w:w="559" w:type="dxa"/>
          </w:tcPr>
          <w:p w14:paraId="32B15663" w14:textId="14512E18" w:rsidR="007A3EFB" w:rsidRPr="0018161D" w:rsidRDefault="00C81B02" w:rsidP="00AF1D3D">
            <w:pPr>
              <w:spacing w:line="360" w:lineRule="auto"/>
              <w:rPr>
                <w:rFonts w:ascii="Times New Roman" w:hAnsi="Times New Roman" w:cs="Times New Roman"/>
              </w:rPr>
            </w:pPr>
            <w:r>
              <w:rPr>
                <w:rFonts w:ascii="Times New Roman" w:hAnsi="Times New Roman" w:cs="Times New Roman"/>
              </w:rPr>
              <w:t>2</w:t>
            </w:r>
          </w:p>
        </w:tc>
        <w:tc>
          <w:tcPr>
            <w:tcW w:w="2135" w:type="dxa"/>
          </w:tcPr>
          <w:p w14:paraId="572E8704" w14:textId="457849BB" w:rsidR="007A3EFB" w:rsidRDefault="007A3EFB" w:rsidP="00AF1D3D">
            <w:pPr>
              <w:spacing w:line="360" w:lineRule="auto"/>
              <w:rPr>
                <w:rFonts w:ascii="Times New Roman" w:hAnsi="Times New Roman" w:cs="Times New Roman"/>
              </w:rPr>
            </w:pPr>
            <w:r w:rsidRPr="0018161D">
              <w:rPr>
                <w:rFonts w:ascii="Times New Roman" w:hAnsi="Times New Roman" w:cs="Times New Roman"/>
              </w:rPr>
              <w:t>Andrade et al., 2014</w:t>
            </w:r>
          </w:p>
        </w:tc>
        <w:tc>
          <w:tcPr>
            <w:tcW w:w="6308" w:type="dxa"/>
          </w:tcPr>
          <w:p w14:paraId="742E95B1" w14:textId="5C502FA8" w:rsidR="007A3EFB" w:rsidRDefault="007A3EFB" w:rsidP="00AF1D3D">
            <w:pPr>
              <w:spacing w:line="360" w:lineRule="auto"/>
              <w:rPr>
                <w:rFonts w:ascii="Times New Roman" w:hAnsi="Times New Roman" w:cs="Times New Roman"/>
              </w:rPr>
            </w:pPr>
            <w:r>
              <w:rPr>
                <w:rFonts w:ascii="Times New Roman" w:hAnsi="Times New Roman" w:cs="Times New Roman"/>
              </w:rPr>
              <w:t>Adjusted analysis for lipids, but provided no lipid data</w:t>
            </w:r>
          </w:p>
        </w:tc>
      </w:tr>
      <w:tr w:rsidR="007A3EFB" w14:paraId="1E1BE79B" w14:textId="77777777" w:rsidTr="00257F72">
        <w:trPr>
          <w:trHeight w:val="378"/>
        </w:trPr>
        <w:tc>
          <w:tcPr>
            <w:tcW w:w="559" w:type="dxa"/>
          </w:tcPr>
          <w:p w14:paraId="736D6F53" w14:textId="096209FE" w:rsidR="007A3EFB" w:rsidRPr="00CC5806" w:rsidRDefault="00C81B02" w:rsidP="00AF1D3D">
            <w:pPr>
              <w:spacing w:line="360" w:lineRule="auto"/>
              <w:rPr>
                <w:rFonts w:ascii="Times New Roman" w:hAnsi="Times New Roman" w:cs="Times New Roman"/>
              </w:rPr>
            </w:pPr>
            <w:r>
              <w:rPr>
                <w:rFonts w:ascii="Times New Roman" w:hAnsi="Times New Roman" w:cs="Times New Roman"/>
              </w:rPr>
              <w:t>3</w:t>
            </w:r>
          </w:p>
        </w:tc>
        <w:tc>
          <w:tcPr>
            <w:tcW w:w="2135" w:type="dxa"/>
          </w:tcPr>
          <w:p w14:paraId="5DDD5EF5" w14:textId="584BEA6E" w:rsidR="007A3EFB" w:rsidRPr="0018161D" w:rsidRDefault="007A3EFB" w:rsidP="00AF1D3D">
            <w:pPr>
              <w:spacing w:line="360" w:lineRule="auto"/>
              <w:rPr>
                <w:rFonts w:ascii="Times New Roman" w:hAnsi="Times New Roman" w:cs="Times New Roman"/>
              </w:rPr>
            </w:pPr>
            <w:r w:rsidRPr="00CC5806">
              <w:rPr>
                <w:rFonts w:ascii="Times New Roman" w:hAnsi="Times New Roman" w:cs="Times New Roman"/>
              </w:rPr>
              <w:t>Baluku et al., 2022</w:t>
            </w:r>
          </w:p>
        </w:tc>
        <w:tc>
          <w:tcPr>
            <w:tcW w:w="6308" w:type="dxa"/>
          </w:tcPr>
          <w:p w14:paraId="1090CD2D" w14:textId="3D52D51C" w:rsidR="007A3EFB" w:rsidRDefault="007A3EFB" w:rsidP="00AF1D3D">
            <w:pPr>
              <w:spacing w:line="360" w:lineRule="auto"/>
              <w:rPr>
                <w:rFonts w:ascii="Times New Roman" w:hAnsi="Times New Roman" w:cs="Times New Roman"/>
              </w:rPr>
            </w:pPr>
            <w:r>
              <w:rPr>
                <w:rFonts w:ascii="Times New Roman" w:hAnsi="Times New Roman" w:cs="Times New Roman"/>
              </w:rPr>
              <w:t>Treated lipids as risk factors for CVD, but provided no lipid data</w:t>
            </w:r>
          </w:p>
        </w:tc>
      </w:tr>
      <w:tr w:rsidR="007A3EFB" w14:paraId="6CDED5F4" w14:textId="77777777" w:rsidTr="00257F72">
        <w:trPr>
          <w:trHeight w:val="378"/>
        </w:trPr>
        <w:tc>
          <w:tcPr>
            <w:tcW w:w="559" w:type="dxa"/>
          </w:tcPr>
          <w:p w14:paraId="75D1B77F" w14:textId="1125FC64" w:rsidR="007A3EFB" w:rsidRPr="00CC5806" w:rsidRDefault="00C81B02" w:rsidP="00AF1D3D">
            <w:pPr>
              <w:spacing w:line="360" w:lineRule="auto"/>
              <w:rPr>
                <w:rFonts w:ascii="Times New Roman" w:hAnsi="Times New Roman" w:cs="Times New Roman"/>
              </w:rPr>
            </w:pPr>
            <w:r>
              <w:rPr>
                <w:rFonts w:ascii="Times New Roman" w:hAnsi="Times New Roman" w:cs="Times New Roman"/>
              </w:rPr>
              <w:t>4</w:t>
            </w:r>
          </w:p>
        </w:tc>
        <w:tc>
          <w:tcPr>
            <w:tcW w:w="2135" w:type="dxa"/>
          </w:tcPr>
          <w:p w14:paraId="59C20AF0" w14:textId="68B1D94A" w:rsidR="007A3EFB" w:rsidRPr="00CC5806" w:rsidRDefault="00DF5096" w:rsidP="00AF1D3D">
            <w:pPr>
              <w:spacing w:line="360" w:lineRule="auto"/>
              <w:rPr>
                <w:rFonts w:ascii="Times New Roman" w:hAnsi="Times New Roman" w:cs="Times New Roman"/>
              </w:rPr>
            </w:pPr>
            <w:r w:rsidRPr="00DF5096">
              <w:rPr>
                <w:rFonts w:ascii="Times New Roman" w:hAnsi="Times New Roman" w:cs="Times New Roman"/>
              </w:rPr>
              <w:t>Barreda et al., 2020</w:t>
            </w:r>
          </w:p>
        </w:tc>
        <w:tc>
          <w:tcPr>
            <w:tcW w:w="6308" w:type="dxa"/>
          </w:tcPr>
          <w:p w14:paraId="042A7BDF" w14:textId="4077C92E" w:rsidR="007A3EFB" w:rsidRDefault="00DF5096" w:rsidP="00AF1D3D">
            <w:pPr>
              <w:spacing w:line="360" w:lineRule="auto"/>
              <w:rPr>
                <w:rFonts w:ascii="Times New Roman" w:hAnsi="Times New Roman" w:cs="Times New Roman"/>
              </w:rPr>
            </w:pPr>
            <w:r>
              <w:rPr>
                <w:rFonts w:ascii="Times New Roman" w:hAnsi="Times New Roman" w:cs="Times New Roman"/>
              </w:rPr>
              <w:t>Incomplete lipid profile</w:t>
            </w:r>
          </w:p>
        </w:tc>
      </w:tr>
      <w:tr w:rsidR="00DF5096" w14:paraId="648B45B6" w14:textId="77777777" w:rsidTr="00257F72">
        <w:trPr>
          <w:trHeight w:val="378"/>
        </w:trPr>
        <w:tc>
          <w:tcPr>
            <w:tcW w:w="559" w:type="dxa"/>
          </w:tcPr>
          <w:p w14:paraId="22413087" w14:textId="4DFE3EAB" w:rsidR="00DF5096" w:rsidRDefault="00DF5096" w:rsidP="00AF1D3D">
            <w:pPr>
              <w:spacing w:line="360" w:lineRule="auto"/>
              <w:rPr>
                <w:rFonts w:ascii="Times New Roman" w:hAnsi="Times New Roman" w:cs="Times New Roman"/>
              </w:rPr>
            </w:pPr>
            <w:r>
              <w:rPr>
                <w:rFonts w:ascii="Times New Roman" w:hAnsi="Times New Roman" w:cs="Times New Roman"/>
              </w:rPr>
              <w:t>5</w:t>
            </w:r>
          </w:p>
        </w:tc>
        <w:tc>
          <w:tcPr>
            <w:tcW w:w="2135" w:type="dxa"/>
          </w:tcPr>
          <w:p w14:paraId="39EF6B42" w14:textId="1DC5C500" w:rsidR="00DF5096" w:rsidRPr="00DF5096" w:rsidRDefault="001F55FD" w:rsidP="00AF1D3D">
            <w:pPr>
              <w:spacing w:line="360" w:lineRule="auto"/>
              <w:rPr>
                <w:rFonts w:ascii="Times New Roman" w:hAnsi="Times New Roman" w:cs="Times New Roman"/>
              </w:rPr>
            </w:pPr>
            <w:r w:rsidRPr="001F55FD">
              <w:rPr>
                <w:rFonts w:ascii="Times New Roman" w:hAnsi="Times New Roman" w:cs="Times New Roman"/>
              </w:rPr>
              <w:t>Brake et al., 2025</w:t>
            </w:r>
          </w:p>
        </w:tc>
        <w:tc>
          <w:tcPr>
            <w:tcW w:w="6308" w:type="dxa"/>
          </w:tcPr>
          <w:p w14:paraId="30F29001" w14:textId="0B6812D6" w:rsidR="00DF5096" w:rsidRDefault="001F55FD" w:rsidP="00AF1D3D">
            <w:pPr>
              <w:spacing w:line="360" w:lineRule="auto"/>
              <w:rPr>
                <w:rFonts w:ascii="Times New Roman" w:hAnsi="Times New Roman" w:cs="Times New Roman"/>
              </w:rPr>
            </w:pPr>
            <w:r>
              <w:rPr>
                <w:rFonts w:ascii="Times New Roman" w:hAnsi="Times New Roman" w:cs="Times New Roman"/>
              </w:rPr>
              <w:t>No consistent lipid data at baseline</w:t>
            </w:r>
          </w:p>
        </w:tc>
      </w:tr>
      <w:tr w:rsidR="001F55FD" w14:paraId="5683C0B3" w14:textId="77777777" w:rsidTr="00257F72">
        <w:trPr>
          <w:trHeight w:val="378"/>
        </w:trPr>
        <w:tc>
          <w:tcPr>
            <w:tcW w:w="559" w:type="dxa"/>
          </w:tcPr>
          <w:p w14:paraId="1EBD626D" w14:textId="44584144" w:rsidR="001F55FD" w:rsidRDefault="00CF3234" w:rsidP="00AF1D3D">
            <w:pPr>
              <w:spacing w:line="360" w:lineRule="auto"/>
              <w:rPr>
                <w:rFonts w:ascii="Times New Roman" w:hAnsi="Times New Roman" w:cs="Times New Roman"/>
              </w:rPr>
            </w:pPr>
            <w:r>
              <w:rPr>
                <w:rFonts w:ascii="Times New Roman" w:hAnsi="Times New Roman" w:cs="Times New Roman"/>
              </w:rPr>
              <w:t>6</w:t>
            </w:r>
          </w:p>
        </w:tc>
        <w:tc>
          <w:tcPr>
            <w:tcW w:w="2135" w:type="dxa"/>
          </w:tcPr>
          <w:p w14:paraId="6275A3D2" w14:textId="37649925" w:rsidR="001F55FD" w:rsidRPr="001F55FD" w:rsidRDefault="00552EA9" w:rsidP="00AF1D3D">
            <w:pPr>
              <w:spacing w:line="360" w:lineRule="auto"/>
              <w:rPr>
                <w:rFonts w:ascii="Times New Roman" w:hAnsi="Times New Roman" w:cs="Times New Roman"/>
              </w:rPr>
            </w:pPr>
            <w:r w:rsidRPr="00552EA9">
              <w:rPr>
                <w:rFonts w:ascii="Times New Roman" w:hAnsi="Times New Roman" w:cs="Times New Roman"/>
              </w:rPr>
              <w:t>Gui et al., 2024</w:t>
            </w:r>
          </w:p>
        </w:tc>
        <w:tc>
          <w:tcPr>
            <w:tcW w:w="6308" w:type="dxa"/>
          </w:tcPr>
          <w:p w14:paraId="561AA048" w14:textId="3C631976" w:rsidR="001F55FD" w:rsidRDefault="00552EA9" w:rsidP="00AF1D3D">
            <w:pPr>
              <w:spacing w:line="360" w:lineRule="auto"/>
              <w:rPr>
                <w:rFonts w:ascii="Times New Roman" w:hAnsi="Times New Roman" w:cs="Times New Roman"/>
              </w:rPr>
            </w:pPr>
            <w:r w:rsidRPr="00552EA9">
              <w:rPr>
                <w:rFonts w:ascii="Times New Roman" w:hAnsi="Times New Roman" w:cs="Times New Roman"/>
              </w:rPr>
              <w:t>Duplicate of Gui et al., 2025</w:t>
            </w:r>
            <w:r>
              <w:rPr>
                <w:rFonts w:ascii="Times New Roman" w:hAnsi="Times New Roman" w:cs="Times New Roman"/>
              </w:rPr>
              <w:t xml:space="preserve">, </w:t>
            </w:r>
            <w:r w:rsidRPr="00552EA9">
              <w:rPr>
                <w:rFonts w:ascii="Times New Roman" w:hAnsi="Times New Roman" w:cs="Times New Roman"/>
              </w:rPr>
              <w:t xml:space="preserve">different only </w:t>
            </w:r>
            <w:r>
              <w:rPr>
                <w:rFonts w:ascii="Times New Roman" w:hAnsi="Times New Roman" w:cs="Times New Roman"/>
              </w:rPr>
              <w:t>in titles and publication status</w:t>
            </w:r>
          </w:p>
        </w:tc>
      </w:tr>
      <w:tr w:rsidR="00E958B0" w14:paraId="1FD9DE5D" w14:textId="77777777" w:rsidTr="00257F72">
        <w:trPr>
          <w:trHeight w:val="378"/>
        </w:trPr>
        <w:tc>
          <w:tcPr>
            <w:tcW w:w="559" w:type="dxa"/>
          </w:tcPr>
          <w:p w14:paraId="492F4B28" w14:textId="04345F98" w:rsidR="00E958B0" w:rsidRDefault="00E958B0" w:rsidP="00AF1D3D">
            <w:pPr>
              <w:spacing w:line="360" w:lineRule="auto"/>
              <w:rPr>
                <w:rFonts w:ascii="Times New Roman" w:hAnsi="Times New Roman" w:cs="Times New Roman"/>
              </w:rPr>
            </w:pPr>
            <w:r>
              <w:rPr>
                <w:rFonts w:ascii="Times New Roman" w:hAnsi="Times New Roman" w:cs="Times New Roman"/>
              </w:rPr>
              <w:t>7</w:t>
            </w:r>
          </w:p>
        </w:tc>
        <w:tc>
          <w:tcPr>
            <w:tcW w:w="2135" w:type="dxa"/>
          </w:tcPr>
          <w:p w14:paraId="366325D5" w14:textId="31FAB07E" w:rsidR="00E958B0" w:rsidRPr="00552EA9" w:rsidRDefault="00F7632C" w:rsidP="00AF1D3D">
            <w:pPr>
              <w:spacing w:line="360" w:lineRule="auto"/>
              <w:rPr>
                <w:rFonts w:ascii="Times New Roman" w:hAnsi="Times New Roman" w:cs="Times New Roman"/>
              </w:rPr>
            </w:pPr>
            <w:r w:rsidRPr="00F7632C">
              <w:rPr>
                <w:rFonts w:ascii="Times New Roman" w:hAnsi="Times New Roman" w:cs="Times New Roman"/>
              </w:rPr>
              <w:t>Jing et al., 2022</w:t>
            </w:r>
          </w:p>
        </w:tc>
        <w:tc>
          <w:tcPr>
            <w:tcW w:w="6308" w:type="dxa"/>
          </w:tcPr>
          <w:p w14:paraId="14AF303A" w14:textId="30FCDABB" w:rsidR="00E958B0" w:rsidRPr="00552EA9" w:rsidRDefault="00F7632C" w:rsidP="00AF1D3D">
            <w:pPr>
              <w:spacing w:line="360" w:lineRule="auto"/>
              <w:rPr>
                <w:rFonts w:ascii="Times New Roman" w:hAnsi="Times New Roman" w:cs="Times New Roman"/>
              </w:rPr>
            </w:pPr>
            <w:r>
              <w:rPr>
                <w:rFonts w:ascii="Times New Roman" w:hAnsi="Times New Roman" w:cs="Times New Roman"/>
              </w:rPr>
              <w:t xml:space="preserve">No English translation </w:t>
            </w:r>
            <w:r w:rsidR="004B434E">
              <w:rPr>
                <w:rFonts w:ascii="Times New Roman" w:hAnsi="Times New Roman" w:cs="Times New Roman"/>
              </w:rPr>
              <w:t>of</w:t>
            </w:r>
            <w:r>
              <w:rPr>
                <w:rFonts w:ascii="Times New Roman" w:hAnsi="Times New Roman" w:cs="Times New Roman"/>
              </w:rPr>
              <w:t xml:space="preserve"> </w:t>
            </w:r>
            <w:r w:rsidR="00BA46FB">
              <w:rPr>
                <w:rFonts w:ascii="Times New Roman" w:hAnsi="Times New Roman" w:cs="Times New Roman"/>
              </w:rPr>
              <w:t xml:space="preserve">the </w:t>
            </w:r>
            <w:r>
              <w:rPr>
                <w:rFonts w:ascii="Times New Roman" w:hAnsi="Times New Roman" w:cs="Times New Roman"/>
              </w:rPr>
              <w:t>full</w:t>
            </w:r>
            <w:r w:rsidR="00BA46FB">
              <w:rPr>
                <w:rFonts w:ascii="Times New Roman" w:hAnsi="Times New Roman" w:cs="Times New Roman"/>
              </w:rPr>
              <w:t xml:space="preserve"> </w:t>
            </w:r>
            <w:r>
              <w:rPr>
                <w:rFonts w:ascii="Times New Roman" w:hAnsi="Times New Roman" w:cs="Times New Roman"/>
              </w:rPr>
              <w:t>text</w:t>
            </w:r>
          </w:p>
        </w:tc>
      </w:tr>
      <w:tr w:rsidR="00F7632C" w14:paraId="220F28A1" w14:textId="77777777" w:rsidTr="00257F72">
        <w:trPr>
          <w:trHeight w:val="378"/>
        </w:trPr>
        <w:tc>
          <w:tcPr>
            <w:tcW w:w="559" w:type="dxa"/>
          </w:tcPr>
          <w:p w14:paraId="7666A7FB" w14:textId="0D93E35F" w:rsidR="00F7632C" w:rsidRDefault="00BA46FB" w:rsidP="00AF1D3D">
            <w:pPr>
              <w:spacing w:line="360" w:lineRule="auto"/>
              <w:rPr>
                <w:rFonts w:ascii="Times New Roman" w:hAnsi="Times New Roman" w:cs="Times New Roman"/>
              </w:rPr>
            </w:pPr>
            <w:r>
              <w:rPr>
                <w:rFonts w:ascii="Times New Roman" w:hAnsi="Times New Roman" w:cs="Times New Roman"/>
              </w:rPr>
              <w:t>8</w:t>
            </w:r>
          </w:p>
        </w:tc>
        <w:tc>
          <w:tcPr>
            <w:tcW w:w="2135" w:type="dxa"/>
          </w:tcPr>
          <w:p w14:paraId="5B4740BE" w14:textId="236660F1" w:rsidR="00F7632C" w:rsidRPr="00F7632C" w:rsidRDefault="00BA46FB" w:rsidP="00AF1D3D">
            <w:pPr>
              <w:spacing w:line="360" w:lineRule="auto"/>
              <w:rPr>
                <w:rFonts w:ascii="Times New Roman" w:hAnsi="Times New Roman" w:cs="Times New Roman"/>
              </w:rPr>
            </w:pPr>
            <w:r w:rsidRPr="00BA46FB">
              <w:rPr>
                <w:rFonts w:ascii="Times New Roman" w:hAnsi="Times New Roman" w:cs="Times New Roman"/>
              </w:rPr>
              <w:t>Jo et al., 2021</w:t>
            </w:r>
          </w:p>
        </w:tc>
        <w:tc>
          <w:tcPr>
            <w:tcW w:w="6308" w:type="dxa"/>
          </w:tcPr>
          <w:p w14:paraId="578B9CE7" w14:textId="58676895" w:rsidR="00F7632C" w:rsidRDefault="00BA46FB" w:rsidP="00AF1D3D">
            <w:pPr>
              <w:spacing w:line="360" w:lineRule="auto"/>
              <w:rPr>
                <w:rFonts w:ascii="Times New Roman" w:hAnsi="Times New Roman" w:cs="Times New Roman"/>
              </w:rPr>
            </w:pPr>
            <w:r>
              <w:rPr>
                <w:rFonts w:ascii="Times New Roman" w:hAnsi="Times New Roman" w:cs="Times New Roman"/>
              </w:rPr>
              <w:t>No comparator group(s) of interest</w:t>
            </w:r>
          </w:p>
        </w:tc>
      </w:tr>
      <w:tr w:rsidR="00BA46FB" w14:paraId="4658E864" w14:textId="77777777" w:rsidTr="00257F72">
        <w:trPr>
          <w:trHeight w:val="378"/>
        </w:trPr>
        <w:tc>
          <w:tcPr>
            <w:tcW w:w="559" w:type="dxa"/>
          </w:tcPr>
          <w:p w14:paraId="03C14140" w14:textId="1B4C50EF" w:rsidR="00BA46FB" w:rsidRDefault="00BA46FB" w:rsidP="00AF1D3D">
            <w:pPr>
              <w:spacing w:line="360" w:lineRule="auto"/>
              <w:rPr>
                <w:rFonts w:ascii="Times New Roman" w:hAnsi="Times New Roman" w:cs="Times New Roman"/>
              </w:rPr>
            </w:pPr>
            <w:r>
              <w:rPr>
                <w:rFonts w:ascii="Times New Roman" w:hAnsi="Times New Roman" w:cs="Times New Roman"/>
              </w:rPr>
              <w:t>9</w:t>
            </w:r>
          </w:p>
        </w:tc>
        <w:tc>
          <w:tcPr>
            <w:tcW w:w="2135" w:type="dxa"/>
          </w:tcPr>
          <w:p w14:paraId="27F0DB11" w14:textId="36136812" w:rsidR="00BA46FB" w:rsidRPr="00F7632C" w:rsidRDefault="00BA46FB" w:rsidP="00AF1D3D">
            <w:pPr>
              <w:spacing w:line="360" w:lineRule="auto"/>
              <w:rPr>
                <w:rFonts w:ascii="Times New Roman" w:hAnsi="Times New Roman" w:cs="Times New Roman"/>
              </w:rPr>
            </w:pPr>
            <w:r w:rsidRPr="00BA46FB">
              <w:rPr>
                <w:rFonts w:ascii="Times New Roman" w:hAnsi="Times New Roman" w:cs="Times New Roman"/>
              </w:rPr>
              <w:t>Ko et al., 2016</w:t>
            </w:r>
          </w:p>
        </w:tc>
        <w:tc>
          <w:tcPr>
            <w:tcW w:w="6308" w:type="dxa"/>
          </w:tcPr>
          <w:p w14:paraId="5E10D219" w14:textId="63644A10" w:rsidR="00BA46FB" w:rsidRDefault="00BA46FB" w:rsidP="00AF1D3D">
            <w:pPr>
              <w:spacing w:line="360" w:lineRule="auto"/>
              <w:rPr>
                <w:rFonts w:ascii="Times New Roman" w:hAnsi="Times New Roman" w:cs="Times New Roman"/>
              </w:rPr>
            </w:pPr>
            <w:r>
              <w:rPr>
                <w:rFonts w:ascii="Times New Roman" w:hAnsi="Times New Roman" w:cs="Times New Roman"/>
              </w:rPr>
              <w:t>No lipid data</w:t>
            </w:r>
          </w:p>
        </w:tc>
      </w:tr>
      <w:tr w:rsidR="00BA46FB" w14:paraId="0C3A15A7" w14:textId="77777777" w:rsidTr="00257F72">
        <w:trPr>
          <w:trHeight w:val="378"/>
        </w:trPr>
        <w:tc>
          <w:tcPr>
            <w:tcW w:w="559" w:type="dxa"/>
          </w:tcPr>
          <w:p w14:paraId="3DCAB1CD" w14:textId="35762386" w:rsidR="00BA46FB" w:rsidRDefault="00BA46FB" w:rsidP="00AF1D3D">
            <w:pPr>
              <w:spacing w:line="360" w:lineRule="auto"/>
              <w:rPr>
                <w:rFonts w:ascii="Times New Roman" w:hAnsi="Times New Roman" w:cs="Times New Roman"/>
              </w:rPr>
            </w:pPr>
            <w:r>
              <w:rPr>
                <w:rFonts w:ascii="Times New Roman" w:hAnsi="Times New Roman" w:cs="Times New Roman"/>
              </w:rPr>
              <w:t>10</w:t>
            </w:r>
          </w:p>
        </w:tc>
        <w:tc>
          <w:tcPr>
            <w:tcW w:w="2135" w:type="dxa"/>
          </w:tcPr>
          <w:p w14:paraId="2413CF94" w14:textId="17409413" w:rsidR="00BA46FB" w:rsidRPr="00BA46FB" w:rsidRDefault="00C35E34" w:rsidP="00AF1D3D">
            <w:pPr>
              <w:spacing w:line="360" w:lineRule="auto"/>
              <w:rPr>
                <w:rFonts w:ascii="Times New Roman" w:hAnsi="Times New Roman" w:cs="Times New Roman"/>
              </w:rPr>
            </w:pPr>
            <w:r w:rsidRPr="00C35E34">
              <w:rPr>
                <w:rFonts w:ascii="Times New Roman" w:hAnsi="Times New Roman" w:cs="Times New Roman"/>
              </w:rPr>
              <w:t>Koesoemadinata et al., 2023</w:t>
            </w:r>
          </w:p>
        </w:tc>
        <w:tc>
          <w:tcPr>
            <w:tcW w:w="6308" w:type="dxa"/>
          </w:tcPr>
          <w:p w14:paraId="270F2CE5" w14:textId="78BD2150" w:rsidR="00BA46FB" w:rsidRDefault="00C35E34" w:rsidP="00AF1D3D">
            <w:pPr>
              <w:spacing w:line="360" w:lineRule="auto"/>
              <w:rPr>
                <w:rFonts w:ascii="Times New Roman" w:hAnsi="Times New Roman" w:cs="Times New Roman"/>
              </w:rPr>
            </w:pPr>
            <w:r>
              <w:rPr>
                <w:rFonts w:ascii="Times New Roman" w:hAnsi="Times New Roman" w:cs="Times New Roman"/>
              </w:rPr>
              <w:t>No full text available</w:t>
            </w:r>
          </w:p>
        </w:tc>
      </w:tr>
      <w:tr w:rsidR="00257F72" w14:paraId="5D51570F" w14:textId="77777777" w:rsidTr="00257F72">
        <w:trPr>
          <w:trHeight w:val="378"/>
        </w:trPr>
        <w:tc>
          <w:tcPr>
            <w:tcW w:w="559" w:type="dxa"/>
          </w:tcPr>
          <w:p w14:paraId="4AF9A286" w14:textId="6A8FF377" w:rsidR="00257F72" w:rsidRDefault="00257F72" w:rsidP="00257F72">
            <w:pPr>
              <w:spacing w:line="360" w:lineRule="auto"/>
              <w:rPr>
                <w:rFonts w:ascii="Times New Roman" w:hAnsi="Times New Roman" w:cs="Times New Roman"/>
              </w:rPr>
            </w:pPr>
            <w:r>
              <w:rPr>
                <w:rFonts w:ascii="Times New Roman" w:hAnsi="Times New Roman" w:cs="Times New Roman"/>
              </w:rPr>
              <w:t>11</w:t>
            </w:r>
          </w:p>
        </w:tc>
        <w:tc>
          <w:tcPr>
            <w:tcW w:w="2135" w:type="dxa"/>
          </w:tcPr>
          <w:p w14:paraId="65DCBE67" w14:textId="4B5B6F2C" w:rsidR="00257F72" w:rsidRPr="00C35E34" w:rsidRDefault="00257F72" w:rsidP="00257F72">
            <w:pPr>
              <w:spacing w:line="360" w:lineRule="auto"/>
              <w:rPr>
                <w:rFonts w:ascii="Times New Roman" w:hAnsi="Times New Roman" w:cs="Times New Roman"/>
              </w:rPr>
            </w:pPr>
            <w:r w:rsidRPr="00257F72">
              <w:rPr>
                <w:rFonts w:ascii="Times New Roman" w:hAnsi="Times New Roman" w:cs="Times New Roman"/>
              </w:rPr>
              <w:t>Philips et al., 2017</w:t>
            </w:r>
          </w:p>
        </w:tc>
        <w:tc>
          <w:tcPr>
            <w:tcW w:w="6308" w:type="dxa"/>
          </w:tcPr>
          <w:p w14:paraId="60815972" w14:textId="730EA664" w:rsidR="00257F72" w:rsidRDefault="00257F72" w:rsidP="00257F72">
            <w:pPr>
              <w:spacing w:line="360" w:lineRule="auto"/>
              <w:rPr>
                <w:rFonts w:ascii="Times New Roman" w:hAnsi="Times New Roman" w:cs="Times New Roman"/>
              </w:rPr>
            </w:pPr>
            <w:r>
              <w:rPr>
                <w:rFonts w:ascii="Times New Roman" w:hAnsi="Times New Roman" w:cs="Times New Roman"/>
              </w:rPr>
              <w:t>No comparator group(s) of interest</w:t>
            </w:r>
          </w:p>
        </w:tc>
      </w:tr>
      <w:tr w:rsidR="00257F72" w14:paraId="6087639C" w14:textId="77777777" w:rsidTr="00257F72">
        <w:trPr>
          <w:trHeight w:val="378"/>
        </w:trPr>
        <w:tc>
          <w:tcPr>
            <w:tcW w:w="559" w:type="dxa"/>
          </w:tcPr>
          <w:p w14:paraId="316F39B5" w14:textId="1672FB46" w:rsidR="00257F72" w:rsidRDefault="00257F72" w:rsidP="00257F72">
            <w:pPr>
              <w:spacing w:line="360" w:lineRule="auto"/>
              <w:rPr>
                <w:rFonts w:ascii="Times New Roman" w:hAnsi="Times New Roman" w:cs="Times New Roman"/>
              </w:rPr>
            </w:pPr>
            <w:r>
              <w:rPr>
                <w:rFonts w:ascii="Times New Roman" w:hAnsi="Times New Roman" w:cs="Times New Roman"/>
              </w:rPr>
              <w:t>12</w:t>
            </w:r>
          </w:p>
        </w:tc>
        <w:tc>
          <w:tcPr>
            <w:tcW w:w="2135" w:type="dxa"/>
          </w:tcPr>
          <w:p w14:paraId="130594F8" w14:textId="064DDADF" w:rsidR="00257F72" w:rsidRPr="00257F72" w:rsidRDefault="00257F72" w:rsidP="00257F72">
            <w:pPr>
              <w:spacing w:line="360" w:lineRule="auto"/>
              <w:rPr>
                <w:rFonts w:ascii="Times New Roman" w:hAnsi="Times New Roman" w:cs="Times New Roman"/>
              </w:rPr>
            </w:pPr>
            <w:r w:rsidRPr="00257F72">
              <w:rPr>
                <w:rFonts w:ascii="Times New Roman" w:hAnsi="Times New Roman" w:cs="Times New Roman"/>
              </w:rPr>
              <w:t>Salindri et al., 2019</w:t>
            </w:r>
          </w:p>
        </w:tc>
        <w:tc>
          <w:tcPr>
            <w:tcW w:w="6308" w:type="dxa"/>
          </w:tcPr>
          <w:p w14:paraId="5830BB1E" w14:textId="20F61333" w:rsidR="00257F72" w:rsidRDefault="00257F72" w:rsidP="00257F72">
            <w:pPr>
              <w:spacing w:line="360" w:lineRule="auto"/>
              <w:rPr>
                <w:rFonts w:ascii="Times New Roman" w:hAnsi="Times New Roman" w:cs="Times New Roman"/>
              </w:rPr>
            </w:pPr>
            <w:r>
              <w:rPr>
                <w:rFonts w:ascii="Times New Roman" w:hAnsi="Times New Roman" w:cs="Times New Roman"/>
              </w:rPr>
              <w:t>No lipid data</w:t>
            </w:r>
          </w:p>
        </w:tc>
      </w:tr>
      <w:tr w:rsidR="00536578" w14:paraId="6E2CA41A" w14:textId="77777777" w:rsidTr="00257F72">
        <w:trPr>
          <w:trHeight w:val="378"/>
        </w:trPr>
        <w:tc>
          <w:tcPr>
            <w:tcW w:w="559" w:type="dxa"/>
          </w:tcPr>
          <w:p w14:paraId="32A3CEE1" w14:textId="423CE016" w:rsidR="00536578" w:rsidRDefault="00536578" w:rsidP="00536578">
            <w:pPr>
              <w:spacing w:line="360" w:lineRule="auto"/>
              <w:rPr>
                <w:rFonts w:ascii="Times New Roman" w:hAnsi="Times New Roman" w:cs="Times New Roman"/>
              </w:rPr>
            </w:pPr>
            <w:r>
              <w:rPr>
                <w:rFonts w:ascii="Times New Roman" w:hAnsi="Times New Roman" w:cs="Times New Roman"/>
              </w:rPr>
              <w:t>13</w:t>
            </w:r>
          </w:p>
        </w:tc>
        <w:tc>
          <w:tcPr>
            <w:tcW w:w="2135" w:type="dxa"/>
          </w:tcPr>
          <w:p w14:paraId="51445F56" w14:textId="2F4C21EF" w:rsidR="00536578" w:rsidRPr="00257F72" w:rsidRDefault="00536578" w:rsidP="00536578">
            <w:pPr>
              <w:spacing w:line="360" w:lineRule="auto"/>
              <w:rPr>
                <w:rFonts w:ascii="Times New Roman" w:hAnsi="Times New Roman" w:cs="Times New Roman"/>
              </w:rPr>
            </w:pPr>
            <w:r w:rsidRPr="00536578">
              <w:rPr>
                <w:rFonts w:ascii="Times New Roman" w:hAnsi="Times New Roman" w:cs="Times New Roman"/>
              </w:rPr>
              <w:t>Shvets et al., 2020</w:t>
            </w:r>
          </w:p>
        </w:tc>
        <w:tc>
          <w:tcPr>
            <w:tcW w:w="6308" w:type="dxa"/>
          </w:tcPr>
          <w:p w14:paraId="470A38AA" w14:textId="1650FDAA" w:rsidR="00536578" w:rsidRDefault="00536578" w:rsidP="00536578">
            <w:pPr>
              <w:spacing w:line="360" w:lineRule="auto"/>
              <w:rPr>
                <w:rFonts w:ascii="Times New Roman" w:hAnsi="Times New Roman" w:cs="Times New Roman"/>
              </w:rPr>
            </w:pPr>
            <w:r>
              <w:rPr>
                <w:rFonts w:ascii="Times New Roman" w:hAnsi="Times New Roman" w:cs="Times New Roman"/>
              </w:rPr>
              <w:t>No comparator group(s) of interest</w:t>
            </w:r>
          </w:p>
        </w:tc>
      </w:tr>
      <w:tr w:rsidR="00536578" w14:paraId="7B60A047" w14:textId="77777777" w:rsidTr="00257F72">
        <w:trPr>
          <w:trHeight w:val="378"/>
        </w:trPr>
        <w:tc>
          <w:tcPr>
            <w:tcW w:w="559" w:type="dxa"/>
          </w:tcPr>
          <w:p w14:paraId="66E224C3" w14:textId="07A01A7E" w:rsidR="00536578" w:rsidRDefault="00536578" w:rsidP="00536578">
            <w:pPr>
              <w:spacing w:line="360" w:lineRule="auto"/>
              <w:rPr>
                <w:rFonts w:ascii="Times New Roman" w:hAnsi="Times New Roman" w:cs="Times New Roman"/>
              </w:rPr>
            </w:pPr>
            <w:r>
              <w:rPr>
                <w:rFonts w:ascii="Times New Roman" w:hAnsi="Times New Roman" w:cs="Times New Roman"/>
              </w:rPr>
              <w:t>14</w:t>
            </w:r>
          </w:p>
        </w:tc>
        <w:tc>
          <w:tcPr>
            <w:tcW w:w="2135" w:type="dxa"/>
          </w:tcPr>
          <w:p w14:paraId="0CA93538" w14:textId="73B86E83" w:rsidR="00536578" w:rsidRPr="00536578" w:rsidRDefault="00536578" w:rsidP="00536578">
            <w:pPr>
              <w:spacing w:line="360" w:lineRule="auto"/>
              <w:rPr>
                <w:rFonts w:ascii="Times New Roman" w:hAnsi="Times New Roman" w:cs="Times New Roman"/>
              </w:rPr>
            </w:pPr>
            <w:r w:rsidRPr="00536578">
              <w:rPr>
                <w:rFonts w:ascii="Times New Roman" w:hAnsi="Times New Roman" w:cs="Times New Roman"/>
              </w:rPr>
              <w:t>Shvets et al., 2021</w:t>
            </w:r>
          </w:p>
        </w:tc>
        <w:tc>
          <w:tcPr>
            <w:tcW w:w="6308" w:type="dxa"/>
          </w:tcPr>
          <w:p w14:paraId="526B59CB" w14:textId="6F5EB65F" w:rsidR="00536578" w:rsidRDefault="00536578" w:rsidP="00536578">
            <w:pPr>
              <w:spacing w:line="360" w:lineRule="auto"/>
              <w:rPr>
                <w:rFonts w:ascii="Times New Roman" w:hAnsi="Times New Roman" w:cs="Times New Roman"/>
              </w:rPr>
            </w:pPr>
            <w:r>
              <w:rPr>
                <w:rFonts w:ascii="Times New Roman" w:hAnsi="Times New Roman" w:cs="Times New Roman"/>
              </w:rPr>
              <w:t>No comparator group(s) of interest</w:t>
            </w:r>
          </w:p>
        </w:tc>
      </w:tr>
      <w:tr w:rsidR="00536578" w14:paraId="78087FC6" w14:textId="77777777" w:rsidTr="00257F72">
        <w:trPr>
          <w:trHeight w:val="378"/>
        </w:trPr>
        <w:tc>
          <w:tcPr>
            <w:tcW w:w="559" w:type="dxa"/>
          </w:tcPr>
          <w:p w14:paraId="7D00DC99" w14:textId="110285B6" w:rsidR="00536578" w:rsidRDefault="00536578" w:rsidP="00536578">
            <w:pPr>
              <w:spacing w:line="360" w:lineRule="auto"/>
              <w:rPr>
                <w:rFonts w:ascii="Times New Roman" w:hAnsi="Times New Roman" w:cs="Times New Roman"/>
              </w:rPr>
            </w:pPr>
            <w:r>
              <w:rPr>
                <w:rFonts w:ascii="Times New Roman" w:hAnsi="Times New Roman" w:cs="Times New Roman"/>
              </w:rPr>
              <w:t>15</w:t>
            </w:r>
          </w:p>
        </w:tc>
        <w:tc>
          <w:tcPr>
            <w:tcW w:w="2135" w:type="dxa"/>
          </w:tcPr>
          <w:p w14:paraId="251BE6C0" w14:textId="13B82645" w:rsidR="00536578" w:rsidRPr="00536578" w:rsidRDefault="00536578" w:rsidP="00536578">
            <w:pPr>
              <w:spacing w:line="360" w:lineRule="auto"/>
              <w:rPr>
                <w:rFonts w:ascii="Times New Roman" w:hAnsi="Times New Roman" w:cs="Times New Roman"/>
              </w:rPr>
            </w:pPr>
            <w:r w:rsidRPr="00536578">
              <w:rPr>
                <w:rFonts w:ascii="Times New Roman" w:hAnsi="Times New Roman" w:cs="Times New Roman"/>
              </w:rPr>
              <w:t>Singh et al., 1999</w:t>
            </w:r>
          </w:p>
        </w:tc>
        <w:tc>
          <w:tcPr>
            <w:tcW w:w="6308" w:type="dxa"/>
          </w:tcPr>
          <w:p w14:paraId="3A700F52" w14:textId="79EADCD0" w:rsidR="00536578" w:rsidRDefault="00536578" w:rsidP="00536578">
            <w:pPr>
              <w:spacing w:line="360" w:lineRule="auto"/>
              <w:rPr>
                <w:rFonts w:ascii="Times New Roman" w:hAnsi="Times New Roman" w:cs="Times New Roman"/>
              </w:rPr>
            </w:pPr>
            <w:r>
              <w:rPr>
                <w:rFonts w:ascii="Times New Roman" w:hAnsi="Times New Roman" w:cs="Times New Roman"/>
              </w:rPr>
              <w:t>No full text available</w:t>
            </w:r>
          </w:p>
        </w:tc>
      </w:tr>
      <w:tr w:rsidR="00364247" w14:paraId="3C7C43B3" w14:textId="77777777" w:rsidTr="00257F72">
        <w:trPr>
          <w:trHeight w:val="378"/>
        </w:trPr>
        <w:tc>
          <w:tcPr>
            <w:tcW w:w="559" w:type="dxa"/>
          </w:tcPr>
          <w:p w14:paraId="246FB0B3" w14:textId="1474C9D5" w:rsidR="00364247" w:rsidRDefault="00364247" w:rsidP="00364247">
            <w:pPr>
              <w:spacing w:line="360" w:lineRule="auto"/>
              <w:rPr>
                <w:rFonts w:ascii="Times New Roman" w:hAnsi="Times New Roman" w:cs="Times New Roman"/>
              </w:rPr>
            </w:pPr>
            <w:r>
              <w:rPr>
                <w:rFonts w:ascii="Times New Roman" w:hAnsi="Times New Roman" w:cs="Times New Roman"/>
              </w:rPr>
              <w:t>16</w:t>
            </w:r>
          </w:p>
        </w:tc>
        <w:tc>
          <w:tcPr>
            <w:tcW w:w="2135" w:type="dxa"/>
          </w:tcPr>
          <w:p w14:paraId="6BDA8EDA" w14:textId="27176F04" w:rsidR="00364247" w:rsidRPr="00536578" w:rsidRDefault="00364247" w:rsidP="00364247">
            <w:pPr>
              <w:spacing w:line="360" w:lineRule="auto"/>
              <w:rPr>
                <w:rFonts w:ascii="Times New Roman" w:hAnsi="Times New Roman" w:cs="Times New Roman"/>
              </w:rPr>
            </w:pPr>
            <w:r w:rsidRPr="00364247">
              <w:rPr>
                <w:rFonts w:ascii="Times New Roman" w:hAnsi="Times New Roman" w:cs="Times New Roman"/>
              </w:rPr>
              <w:t>Vrieling et al., 2019</w:t>
            </w:r>
          </w:p>
        </w:tc>
        <w:tc>
          <w:tcPr>
            <w:tcW w:w="6308" w:type="dxa"/>
          </w:tcPr>
          <w:p w14:paraId="3AA73A81" w14:textId="5E1E2E56" w:rsidR="00364247" w:rsidRDefault="00364247" w:rsidP="00364247">
            <w:pPr>
              <w:spacing w:line="360" w:lineRule="auto"/>
              <w:rPr>
                <w:rFonts w:ascii="Times New Roman" w:hAnsi="Times New Roman" w:cs="Times New Roman"/>
              </w:rPr>
            </w:pPr>
            <w:r>
              <w:rPr>
                <w:rFonts w:ascii="Times New Roman" w:hAnsi="Times New Roman" w:cs="Times New Roman"/>
              </w:rPr>
              <w:t>Incomplete lipid profile</w:t>
            </w:r>
          </w:p>
        </w:tc>
      </w:tr>
      <w:tr w:rsidR="00364247" w14:paraId="53ED8C7E" w14:textId="77777777" w:rsidTr="00257F72">
        <w:trPr>
          <w:trHeight w:val="378"/>
        </w:trPr>
        <w:tc>
          <w:tcPr>
            <w:tcW w:w="559" w:type="dxa"/>
          </w:tcPr>
          <w:p w14:paraId="4CDD0774" w14:textId="656EB227" w:rsidR="00364247" w:rsidRDefault="00364247" w:rsidP="00364247">
            <w:pPr>
              <w:spacing w:line="360" w:lineRule="auto"/>
              <w:rPr>
                <w:rFonts w:ascii="Times New Roman" w:hAnsi="Times New Roman" w:cs="Times New Roman"/>
              </w:rPr>
            </w:pPr>
            <w:r>
              <w:rPr>
                <w:rFonts w:ascii="Times New Roman" w:hAnsi="Times New Roman" w:cs="Times New Roman"/>
              </w:rPr>
              <w:t>17</w:t>
            </w:r>
          </w:p>
        </w:tc>
        <w:tc>
          <w:tcPr>
            <w:tcW w:w="2135" w:type="dxa"/>
          </w:tcPr>
          <w:p w14:paraId="5673C1CF" w14:textId="59C2B67F" w:rsidR="00364247" w:rsidRPr="00364247" w:rsidRDefault="00364247" w:rsidP="00364247">
            <w:pPr>
              <w:spacing w:line="360" w:lineRule="auto"/>
              <w:rPr>
                <w:rFonts w:ascii="Times New Roman" w:hAnsi="Times New Roman" w:cs="Times New Roman"/>
              </w:rPr>
            </w:pPr>
            <w:r w:rsidRPr="00364247">
              <w:rPr>
                <w:rFonts w:ascii="Times New Roman" w:hAnsi="Times New Roman" w:cs="Times New Roman"/>
              </w:rPr>
              <w:t>Yu et al., 2022</w:t>
            </w:r>
          </w:p>
        </w:tc>
        <w:tc>
          <w:tcPr>
            <w:tcW w:w="6308" w:type="dxa"/>
          </w:tcPr>
          <w:p w14:paraId="31DF05C8" w14:textId="3234E7AB" w:rsidR="00364247" w:rsidRDefault="00364247" w:rsidP="00364247">
            <w:pPr>
              <w:spacing w:line="360" w:lineRule="auto"/>
              <w:rPr>
                <w:rFonts w:ascii="Times New Roman" w:hAnsi="Times New Roman" w:cs="Times New Roman"/>
              </w:rPr>
            </w:pPr>
            <w:r>
              <w:rPr>
                <w:rFonts w:ascii="Times New Roman" w:hAnsi="Times New Roman" w:cs="Times New Roman"/>
              </w:rPr>
              <w:t>Incomplete lipid profile</w:t>
            </w:r>
          </w:p>
        </w:tc>
      </w:tr>
    </w:tbl>
    <w:p w14:paraId="08CFE7E3" w14:textId="45046FB4" w:rsidR="00C8485D" w:rsidRDefault="000D6CAC" w:rsidP="000D6CAC">
      <w:pPr>
        <w:spacing w:after="0" w:line="360" w:lineRule="auto"/>
        <w:jc w:val="both"/>
        <w:rPr>
          <w:rFonts w:ascii="Times New Roman" w:hAnsi="Times New Roman" w:cs="Times New Roman"/>
        </w:rPr>
      </w:pPr>
      <w:r w:rsidRPr="000D6CAC">
        <w:rPr>
          <w:rFonts w:ascii="Times New Roman" w:hAnsi="Times New Roman" w:cs="Times New Roman"/>
        </w:rPr>
        <w:t>Note: Studies were assessed based on the version available during the screening period (April 7–30, 2026). Any subsequent corrections, updates, or republications of these excluded studies after this period would not have been captured.</w:t>
      </w:r>
    </w:p>
    <w:sectPr w:rsidR="00C8485D" w:rsidSect="00E931D4">
      <w:foot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FCBD8" w14:textId="77777777" w:rsidR="00A86D9E" w:rsidRDefault="00A86D9E" w:rsidP="00B73C4E">
      <w:pPr>
        <w:spacing w:after="0" w:line="240" w:lineRule="auto"/>
      </w:pPr>
      <w:r>
        <w:separator/>
      </w:r>
    </w:p>
  </w:endnote>
  <w:endnote w:type="continuationSeparator" w:id="0">
    <w:p w14:paraId="0CCE5833" w14:textId="77777777" w:rsidR="00A86D9E" w:rsidRDefault="00A86D9E" w:rsidP="00B73C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0011076"/>
      <w:docPartObj>
        <w:docPartGallery w:val="Page Numbers (Bottom of Page)"/>
        <w:docPartUnique/>
      </w:docPartObj>
    </w:sdtPr>
    <w:sdtEndPr>
      <w:rPr>
        <w:noProof/>
      </w:rPr>
    </w:sdtEndPr>
    <w:sdtContent>
      <w:p w14:paraId="58B3C001" w14:textId="4A1712B5" w:rsidR="00B73C4E" w:rsidRDefault="00B73C4E" w:rsidP="00B73C4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F62C1" w14:textId="77777777" w:rsidR="00A86D9E" w:rsidRDefault="00A86D9E" w:rsidP="00B73C4E">
      <w:pPr>
        <w:spacing w:after="0" w:line="240" w:lineRule="auto"/>
      </w:pPr>
      <w:r>
        <w:separator/>
      </w:r>
    </w:p>
  </w:footnote>
  <w:footnote w:type="continuationSeparator" w:id="0">
    <w:p w14:paraId="2ABA2788" w14:textId="77777777" w:rsidR="00A86D9E" w:rsidRDefault="00A86D9E" w:rsidP="00B73C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352D4"/>
    <w:multiLevelType w:val="hybridMultilevel"/>
    <w:tmpl w:val="3AE4891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F2220B"/>
    <w:multiLevelType w:val="hybridMultilevel"/>
    <w:tmpl w:val="7DC8C5A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E084339"/>
    <w:multiLevelType w:val="hybridMultilevel"/>
    <w:tmpl w:val="238E880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A1E0ABA"/>
    <w:multiLevelType w:val="hybridMultilevel"/>
    <w:tmpl w:val="63702C8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C06C9B"/>
    <w:multiLevelType w:val="hybridMultilevel"/>
    <w:tmpl w:val="78AA8FE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18E4EB5"/>
    <w:multiLevelType w:val="hybridMultilevel"/>
    <w:tmpl w:val="67F828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DE6616E"/>
    <w:multiLevelType w:val="hybridMultilevel"/>
    <w:tmpl w:val="6E24F9E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26C76C8"/>
    <w:multiLevelType w:val="hybridMultilevel"/>
    <w:tmpl w:val="F956045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92719DA"/>
    <w:multiLevelType w:val="hybridMultilevel"/>
    <w:tmpl w:val="D20226E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ADE6431"/>
    <w:multiLevelType w:val="hybridMultilevel"/>
    <w:tmpl w:val="A296EB4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C3A13B1"/>
    <w:multiLevelType w:val="hybridMultilevel"/>
    <w:tmpl w:val="9E88312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EE7492B"/>
    <w:multiLevelType w:val="hybridMultilevel"/>
    <w:tmpl w:val="53CC0E9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1561300"/>
    <w:multiLevelType w:val="hybridMultilevel"/>
    <w:tmpl w:val="15B63E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B2FFA"/>
    <w:multiLevelType w:val="hybridMultilevel"/>
    <w:tmpl w:val="A80665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976482D"/>
    <w:multiLevelType w:val="hybridMultilevel"/>
    <w:tmpl w:val="0978A4B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A1F2DE9"/>
    <w:multiLevelType w:val="hybridMultilevel"/>
    <w:tmpl w:val="5632510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BCA202B"/>
    <w:multiLevelType w:val="hybridMultilevel"/>
    <w:tmpl w:val="C8DE8C4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7562A9F"/>
    <w:multiLevelType w:val="hybridMultilevel"/>
    <w:tmpl w:val="1B9468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7DC24EC"/>
    <w:multiLevelType w:val="hybridMultilevel"/>
    <w:tmpl w:val="C34A9C4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B526735"/>
    <w:multiLevelType w:val="hybridMultilevel"/>
    <w:tmpl w:val="1C3438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0A41E66"/>
    <w:multiLevelType w:val="hybridMultilevel"/>
    <w:tmpl w:val="C6EE3F9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2E34156"/>
    <w:multiLevelType w:val="hybridMultilevel"/>
    <w:tmpl w:val="9AAAE3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6097E43"/>
    <w:multiLevelType w:val="hybridMultilevel"/>
    <w:tmpl w:val="90CED6F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64C1796"/>
    <w:multiLevelType w:val="hybridMultilevel"/>
    <w:tmpl w:val="37006BF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8C74101"/>
    <w:multiLevelType w:val="hybridMultilevel"/>
    <w:tmpl w:val="1694690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AA608E4"/>
    <w:multiLevelType w:val="hybridMultilevel"/>
    <w:tmpl w:val="A300C2B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ACD63A3"/>
    <w:multiLevelType w:val="hybridMultilevel"/>
    <w:tmpl w:val="A6660C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E3D3FD7"/>
    <w:multiLevelType w:val="hybridMultilevel"/>
    <w:tmpl w:val="5F4C6C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19440862">
    <w:abstractNumId w:val="26"/>
  </w:num>
  <w:num w:numId="2" w16cid:durableId="331300855">
    <w:abstractNumId w:val="5"/>
  </w:num>
  <w:num w:numId="3" w16cid:durableId="1108041809">
    <w:abstractNumId w:val="12"/>
  </w:num>
  <w:num w:numId="4" w16cid:durableId="1134176735">
    <w:abstractNumId w:val="23"/>
  </w:num>
  <w:num w:numId="5" w16cid:durableId="1280256893">
    <w:abstractNumId w:val="2"/>
  </w:num>
  <w:num w:numId="6" w16cid:durableId="116338214">
    <w:abstractNumId w:val="3"/>
  </w:num>
  <w:num w:numId="7" w16cid:durableId="1379159013">
    <w:abstractNumId w:val="18"/>
  </w:num>
  <w:num w:numId="8" w16cid:durableId="806163312">
    <w:abstractNumId w:val="20"/>
  </w:num>
  <w:num w:numId="9" w16cid:durableId="147939447">
    <w:abstractNumId w:val="21"/>
  </w:num>
  <w:num w:numId="10" w16cid:durableId="2013336071">
    <w:abstractNumId w:val="22"/>
  </w:num>
  <w:num w:numId="11" w16cid:durableId="1517574779">
    <w:abstractNumId w:val="25"/>
  </w:num>
  <w:num w:numId="12" w16cid:durableId="1794253549">
    <w:abstractNumId w:val="17"/>
  </w:num>
  <w:num w:numId="13" w16cid:durableId="97214600">
    <w:abstractNumId w:val="14"/>
  </w:num>
  <w:num w:numId="14" w16cid:durableId="1879078529">
    <w:abstractNumId w:val="7"/>
  </w:num>
  <w:num w:numId="15" w16cid:durableId="1101223823">
    <w:abstractNumId w:val="9"/>
  </w:num>
  <w:num w:numId="16" w16cid:durableId="333189165">
    <w:abstractNumId w:val="8"/>
  </w:num>
  <w:num w:numId="17" w16cid:durableId="1829907602">
    <w:abstractNumId w:val="27"/>
  </w:num>
  <w:num w:numId="18" w16cid:durableId="1521355190">
    <w:abstractNumId w:val="11"/>
  </w:num>
  <w:num w:numId="19" w16cid:durableId="1684041750">
    <w:abstractNumId w:val="10"/>
  </w:num>
  <w:num w:numId="20" w16cid:durableId="923297305">
    <w:abstractNumId w:val="0"/>
  </w:num>
  <w:num w:numId="21" w16cid:durableId="916205268">
    <w:abstractNumId w:val="1"/>
  </w:num>
  <w:num w:numId="22" w16cid:durableId="1820463803">
    <w:abstractNumId w:val="19"/>
  </w:num>
  <w:num w:numId="23" w16cid:durableId="1879392946">
    <w:abstractNumId w:val="16"/>
  </w:num>
  <w:num w:numId="24" w16cid:durableId="1087655180">
    <w:abstractNumId w:val="24"/>
  </w:num>
  <w:num w:numId="25" w16cid:durableId="2137290742">
    <w:abstractNumId w:val="13"/>
  </w:num>
  <w:num w:numId="26" w16cid:durableId="344287543">
    <w:abstractNumId w:val="4"/>
  </w:num>
  <w:num w:numId="27" w16cid:durableId="462698593">
    <w:abstractNumId w:val="15"/>
  </w:num>
  <w:num w:numId="28" w16cid:durableId="16635787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ExtjQ1MDE0MjOwNDFV0lEKTi0uzszPAykwtKgFAMwvNjQtAAAA"/>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20wrxrr0rtrzzet5awvfpa92z2w5ep0rpsr&quot;&gt;My EndNote Library&lt;record-ids&gt;&lt;item&gt;2348&lt;/item&gt;&lt;/record-ids&gt;&lt;/item&gt;&lt;/Libraries&gt;"/>
  </w:docVars>
  <w:rsids>
    <w:rsidRoot w:val="00B441A6"/>
    <w:rsid w:val="00015374"/>
    <w:rsid w:val="00037220"/>
    <w:rsid w:val="0007241D"/>
    <w:rsid w:val="000913D1"/>
    <w:rsid w:val="000D6CAC"/>
    <w:rsid w:val="00170567"/>
    <w:rsid w:val="0018161D"/>
    <w:rsid w:val="00182F0A"/>
    <w:rsid w:val="00187EFD"/>
    <w:rsid w:val="001A271A"/>
    <w:rsid w:val="001B4ABB"/>
    <w:rsid w:val="001C770C"/>
    <w:rsid w:val="001F55FD"/>
    <w:rsid w:val="00202FB4"/>
    <w:rsid w:val="00205D15"/>
    <w:rsid w:val="00250E3C"/>
    <w:rsid w:val="0025394C"/>
    <w:rsid w:val="00257F72"/>
    <w:rsid w:val="002746FA"/>
    <w:rsid w:val="002B09FB"/>
    <w:rsid w:val="002B5747"/>
    <w:rsid w:val="002C3AB8"/>
    <w:rsid w:val="002F43BF"/>
    <w:rsid w:val="00304820"/>
    <w:rsid w:val="00305E08"/>
    <w:rsid w:val="00362FDB"/>
    <w:rsid w:val="00364247"/>
    <w:rsid w:val="00371960"/>
    <w:rsid w:val="00376E55"/>
    <w:rsid w:val="003853E5"/>
    <w:rsid w:val="00392BB3"/>
    <w:rsid w:val="003A294B"/>
    <w:rsid w:val="003A4264"/>
    <w:rsid w:val="003F22FF"/>
    <w:rsid w:val="00402B87"/>
    <w:rsid w:val="00426C20"/>
    <w:rsid w:val="00465495"/>
    <w:rsid w:val="00473FE4"/>
    <w:rsid w:val="00475119"/>
    <w:rsid w:val="004938FE"/>
    <w:rsid w:val="004B434E"/>
    <w:rsid w:val="004B6083"/>
    <w:rsid w:val="004D6CCB"/>
    <w:rsid w:val="004E3B37"/>
    <w:rsid w:val="004E5338"/>
    <w:rsid w:val="00531388"/>
    <w:rsid w:val="00536578"/>
    <w:rsid w:val="00546B28"/>
    <w:rsid w:val="00552EA9"/>
    <w:rsid w:val="00567655"/>
    <w:rsid w:val="00593F37"/>
    <w:rsid w:val="005A761C"/>
    <w:rsid w:val="005D49B5"/>
    <w:rsid w:val="005F07B4"/>
    <w:rsid w:val="00604B1B"/>
    <w:rsid w:val="006126FA"/>
    <w:rsid w:val="006205F8"/>
    <w:rsid w:val="006736DF"/>
    <w:rsid w:val="006810A9"/>
    <w:rsid w:val="00682BD5"/>
    <w:rsid w:val="00686651"/>
    <w:rsid w:val="006B175F"/>
    <w:rsid w:val="006C76D8"/>
    <w:rsid w:val="006D10D0"/>
    <w:rsid w:val="006F5381"/>
    <w:rsid w:val="00702DE6"/>
    <w:rsid w:val="00707EC3"/>
    <w:rsid w:val="007321AD"/>
    <w:rsid w:val="00737807"/>
    <w:rsid w:val="0074034D"/>
    <w:rsid w:val="007434D7"/>
    <w:rsid w:val="00751CCF"/>
    <w:rsid w:val="0077416E"/>
    <w:rsid w:val="007A3EFB"/>
    <w:rsid w:val="007C082B"/>
    <w:rsid w:val="007C4BFA"/>
    <w:rsid w:val="007F2135"/>
    <w:rsid w:val="0080115B"/>
    <w:rsid w:val="008025EC"/>
    <w:rsid w:val="0081550B"/>
    <w:rsid w:val="00817F83"/>
    <w:rsid w:val="00853965"/>
    <w:rsid w:val="00855016"/>
    <w:rsid w:val="00885144"/>
    <w:rsid w:val="00887206"/>
    <w:rsid w:val="00896D8B"/>
    <w:rsid w:val="008B3B3D"/>
    <w:rsid w:val="008C4701"/>
    <w:rsid w:val="009056D5"/>
    <w:rsid w:val="00905989"/>
    <w:rsid w:val="00911B6A"/>
    <w:rsid w:val="0092185F"/>
    <w:rsid w:val="00930173"/>
    <w:rsid w:val="009341AC"/>
    <w:rsid w:val="00937F52"/>
    <w:rsid w:val="00966365"/>
    <w:rsid w:val="00967BB2"/>
    <w:rsid w:val="00974646"/>
    <w:rsid w:val="00997DA5"/>
    <w:rsid w:val="009D3844"/>
    <w:rsid w:val="009D4928"/>
    <w:rsid w:val="009E3395"/>
    <w:rsid w:val="00A15A3C"/>
    <w:rsid w:val="00A20E29"/>
    <w:rsid w:val="00A223DB"/>
    <w:rsid w:val="00A36976"/>
    <w:rsid w:val="00A37EA2"/>
    <w:rsid w:val="00A77797"/>
    <w:rsid w:val="00A8522C"/>
    <w:rsid w:val="00A86D9E"/>
    <w:rsid w:val="00AA1E74"/>
    <w:rsid w:val="00AA3731"/>
    <w:rsid w:val="00AB160E"/>
    <w:rsid w:val="00AF1D3D"/>
    <w:rsid w:val="00B441A6"/>
    <w:rsid w:val="00B4571E"/>
    <w:rsid w:val="00B61B0A"/>
    <w:rsid w:val="00B73C4E"/>
    <w:rsid w:val="00B95AB5"/>
    <w:rsid w:val="00B97DF0"/>
    <w:rsid w:val="00BA46FB"/>
    <w:rsid w:val="00BC163B"/>
    <w:rsid w:val="00BE42A2"/>
    <w:rsid w:val="00BF7EC0"/>
    <w:rsid w:val="00C00D68"/>
    <w:rsid w:val="00C13DBF"/>
    <w:rsid w:val="00C14A70"/>
    <w:rsid w:val="00C16FAF"/>
    <w:rsid w:val="00C35E34"/>
    <w:rsid w:val="00C428D8"/>
    <w:rsid w:val="00C476C1"/>
    <w:rsid w:val="00C757A4"/>
    <w:rsid w:val="00C81B02"/>
    <w:rsid w:val="00C8485D"/>
    <w:rsid w:val="00CC2793"/>
    <w:rsid w:val="00CC5806"/>
    <w:rsid w:val="00CC79A2"/>
    <w:rsid w:val="00CF3234"/>
    <w:rsid w:val="00CF58E0"/>
    <w:rsid w:val="00D149AB"/>
    <w:rsid w:val="00D3568E"/>
    <w:rsid w:val="00D40BA2"/>
    <w:rsid w:val="00D425AB"/>
    <w:rsid w:val="00D44E85"/>
    <w:rsid w:val="00D53041"/>
    <w:rsid w:val="00D541BF"/>
    <w:rsid w:val="00D76EC9"/>
    <w:rsid w:val="00DA16CE"/>
    <w:rsid w:val="00DC0316"/>
    <w:rsid w:val="00DC4018"/>
    <w:rsid w:val="00DE5B5C"/>
    <w:rsid w:val="00DF5096"/>
    <w:rsid w:val="00E00C35"/>
    <w:rsid w:val="00E01752"/>
    <w:rsid w:val="00E01E3B"/>
    <w:rsid w:val="00E23674"/>
    <w:rsid w:val="00E24333"/>
    <w:rsid w:val="00E25CB3"/>
    <w:rsid w:val="00E36ED7"/>
    <w:rsid w:val="00E931D4"/>
    <w:rsid w:val="00E958B0"/>
    <w:rsid w:val="00ED26C1"/>
    <w:rsid w:val="00EF1586"/>
    <w:rsid w:val="00EF2485"/>
    <w:rsid w:val="00EF7845"/>
    <w:rsid w:val="00F2466A"/>
    <w:rsid w:val="00F3636E"/>
    <w:rsid w:val="00F60373"/>
    <w:rsid w:val="00F7632C"/>
    <w:rsid w:val="00F83B5F"/>
    <w:rsid w:val="00F85615"/>
    <w:rsid w:val="00FA4276"/>
    <w:rsid w:val="00FA5FBE"/>
    <w:rsid w:val="00FA6DAA"/>
    <w:rsid w:val="00FB1629"/>
    <w:rsid w:val="00FB4D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CB11F7"/>
  <w15:chartTrackingRefBased/>
  <w15:docId w15:val="{7E84F144-56C7-49DB-805F-3F8FC5D79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5495"/>
  </w:style>
  <w:style w:type="paragraph" w:styleId="Heading1">
    <w:name w:val="heading 1"/>
    <w:basedOn w:val="Normal"/>
    <w:next w:val="Normal"/>
    <w:link w:val="Heading1Char"/>
    <w:uiPriority w:val="9"/>
    <w:qFormat/>
    <w:rsid w:val="002746F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0175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90598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46FA"/>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887206"/>
    <w:pPr>
      <w:ind w:left="720"/>
      <w:contextualSpacing/>
    </w:pPr>
  </w:style>
  <w:style w:type="paragraph" w:styleId="Header">
    <w:name w:val="header"/>
    <w:basedOn w:val="Normal"/>
    <w:link w:val="HeaderChar"/>
    <w:uiPriority w:val="99"/>
    <w:unhideWhenUsed/>
    <w:rsid w:val="00B73C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3C4E"/>
  </w:style>
  <w:style w:type="paragraph" w:styleId="Footer">
    <w:name w:val="footer"/>
    <w:basedOn w:val="Normal"/>
    <w:link w:val="FooterChar"/>
    <w:uiPriority w:val="99"/>
    <w:unhideWhenUsed/>
    <w:rsid w:val="00B73C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3C4E"/>
  </w:style>
  <w:style w:type="character" w:customStyle="1" w:styleId="Heading2Char">
    <w:name w:val="Heading 2 Char"/>
    <w:basedOn w:val="DefaultParagraphFont"/>
    <w:link w:val="Heading2"/>
    <w:uiPriority w:val="9"/>
    <w:rsid w:val="00E01752"/>
    <w:rPr>
      <w:rFonts w:asciiTheme="majorHAnsi" w:eastAsiaTheme="majorEastAsia" w:hAnsiTheme="majorHAnsi" w:cstheme="majorBidi"/>
      <w:color w:val="2F5496" w:themeColor="accent1" w:themeShade="BF"/>
      <w:sz w:val="26"/>
      <w:szCs w:val="26"/>
    </w:rPr>
  </w:style>
  <w:style w:type="paragraph" w:customStyle="1" w:styleId="EndNoteBibliography">
    <w:name w:val="EndNote Bibliography"/>
    <w:basedOn w:val="Normal"/>
    <w:link w:val="EndNoteBibliographyChar"/>
    <w:rsid w:val="00E01752"/>
    <w:pPr>
      <w:spacing w:line="240" w:lineRule="auto"/>
      <w:jc w:val="both"/>
    </w:pPr>
    <w:rPr>
      <w:rFonts w:ascii="Calibri" w:hAnsi="Calibri" w:cs="Calibri"/>
      <w:noProof/>
      <w:lang w:val="en-US"/>
    </w:rPr>
  </w:style>
  <w:style w:type="character" w:customStyle="1" w:styleId="EndNoteBibliographyChar">
    <w:name w:val="EndNote Bibliography Char"/>
    <w:basedOn w:val="DefaultParagraphFont"/>
    <w:link w:val="EndNoteBibliography"/>
    <w:rsid w:val="00E01752"/>
    <w:rPr>
      <w:rFonts w:ascii="Calibri" w:hAnsi="Calibri" w:cs="Calibri"/>
      <w:noProof/>
      <w:lang w:val="en-US"/>
    </w:rPr>
  </w:style>
  <w:style w:type="table" w:styleId="TableGrid">
    <w:name w:val="Table Grid"/>
    <w:basedOn w:val="TableNormal"/>
    <w:uiPriority w:val="39"/>
    <w:rsid w:val="00E017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905989"/>
    <w:rPr>
      <w:rFonts w:asciiTheme="majorHAnsi" w:eastAsiaTheme="majorEastAsia" w:hAnsiTheme="majorHAnsi" w:cstheme="majorBidi"/>
      <w:i/>
      <w:iCs/>
      <w:color w:val="2F5496" w:themeColor="accent1" w:themeShade="BF"/>
    </w:rPr>
  </w:style>
  <w:style w:type="paragraph" w:customStyle="1" w:styleId="sof-title">
    <w:name w:val="sof-title"/>
    <w:basedOn w:val="Normal"/>
    <w:rsid w:val="00905989"/>
    <w:pPr>
      <w:spacing w:before="100" w:beforeAutospacing="1" w:after="100" w:afterAutospacing="1" w:line="240" w:lineRule="auto"/>
    </w:pPr>
    <w:rPr>
      <w:rFonts w:ascii="Times New Roman" w:eastAsiaTheme="minorEastAsia" w:hAnsi="Times New Roman" w:cs="Times New Roman"/>
      <w:sz w:val="24"/>
      <w:szCs w:val="24"/>
      <w:lang w:eastAsia="en-GB"/>
      <w14:ligatures w14:val="standardContextual"/>
    </w:rPr>
  </w:style>
  <w:style w:type="paragraph" w:styleId="NormalWeb">
    <w:name w:val="Normal (Web)"/>
    <w:basedOn w:val="Normal"/>
    <w:uiPriority w:val="99"/>
    <w:semiHidden/>
    <w:unhideWhenUsed/>
    <w:rsid w:val="00905989"/>
    <w:pPr>
      <w:spacing w:before="100" w:beforeAutospacing="1" w:after="100" w:afterAutospacing="1" w:line="240" w:lineRule="auto"/>
    </w:pPr>
    <w:rPr>
      <w:rFonts w:ascii="Times New Roman" w:eastAsiaTheme="minorEastAsia" w:hAnsi="Times New Roman" w:cs="Times New Roman"/>
      <w:sz w:val="24"/>
      <w:szCs w:val="24"/>
      <w:lang w:eastAsia="en-GB"/>
      <w14:ligatures w14:val="standardContextual"/>
    </w:rPr>
  </w:style>
  <w:style w:type="paragraph" w:customStyle="1" w:styleId="first-letter">
    <w:name w:val="first-letter"/>
    <w:basedOn w:val="Normal"/>
    <w:rsid w:val="00905989"/>
    <w:pPr>
      <w:spacing w:before="100" w:beforeAutospacing="1" w:after="100" w:afterAutospacing="1" w:line="240" w:lineRule="auto"/>
    </w:pPr>
    <w:rPr>
      <w:rFonts w:ascii="Times New Roman" w:eastAsiaTheme="minorEastAsia" w:hAnsi="Times New Roman" w:cs="Times New Roman"/>
      <w:sz w:val="24"/>
      <w:szCs w:val="24"/>
      <w:lang w:eastAsia="en-GB"/>
      <w14:ligatures w14:val="standardContextual"/>
    </w:rPr>
  </w:style>
  <w:style w:type="character" w:customStyle="1" w:styleId="label">
    <w:name w:val="label"/>
    <w:basedOn w:val="DefaultParagraphFont"/>
    <w:rsid w:val="00905989"/>
  </w:style>
  <w:style w:type="character" w:customStyle="1" w:styleId="short-name">
    <w:name w:val="short-name"/>
    <w:basedOn w:val="DefaultParagraphFont"/>
    <w:rsid w:val="00905989"/>
  </w:style>
  <w:style w:type="character" w:customStyle="1" w:styleId="cell-value">
    <w:name w:val="cell-value"/>
    <w:basedOn w:val="DefaultParagraphFont"/>
    <w:rsid w:val="00905989"/>
  </w:style>
  <w:style w:type="character" w:customStyle="1" w:styleId="cell">
    <w:name w:val="cell"/>
    <w:basedOn w:val="DefaultParagraphFont"/>
    <w:rsid w:val="00905989"/>
  </w:style>
  <w:style w:type="character" w:customStyle="1" w:styleId="quality-sign">
    <w:name w:val="quality-sign"/>
    <w:basedOn w:val="DefaultParagraphFont"/>
    <w:rsid w:val="00905989"/>
  </w:style>
  <w:style w:type="character" w:customStyle="1" w:styleId="quality-text">
    <w:name w:val="quality-text"/>
    <w:basedOn w:val="DefaultParagraphFont"/>
    <w:rsid w:val="00905989"/>
  </w:style>
  <w:style w:type="character" w:customStyle="1" w:styleId="comma">
    <w:name w:val="comma"/>
    <w:basedOn w:val="DefaultParagraphFont"/>
    <w:rsid w:val="00905989"/>
  </w:style>
  <w:style w:type="paragraph" w:customStyle="1" w:styleId="EndNoteBibliographyTitle">
    <w:name w:val="EndNote Bibliography Title"/>
    <w:basedOn w:val="Normal"/>
    <w:link w:val="EndNoteBibliographyTitleChar"/>
    <w:rsid w:val="007C4BFA"/>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7C4BFA"/>
    <w:rPr>
      <w:rFonts w:ascii="Calibri" w:hAnsi="Calibri" w:cs="Calibri"/>
      <w:noProof/>
      <w:lang w:val="en-US"/>
    </w:rPr>
  </w:style>
  <w:style w:type="character" w:styleId="Hyperlink">
    <w:name w:val="Hyperlink"/>
    <w:basedOn w:val="DefaultParagraphFont"/>
    <w:uiPriority w:val="99"/>
    <w:unhideWhenUsed/>
    <w:rsid w:val="007C4BFA"/>
    <w:rPr>
      <w:color w:val="0563C1" w:themeColor="hyperlink"/>
      <w:u w:val="single"/>
    </w:rPr>
  </w:style>
  <w:style w:type="character" w:styleId="UnresolvedMention">
    <w:name w:val="Unresolved Mention"/>
    <w:basedOn w:val="DefaultParagraphFont"/>
    <w:uiPriority w:val="99"/>
    <w:semiHidden/>
    <w:unhideWhenUsed/>
    <w:rsid w:val="007C4BFA"/>
    <w:rPr>
      <w:color w:val="605E5C"/>
      <w:shd w:val="clear" w:color="auto" w:fill="E1DFDD"/>
    </w:rPr>
  </w:style>
  <w:style w:type="character" w:styleId="FollowedHyperlink">
    <w:name w:val="FollowedHyperlink"/>
    <w:basedOn w:val="DefaultParagraphFont"/>
    <w:uiPriority w:val="99"/>
    <w:semiHidden/>
    <w:unhideWhenUsed/>
    <w:rsid w:val="0074034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959</TotalTime>
  <Pages>9</Pages>
  <Words>1610</Words>
  <Characters>9179</Characters>
  <Application>Microsoft Office Word</Application>
  <DocSecurity>0</DocSecurity>
  <Lines>76</Lines>
  <Paragraphs>21</Paragraphs>
  <ScaleCrop>false</ScaleCrop>
  <Company/>
  <LinksUpToDate>false</LinksUpToDate>
  <CharactersWithSpaces>10768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Yahaya</dc:creator>
  <cp:keywords/>
  <dc:description/>
  <cp:lastModifiedBy>Samuel Yahaya</cp:lastModifiedBy>
  <cp:revision>158</cp:revision>
  <dcterms:created xsi:type="dcterms:W3CDTF">2026-05-28T10:58:00Z</dcterms:created>
  <dcterms:modified xsi:type="dcterms:W3CDTF">2026-08-29T03:36:00Z</dcterms:modified>
</cp:coreProperties>
</file>