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979D1" w14:textId="77777777" w:rsidR="006B3C5B" w:rsidRDefault="006B3C5B" w:rsidP="008D09F5">
      <w:pPr>
        <w:spacing w:line="276" w:lineRule="auto"/>
      </w:pPr>
    </w:p>
    <w:p w14:paraId="0B8B0FE5" w14:textId="26F0994D" w:rsidR="008D09F5" w:rsidRDefault="008D09F5" w:rsidP="008D09F5">
      <w:pPr>
        <w:spacing w:line="276" w:lineRule="auto"/>
      </w:pPr>
      <w:r w:rsidRPr="0061703F">
        <w:rPr>
          <w:rFonts w:ascii="Times New Roman" w:hAnsi="Times New Roman"/>
          <w:b/>
          <w:sz w:val="24"/>
        </w:rPr>
        <w:t>Supplementary Table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703F">
        <w:rPr>
          <w:rFonts w:ascii="Times New Roman" w:hAnsi="Times New Roman"/>
          <w:kern w:val="0"/>
          <w:sz w:val="24"/>
          <w:szCs w:val="24"/>
        </w:rPr>
        <w:t>The scanning</w:t>
      </w:r>
      <w:r w:rsidRPr="0061703F">
        <w:rPr>
          <w:rFonts w:ascii="Times New Roman" w:hAnsi="Times New Roman"/>
          <w:kern w:val="0"/>
          <w:sz w:val="24"/>
        </w:rPr>
        <w:t xml:space="preserve"> parameters</w:t>
      </w:r>
    </w:p>
    <w:tbl>
      <w:tblPr>
        <w:tblW w:w="11848" w:type="dxa"/>
        <w:tblLook w:val="04A0" w:firstRow="1" w:lastRow="0" w:firstColumn="1" w:lastColumn="0" w:noHBand="0" w:noVBand="1"/>
      </w:tblPr>
      <w:tblGrid>
        <w:gridCol w:w="2345"/>
        <w:gridCol w:w="1172"/>
        <w:gridCol w:w="1047"/>
        <w:gridCol w:w="1846"/>
        <w:gridCol w:w="2345"/>
        <w:gridCol w:w="1846"/>
        <w:gridCol w:w="1247"/>
      </w:tblGrid>
      <w:tr w:rsidR="008D09F5" w:rsidRPr="008D09F5" w14:paraId="7AD9401F" w14:textId="77777777" w:rsidTr="008D09F5">
        <w:trPr>
          <w:trHeight w:val="387"/>
        </w:trPr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255A3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Sequence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C23C8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59A21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6C22D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Matrix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3F82F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Field of view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519FB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Slice thickness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2BC93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Slice gap</w:t>
            </w:r>
          </w:p>
        </w:tc>
      </w:tr>
      <w:tr w:rsidR="008D09F5" w:rsidRPr="008D09F5" w14:paraId="655C80AF" w14:textId="77777777" w:rsidTr="008D09F5">
        <w:trPr>
          <w:trHeight w:val="387"/>
        </w:trPr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D49A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T2WI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1527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2800 </w:t>
            </w: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40B9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85 </w:t>
            </w: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E4F4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256 × 192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461F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240 mm × 240 mm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F92A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3mm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9B4B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1mm</w:t>
            </w:r>
          </w:p>
        </w:tc>
      </w:tr>
      <w:tr w:rsidR="008D09F5" w:rsidRPr="008D09F5" w14:paraId="29E74C27" w14:textId="77777777" w:rsidTr="008D09F5">
        <w:trPr>
          <w:trHeight w:val="387"/>
        </w:trPr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19DE8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ceT1WI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38913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580 </w:t>
            </w: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E75CC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15 </w:t>
            </w: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9C90F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256 × 192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315E5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240 mm × 240 mm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BDD09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3mm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BA35F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1mm</w:t>
            </w:r>
          </w:p>
        </w:tc>
      </w:tr>
    </w:tbl>
    <w:p w14:paraId="28503ED1" w14:textId="35CAEE5F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1703F">
        <w:rPr>
          <w:rFonts w:ascii="Times New Roman" w:hAnsi="Times New Roman" w:cs="Times New Roman"/>
          <w:bCs/>
          <w:sz w:val="24"/>
          <w:szCs w:val="24"/>
        </w:rPr>
        <w:t>ceT1WI, contrast-enhanced T1-weighted imaging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1703F">
        <w:rPr>
          <w:rFonts w:ascii="Times New Roman" w:hAnsi="Times New Roman" w:cs="Times New Roman"/>
          <w:bCs/>
          <w:sz w:val="24"/>
          <w:szCs w:val="24"/>
        </w:rPr>
        <w:t>T2WI, T2-weighted imaging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8D0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Echo time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Repetition time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58D56F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60B1DC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C8C0DD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E7F5D0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3F936A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0E3DF02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497457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22D69C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8A79BB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4B4BB0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79A3A6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C9F5AF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067589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4253A5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F25F61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F73A8F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45EC85" w14:textId="77777777" w:rsidR="008D09F5" w:rsidRDefault="008D09F5" w:rsidP="008D09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0F1947" w14:textId="77777777" w:rsidR="008D09F5" w:rsidRDefault="008D09F5" w:rsidP="008D09F5">
      <w:pPr>
        <w:spacing w:line="276" w:lineRule="auto"/>
        <w:rPr>
          <w:rFonts w:ascii="Times New Roman" w:hAnsi="Times New Roman" w:cs="Times New Roman" w:hint="eastAsia"/>
          <w:sz w:val="24"/>
          <w:szCs w:val="24"/>
        </w:rPr>
      </w:pPr>
    </w:p>
    <w:p w14:paraId="2009F68E" w14:textId="18606CD9" w:rsidR="008D09F5" w:rsidRPr="008D09F5" w:rsidRDefault="008D09F5" w:rsidP="008D09F5">
      <w:pPr>
        <w:spacing w:line="276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617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703F">
        <w:rPr>
          <w:rFonts w:ascii="Times New Roman" w:hAnsi="Times New Roman"/>
          <w:b/>
          <w:sz w:val="24"/>
        </w:rPr>
        <w:t xml:space="preserve">Supplementary Table </w:t>
      </w:r>
      <w:r>
        <w:rPr>
          <w:rFonts w:ascii="Times New Roman" w:hAnsi="Times New Roman"/>
          <w:b/>
          <w:sz w:val="24"/>
        </w:rPr>
        <w:t xml:space="preserve">2 </w:t>
      </w:r>
      <w:r>
        <w:rPr>
          <w:rFonts w:ascii="Times New Roman" w:hAnsi="Times New Roman"/>
          <w:bCs/>
          <w:sz w:val="24"/>
        </w:rPr>
        <w:t>T</w:t>
      </w:r>
      <w:r w:rsidRPr="008D09F5">
        <w:rPr>
          <w:rFonts w:ascii="Times New Roman" w:hAnsi="Times New Roman"/>
          <w:bCs/>
          <w:sz w:val="24"/>
        </w:rPr>
        <w:t xml:space="preserve">he radiomics features selected from </w:t>
      </w:r>
      <w:r w:rsidRPr="008D09F5">
        <w:rPr>
          <w:rFonts w:ascii="Times New Roman" w:hAnsi="Times New Roman"/>
          <w:bCs/>
          <w:sz w:val="24"/>
        </w:rPr>
        <w:t>each sequence alone</w:t>
      </w:r>
    </w:p>
    <w:tbl>
      <w:tblPr>
        <w:tblW w:w="11321" w:type="dxa"/>
        <w:tblLook w:val="04A0" w:firstRow="1" w:lastRow="0" w:firstColumn="1" w:lastColumn="0" w:noHBand="0" w:noVBand="1"/>
      </w:tblPr>
      <w:tblGrid>
        <w:gridCol w:w="1468"/>
        <w:gridCol w:w="2697"/>
        <w:gridCol w:w="2109"/>
        <w:gridCol w:w="5047"/>
      </w:tblGrid>
      <w:tr w:rsidR="008D09F5" w:rsidRPr="008D09F5" w14:paraId="7748B128" w14:textId="77777777" w:rsidTr="008D09F5">
        <w:trPr>
          <w:trHeight w:val="324"/>
        </w:trPr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DA441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Sequence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33353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Image type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4A53C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Feature class</w:t>
            </w: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3BD7A" w14:textId="77777777" w:rsidR="008D09F5" w:rsidRPr="008D09F5" w:rsidRDefault="008D09F5" w:rsidP="008D09F5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Feature name</w:t>
            </w:r>
          </w:p>
        </w:tc>
      </w:tr>
      <w:tr w:rsidR="008D09F5" w:rsidRPr="008D09F5" w14:paraId="207FC5B5" w14:textId="77777777" w:rsidTr="008D09F5">
        <w:trPr>
          <w:trHeight w:val="32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4271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T2WI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CD15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Original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64E9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Histogram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2706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Kurtosis</w:t>
            </w:r>
          </w:p>
        </w:tc>
      </w:tr>
      <w:tr w:rsidR="008D09F5" w:rsidRPr="008D09F5" w14:paraId="0FD80D4E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70E4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C740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Wavelet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HH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B5B8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Histogram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3B06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Skewness</w:t>
            </w:r>
          </w:p>
        </w:tc>
      </w:tr>
      <w:tr w:rsidR="008D09F5" w:rsidRPr="008D09F5" w14:paraId="2FF1F6A1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1EAF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0601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Wavelet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LH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1387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GLCM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009A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Correlation</w:t>
            </w:r>
          </w:p>
        </w:tc>
      </w:tr>
      <w:tr w:rsidR="008D09F5" w:rsidRPr="008D09F5" w14:paraId="5FFBF4F0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3A6E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73CA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5mm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E087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GLRLM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7436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ShortRunHighGrayLevelEmphasis</w:t>
            </w:r>
            <w:proofErr w:type="spellEnd"/>
          </w:p>
        </w:tc>
      </w:tr>
      <w:tr w:rsidR="008D09F5" w:rsidRPr="008D09F5" w14:paraId="66A650EC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734D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4231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3mm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16E3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NGTDM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C814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Busyness</w:t>
            </w:r>
          </w:p>
        </w:tc>
      </w:tr>
      <w:tr w:rsidR="008D09F5" w:rsidRPr="008D09F5" w14:paraId="6ED14228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6DA4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E261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Wavelet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HL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66BF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GLCM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A079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JointEntropy</w:t>
            </w:r>
            <w:proofErr w:type="spellEnd"/>
          </w:p>
        </w:tc>
      </w:tr>
      <w:tr w:rsidR="008D09F5" w:rsidRPr="008D09F5" w14:paraId="7AC0C24B" w14:textId="77777777" w:rsidTr="008D09F5">
        <w:trPr>
          <w:trHeight w:val="32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F0A4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ceT1WI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A402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Original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D83C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GLSZM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6B35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LargeAreaHighGrayLevelEmphasis</w:t>
            </w:r>
            <w:proofErr w:type="spellEnd"/>
          </w:p>
        </w:tc>
      </w:tr>
      <w:tr w:rsidR="008D09F5" w:rsidRPr="008D09F5" w14:paraId="1C8D36B0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A2C4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2C37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3mm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3338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Histogram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9AEC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Kurtosis</w:t>
            </w:r>
          </w:p>
        </w:tc>
      </w:tr>
      <w:tr w:rsidR="008D09F5" w:rsidRPr="008D09F5" w14:paraId="096522BA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C771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1B29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Wavelet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HL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B6F5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Histogram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9E4A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Minimum</w:t>
            </w:r>
          </w:p>
        </w:tc>
      </w:tr>
      <w:tr w:rsidR="008D09F5" w:rsidRPr="008D09F5" w14:paraId="2161B935" w14:textId="77777777" w:rsidTr="008D09F5">
        <w:trPr>
          <w:trHeight w:val="32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E2A3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2901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Original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087E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GLCM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B0A7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ClusterShade</w:t>
            </w:r>
            <w:proofErr w:type="spellEnd"/>
          </w:p>
        </w:tc>
      </w:tr>
      <w:tr w:rsidR="008D09F5" w:rsidRPr="008D09F5" w14:paraId="602A2D74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E51F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98F2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Wavelet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HH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6F14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Histogram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3313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Skewness</w:t>
            </w:r>
          </w:p>
        </w:tc>
      </w:tr>
      <w:tr w:rsidR="008D09F5" w:rsidRPr="008D09F5" w14:paraId="027C1540" w14:textId="77777777" w:rsidTr="008D09F5">
        <w:trPr>
          <w:trHeight w:val="394"/>
        </w:trPr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E94E7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352FD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Wavelet</w:t>
            </w: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HL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36B0F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GLCM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EEC4D" w14:textId="77777777" w:rsidR="008D09F5" w:rsidRPr="008D09F5" w:rsidRDefault="008D09F5" w:rsidP="008D09F5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D09F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JointEntropy</w:t>
            </w:r>
            <w:proofErr w:type="spellEnd"/>
          </w:p>
        </w:tc>
      </w:tr>
    </w:tbl>
    <w:p w14:paraId="3AF33A22" w14:textId="279D023E" w:rsidR="008D09F5" w:rsidRPr="008D09F5" w:rsidRDefault="008D09F5" w:rsidP="008D09F5">
      <w:pPr>
        <w:spacing w:line="276" w:lineRule="auto"/>
        <w:rPr>
          <w:rFonts w:hint="eastAsia"/>
        </w:rPr>
      </w:pPr>
      <w:r w:rsidRPr="0061703F">
        <w:rPr>
          <w:rFonts w:ascii="Times New Roman" w:hAnsi="Times New Roman" w:cs="Times New Roman"/>
          <w:bCs/>
          <w:sz w:val="24"/>
          <w:szCs w:val="24"/>
        </w:rPr>
        <w:t xml:space="preserve">GLCM, </w:t>
      </w:r>
      <w:r w:rsidRPr="0061703F">
        <w:rPr>
          <w:rFonts w:ascii="Times New Roman" w:hAnsi="Times New Roman" w:cs="Times New Roman"/>
          <w:kern w:val="0"/>
          <w:sz w:val="24"/>
          <w:szCs w:val="24"/>
        </w:rPr>
        <w:t>gray-level cooccurrence matrix;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GLRLM </w:t>
      </w:r>
      <w:r w:rsidRPr="0061703F">
        <w:rPr>
          <w:rFonts w:ascii="Times New Roman" w:hAnsi="Times New Roman" w:cs="Times New Roman"/>
          <w:sz w:val="24"/>
          <w:szCs w:val="24"/>
        </w:rPr>
        <w:t>gray-level run-length matrix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8D09F5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8D09F5">
        <w:rPr>
          <w:rFonts w:ascii="Times New Roman" w:eastAsia="等线" w:hAnsi="Times New Roman" w:cs="Times New Roman"/>
          <w:color w:val="000000"/>
          <w:kern w:val="0"/>
          <w:sz w:val="22"/>
        </w:rPr>
        <w:t>GLSZM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61703F">
        <w:rPr>
          <w:rFonts w:ascii="Times New Roman" w:hAnsi="Times New Roman" w:cs="Times New Roman"/>
          <w:sz w:val="24"/>
          <w:szCs w:val="24"/>
        </w:rPr>
        <w:t>gray-level size zone matrix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;</w:t>
      </w:r>
      <w:r w:rsidRPr="008D09F5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8D09F5">
        <w:rPr>
          <w:rFonts w:ascii="Times New Roman" w:eastAsia="等线" w:hAnsi="Times New Roman" w:cs="Times New Roman"/>
          <w:color w:val="000000"/>
          <w:kern w:val="0"/>
          <w:sz w:val="22"/>
        </w:rPr>
        <w:t>NGTDM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61703F">
        <w:rPr>
          <w:rFonts w:ascii="Times New Roman" w:hAnsi="Times New Roman" w:cs="Times New Roman"/>
          <w:sz w:val="24"/>
          <w:szCs w:val="24"/>
        </w:rPr>
        <w:t>neighboring gray tone difference matrix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D09F5" w:rsidRPr="008D09F5" w:rsidSect="008D09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209C" w14:textId="77777777" w:rsidR="003B14E5" w:rsidRDefault="003B14E5" w:rsidP="008D09F5">
      <w:r>
        <w:separator/>
      </w:r>
    </w:p>
  </w:endnote>
  <w:endnote w:type="continuationSeparator" w:id="0">
    <w:p w14:paraId="698F1FC2" w14:textId="77777777" w:rsidR="003B14E5" w:rsidRDefault="003B14E5" w:rsidP="008D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5FAD3" w14:textId="77777777" w:rsidR="003B14E5" w:rsidRDefault="003B14E5" w:rsidP="008D09F5">
      <w:r>
        <w:separator/>
      </w:r>
    </w:p>
  </w:footnote>
  <w:footnote w:type="continuationSeparator" w:id="0">
    <w:p w14:paraId="5A6614ED" w14:textId="77777777" w:rsidR="003B14E5" w:rsidRDefault="003B14E5" w:rsidP="008D0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3NrY0MTI2NzK2NLJQ0lEKTi0uzszPAykwrAUAC1V6biwAAAA="/>
  </w:docVars>
  <w:rsids>
    <w:rsidRoot w:val="00733F4D"/>
    <w:rsid w:val="003B14E5"/>
    <w:rsid w:val="006B3C5B"/>
    <w:rsid w:val="00733F4D"/>
    <w:rsid w:val="008D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715D3"/>
  <w15:chartTrackingRefBased/>
  <w15:docId w15:val="{9E9F891D-A9A6-4777-9AEB-38281182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9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09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0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0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 ren</dc:creator>
  <cp:keywords/>
  <dc:description/>
  <cp:lastModifiedBy>jl ren</cp:lastModifiedBy>
  <cp:revision>2</cp:revision>
  <dcterms:created xsi:type="dcterms:W3CDTF">2023-07-25T04:45:00Z</dcterms:created>
  <dcterms:modified xsi:type="dcterms:W3CDTF">2023-07-25T04:51:00Z</dcterms:modified>
</cp:coreProperties>
</file>