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0004D4" w14:textId="77777777" w:rsidR="00CE1DE4" w:rsidRPr="004577B3" w:rsidRDefault="00CE1DE4" w:rsidP="005C3129">
      <w:pPr>
        <w:adjustRightInd w:val="0"/>
        <w:snapToGrid w:val="0"/>
        <w:rPr>
          <w:rFonts w:asciiTheme="minorEastAsia" w:hAnsiTheme="minorEastAsia"/>
          <w:b/>
          <w:bCs/>
          <w:color w:val="000000" w:themeColor="text1"/>
          <w:sz w:val="20"/>
          <w:szCs w:val="20"/>
        </w:rPr>
      </w:pPr>
      <w:r w:rsidRPr="004577B3">
        <w:rPr>
          <w:rFonts w:asciiTheme="minorEastAsia" w:hAnsiTheme="minorEastAsia"/>
          <w:b/>
          <w:bCs/>
          <w:color w:val="000000" w:themeColor="text1"/>
          <w:sz w:val="20"/>
          <w:szCs w:val="20"/>
        </w:rPr>
        <w:t>Supplementary Materials</w:t>
      </w:r>
    </w:p>
    <w:p w14:paraId="01C5F2DD" w14:textId="77777777" w:rsidR="00CE1DE4" w:rsidRPr="004577B3" w:rsidRDefault="00CE1DE4" w:rsidP="005C3129">
      <w:pPr>
        <w:adjustRightInd w:val="0"/>
        <w:snapToGrid w:val="0"/>
        <w:rPr>
          <w:rFonts w:asciiTheme="minorEastAsia" w:hAnsiTheme="minorEastAsia"/>
          <w:b/>
          <w:bCs/>
          <w:color w:val="000000" w:themeColor="text1"/>
          <w:sz w:val="20"/>
          <w:szCs w:val="20"/>
        </w:rPr>
      </w:pPr>
    </w:p>
    <w:p w14:paraId="33DD443F" w14:textId="22387842" w:rsidR="004A4D7F" w:rsidRPr="004577B3" w:rsidRDefault="00CE1DE4"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b/>
          <w:bCs/>
          <w:color w:val="000000" w:themeColor="text1"/>
          <w:sz w:val="20"/>
          <w:szCs w:val="20"/>
        </w:rPr>
        <w:t>T</w:t>
      </w:r>
      <w:r w:rsidRPr="004577B3">
        <w:rPr>
          <w:rFonts w:asciiTheme="minorEastAsia" w:hAnsiTheme="minorEastAsia"/>
          <w:b/>
          <w:bCs/>
          <w:color w:val="000000" w:themeColor="text1"/>
          <w:sz w:val="20"/>
          <w:szCs w:val="20"/>
        </w:rPr>
        <w:t xml:space="preserve">itle: </w:t>
      </w:r>
      <w:r w:rsidR="004A4D7F" w:rsidRPr="004577B3">
        <w:rPr>
          <w:rFonts w:asciiTheme="minorEastAsia" w:hAnsiTheme="minorEastAsia"/>
          <w:color w:val="000000" w:themeColor="text1"/>
          <w:sz w:val="20"/>
          <w:szCs w:val="20"/>
        </w:rPr>
        <w:t>Deep learning image reconstruction generates</w:t>
      </w:r>
      <w:r w:rsidR="004A4D7F" w:rsidRPr="004577B3">
        <w:rPr>
          <w:rFonts w:asciiTheme="minorEastAsia" w:hAnsiTheme="minorEastAsia"/>
          <w:b/>
          <w:bCs/>
          <w:color w:val="000000" w:themeColor="text1"/>
          <w:sz w:val="20"/>
          <w:szCs w:val="20"/>
        </w:rPr>
        <w:t xml:space="preserve"> </w:t>
      </w:r>
      <w:r w:rsidR="004A4D7F" w:rsidRPr="004577B3">
        <w:rPr>
          <w:rFonts w:asciiTheme="minorEastAsia" w:hAnsiTheme="minorEastAsia"/>
          <w:color w:val="000000" w:themeColor="text1"/>
          <w:sz w:val="20"/>
          <w:szCs w:val="20"/>
        </w:rPr>
        <w:t>thinner slice iodine maps</w:t>
      </w:r>
      <w:r w:rsidR="004A4D7F" w:rsidRPr="004577B3">
        <w:rPr>
          <w:rFonts w:asciiTheme="minorEastAsia" w:hAnsiTheme="minorEastAsia"/>
          <w:b/>
          <w:bCs/>
          <w:color w:val="000000" w:themeColor="text1"/>
          <w:sz w:val="20"/>
          <w:szCs w:val="20"/>
        </w:rPr>
        <w:t xml:space="preserve"> </w:t>
      </w:r>
      <w:r w:rsidR="004A4D7F" w:rsidRPr="004577B3">
        <w:rPr>
          <w:rFonts w:asciiTheme="minorEastAsia" w:hAnsiTheme="minorEastAsia"/>
          <w:color w:val="000000" w:themeColor="text1"/>
          <w:sz w:val="20"/>
          <w:szCs w:val="20"/>
        </w:rPr>
        <w:t>in abdominal dual-energy CT</w:t>
      </w:r>
      <w:r w:rsidR="004A4D7F" w:rsidRPr="004577B3">
        <w:rPr>
          <w:rFonts w:asciiTheme="minorEastAsia" w:hAnsiTheme="minorEastAsia"/>
          <w:b/>
          <w:bCs/>
          <w:color w:val="000000" w:themeColor="text1"/>
          <w:sz w:val="20"/>
          <w:szCs w:val="20"/>
        </w:rPr>
        <w:t xml:space="preserve"> </w:t>
      </w:r>
      <w:r w:rsidR="004A4D7F" w:rsidRPr="004577B3">
        <w:rPr>
          <w:rFonts w:asciiTheme="minorEastAsia" w:hAnsiTheme="minorEastAsia"/>
          <w:color w:val="000000" w:themeColor="text1"/>
          <w:sz w:val="20"/>
          <w:szCs w:val="20"/>
        </w:rPr>
        <w:t>with improved image quality to increase diagnostic acceptance and lesion conspicuity: a prospective study with five readers</w:t>
      </w:r>
    </w:p>
    <w:p w14:paraId="5F376A83" w14:textId="77777777" w:rsidR="00CE1DE4" w:rsidRPr="004577B3" w:rsidRDefault="00CE1DE4" w:rsidP="005C3129">
      <w:pPr>
        <w:adjustRightInd w:val="0"/>
        <w:snapToGrid w:val="0"/>
        <w:rPr>
          <w:rFonts w:asciiTheme="minorEastAsia" w:hAnsiTheme="minorEastAsia"/>
          <w:color w:val="000000" w:themeColor="text1"/>
          <w:sz w:val="20"/>
          <w:szCs w:val="20"/>
        </w:rPr>
      </w:pPr>
    </w:p>
    <w:p w14:paraId="6BFE024C" w14:textId="77777777" w:rsidR="00CE1DE4" w:rsidRPr="004577B3" w:rsidRDefault="00CE1DE4" w:rsidP="005C3129">
      <w:pPr>
        <w:adjustRightInd w:val="0"/>
        <w:snapToGrid w:val="0"/>
        <w:rPr>
          <w:rFonts w:asciiTheme="minorEastAsia" w:hAnsiTheme="minorEastAsia"/>
          <w:b/>
          <w:bCs/>
          <w:color w:val="000000" w:themeColor="text1"/>
          <w:sz w:val="20"/>
          <w:szCs w:val="20"/>
        </w:rPr>
      </w:pPr>
      <w:r w:rsidRPr="004577B3">
        <w:rPr>
          <w:rFonts w:asciiTheme="minorEastAsia" w:hAnsiTheme="minorEastAsia" w:hint="eastAsia"/>
          <w:b/>
          <w:bCs/>
          <w:color w:val="000000" w:themeColor="text1"/>
          <w:sz w:val="20"/>
          <w:szCs w:val="20"/>
        </w:rPr>
        <w:t>L</w:t>
      </w:r>
      <w:r w:rsidRPr="004577B3">
        <w:rPr>
          <w:rFonts w:asciiTheme="minorEastAsia" w:hAnsiTheme="minorEastAsia"/>
          <w:b/>
          <w:bCs/>
          <w:color w:val="000000" w:themeColor="text1"/>
          <w:sz w:val="20"/>
          <w:szCs w:val="20"/>
        </w:rPr>
        <w:t>ist of Supplementary Materials</w:t>
      </w:r>
    </w:p>
    <w:p w14:paraId="33C7B542" w14:textId="765544CF" w:rsidR="000A5326" w:rsidRPr="004577B3" w:rsidRDefault="000A5326"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Supplementary Note S1 Pilot study</w:t>
      </w:r>
    </w:p>
    <w:p w14:paraId="0AAB0E3B" w14:textId="1B129556" w:rsidR="00CE1DE4" w:rsidRPr="004577B3" w:rsidRDefault="00CE1DE4"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Supplementary Note S</w:t>
      </w:r>
      <w:r w:rsidR="000A5326" w:rsidRPr="004577B3">
        <w:rPr>
          <w:rFonts w:asciiTheme="minorEastAsia" w:hAnsiTheme="minorEastAsia"/>
          <w:color w:val="000000" w:themeColor="text1"/>
          <w:sz w:val="20"/>
          <w:szCs w:val="20"/>
        </w:rPr>
        <w:t>2</w:t>
      </w:r>
      <w:r w:rsidRPr="004577B3">
        <w:rPr>
          <w:rFonts w:asciiTheme="minorEastAsia" w:hAnsiTheme="minorEastAsia"/>
          <w:color w:val="000000" w:themeColor="text1"/>
          <w:sz w:val="20"/>
          <w:szCs w:val="20"/>
        </w:rPr>
        <w:t xml:space="preserve"> Quantitative image analysis</w:t>
      </w:r>
      <w:r w:rsidRPr="004577B3">
        <w:rPr>
          <w:rFonts w:asciiTheme="minorEastAsia" w:hAnsiTheme="minorEastAsia" w:hint="eastAsia"/>
          <w:color w:val="000000" w:themeColor="text1"/>
          <w:sz w:val="20"/>
          <w:szCs w:val="20"/>
        </w:rPr>
        <w:t xml:space="preserve"> </w:t>
      </w:r>
      <w:r w:rsidRPr="004577B3">
        <w:rPr>
          <w:rFonts w:asciiTheme="minorEastAsia" w:hAnsiTheme="minorEastAsia"/>
          <w:color w:val="000000" w:themeColor="text1"/>
          <w:sz w:val="20"/>
          <w:szCs w:val="20"/>
        </w:rPr>
        <w:t>methods</w:t>
      </w:r>
    </w:p>
    <w:p w14:paraId="5F4DA135" w14:textId="67C257CF" w:rsidR="00CE1DE4" w:rsidRPr="004577B3" w:rsidRDefault="00CE1DE4"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Supplementary Note S</w:t>
      </w:r>
      <w:r w:rsidR="000A5326" w:rsidRPr="004577B3">
        <w:rPr>
          <w:rFonts w:asciiTheme="minorEastAsia" w:hAnsiTheme="minorEastAsia"/>
          <w:color w:val="000000" w:themeColor="text1"/>
          <w:sz w:val="20"/>
          <w:szCs w:val="20"/>
        </w:rPr>
        <w:t>3</w:t>
      </w:r>
      <w:r w:rsidRPr="004577B3">
        <w:rPr>
          <w:rFonts w:asciiTheme="minorEastAsia" w:hAnsiTheme="minorEastAsia"/>
          <w:color w:val="000000" w:themeColor="text1"/>
          <w:sz w:val="20"/>
          <w:szCs w:val="20"/>
        </w:rPr>
        <w:t xml:space="preserve"> Qualitative image analysis methods</w:t>
      </w:r>
    </w:p>
    <w:p w14:paraId="402E5BCD" w14:textId="5DB7C071" w:rsidR="00CE1DE4" w:rsidRPr="004577B3" w:rsidRDefault="00CE1DE4"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Supplementary Note S</w:t>
      </w:r>
      <w:r w:rsidR="000A5326" w:rsidRPr="004577B3">
        <w:rPr>
          <w:rFonts w:asciiTheme="minorEastAsia" w:hAnsiTheme="minorEastAsia"/>
          <w:color w:val="000000" w:themeColor="text1"/>
          <w:sz w:val="20"/>
          <w:szCs w:val="20"/>
        </w:rPr>
        <w:t>4</w:t>
      </w:r>
      <w:r w:rsidRPr="004577B3">
        <w:rPr>
          <w:rFonts w:asciiTheme="minorEastAsia" w:hAnsiTheme="minorEastAsia" w:hint="eastAsia"/>
          <w:color w:val="000000" w:themeColor="text1"/>
          <w:sz w:val="20"/>
          <w:szCs w:val="20"/>
        </w:rPr>
        <w:t xml:space="preserve"> </w:t>
      </w:r>
      <w:r w:rsidRPr="004577B3">
        <w:rPr>
          <w:rFonts w:asciiTheme="minorEastAsia" w:hAnsiTheme="minorEastAsia"/>
          <w:color w:val="000000" w:themeColor="text1"/>
          <w:sz w:val="20"/>
          <w:szCs w:val="20"/>
        </w:rPr>
        <w:t>Statistical analysis methods</w:t>
      </w:r>
    </w:p>
    <w:p w14:paraId="4D849061" w14:textId="77777777" w:rsidR="00CE1DE4" w:rsidRPr="004577B3" w:rsidRDefault="00CE1DE4" w:rsidP="005C3129">
      <w:pPr>
        <w:adjustRightInd w:val="0"/>
        <w:snapToGrid w:val="0"/>
        <w:rPr>
          <w:rFonts w:asciiTheme="minorEastAsia" w:hAnsiTheme="minorEastAsia"/>
          <w:color w:val="000000" w:themeColor="text1"/>
          <w:sz w:val="20"/>
          <w:szCs w:val="20"/>
        </w:rPr>
      </w:pPr>
    </w:p>
    <w:p w14:paraId="71A3A8F6" w14:textId="77777777" w:rsidR="00CE1DE4" w:rsidRPr="004577B3" w:rsidRDefault="00CE1DE4"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Supplementary Table S1</w:t>
      </w:r>
      <w:r w:rsidRPr="004577B3">
        <w:rPr>
          <w:rFonts w:asciiTheme="minorEastAsia" w:hAnsiTheme="minorEastAsia" w:hint="eastAsia"/>
          <w:color w:val="000000" w:themeColor="text1"/>
          <w:sz w:val="20"/>
          <w:szCs w:val="20"/>
        </w:rPr>
        <w:t xml:space="preserve"> </w:t>
      </w:r>
      <w:r w:rsidRPr="004577B3">
        <w:rPr>
          <w:rFonts w:asciiTheme="minorEastAsia" w:hAnsiTheme="minorEastAsia"/>
          <w:color w:val="000000" w:themeColor="text1"/>
          <w:sz w:val="20"/>
          <w:szCs w:val="20"/>
        </w:rPr>
        <w:t>Detail of included lesions for assessment</w:t>
      </w:r>
    </w:p>
    <w:p w14:paraId="7C65ACB2" w14:textId="16837DAC" w:rsidR="006E34AF" w:rsidRPr="004577B3" w:rsidRDefault="006E34AF"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Supplementary Table S2</w:t>
      </w:r>
      <w:r w:rsidRPr="004577B3">
        <w:rPr>
          <w:rFonts w:asciiTheme="minorEastAsia" w:hAnsiTheme="minorEastAsia" w:hint="eastAsia"/>
          <w:color w:val="000000" w:themeColor="text1"/>
          <w:sz w:val="20"/>
          <w:szCs w:val="20"/>
        </w:rPr>
        <w:t xml:space="preserve"> </w:t>
      </w:r>
      <w:r w:rsidRPr="004577B3">
        <w:rPr>
          <w:rFonts w:asciiTheme="minorEastAsia" w:hAnsiTheme="minorEastAsia"/>
          <w:color w:val="000000" w:themeColor="text1"/>
          <w:sz w:val="20"/>
          <w:szCs w:val="20"/>
        </w:rPr>
        <w:t>Intra- and inter-rater agreement of measurements</w:t>
      </w:r>
      <w:r w:rsidR="00395582" w:rsidRPr="004577B3">
        <w:rPr>
          <w:rFonts w:asciiTheme="minorEastAsia" w:hAnsiTheme="minorEastAsia"/>
          <w:color w:val="000000" w:themeColor="text1"/>
          <w:sz w:val="20"/>
          <w:szCs w:val="20"/>
        </w:rPr>
        <w:t xml:space="preserve"> and ratings</w:t>
      </w:r>
    </w:p>
    <w:p w14:paraId="419F7159" w14:textId="77777777" w:rsidR="002327FF" w:rsidRPr="004577B3" w:rsidRDefault="002327FF" w:rsidP="002327FF">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Supplementary Table S3</w:t>
      </w:r>
      <w:r w:rsidRPr="004577B3">
        <w:rPr>
          <w:rFonts w:asciiTheme="minorEastAsia" w:hAnsiTheme="minorEastAsia" w:hint="eastAsia"/>
          <w:color w:val="000000" w:themeColor="text1"/>
          <w:sz w:val="20"/>
          <w:szCs w:val="20"/>
        </w:rPr>
        <w:t xml:space="preserve"> Effect</w:t>
      </w:r>
      <w:r w:rsidRPr="004577B3">
        <w:rPr>
          <w:rFonts w:asciiTheme="minorEastAsia" w:hAnsiTheme="minorEastAsia"/>
          <w:color w:val="000000" w:themeColor="text1"/>
          <w:sz w:val="20"/>
          <w:szCs w:val="20"/>
        </w:rPr>
        <w:t xml:space="preserve"> </w:t>
      </w:r>
      <w:r w:rsidRPr="004577B3">
        <w:rPr>
          <w:rFonts w:asciiTheme="minorEastAsia" w:hAnsiTheme="minorEastAsia" w:hint="eastAsia"/>
          <w:color w:val="000000" w:themeColor="text1"/>
          <w:sz w:val="20"/>
          <w:szCs w:val="20"/>
        </w:rPr>
        <w:t>size</w:t>
      </w:r>
      <w:r w:rsidRPr="004577B3">
        <w:rPr>
          <w:rFonts w:asciiTheme="minorEastAsia" w:hAnsiTheme="minorEastAsia"/>
          <w:color w:val="000000" w:themeColor="text1"/>
          <w:sz w:val="20"/>
          <w:szCs w:val="20"/>
        </w:rPr>
        <w:t xml:space="preserve"> </w:t>
      </w:r>
      <w:r w:rsidRPr="004577B3">
        <w:rPr>
          <w:rFonts w:asciiTheme="minorEastAsia" w:hAnsiTheme="minorEastAsia" w:hint="eastAsia"/>
          <w:color w:val="000000" w:themeColor="text1"/>
          <w:sz w:val="20"/>
          <w:szCs w:val="20"/>
        </w:rPr>
        <w:t>of</w:t>
      </w:r>
      <w:r w:rsidRPr="004577B3">
        <w:rPr>
          <w:rFonts w:asciiTheme="minorEastAsia" w:hAnsiTheme="minorEastAsia"/>
          <w:color w:val="000000" w:themeColor="text1"/>
          <w:sz w:val="20"/>
          <w:szCs w:val="20"/>
        </w:rPr>
        <w:t xml:space="preserve"> quantitative evaluation metrics</w:t>
      </w:r>
      <w:r w:rsidRPr="004577B3">
        <w:rPr>
          <w:rFonts w:asciiTheme="minorEastAsia" w:hAnsiTheme="minorEastAsia" w:hint="eastAsia"/>
          <w:color w:val="000000" w:themeColor="text1"/>
          <w:sz w:val="20"/>
          <w:szCs w:val="20"/>
        </w:rPr>
        <w:t xml:space="preserve"> between</w:t>
      </w:r>
      <w:r w:rsidRPr="004577B3">
        <w:rPr>
          <w:rFonts w:asciiTheme="minorEastAsia" w:hAnsiTheme="minorEastAsia"/>
          <w:color w:val="000000" w:themeColor="text1"/>
          <w:sz w:val="20"/>
          <w:szCs w:val="20"/>
        </w:rPr>
        <w:t xml:space="preserve"> </w:t>
      </w:r>
      <w:r w:rsidRPr="004577B3">
        <w:rPr>
          <w:rFonts w:asciiTheme="minorEastAsia" w:hAnsiTheme="minorEastAsia" w:hint="eastAsia"/>
          <w:color w:val="000000" w:themeColor="text1"/>
          <w:sz w:val="20"/>
          <w:szCs w:val="20"/>
        </w:rPr>
        <w:t>different</w:t>
      </w:r>
      <w:r w:rsidRPr="004577B3">
        <w:rPr>
          <w:rFonts w:asciiTheme="minorEastAsia" w:hAnsiTheme="minorEastAsia"/>
          <w:color w:val="000000" w:themeColor="text1"/>
          <w:sz w:val="20"/>
          <w:szCs w:val="20"/>
        </w:rPr>
        <w:t xml:space="preserve"> </w:t>
      </w:r>
      <w:r w:rsidRPr="004577B3">
        <w:rPr>
          <w:rFonts w:asciiTheme="minorEastAsia" w:hAnsiTheme="minorEastAsia" w:hint="eastAsia"/>
          <w:color w:val="000000" w:themeColor="text1"/>
          <w:sz w:val="20"/>
          <w:szCs w:val="20"/>
        </w:rPr>
        <w:t>reconstruction</w:t>
      </w:r>
      <w:r w:rsidRPr="004577B3">
        <w:rPr>
          <w:rFonts w:asciiTheme="minorEastAsia" w:hAnsiTheme="minorEastAsia"/>
          <w:color w:val="000000" w:themeColor="text1"/>
          <w:sz w:val="20"/>
          <w:szCs w:val="20"/>
        </w:rPr>
        <w:t xml:space="preserve"> algorithms</w:t>
      </w:r>
    </w:p>
    <w:p w14:paraId="1CCC409F" w14:textId="77777777" w:rsidR="002327FF" w:rsidRPr="004577B3" w:rsidRDefault="002327FF" w:rsidP="002327FF">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Supplementary Table S4</w:t>
      </w:r>
      <w:r w:rsidRPr="004577B3">
        <w:rPr>
          <w:rFonts w:asciiTheme="minorEastAsia" w:hAnsiTheme="minorEastAsia" w:hint="eastAsia"/>
          <w:color w:val="000000" w:themeColor="text1"/>
          <w:sz w:val="20"/>
          <w:szCs w:val="20"/>
        </w:rPr>
        <w:t xml:space="preserve"> Effect</w:t>
      </w:r>
      <w:r w:rsidRPr="004577B3">
        <w:rPr>
          <w:rFonts w:asciiTheme="minorEastAsia" w:hAnsiTheme="minorEastAsia"/>
          <w:color w:val="000000" w:themeColor="text1"/>
          <w:sz w:val="20"/>
          <w:szCs w:val="20"/>
        </w:rPr>
        <w:t xml:space="preserve"> </w:t>
      </w:r>
      <w:r w:rsidRPr="004577B3">
        <w:rPr>
          <w:rFonts w:asciiTheme="minorEastAsia" w:hAnsiTheme="minorEastAsia" w:hint="eastAsia"/>
          <w:color w:val="000000" w:themeColor="text1"/>
          <w:sz w:val="20"/>
          <w:szCs w:val="20"/>
        </w:rPr>
        <w:t>size</w:t>
      </w:r>
      <w:r w:rsidRPr="004577B3">
        <w:rPr>
          <w:rFonts w:asciiTheme="minorEastAsia" w:hAnsiTheme="minorEastAsia"/>
          <w:color w:val="000000" w:themeColor="text1"/>
          <w:sz w:val="20"/>
          <w:szCs w:val="20"/>
        </w:rPr>
        <w:t xml:space="preserve"> </w:t>
      </w:r>
      <w:r w:rsidRPr="004577B3">
        <w:rPr>
          <w:rFonts w:asciiTheme="minorEastAsia" w:hAnsiTheme="minorEastAsia" w:hint="eastAsia"/>
          <w:color w:val="000000" w:themeColor="text1"/>
          <w:sz w:val="20"/>
          <w:szCs w:val="20"/>
        </w:rPr>
        <w:t>of</w:t>
      </w:r>
      <w:r w:rsidRPr="004577B3">
        <w:rPr>
          <w:rFonts w:asciiTheme="minorEastAsia" w:hAnsiTheme="minorEastAsia"/>
          <w:color w:val="000000" w:themeColor="text1"/>
          <w:sz w:val="20"/>
          <w:szCs w:val="20"/>
        </w:rPr>
        <w:t xml:space="preserve"> </w:t>
      </w:r>
      <w:r w:rsidRPr="004577B3">
        <w:rPr>
          <w:rFonts w:asciiTheme="minorEastAsia" w:hAnsiTheme="minorEastAsia" w:hint="eastAsia"/>
          <w:color w:val="000000" w:themeColor="text1"/>
          <w:sz w:val="20"/>
          <w:szCs w:val="20"/>
        </w:rPr>
        <w:t>q</w:t>
      </w:r>
      <w:r w:rsidRPr="004577B3">
        <w:rPr>
          <w:rFonts w:asciiTheme="minorEastAsia" w:hAnsiTheme="minorEastAsia"/>
          <w:color w:val="000000" w:themeColor="text1"/>
          <w:sz w:val="20"/>
          <w:szCs w:val="20"/>
        </w:rPr>
        <w:t>ualitative evaluation metrics</w:t>
      </w:r>
      <w:r w:rsidRPr="004577B3">
        <w:rPr>
          <w:rFonts w:asciiTheme="minorEastAsia" w:hAnsiTheme="minorEastAsia" w:hint="eastAsia"/>
          <w:color w:val="000000" w:themeColor="text1"/>
          <w:sz w:val="20"/>
          <w:szCs w:val="20"/>
        </w:rPr>
        <w:t xml:space="preserve"> between</w:t>
      </w:r>
      <w:r w:rsidRPr="004577B3">
        <w:rPr>
          <w:rFonts w:asciiTheme="minorEastAsia" w:hAnsiTheme="minorEastAsia"/>
          <w:color w:val="000000" w:themeColor="text1"/>
          <w:sz w:val="20"/>
          <w:szCs w:val="20"/>
        </w:rPr>
        <w:t xml:space="preserve"> </w:t>
      </w:r>
      <w:r w:rsidRPr="004577B3">
        <w:rPr>
          <w:rFonts w:asciiTheme="minorEastAsia" w:hAnsiTheme="minorEastAsia" w:hint="eastAsia"/>
          <w:color w:val="000000" w:themeColor="text1"/>
          <w:sz w:val="20"/>
          <w:szCs w:val="20"/>
        </w:rPr>
        <w:t>different</w:t>
      </w:r>
      <w:r w:rsidRPr="004577B3">
        <w:rPr>
          <w:rFonts w:asciiTheme="minorEastAsia" w:hAnsiTheme="minorEastAsia"/>
          <w:color w:val="000000" w:themeColor="text1"/>
          <w:sz w:val="20"/>
          <w:szCs w:val="20"/>
        </w:rPr>
        <w:t xml:space="preserve"> </w:t>
      </w:r>
      <w:r w:rsidRPr="004577B3">
        <w:rPr>
          <w:rFonts w:asciiTheme="minorEastAsia" w:hAnsiTheme="minorEastAsia" w:hint="eastAsia"/>
          <w:color w:val="000000" w:themeColor="text1"/>
          <w:sz w:val="20"/>
          <w:szCs w:val="20"/>
        </w:rPr>
        <w:t>reconstruction</w:t>
      </w:r>
      <w:r w:rsidRPr="004577B3">
        <w:rPr>
          <w:rFonts w:asciiTheme="minorEastAsia" w:hAnsiTheme="minorEastAsia"/>
          <w:color w:val="000000" w:themeColor="text1"/>
          <w:sz w:val="20"/>
          <w:szCs w:val="20"/>
        </w:rPr>
        <w:t xml:space="preserve"> algorithms</w:t>
      </w:r>
    </w:p>
    <w:p w14:paraId="27241822" w14:textId="77777777" w:rsidR="002327FF" w:rsidRPr="004577B3" w:rsidRDefault="002327FF" w:rsidP="005C3129">
      <w:pPr>
        <w:adjustRightInd w:val="0"/>
        <w:snapToGrid w:val="0"/>
        <w:rPr>
          <w:rFonts w:asciiTheme="minorEastAsia" w:hAnsiTheme="minorEastAsia"/>
          <w:color w:val="000000" w:themeColor="text1"/>
          <w:sz w:val="20"/>
          <w:szCs w:val="20"/>
        </w:rPr>
      </w:pPr>
    </w:p>
    <w:p w14:paraId="1AE03085" w14:textId="77777777" w:rsidR="006C6FD3" w:rsidRPr="004577B3" w:rsidRDefault="006C6FD3"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S</w:t>
      </w:r>
      <w:r w:rsidRPr="004577B3">
        <w:rPr>
          <w:rFonts w:asciiTheme="minorEastAsia" w:hAnsiTheme="minorEastAsia"/>
          <w:color w:val="000000" w:themeColor="text1"/>
          <w:sz w:val="20"/>
          <w:szCs w:val="20"/>
        </w:rPr>
        <w:t>upplementary Figure 1 Four examples of abdominal CT studies with measurements</w:t>
      </w:r>
    </w:p>
    <w:p w14:paraId="7CEDD1D5" w14:textId="4A97C540" w:rsidR="006850F8" w:rsidRPr="004577B3" w:rsidRDefault="006850F8" w:rsidP="005C3129">
      <w:pPr>
        <w:adjustRightInd w:val="0"/>
        <w:snapToGrid w:val="0"/>
        <w:rPr>
          <w:rFonts w:asciiTheme="minorEastAsia" w:hAnsiTheme="minorEastAsia"/>
          <w:color w:val="000000" w:themeColor="text1"/>
          <w:sz w:val="20"/>
          <w:szCs w:val="20"/>
        </w:rPr>
      </w:pPr>
    </w:p>
    <w:p w14:paraId="06857417" w14:textId="77777777" w:rsidR="006850F8" w:rsidRPr="004577B3" w:rsidRDefault="006850F8" w:rsidP="005C3129">
      <w:pPr>
        <w:adjustRightInd w:val="0"/>
        <w:snapToGrid w:val="0"/>
        <w:rPr>
          <w:rFonts w:asciiTheme="minorEastAsia" w:hAnsiTheme="minorEastAsia"/>
          <w:color w:val="000000" w:themeColor="text1"/>
          <w:sz w:val="20"/>
          <w:szCs w:val="20"/>
        </w:rPr>
        <w:sectPr w:rsidR="006850F8" w:rsidRPr="004577B3" w:rsidSect="00CE1DE4">
          <w:pgSz w:w="11900" w:h="16840"/>
          <w:pgMar w:top="720" w:right="720" w:bottom="720" w:left="720" w:header="851" w:footer="992" w:gutter="0"/>
          <w:cols w:space="425"/>
          <w:docGrid w:type="lines" w:linePitch="312"/>
        </w:sectPr>
      </w:pPr>
    </w:p>
    <w:p w14:paraId="32745A5D" w14:textId="7F755692" w:rsidR="000A5326" w:rsidRPr="004577B3" w:rsidRDefault="000A5326" w:rsidP="005C3129">
      <w:pPr>
        <w:adjustRightInd w:val="0"/>
        <w:snapToGrid w:val="0"/>
        <w:rPr>
          <w:rFonts w:asciiTheme="minorEastAsia" w:hAnsiTheme="minorEastAsia"/>
          <w:b/>
          <w:bCs/>
          <w:color w:val="000000" w:themeColor="text1"/>
          <w:sz w:val="20"/>
          <w:szCs w:val="20"/>
        </w:rPr>
      </w:pPr>
      <w:r w:rsidRPr="004577B3">
        <w:rPr>
          <w:rFonts w:asciiTheme="minorEastAsia" w:hAnsiTheme="minorEastAsia"/>
          <w:b/>
          <w:bCs/>
          <w:color w:val="000000" w:themeColor="text1"/>
          <w:sz w:val="20"/>
          <w:szCs w:val="20"/>
        </w:rPr>
        <w:lastRenderedPageBreak/>
        <w:t>Supplementary Note S1 Pilot study</w:t>
      </w:r>
    </w:p>
    <w:p w14:paraId="53871F8A" w14:textId="01D1DEC2" w:rsidR="000A5326" w:rsidRPr="004577B3" w:rsidRDefault="000A5326" w:rsidP="005C3129">
      <w:pPr>
        <w:adjustRightInd w:val="0"/>
        <w:snapToGrid w:val="0"/>
        <w:rPr>
          <w:rFonts w:asciiTheme="minorEastAsia" w:hAnsiTheme="minorEastAsia"/>
          <w:b/>
          <w:bCs/>
          <w:color w:val="000000" w:themeColor="text1"/>
          <w:sz w:val="20"/>
          <w:szCs w:val="20"/>
        </w:rPr>
      </w:pPr>
    </w:p>
    <w:p w14:paraId="5BFF054E" w14:textId="7ADC149D" w:rsidR="006743C1" w:rsidRPr="004577B3" w:rsidRDefault="00C24B7D"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 xml:space="preserve">Before the formal study, we performed a pilot study to generate </w:t>
      </w:r>
      <w:r w:rsidR="006743C1" w:rsidRPr="004577B3">
        <w:rPr>
          <w:rFonts w:asciiTheme="minorEastAsia" w:hAnsiTheme="minorEastAsia"/>
          <w:color w:val="000000" w:themeColor="text1"/>
          <w:sz w:val="20"/>
          <w:szCs w:val="20"/>
        </w:rPr>
        <w:t xml:space="preserve">and confirm </w:t>
      </w:r>
      <w:r w:rsidRPr="004577B3">
        <w:rPr>
          <w:rFonts w:asciiTheme="minorEastAsia" w:hAnsiTheme="minorEastAsia"/>
          <w:color w:val="000000" w:themeColor="text1"/>
          <w:sz w:val="20"/>
          <w:szCs w:val="20"/>
        </w:rPr>
        <w:t xml:space="preserve">our hypothesis, </w:t>
      </w:r>
      <w:r w:rsidR="006743C1" w:rsidRPr="004577B3">
        <w:rPr>
          <w:rFonts w:asciiTheme="minorEastAsia" w:hAnsiTheme="minorEastAsia"/>
          <w:color w:val="000000" w:themeColor="text1"/>
          <w:sz w:val="20"/>
          <w:szCs w:val="20"/>
        </w:rPr>
        <w:t xml:space="preserve">and </w:t>
      </w:r>
      <w:r w:rsidRPr="004577B3">
        <w:rPr>
          <w:rFonts w:asciiTheme="minorEastAsia" w:hAnsiTheme="minorEastAsia"/>
          <w:color w:val="000000" w:themeColor="text1"/>
          <w:sz w:val="20"/>
          <w:szCs w:val="20"/>
        </w:rPr>
        <w:t>test the feasibility of the measu</w:t>
      </w:r>
      <w:r w:rsidR="006743C1" w:rsidRPr="004577B3">
        <w:rPr>
          <w:rFonts w:asciiTheme="minorEastAsia" w:hAnsiTheme="minorEastAsia"/>
          <w:color w:val="000000" w:themeColor="text1"/>
          <w:sz w:val="20"/>
          <w:szCs w:val="20"/>
        </w:rPr>
        <w:t xml:space="preserve">ring methodology. </w:t>
      </w:r>
      <w:r w:rsidRPr="004577B3">
        <w:rPr>
          <w:rFonts w:asciiTheme="minorEastAsia" w:hAnsiTheme="minorEastAsia" w:hint="eastAsia"/>
          <w:color w:val="000000" w:themeColor="text1"/>
          <w:sz w:val="20"/>
          <w:szCs w:val="20"/>
        </w:rPr>
        <w:t>In</w:t>
      </w:r>
      <w:r w:rsidRPr="004577B3">
        <w:rPr>
          <w:rFonts w:asciiTheme="minorEastAsia" w:hAnsiTheme="minorEastAsia"/>
          <w:color w:val="000000" w:themeColor="text1"/>
          <w:sz w:val="20"/>
          <w:szCs w:val="20"/>
        </w:rPr>
        <w:t xml:space="preserve"> our pilot study, we randomly chose </w:t>
      </w:r>
      <w:r w:rsidR="006743C1" w:rsidRPr="004577B3">
        <w:rPr>
          <w:rFonts w:asciiTheme="minorEastAsia" w:hAnsiTheme="minorEastAsia"/>
          <w:color w:val="000000" w:themeColor="text1"/>
          <w:sz w:val="20"/>
          <w:szCs w:val="20"/>
        </w:rPr>
        <w:t>10</w:t>
      </w:r>
      <w:r w:rsidRPr="004577B3">
        <w:rPr>
          <w:rFonts w:asciiTheme="minorEastAsia" w:hAnsiTheme="minorEastAsia"/>
          <w:color w:val="000000" w:themeColor="text1"/>
          <w:sz w:val="20"/>
          <w:szCs w:val="20"/>
        </w:rPr>
        <w:t xml:space="preserve"> participants</w:t>
      </w:r>
      <w:r w:rsidR="006743C1" w:rsidRPr="004577B3">
        <w:rPr>
          <w:rFonts w:asciiTheme="minorEastAsia" w:hAnsiTheme="minorEastAsia"/>
          <w:color w:val="000000" w:themeColor="text1"/>
          <w:sz w:val="20"/>
          <w:szCs w:val="20"/>
        </w:rPr>
        <w:t xml:space="preserve"> who were scheduled to undergo abdominal contrast-enhanced CT scan at our institution in the clinical practice. The raw data of portal-venous phase scan was reconstructed into four series of iodine maps for each participant: 5-mm and 1.25-mm with Asir-V at 50% blending (AV-50), and 1.25-mm with DLIR at low (DLIR-L), medium (DLIR-M), and high strength (DLIR-H), all with a standard kernel. Therefore, 10 participants</w:t>
      </w:r>
      <w:r w:rsidR="006743C1" w:rsidRPr="004577B3">
        <w:rPr>
          <w:rFonts w:asciiTheme="minorEastAsia" w:hAnsiTheme="minorEastAsia" w:hint="eastAsia"/>
          <w:color w:val="000000" w:themeColor="text1"/>
          <w:sz w:val="20"/>
          <w:szCs w:val="20"/>
        </w:rPr>
        <w:t xml:space="preserve"> </w:t>
      </w:r>
      <w:r w:rsidR="006743C1" w:rsidRPr="004577B3">
        <w:rPr>
          <w:rFonts w:asciiTheme="minorEastAsia" w:hAnsiTheme="minorEastAsia"/>
          <w:color w:val="000000" w:themeColor="text1"/>
          <w:sz w:val="20"/>
          <w:szCs w:val="20"/>
        </w:rPr>
        <w:t>× 5 reconstruction algorithms = 50 images series were generated in the pilot study.</w:t>
      </w:r>
    </w:p>
    <w:p w14:paraId="1BE2E5F6" w14:textId="77777777" w:rsidR="006743C1" w:rsidRPr="004577B3" w:rsidRDefault="006743C1" w:rsidP="005C3129">
      <w:pPr>
        <w:adjustRightInd w:val="0"/>
        <w:snapToGrid w:val="0"/>
        <w:rPr>
          <w:rFonts w:asciiTheme="minorEastAsia" w:hAnsiTheme="minorEastAsia"/>
          <w:color w:val="000000" w:themeColor="text1"/>
          <w:sz w:val="20"/>
          <w:szCs w:val="20"/>
        </w:rPr>
      </w:pPr>
    </w:p>
    <w:p w14:paraId="03ABB166" w14:textId="6F2984E7" w:rsidR="00C24B7D" w:rsidRPr="004577B3" w:rsidRDefault="006743C1"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 xml:space="preserve">A radiologist with 4 years of </w:t>
      </w:r>
      <w:r w:rsidR="007A3D3D" w:rsidRPr="004577B3">
        <w:rPr>
          <w:rFonts w:asciiTheme="minorEastAsia" w:hAnsiTheme="minorEastAsia"/>
          <w:color w:val="000000" w:themeColor="text1"/>
          <w:sz w:val="20"/>
          <w:szCs w:val="20"/>
        </w:rPr>
        <w:t>total experience in CT image interpretation</w:t>
      </w:r>
      <w:r w:rsidRPr="004577B3">
        <w:rPr>
          <w:rFonts w:asciiTheme="minorEastAsia" w:hAnsiTheme="minorEastAsia"/>
          <w:color w:val="000000" w:themeColor="text1"/>
          <w:sz w:val="20"/>
          <w:szCs w:val="20"/>
        </w:rPr>
        <w:t xml:space="preserve"> measured the SD of liver IC and ERS values. The detailed measuring methodology is available in Supplementary Note S2 and S3. T</w:t>
      </w:r>
      <w:r w:rsidR="00C24B7D" w:rsidRPr="004577B3">
        <w:rPr>
          <w:rFonts w:asciiTheme="minorEastAsia" w:hAnsiTheme="minorEastAsia"/>
          <w:color w:val="000000" w:themeColor="text1"/>
          <w:sz w:val="20"/>
          <w:szCs w:val="20"/>
        </w:rPr>
        <w:t>he mean ± standard deviation of the SD of liver IC, and ERS were as follows.</w:t>
      </w:r>
    </w:p>
    <w:p w14:paraId="6CC150A5" w14:textId="77777777" w:rsidR="00C24B7D" w:rsidRPr="004577B3" w:rsidRDefault="00C24B7D" w:rsidP="005C3129">
      <w:pPr>
        <w:adjustRightInd w:val="0"/>
        <w:snapToGrid w:val="0"/>
        <w:rPr>
          <w:rFonts w:asciiTheme="minorEastAsia" w:hAnsiTheme="minorEastAsia"/>
          <w:color w:val="000000" w:themeColor="text1"/>
          <w:sz w:val="20"/>
          <w:szCs w:val="20"/>
        </w:rPr>
      </w:pPr>
    </w:p>
    <w:tbl>
      <w:tblPr>
        <w:tblStyle w:val="a5"/>
        <w:tblW w:w="0" w:type="auto"/>
        <w:tblLook w:val="04A0" w:firstRow="1" w:lastRow="0" w:firstColumn="1" w:lastColumn="0" w:noHBand="0" w:noVBand="1"/>
      </w:tblPr>
      <w:tblGrid>
        <w:gridCol w:w="2089"/>
        <w:gridCol w:w="1431"/>
        <w:gridCol w:w="1628"/>
        <w:gridCol w:w="1656"/>
        <w:gridCol w:w="1736"/>
        <w:gridCol w:w="1702"/>
      </w:tblGrid>
      <w:tr w:rsidR="004577B3" w:rsidRPr="004577B3" w14:paraId="1AB39C2A" w14:textId="77777777" w:rsidTr="00F4796E">
        <w:tc>
          <w:tcPr>
            <w:tcW w:w="0" w:type="auto"/>
          </w:tcPr>
          <w:p w14:paraId="4F3FCBCB" w14:textId="77777777" w:rsidR="00C24B7D" w:rsidRPr="004577B3" w:rsidRDefault="00C24B7D"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M</w:t>
            </w:r>
            <w:r w:rsidRPr="004577B3">
              <w:rPr>
                <w:rFonts w:asciiTheme="minorEastAsia" w:hAnsiTheme="minorEastAsia"/>
                <w:color w:val="000000" w:themeColor="text1"/>
                <w:sz w:val="20"/>
                <w:szCs w:val="20"/>
              </w:rPr>
              <w:t>etrics</w:t>
            </w:r>
          </w:p>
        </w:tc>
        <w:tc>
          <w:tcPr>
            <w:tcW w:w="0" w:type="auto"/>
          </w:tcPr>
          <w:p w14:paraId="5D79FC57" w14:textId="77777777" w:rsidR="00C24B7D" w:rsidRPr="004577B3" w:rsidRDefault="00C24B7D"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 xml:space="preserve">5-mm </w:t>
            </w:r>
            <w:r w:rsidRPr="004577B3">
              <w:rPr>
                <w:rFonts w:asciiTheme="minorEastAsia" w:hAnsiTheme="minorEastAsia" w:hint="eastAsia"/>
                <w:color w:val="000000" w:themeColor="text1"/>
                <w:sz w:val="20"/>
                <w:szCs w:val="20"/>
              </w:rPr>
              <w:t>A</w:t>
            </w:r>
            <w:r w:rsidRPr="004577B3">
              <w:rPr>
                <w:rFonts w:asciiTheme="minorEastAsia" w:hAnsiTheme="minorEastAsia"/>
                <w:color w:val="000000" w:themeColor="text1"/>
                <w:sz w:val="20"/>
                <w:szCs w:val="20"/>
              </w:rPr>
              <w:t>V-50</w:t>
            </w:r>
          </w:p>
        </w:tc>
        <w:tc>
          <w:tcPr>
            <w:tcW w:w="0" w:type="auto"/>
          </w:tcPr>
          <w:p w14:paraId="2BD28E64" w14:textId="77777777" w:rsidR="00C24B7D" w:rsidRPr="004577B3" w:rsidRDefault="00C24B7D"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 xml:space="preserve">1.25-mm </w:t>
            </w:r>
            <w:r w:rsidRPr="004577B3">
              <w:rPr>
                <w:rFonts w:asciiTheme="minorEastAsia" w:hAnsiTheme="minorEastAsia" w:hint="eastAsia"/>
                <w:color w:val="000000" w:themeColor="text1"/>
                <w:sz w:val="20"/>
                <w:szCs w:val="20"/>
              </w:rPr>
              <w:t>A</w:t>
            </w:r>
            <w:r w:rsidRPr="004577B3">
              <w:rPr>
                <w:rFonts w:asciiTheme="minorEastAsia" w:hAnsiTheme="minorEastAsia"/>
                <w:color w:val="000000" w:themeColor="text1"/>
                <w:sz w:val="20"/>
                <w:szCs w:val="20"/>
              </w:rPr>
              <w:t>V-50</w:t>
            </w:r>
          </w:p>
        </w:tc>
        <w:tc>
          <w:tcPr>
            <w:tcW w:w="0" w:type="auto"/>
          </w:tcPr>
          <w:p w14:paraId="47AD64AD" w14:textId="77777777" w:rsidR="00C24B7D" w:rsidRPr="004577B3" w:rsidRDefault="00C24B7D"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1.25-mm DLIR-L</w:t>
            </w:r>
          </w:p>
        </w:tc>
        <w:tc>
          <w:tcPr>
            <w:tcW w:w="0" w:type="auto"/>
          </w:tcPr>
          <w:p w14:paraId="61FC0C39" w14:textId="77777777" w:rsidR="00C24B7D" w:rsidRPr="004577B3" w:rsidRDefault="00C24B7D"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1.25-mm DLIR-M</w:t>
            </w:r>
          </w:p>
        </w:tc>
        <w:tc>
          <w:tcPr>
            <w:tcW w:w="0" w:type="auto"/>
          </w:tcPr>
          <w:p w14:paraId="1D6DDC92" w14:textId="77777777" w:rsidR="00C24B7D" w:rsidRPr="004577B3" w:rsidRDefault="00C24B7D"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1.25-mm DLIR-H</w:t>
            </w:r>
          </w:p>
        </w:tc>
      </w:tr>
      <w:tr w:rsidR="004577B3" w:rsidRPr="004577B3" w14:paraId="70B93787" w14:textId="77777777" w:rsidTr="00F4796E">
        <w:tc>
          <w:tcPr>
            <w:tcW w:w="0" w:type="auto"/>
          </w:tcPr>
          <w:p w14:paraId="777AC9E7" w14:textId="77777777" w:rsidR="00C24B7D" w:rsidRPr="004577B3" w:rsidRDefault="00C24B7D"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SD of liver IC,</w:t>
            </w:r>
            <w:r w:rsidRPr="004577B3">
              <w:rPr>
                <w:rFonts w:asciiTheme="minorEastAsia" w:hAnsiTheme="minorEastAsia" w:hint="eastAsia"/>
                <w:color w:val="000000" w:themeColor="text1"/>
                <w:sz w:val="20"/>
                <w:szCs w:val="20"/>
              </w:rPr>
              <w:t xml:space="preserve"> </w:t>
            </w:r>
            <w:proofErr w:type="spellStart"/>
            <w:r w:rsidRPr="004577B3">
              <w:rPr>
                <w:rFonts w:asciiTheme="minorEastAsia" w:hAnsiTheme="minorEastAsia"/>
                <w:color w:val="000000" w:themeColor="text1"/>
                <w:sz w:val="20"/>
                <w:szCs w:val="20"/>
              </w:rPr>
              <w:t>mgI</w:t>
            </w:r>
            <w:proofErr w:type="spellEnd"/>
            <w:r w:rsidRPr="004577B3">
              <w:rPr>
                <w:rFonts w:asciiTheme="minorEastAsia" w:hAnsiTheme="minorEastAsia"/>
                <w:color w:val="000000" w:themeColor="text1"/>
                <w:sz w:val="20"/>
                <w:szCs w:val="20"/>
              </w:rPr>
              <w:t>/mL</w:t>
            </w:r>
          </w:p>
        </w:tc>
        <w:tc>
          <w:tcPr>
            <w:tcW w:w="0" w:type="auto"/>
          </w:tcPr>
          <w:p w14:paraId="3CA08A2B" w14:textId="77777777" w:rsidR="00C24B7D" w:rsidRPr="004577B3" w:rsidRDefault="00C24B7D"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0</w:t>
            </w:r>
            <w:r w:rsidRPr="004577B3">
              <w:rPr>
                <w:rFonts w:asciiTheme="minorEastAsia" w:hAnsiTheme="minorEastAsia"/>
                <w:color w:val="000000" w:themeColor="text1"/>
                <w:sz w:val="20"/>
                <w:szCs w:val="20"/>
              </w:rPr>
              <w:t>.131 ± 0.020</w:t>
            </w:r>
          </w:p>
        </w:tc>
        <w:tc>
          <w:tcPr>
            <w:tcW w:w="0" w:type="auto"/>
          </w:tcPr>
          <w:p w14:paraId="75E17925" w14:textId="77777777" w:rsidR="00C24B7D" w:rsidRPr="004577B3" w:rsidRDefault="00C24B7D"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0</w:t>
            </w:r>
            <w:r w:rsidRPr="004577B3">
              <w:rPr>
                <w:rFonts w:asciiTheme="minorEastAsia" w:hAnsiTheme="minorEastAsia"/>
                <w:color w:val="000000" w:themeColor="text1"/>
                <w:sz w:val="20"/>
                <w:szCs w:val="20"/>
              </w:rPr>
              <w:t>.255 ± 0.044</w:t>
            </w:r>
            <w:r w:rsidRPr="004577B3">
              <w:rPr>
                <w:rFonts w:asciiTheme="minorEastAsia" w:hAnsiTheme="minorEastAsia"/>
                <w:color w:val="000000" w:themeColor="text1"/>
                <w:sz w:val="20"/>
                <w:szCs w:val="20"/>
                <w:vertAlign w:val="superscript"/>
              </w:rPr>
              <w:t>*</w:t>
            </w:r>
          </w:p>
        </w:tc>
        <w:tc>
          <w:tcPr>
            <w:tcW w:w="0" w:type="auto"/>
          </w:tcPr>
          <w:p w14:paraId="65F1855D" w14:textId="77777777" w:rsidR="00C24B7D" w:rsidRPr="004577B3" w:rsidRDefault="00C24B7D"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0</w:t>
            </w:r>
            <w:r w:rsidRPr="004577B3">
              <w:rPr>
                <w:rFonts w:asciiTheme="minorEastAsia" w:hAnsiTheme="minorEastAsia"/>
                <w:color w:val="000000" w:themeColor="text1"/>
                <w:sz w:val="20"/>
                <w:szCs w:val="20"/>
              </w:rPr>
              <w:t>.256 ± 0.037</w:t>
            </w:r>
          </w:p>
        </w:tc>
        <w:tc>
          <w:tcPr>
            <w:tcW w:w="0" w:type="auto"/>
          </w:tcPr>
          <w:p w14:paraId="7D96239D" w14:textId="77777777" w:rsidR="00C24B7D" w:rsidRPr="004577B3" w:rsidRDefault="00C24B7D"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0</w:t>
            </w:r>
            <w:r w:rsidRPr="004577B3">
              <w:rPr>
                <w:rFonts w:asciiTheme="minorEastAsia" w:hAnsiTheme="minorEastAsia"/>
                <w:color w:val="000000" w:themeColor="text1"/>
                <w:sz w:val="20"/>
                <w:szCs w:val="20"/>
              </w:rPr>
              <w:t>.207 ± 0.032</w:t>
            </w:r>
          </w:p>
        </w:tc>
        <w:tc>
          <w:tcPr>
            <w:tcW w:w="0" w:type="auto"/>
          </w:tcPr>
          <w:p w14:paraId="03E12E48" w14:textId="77777777" w:rsidR="00C24B7D" w:rsidRPr="004577B3" w:rsidRDefault="00C24B7D"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0</w:t>
            </w:r>
            <w:r w:rsidRPr="004577B3">
              <w:rPr>
                <w:rFonts w:asciiTheme="minorEastAsia" w:hAnsiTheme="minorEastAsia"/>
                <w:color w:val="000000" w:themeColor="text1"/>
                <w:sz w:val="20"/>
                <w:szCs w:val="20"/>
              </w:rPr>
              <w:t>.155 ± 0.025</w:t>
            </w:r>
          </w:p>
        </w:tc>
      </w:tr>
      <w:tr w:rsidR="004577B3" w:rsidRPr="004577B3" w14:paraId="530C0D82" w14:textId="77777777" w:rsidTr="00F4796E">
        <w:tc>
          <w:tcPr>
            <w:tcW w:w="0" w:type="auto"/>
          </w:tcPr>
          <w:p w14:paraId="0C9418CD" w14:textId="77777777" w:rsidR="00C24B7D" w:rsidRPr="004577B3" w:rsidRDefault="00C24B7D" w:rsidP="005C3129">
            <w:pPr>
              <w:adjustRightInd w:val="0"/>
              <w:snapToGrid w:val="0"/>
              <w:rPr>
                <w:rFonts w:asciiTheme="minorEastAsia" w:hAnsiTheme="minorEastAsia"/>
                <w:color w:val="000000" w:themeColor="text1"/>
                <w:sz w:val="20"/>
                <w:szCs w:val="20"/>
                <w:lang w:val="de-DE"/>
              </w:rPr>
            </w:pPr>
            <w:r w:rsidRPr="004577B3">
              <w:rPr>
                <w:rFonts w:asciiTheme="minorEastAsia" w:hAnsiTheme="minorEastAsia"/>
                <w:color w:val="000000" w:themeColor="text1"/>
                <w:sz w:val="20"/>
                <w:szCs w:val="20"/>
                <w:lang w:val="de-DE"/>
              </w:rPr>
              <w:t>ERS,</w:t>
            </w:r>
            <w:r w:rsidRPr="004577B3">
              <w:rPr>
                <w:rFonts w:asciiTheme="minorEastAsia" w:hAnsiTheme="minorEastAsia" w:hint="eastAsia"/>
                <w:color w:val="000000" w:themeColor="text1"/>
                <w:sz w:val="20"/>
                <w:szCs w:val="20"/>
                <w:lang w:val="de-DE"/>
              </w:rPr>
              <w:t xml:space="preserve"> </w:t>
            </w:r>
            <w:r w:rsidRPr="004577B3">
              <w:rPr>
                <w:rFonts w:asciiTheme="minorEastAsia" w:hAnsiTheme="minorEastAsia"/>
                <w:color w:val="000000" w:themeColor="text1"/>
                <w:sz w:val="20"/>
                <w:szCs w:val="20"/>
              </w:rPr>
              <w:t>(</w:t>
            </w:r>
            <w:proofErr w:type="spellStart"/>
            <w:r w:rsidRPr="004577B3">
              <w:rPr>
                <w:rFonts w:asciiTheme="minorEastAsia" w:hAnsiTheme="minorEastAsia"/>
                <w:color w:val="000000" w:themeColor="text1"/>
                <w:sz w:val="20"/>
                <w:szCs w:val="20"/>
              </w:rPr>
              <w:t>mgI</w:t>
            </w:r>
            <w:proofErr w:type="spellEnd"/>
            <w:r w:rsidRPr="004577B3">
              <w:rPr>
                <w:rFonts w:asciiTheme="minorEastAsia" w:hAnsiTheme="minorEastAsia"/>
                <w:color w:val="000000" w:themeColor="text1"/>
                <w:sz w:val="20"/>
                <w:szCs w:val="20"/>
              </w:rPr>
              <w:t>/</w:t>
            </w:r>
            <w:proofErr w:type="gramStart"/>
            <w:r w:rsidRPr="004577B3">
              <w:rPr>
                <w:rFonts w:asciiTheme="minorEastAsia" w:hAnsiTheme="minorEastAsia"/>
                <w:color w:val="000000" w:themeColor="text1"/>
                <w:sz w:val="20"/>
                <w:szCs w:val="20"/>
              </w:rPr>
              <w:t>mL)</w:t>
            </w:r>
            <w:r w:rsidRPr="004577B3">
              <w:rPr>
                <w:rFonts w:asciiTheme="minorEastAsia" w:hAnsiTheme="minorEastAsia" w:hint="eastAsia"/>
                <w:color w:val="000000" w:themeColor="text1"/>
                <w:sz w:val="20"/>
                <w:szCs w:val="20"/>
              </w:rPr>
              <w:t>/</w:t>
            </w:r>
            <w:proofErr w:type="gramEnd"/>
            <w:r w:rsidRPr="004577B3">
              <w:rPr>
                <w:rFonts w:asciiTheme="minorEastAsia" w:hAnsiTheme="minorEastAsia" w:hint="eastAsia"/>
                <w:color w:val="000000" w:themeColor="text1"/>
                <w:sz w:val="20"/>
                <w:szCs w:val="20"/>
              </w:rPr>
              <w:t>m</w:t>
            </w:r>
            <w:r w:rsidRPr="004577B3">
              <w:rPr>
                <w:rFonts w:asciiTheme="minorEastAsia" w:hAnsiTheme="minorEastAsia"/>
                <w:color w:val="000000" w:themeColor="text1"/>
                <w:sz w:val="20"/>
                <w:szCs w:val="20"/>
              </w:rPr>
              <w:t>m</w:t>
            </w:r>
          </w:p>
        </w:tc>
        <w:tc>
          <w:tcPr>
            <w:tcW w:w="0" w:type="auto"/>
          </w:tcPr>
          <w:p w14:paraId="28883389" w14:textId="77777777" w:rsidR="00C24B7D" w:rsidRPr="004577B3" w:rsidRDefault="00C24B7D"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5</w:t>
            </w:r>
            <w:r w:rsidRPr="004577B3">
              <w:rPr>
                <w:rFonts w:asciiTheme="minorEastAsia" w:hAnsiTheme="minorEastAsia"/>
                <w:color w:val="000000" w:themeColor="text1"/>
                <w:sz w:val="20"/>
                <w:szCs w:val="20"/>
              </w:rPr>
              <w:t>.981 ± 1.606</w:t>
            </w:r>
            <w:r w:rsidRPr="004577B3">
              <w:rPr>
                <w:rFonts w:asciiTheme="minorEastAsia" w:hAnsiTheme="minorEastAsia"/>
                <w:color w:val="000000" w:themeColor="text1"/>
                <w:sz w:val="20"/>
                <w:szCs w:val="20"/>
                <w:vertAlign w:val="superscript"/>
              </w:rPr>
              <w:t>*</w:t>
            </w:r>
          </w:p>
        </w:tc>
        <w:tc>
          <w:tcPr>
            <w:tcW w:w="0" w:type="auto"/>
          </w:tcPr>
          <w:p w14:paraId="0C2DD80E" w14:textId="77777777" w:rsidR="00C24B7D" w:rsidRPr="004577B3" w:rsidRDefault="00C24B7D"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8</w:t>
            </w:r>
            <w:r w:rsidRPr="004577B3">
              <w:rPr>
                <w:rFonts w:asciiTheme="minorEastAsia" w:hAnsiTheme="minorEastAsia"/>
                <w:color w:val="000000" w:themeColor="text1"/>
                <w:sz w:val="20"/>
                <w:szCs w:val="20"/>
              </w:rPr>
              <w:t>.795 ± 2.722</w:t>
            </w:r>
          </w:p>
        </w:tc>
        <w:tc>
          <w:tcPr>
            <w:tcW w:w="0" w:type="auto"/>
          </w:tcPr>
          <w:p w14:paraId="55C636EC" w14:textId="77777777" w:rsidR="00C24B7D" w:rsidRPr="004577B3" w:rsidRDefault="00C24B7D"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8</w:t>
            </w:r>
            <w:r w:rsidRPr="004577B3">
              <w:rPr>
                <w:rFonts w:asciiTheme="minorEastAsia" w:hAnsiTheme="minorEastAsia"/>
                <w:color w:val="000000" w:themeColor="text1"/>
                <w:sz w:val="20"/>
                <w:szCs w:val="20"/>
              </w:rPr>
              <w:t>.973 ± 2.863</w:t>
            </w:r>
          </w:p>
        </w:tc>
        <w:tc>
          <w:tcPr>
            <w:tcW w:w="0" w:type="auto"/>
          </w:tcPr>
          <w:p w14:paraId="3035F186" w14:textId="77777777" w:rsidR="00C24B7D" w:rsidRPr="004577B3" w:rsidRDefault="00C24B7D"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9</w:t>
            </w:r>
            <w:r w:rsidRPr="004577B3">
              <w:rPr>
                <w:rFonts w:asciiTheme="minorEastAsia" w:hAnsiTheme="minorEastAsia"/>
                <w:color w:val="000000" w:themeColor="text1"/>
                <w:sz w:val="20"/>
                <w:szCs w:val="20"/>
              </w:rPr>
              <w:t>.128 ± 2.917</w:t>
            </w:r>
          </w:p>
        </w:tc>
        <w:tc>
          <w:tcPr>
            <w:tcW w:w="0" w:type="auto"/>
          </w:tcPr>
          <w:p w14:paraId="207F69D6" w14:textId="77777777" w:rsidR="00C24B7D" w:rsidRPr="004577B3" w:rsidRDefault="00C24B7D"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8</w:t>
            </w:r>
            <w:r w:rsidRPr="004577B3">
              <w:rPr>
                <w:rFonts w:asciiTheme="minorEastAsia" w:hAnsiTheme="minorEastAsia"/>
                <w:color w:val="000000" w:themeColor="text1"/>
                <w:sz w:val="20"/>
                <w:szCs w:val="20"/>
              </w:rPr>
              <w:t>.705 ± 3.495</w:t>
            </w:r>
          </w:p>
        </w:tc>
      </w:tr>
    </w:tbl>
    <w:p w14:paraId="106F1B1B" w14:textId="0F8898A3" w:rsidR="00C24B7D" w:rsidRPr="004577B3" w:rsidRDefault="00C24B7D"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vertAlign w:val="superscript"/>
        </w:rPr>
        <w:t>*</w:t>
      </w:r>
      <w:r w:rsidRPr="004577B3">
        <w:rPr>
          <w:rFonts w:asciiTheme="minorEastAsia" w:hAnsiTheme="minorEastAsia"/>
          <w:color w:val="000000" w:themeColor="text1"/>
          <w:sz w:val="20"/>
          <w:szCs w:val="20"/>
        </w:rPr>
        <w:t xml:space="preserve">The </w:t>
      </w:r>
      <w:r w:rsidR="00BA65E0" w:rsidRPr="004577B3">
        <w:rPr>
          <w:rFonts w:asciiTheme="minorEastAsia" w:hAnsiTheme="minorEastAsia"/>
          <w:color w:val="000000" w:themeColor="text1"/>
          <w:sz w:val="20"/>
          <w:szCs w:val="20"/>
        </w:rPr>
        <w:t>1.2</w:t>
      </w:r>
      <w:r w:rsidR="00E96A88" w:rsidRPr="004577B3">
        <w:rPr>
          <w:rFonts w:asciiTheme="minorEastAsia" w:hAnsiTheme="minorEastAsia"/>
          <w:color w:val="000000" w:themeColor="text1"/>
          <w:sz w:val="20"/>
          <w:szCs w:val="20"/>
        </w:rPr>
        <w:t xml:space="preserve">5-mm </w:t>
      </w:r>
      <w:r w:rsidR="00E96A88" w:rsidRPr="004577B3">
        <w:rPr>
          <w:rFonts w:asciiTheme="minorEastAsia" w:hAnsiTheme="minorEastAsia" w:hint="eastAsia"/>
          <w:color w:val="000000" w:themeColor="text1"/>
          <w:sz w:val="20"/>
          <w:szCs w:val="20"/>
        </w:rPr>
        <w:t>A</w:t>
      </w:r>
      <w:r w:rsidR="00E96A88" w:rsidRPr="004577B3">
        <w:rPr>
          <w:rFonts w:asciiTheme="minorEastAsia" w:hAnsiTheme="minorEastAsia"/>
          <w:color w:val="000000" w:themeColor="text1"/>
          <w:sz w:val="20"/>
          <w:szCs w:val="20"/>
        </w:rPr>
        <w:t xml:space="preserve">V-50 was measured as the </w:t>
      </w:r>
      <w:r w:rsidRPr="004577B3">
        <w:rPr>
          <w:rFonts w:asciiTheme="minorEastAsia" w:hAnsiTheme="minorEastAsia"/>
          <w:color w:val="000000" w:themeColor="text1"/>
          <w:sz w:val="20"/>
          <w:szCs w:val="20"/>
        </w:rPr>
        <w:t>reference level</w:t>
      </w:r>
      <w:r w:rsidR="00E96A88" w:rsidRPr="004577B3">
        <w:rPr>
          <w:rFonts w:asciiTheme="minorEastAsia" w:hAnsiTheme="minorEastAsia"/>
          <w:color w:val="000000" w:themeColor="text1"/>
          <w:sz w:val="20"/>
          <w:szCs w:val="20"/>
        </w:rPr>
        <w:t xml:space="preserve"> for SD of liver IC,</w:t>
      </w:r>
      <w:r w:rsidR="007D2F54" w:rsidRPr="004577B3">
        <w:rPr>
          <w:rFonts w:asciiTheme="minorEastAsia" w:hAnsiTheme="minorEastAsia"/>
          <w:color w:val="000000" w:themeColor="text1"/>
          <w:sz w:val="20"/>
          <w:szCs w:val="20"/>
        </w:rPr>
        <w:t xml:space="preserve"> and</w:t>
      </w:r>
      <w:r w:rsidR="00E96A88" w:rsidRPr="004577B3">
        <w:rPr>
          <w:rFonts w:asciiTheme="minorEastAsia" w:hAnsiTheme="minorEastAsia"/>
          <w:color w:val="000000" w:themeColor="text1"/>
          <w:sz w:val="20"/>
          <w:szCs w:val="20"/>
        </w:rPr>
        <w:t xml:space="preserve"> </w:t>
      </w:r>
      <w:r w:rsidR="007D2F54" w:rsidRPr="004577B3">
        <w:rPr>
          <w:rFonts w:asciiTheme="minorEastAsia" w:hAnsiTheme="minorEastAsia"/>
          <w:color w:val="000000" w:themeColor="text1"/>
          <w:sz w:val="20"/>
          <w:szCs w:val="20"/>
        </w:rPr>
        <w:t>t</w:t>
      </w:r>
      <w:r w:rsidR="00E96A88" w:rsidRPr="004577B3">
        <w:rPr>
          <w:rFonts w:asciiTheme="minorEastAsia" w:hAnsiTheme="minorEastAsia"/>
          <w:color w:val="000000" w:themeColor="text1"/>
          <w:sz w:val="20"/>
          <w:szCs w:val="20"/>
        </w:rPr>
        <w:t xml:space="preserve">he 5-mm </w:t>
      </w:r>
      <w:r w:rsidR="00E96A88" w:rsidRPr="004577B3">
        <w:rPr>
          <w:rFonts w:asciiTheme="minorEastAsia" w:hAnsiTheme="minorEastAsia" w:hint="eastAsia"/>
          <w:color w:val="000000" w:themeColor="text1"/>
          <w:sz w:val="20"/>
          <w:szCs w:val="20"/>
        </w:rPr>
        <w:t>A</w:t>
      </w:r>
      <w:r w:rsidR="00E96A88" w:rsidRPr="004577B3">
        <w:rPr>
          <w:rFonts w:asciiTheme="minorEastAsia" w:hAnsiTheme="minorEastAsia"/>
          <w:color w:val="000000" w:themeColor="text1"/>
          <w:sz w:val="20"/>
          <w:szCs w:val="20"/>
        </w:rPr>
        <w:t>V-50 was measured as the reference level for ERS.</w:t>
      </w:r>
    </w:p>
    <w:p w14:paraId="116F9D59" w14:textId="77777777" w:rsidR="00C24B7D" w:rsidRPr="004577B3" w:rsidRDefault="00C24B7D" w:rsidP="005C3129">
      <w:pPr>
        <w:adjustRightInd w:val="0"/>
        <w:snapToGrid w:val="0"/>
        <w:rPr>
          <w:rFonts w:asciiTheme="minorEastAsia" w:hAnsiTheme="minorEastAsia"/>
          <w:color w:val="000000" w:themeColor="text1"/>
          <w:sz w:val="20"/>
          <w:szCs w:val="20"/>
        </w:rPr>
      </w:pPr>
    </w:p>
    <w:p w14:paraId="01F41E33" w14:textId="6FDF02E9" w:rsidR="00C24B7D" w:rsidRPr="004577B3" w:rsidRDefault="00C24B7D"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 xml:space="preserve">According to the pilot results of SD of liver IC, </w:t>
      </w:r>
      <w:r w:rsidRPr="004577B3">
        <w:rPr>
          <w:rFonts w:asciiTheme="minorEastAsia" w:hAnsiTheme="minorEastAsia" w:hint="eastAsia"/>
          <w:color w:val="000000" w:themeColor="text1"/>
          <w:sz w:val="20"/>
          <w:szCs w:val="20"/>
        </w:rPr>
        <w:t>the</w:t>
      </w:r>
      <w:r w:rsidRPr="004577B3">
        <w:rPr>
          <w:rFonts w:asciiTheme="minorEastAsia" w:hAnsiTheme="minorEastAsia"/>
          <w:color w:val="000000" w:themeColor="text1"/>
          <w:sz w:val="20"/>
          <w:szCs w:val="20"/>
        </w:rPr>
        <w:t xml:space="preserve"> 1.25-mm AV-50 images have the highest noise, and the 5-mm AV-50 images have the lowest noise.</w:t>
      </w:r>
      <w:r w:rsidRPr="004577B3">
        <w:rPr>
          <w:rFonts w:asciiTheme="minorEastAsia" w:hAnsiTheme="minorEastAsia" w:hint="eastAsia"/>
          <w:color w:val="000000" w:themeColor="text1"/>
          <w:sz w:val="20"/>
          <w:szCs w:val="20"/>
        </w:rPr>
        <w:t xml:space="preserve"> </w:t>
      </w:r>
      <w:r w:rsidRPr="004577B3">
        <w:rPr>
          <w:rFonts w:asciiTheme="minorEastAsia" w:hAnsiTheme="minorEastAsia"/>
          <w:color w:val="000000" w:themeColor="text1"/>
          <w:sz w:val="20"/>
          <w:szCs w:val="20"/>
        </w:rPr>
        <w:t>Compared to 1.25-mm AV-50, 1.25-mm DLIR-M (</w:t>
      </w:r>
      <w:r w:rsidR="006743C1" w:rsidRPr="004577B3">
        <w:rPr>
          <w:rFonts w:asciiTheme="minorEastAsia" w:hAnsiTheme="minorEastAsia"/>
          <w:color w:val="000000" w:themeColor="text1"/>
          <w:sz w:val="20"/>
          <w:szCs w:val="20"/>
        </w:rPr>
        <w:t xml:space="preserve">paired t-test, </w:t>
      </w:r>
      <w:r w:rsidRPr="004577B3">
        <w:rPr>
          <w:rFonts w:asciiTheme="minorEastAsia" w:hAnsiTheme="minorEastAsia"/>
          <w:color w:val="000000" w:themeColor="text1"/>
          <w:sz w:val="20"/>
          <w:szCs w:val="20"/>
        </w:rPr>
        <w:t>P&lt;0.001), and 1.25-mm DLIR-H (P&lt;0.001) can provide lower noise. The However, the 1.25-mm DLIR-H can provide lower noise than 1.25-mm DLIR-M (P&lt;0.001).</w:t>
      </w:r>
      <w:r w:rsidRPr="004577B3">
        <w:rPr>
          <w:rFonts w:asciiTheme="minorEastAsia" w:hAnsiTheme="minorEastAsia" w:hint="eastAsia"/>
          <w:color w:val="000000" w:themeColor="text1"/>
          <w:sz w:val="20"/>
          <w:szCs w:val="20"/>
        </w:rPr>
        <w:t xml:space="preserve"> </w:t>
      </w:r>
      <w:r w:rsidRPr="004577B3">
        <w:rPr>
          <w:rFonts w:asciiTheme="minorEastAsia" w:hAnsiTheme="minorEastAsia"/>
          <w:color w:val="000000" w:themeColor="text1"/>
          <w:sz w:val="20"/>
          <w:szCs w:val="20"/>
        </w:rPr>
        <w:t>1.25-mm DLIR-L show</w:t>
      </w:r>
      <w:r w:rsidR="00A662D8" w:rsidRPr="004577B3">
        <w:rPr>
          <w:rFonts w:asciiTheme="minorEastAsia" w:hAnsiTheme="minorEastAsia"/>
          <w:color w:val="000000" w:themeColor="text1"/>
          <w:sz w:val="20"/>
          <w:szCs w:val="20"/>
        </w:rPr>
        <w:t>ed</w:t>
      </w:r>
      <w:r w:rsidRPr="004577B3">
        <w:rPr>
          <w:rFonts w:asciiTheme="minorEastAsia" w:hAnsiTheme="minorEastAsia"/>
          <w:color w:val="000000" w:themeColor="text1"/>
          <w:sz w:val="20"/>
          <w:szCs w:val="20"/>
        </w:rPr>
        <w:t xml:space="preserve"> comparable level of noise to 1.25-mm AV-50 (P=0.725).</w:t>
      </w:r>
    </w:p>
    <w:p w14:paraId="0D374D38" w14:textId="77777777" w:rsidR="00C24B7D" w:rsidRPr="004577B3" w:rsidRDefault="00C24B7D" w:rsidP="005C3129">
      <w:pPr>
        <w:adjustRightInd w:val="0"/>
        <w:snapToGrid w:val="0"/>
        <w:rPr>
          <w:rFonts w:asciiTheme="minorEastAsia" w:hAnsiTheme="minorEastAsia"/>
          <w:color w:val="000000" w:themeColor="text1"/>
          <w:sz w:val="20"/>
          <w:szCs w:val="20"/>
        </w:rPr>
      </w:pPr>
    </w:p>
    <w:p w14:paraId="1D9A03C9" w14:textId="6DFAFD13" w:rsidR="00C24B7D" w:rsidRPr="004577B3" w:rsidRDefault="00C24B7D"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According to the pilot results of ERS, the 5-mm AV-50 images have the lowest spatial resolution, and the 1.25-mm images have the higher spatial resolution.</w:t>
      </w:r>
      <w:r w:rsidRPr="004577B3">
        <w:rPr>
          <w:rFonts w:asciiTheme="minorEastAsia" w:hAnsiTheme="minorEastAsia" w:hint="eastAsia"/>
          <w:color w:val="000000" w:themeColor="text1"/>
          <w:sz w:val="20"/>
          <w:szCs w:val="20"/>
        </w:rPr>
        <w:t xml:space="preserve"> </w:t>
      </w:r>
      <w:r w:rsidRPr="004577B3">
        <w:rPr>
          <w:rFonts w:asciiTheme="minorEastAsia" w:hAnsiTheme="minorEastAsia"/>
          <w:color w:val="000000" w:themeColor="text1"/>
          <w:sz w:val="20"/>
          <w:szCs w:val="20"/>
        </w:rPr>
        <w:t>Compared to 5-mm AV-50,</w:t>
      </w:r>
      <w:r w:rsidRPr="004577B3">
        <w:rPr>
          <w:rFonts w:asciiTheme="minorEastAsia" w:hAnsiTheme="minorEastAsia" w:hint="eastAsia"/>
          <w:color w:val="000000" w:themeColor="text1"/>
          <w:sz w:val="20"/>
          <w:szCs w:val="20"/>
        </w:rPr>
        <w:t xml:space="preserve"> </w:t>
      </w:r>
      <w:r w:rsidRPr="004577B3">
        <w:rPr>
          <w:rFonts w:asciiTheme="minorEastAsia" w:hAnsiTheme="minorEastAsia"/>
          <w:color w:val="000000" w:themeColor="text1"/>
          <w:sz w:val="20"/>
          <w:szCs w:val="20"/>
        </w:rPr>
        <w:t xml:space="preserve">all 1.25-mm DLIR-L (P=0.003), 1.25-mm DLIR-M (P=0.002), and 1.25-mm DLIR-H (P=0.017) can provide higher spatial resolution compared to 5-mm AV-50. </w:t>
      </w:r>
      <w:r w:rsidR="00A662D8" w:rsidRPr="004577B3">
        <w:rPr>
          <w:rFonts w:asciiTheme="minorEastAsia" w:hAnsiTheme="minorEastAsia"/>
          <w:color w:val="000000" w:themeColor="text1"/>
          <w:sz w:val="20"/>
          <w:szCs w:val="20"/>
        </w:rPr>
        <w:t xml:space="preserve">The 1.25-mm DLIR image did not show better spatial resolution that that of 1.25-mm AV-50 images (all P&gt;0.05). </w:t>
      </w:r>
      <w:r w:rsidRPr="004577B3">
        <w:rPr>
          <w:rFonts w:asciiTheme="minorEastAsia" w:hAnsiTheme="minorEastAsia"/>
          <w:color w:val="000000" w:themeColor="text1"/>
          <w:sz w:val="20"/>
          <w:szCs w:val="20"/>
        </w:rPr>
        <w:t>The significant difference between 1.25-mm DLIR images were not found (all P&gt;0.05).</w:t>
      </w:r>
    </w:p>
    <w:p w14:paraId="29A040F6" w14:textId="77777777" w:rsidR="006743C1" w:rsidRPr="004577B3" w:rsidRDefault="006743C1" w:rsidP="005C3129">
      <w:pPr>
        <w:adjustRightInd w:val="0"/>
        <w:snapToGrid w:val="0"/>
        <w:rPr>
          <w:rFonts w:asciiTheme="minorEastAsia" w:hAnsiTheme="minorEastAsia"/>
          <w:color w:val="000000" w:themeColor="text1"/>
          <w:sz w:val="20"/>
          <w:szCs w:val="20"/>
        </w:rPr>
      </w:pPr>
    </w:p>
    <w:p w14:paraId="087AEF1C" w14:textId="2474F07B" w:rsidR="00C24B7D" w:rsidRPr="004577B3" w:rsidRDefault="006743C1"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 xml:space="preserve">The 1.25-mm DLIR-L images were not reconstructed in our formal study because it can only provide better spatial resolution, but not expected to provide lower image noise. Therefore, </w:t>
      </w:r>
      <w:r w:rsidR="00C24B7D" w:rsidRPr="004577B3">
        <w:rPr>
          <w:rFonts w:asciiTheme="minorEastAsia" w:hAnsiTheme="minorEastAsia"/>
          <w:color w:val="000000" w:themeColor="text1"/>
          <w:sz w:val="20"/>
          <w:szCs w:val="20"/>
        </w:rPr>
        <w:t>our formal study hypothesized that the 1.25-mm DLIR-M and 1.25-mm DLIR-H images has potential in improving image quality (both image noise and spatial resolution) and further assessed their diagnostic confidence.</w:t>
      </w:r>
    </w:p>
    <w:p w14:paraId="0858A2A1" w14:textId="77777777" w:rsidR="006743C1" w:rsidRPr="004577B3" w:rsidRDefault="006743C1" w:rsidP="005C3129">
      <w:pPr>
        <w:adjustRightInd w:val="0"/>
        <w:snapToGrid w:val="0"/>
        <w:rPr>
          <w:rFonts w:asciiTheme="minorEastAsia" w:hAnsiTheme="minorEastAsia"/>
          <w:b/>
          <w:bCs/>
          <w:color w:val="000000" w:themeColor="text1"/>
          <w:sz w:val="20"/>
          <w:szCs w:val="20"/>
        </w:rPr>
      </w:pPr>
    </w:p>
    <w:p w14:paraId="0BF6E541" w14:textId="2C5307A2" w:rsidR="006743C1" w:rsidRPr="004577B3" w:rsidRDefault="006743C1" w:rsidP="005C3129">
      <w:pPr>
        <w:adjustRightInd w:val="0"/>
        <w:snapToGrid w:val="0"/>
        <w:rPr>
          <w:rFonts w:asciiTheme="minorEastAsia" w:hAnsiTheme="minorEastAsia"/>
          <w:b/>
          <w:bCs/>
          <w:color w:val="000000" w:themeColor="text1"/>
          <w:sz w:val="20"/>
          <w:szCs w:val="20"/>
        </w:rPr>
        <w:sectPr w:rsidR="006743C1" w:rsidRPr="004577B3" w:rsidSect="00CE1DE4">
          <w:pgSz w:w="11900" w:h="16840"/>
          <w:pgMar w:top="720" w:right="720" w:bottom="720" w:left="720" w:header="851" w:footer="992" w:gutter="0"/>
          <w:cols w:space="425"/>
          <w:docGrid w:type="lines" w:linePitch="312"/>
        </w:sectPr>
      </w:pPr>
    </w:p>
    <w:p w14:paraId="48C35658" w14:textId="648737CB" w:rsidR="006850F8" w:rsidRPr="004577B3" w:rsidRDefault="006850F8" w:rsidP="005C3129">
      <w:pPr>
        <w:adjustRightInd w:val="0"/>
        <w:snapToGrid w:val="0"/>
        <w:rPr>
          <w:rFonts w:asciiTheme="minorEastAsia" w:hAnsiTheme="minorEastAsia"/>
          <w:b/>
          <w:bCs/>
          <w:color w:val="000000" w:themeColor="text1"/>
          <w:sz w:val="20"/>
          <w:szCs w:val="20"/>
        </w:rPr>
      </w:pPr>
      <w:r w:rsidRPr="004577B3">
        <w:rPr>
          <w:rFonts w:asciiTheme="minorEastAsia" w:hAnsiTheme="minorEastAsia"/>
          <w:b/>
          <w:bCs/>
          <w:color w:val="000000" w:themeColor="text1"/>
          <w:sz w:val="20"/>
          <w:szCs w:val="20"/>
        </w:rPr>
        <w:lastRenderedPageBreak/>
        <w:t>Supplementary Note S</w:t>
      </w:r>
      <w:r w:rsidR="000A5326" w:rsidRPr="004577B3">
        <w:rPr>
          <w:rFonts w:asciiTheme="minorEastAsia" w:hAnsiTheme="minorEastAsia"/>
          <w:b/>
          <w:bCs/>
          <w:color w:val="000000" w:themeColor="text1"/>
          <w:sz w:val="20"/>
          <w:szCs w:val="20"/>
        </w:rPr>
        <w:t>2</w:t>
      </w:r>
      <w:r w:rsidRPr="004577B3">
        <w:rPr>
          <w:rFonts w:asciiTheme="minorEastAsia" w:hAnsiTheme="minorEastAsia"/>
          <w:b/>
          <w:bCs/>
          <w:color w:val="000000" w:themeColor="text1"/>
          <w:sz w:val="20"/>
          <w:szCs w:val="20"/>
        </w:rPr>
        <w:t xml:space="preserve"> Quantitative image analysis</w:t>
      </w:r>
      <w:r w:rsidRPr="004577B3">
        <w:rPr>
          <w:rFonts w:asciiTheme="minorEastAsia" w:hAnsiTheme="minorEastAsia" w:hint="eastAsia"/>
          <w:b/>
          <w:bCs/>
          <w:color w:val="000000" w:themeColor="text1"/>
          <w:sz w:val="20"/>
          <w:szCs w:val="20"/>
        </w:rPr>
        <w:t xml:space="preserve"> </w:t>
      </w:r>
      <w:r w:rsidRPr="004577B3">
        <w:rPr>
          <w:rFonts w:asciiTheme="minorEastAsia" w:hAnsiTheme="minorEastAsia"/>
          <w:b/>
          <w:bCs/>
          <w:color w:val="000000" w:themeColor="text1"/>
          <w:sz w:val="20"/>
          <w:szCs w:val="20"/>
        </w:rPr>
        <w:t>methods</w:t>
      </w:r>
    </w:p>
    <w:p w14:paraId="38909A5D" w14:textId="77777777" w:rsidR="002E5324" w:rsidRPr="004577B3" w:rsidRDefault="002E5324" w:rsidP="005C3129">
      <w:pPr>
        <w:adjustRightInd w:val="0"/>
        <w:snapToGrid w:val="0"/>
        <w:rPr>
          <w:rFonts w:asciiTheme="minorEastAsia" w:hAnsiTheme="minorEastAsia"/>
          <w:color w:val="000000" w:themeColor="text1"/>
          <w:sz w:val="20"/>
          <w:szCs w:val="20"/>
        </w:rPr>
      </w:pPr>
    </w:p>
    <w:p w14:paraId="75C4D564" w14:textId="7E3C3EAD" w:rsidR="002E5324" w:rsidRPr="004577B3" w:rsidRDefault="002E5324"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 xml:space="preserve">The quantitative image analysis was performed using </w:t>
      </w:r>
      <w:proofErr w:type="spellStart"/>
      <w:r w:rsidRPr="004577B3">
        <w:rPr>
          <w:rFonts w:asciiTheme="minorEastAsia" w:hAnsiTheme="minorEastAsia"/>
          <w:color w:val="000000" w:themeColor="text1"/>
          <w:sz w:val="20"/>
          <w:szCs w:val="20"/>
        </w:rPr>
        <w:t>imQuest</w:t>
      </w:r>
      <w:proofErr w:type="spellEnd"/>
      <w:r w:rsidRPr="004577B3">
        <w:rPr>
          <w:rFonts w:asciiTheme="minorEastAsia" w:hAnsiTheme="minorEastAsia"/>
          <w:color w:val="000000" w:themeColor="text1"/>
          <w:sz w:val="20"/>
          <w:szCs w:val="20"/>
        </w:rPr>
        <w:t xml:space="preserve"> software version 7.1 (Duke University; </w:t>
      </w:r>
      <w:hyperlink r:id="rId5" w:history="1">
        <w:r w:rsidRPr="004577B3">
          <w:rPr>
            <w:rStyle w:val="a6"/>
            <w:rFonts w:asciiTheme="minorEastAsia" w:hAnsiTheme="minorEastAsia"/>
            <w:color w:val="000000" w:themeColor="text1"/>
            <w:sz w:val="20"/>
            <w:szCs w:val="20"/>
          </w:rPr>
          <w:t>https://deckard.duhs.duke.edu/~samei/tg233.html</w:t>
        </w:r>
      </w:hyperlink>
      <w:r w:rsidRPr="004577B3">
        <w:rPr>
          <w:rFonts w:asciiTheme="minorEastAsia" w:hAnsiTheme="minorEastAsia"/>
          <w:color w:val="000000" w:themeColor="text1"/>
          <w:sz w:val="20"/>
          <w:szCs w:val="20"/>
        </w:rPr>
        <w:t xml:space="preserve">) by a radiologist with 4 years of </w:t>
      </w:r>
      <w:r w:rsidR="007A3D3D" w:rsidRPr="004577B3">
        <w:rPr>
          <w:rFonts w:asciiTheme="minorEastAsia" w:hAnsiTheme="minorEastAsia"/>
          <w:color w:val="000000" w:themeColor="text1"/>
          <w:sz w:val="20"/>
          <w:szCs w:val="20"/>
        </w:rPr>
        <w:t>total experience in CT image interpretation</w:t>
      </w:r>
      <w:r w:rsidRPr="004577B3">
        <w:rPr>
          <w:rFonts w:asciiTheme="minorEastAsia" w:hAnsiTheme="minorEastAsia"/>
          <w:color w:val="000000" w:themeColor="text1"/>
          <w:sz w:val="20"/>
          <w:szCs w:val="20"/>
        </w:rPr>
        <w:t xml:space="preserve">. </w:t>
      </w:r>
      <w:r w:rsidR="006542F7" w:rsidRPr="004577B3">
        <w:rPr>
          <w:rFonts w:asciiTheme="minorEastAsia" w:hAnsiTheme="minorEastAsia"/>
          <w:color w:val="000000" w:themeColor="text1"/>
          <w:sz w:val="20"/>
          <w:szCs w:val="20"/>
        </w:rPr>
        <w:t xml:space="preserve">This radiologist has experience in using this software for measurements. </w:t>
      </w:r>
      <w:r w:rsidRPr="004577B3">
        <w:rPr>
          <w:rFonts w:asciiTheme="minorEastAsia" w:hAnsiTheme="minorEastAsia"/>
          <w:color w:val="000000" w:themeColor="text1"/>
          <w:sz w:val="20"/>
          <w:szCs w:val="20"/>
        </w:rPr>
        <w:t xml:space="preserve">Regions of interest (ROI) were selected on the 5 mm AV-50 images, and corresponding images were linked to make sure identical ROIs were used for the same anatomic structure of different reconstructions. The measurement of ten randomly selected participants were repeated by the same radiologist two weeks after the first readout, and by another radiologist with 5 years of </w:t>
      </w:r>
      <w:r w:rsidR="007A3D3D" w:rsidRPr="004577B3">
        <w:rPr>
          <w:rFonts w:asciiTheme="minorEastAsia" w:hAnsiTheme="minorEastAsia"/>
          <w:color w:val="000000" w:themeColor="text1"/>
          <w:sz w:val="20"/>
          <w:szCs w:val="20"/>
        </w:rPr>
        <w:t>total experience in CT image interpretation</w:t>
      </w:r>
      <w:r w:rsidRPr="004577B3">
        <w:rPr>
          <w:rFonts w:asciiTheme="minorEastAsia" w:hAnsiTheme="minorEastAsia"/>
          <w:color w:val="000000" w:themeColor="text1"/>
          <w:sz w:val="20"/>
          <w:szCs w:val="20"/>
        </w:rPr>
        <w:t>.</w:t>
      </w:r>
      <w:r w:rsidR="00DE05A4" w:rsidRPr="004577B3">
        <w:rPr>
          <w:rFonts w:asciiTheme="minorEastAsia" w:hAnsiTheme="minorEastAsia" w:hint="eastAsia"/>
          <w:color w:val="000000" w:themeColor="text1"/>
          <w:sz w:val="20"/>
          <w:szCs w:val="20"/>
        </w:rPr>
        <w:t xml:space="preserve"> </w:t>
      </w:r>
      <w:r w:rsidR="00DE05A4" w:rsidRPr="004577B3">
        <w:rPr>
          <w:rFonts w:asciiTheme="minorEastAsia" w:hAnsiTheme="minorEastAsia"/>
          <w:color w:val="000000" w:themeColor="text1"/>
          <w:sz w:val="20"/>
          <w:szCs w:val="20"/>
        </w:rPr>
        <w:t>These repeated measurements were used to calculate the intra- in inter-rater quantitative</w:t>
      </w:r>
      <w:r w:rsidR="00DE05A4" w:rsidRPr="004577B3" w:rsidDel="008C2421">
        <w:rPr>
          <w:rFonts w:asciiTheme="minorEastAsia" w:hAnsiTheme="minorEastAsia"/>
          <w:color w:val="000000" w:themeColor="text1"/>
          <w:sz w:val="20"/>
          <w:szCs w:val="20"/>
        </w:rPr>
        <w:t xml:space="preserve"> </w:t>
      </w:r>
      <w:r w:rsidR="00DE05A4" w:rsidRPr="004577B3">
        <w:rPr>
          <w:rFonts w:asciiTheme="minorEastAsia" w:hAnsiTheme="minorEastAsia"/>
          <w:color w:val="000000" w:themeColor="text1"/>
          <w:sz w:val="20"/>
          <w:szCs w:val="20"/>
        </w:rPr>
        <w:t>measurement variabilities, respectively.</w:t>
      </w:r>
    </w:p>
    <w:p w14:paraId="21730CC3" w14:textId="2D52BCC1" w:rsidR="006850F8" w:rsidRPr="004577B3" w:rsidRDefault="006850F8" w:rsidP="005C3129">
      <w:pPr>
        <w:adjustRightInd w:val="0"/>
        <w:snapToGrid w:val="0"/>
        <w:rPr>
          <w:rFonts w:asciiTheme="minorEastAsia" w:hAnsiTheme="minorEastAsia"/>
          <w:color w:val="000000" w:themeColor="text1"/>
          <w:sz w:val="20"/>
          <w:szCs w:val="20"/>
        </w:rPr>
      </w:pPr>
    </w:p>
    <w:p w14:paraId="7B623659" w14:textId="5FC5CF36" w:rsidR="00B4539F" w:rsidRPr="004577B3" w:rsidRDefault="00B4539F" w:rsidP="005C3129">
      <w:pPr>
        <w:adjustRightInd w:val="0"/>
        <w:snapToGrid w:val="0"/>
        <w:rPr>
          <w:rFonts w:asciiTheme="minorEastAsia" w:hAnsiTheme="minorEastAsia"/>
          <w:b/>
          <w:bCs/>
          <w:color w:val="000000" w:themeColor="text1"/>
          <w:sz w:val="20"/>
          <w:szCs w:val="20"/>
        </w:rPr>
      </w:pPr>
      <w:r w:rsidRPr="004577B3">
        <w:rPr>
          <w:rFonts w:asciiTheme="minorEastAsia" w:hAnsiTheme="minorEastAsia"/>
          <w:b/>
          <w:bCs/>
          <w:color w:val="000000" w:themeColor="text1"/>
          <w:sz w:val="20"/>
          <w:szCs w:val="20"/>
        </w:rPr>
        <w:t xml:space="preserve">Iodine concentration </w:t>
      </w:r>
      <w:r w:rsidR="001D35DF" w:rsidRPr="004577B3">
        <w:rPr>
          <w:rFonts w:asciiTheme="minorEastAsia" w:hAnsiTheme="minorEastAsia"/>
          <w:b/>
          <w:bCs/>
          <w:color w:val="000000" w:themeColor="text1"/>
          <w:sz w:val="20"/>
          <w:szCs w:val="20"/>
        </w:rPr>
        <w:t xml:space="preserve">(IC) </w:t>
      </w:r>
      <w:r w:rsidRPr="004577B3">
        <w:rPr>
          <w:rFonts w:asciiTheme="minorEastAsia" w:hAnsiTheme="minorEastAsia"/>
          <w:b/>
          <w:bCs/>
          <w:color w:val="000000" w:themeColor="text1"/>
          <w:sz w:val="20"/>
          <w:szCs w:val="20"/>
        </w:rPr>
        <w:t>and variability measurement</w:t>
      </w:r>
    </w:p>
    <w:p w14:paraId="38803FC3" w14:textId="1DE33094" w:rsidR="006542F7" w:rsidRPr="004577B3" w:rsidRDefault="002E5324"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The iodine concentration (IC) and its standard deviation (SD) of nine anatomic structure</w:t>
      </w:r>
      <w:r w:rsidR="0010525E" w:rsidRPr="004577B3">
        <w:rPr>
          <w:rFonts w:asciiTheme="minorEastAsia" w:hAnsiTheme="minorEastAsia"/>
          <w:color w:val="000000" w:themeColor="text1"/>
          <w:sz w:val="20"/>
          <w:szCs w:val="20"/>
        </w:rPr>
        <w:t>s</w:t>
      </w:r>
      <w:r w:rsidRPr="004577B3">
        <w:rPr>
          <w:rFonts w:asciiTheme="minorEastAsia" w:hAnsiTheme="minorEastAsia"/>
          <w:color w:val="000000" w:themeColor="text1"/>
          <w:sz w:val="20"/>
          <w:szCs w:val="20"/>
        </w:rPr>
        <w:t xml:space="preserve"> were measured: </w:t>
      </w:r>
      <w:r w:rsidR="006542F7" w:rsidRPr="004577B3">
        <w:rPr>
          <w:rFonts w:asciiTheme="minorEastAsia" w:hAnsiTheme="minorEastAsia"/>
          <w:color w:val="000000" w:themeColor="text1"/>
          <w:sz w:val="20"/>
          <w:szCs w:val="20"/>
        </w:rPr>
        <w:t>liver, spleen, pancreas, kidney, abdominal aorta (A</w:t>
      </w:r>
      <w:r w:rsidR="006542F7" w:rsidRPr="004577B3">
        <w:rPr>
          <w:rFonts w:asciiTheme="minorEastAsia" w:hAnsiTheme="minorEastAsia" w:hint="eastAsia"/>
          <w:color w:val="000000" w:themeColor="text1"/>
          <w:sz w:val="20"/>
          <w:szCs w:val="20"/>
        </w:rPr>
        <w:t>O)</w:t>
      </w:r>
      <w:r w:rsidR="006542F7" w:rsidRPr="004577B3">
        <w:rPr>
          <w:rFonts w:asciiTheme="minorEastAsia" w:hAnsiTheme="minorEastAsia"/>
          <w:color w:val="000000" w:themeColor="text1"/>
          <w:sz w:val="20"/>
          <w:szCs w:val="20"/>
        </w:rPr>
        <w:t>, main portal vein (MPV), inferior vena cava (IVC), subcutaneous fat in the anterior abdominal wall, and psoas muscle</w:t>
      </w:r>
      <w:r w:rsidRPr="004577B3">
        <w:rPr>
          <w:rFonts w:asciiTheme="minorEastAsia" w:hAnsiTheme="minorEastAsia"/>
          <w:color w:val="000000" w:themeColor="text1"/>
          <w:sz w:val="20"/>
          <w:szCs w:val="20"/>
        </w:rPr>
        <w:t xml:space="preserve">. </w:t>
      </w:r>
      <w:r w:rsidR="00CC7EB7" w:rsidRPr="004577B3">
        <w:rPr>
          <w:rFonts w:asciiTheme="minorEastAsia" w:hAnsiTheme="minorEastAsia"/>
          <w:color w:val="000000" w:themeColor="text1"/>
          <w:sz w:val="20"/>
          <w:szCs w:val="20"/>
        </w:rPr>
        <w:t xml:space="preserve">Each </w:t>
      </w:r>
      <w:r w:rsidR="00395C7B" w:rsidRPr="004577B3">
        <w:rPr>
          <w:rFonts w:asciiTheme="minorEastAsia" w:hAnsiTheme="minorEastAsia"/>
          <w:color w:val="000000" w:themeColor="text1"/>
          <w:sz w:val="20"/>
          <w:szCs w:val="20"/>
        </w:rPr>
        <w:t>IC</w:t>
      </w:r>
      <w:r w:rsidR="00CC7EB7" w:rsidRPr="004577B3">
        <w:rPr>
          <w:rFonts w:asciiTheme="minorEastAsia" w:hAnsiTheme="minorEastAsia"/>
          <w:color w:val="000000" w:themeColor="text1"/>
          <w:sz w:val="20"/>
          <w:szCs w:val="20"/>
        </w:rPr>
        <w:t xml:space="preserve"> and SD value was calculated by averaging the three-time measurements (six</w:t>
      </w:r>
      <w:r w:rsidR="007154DA" w:rsidRPr="004577B3">
        <w:rPr>
          <w:rFonts w:asciiTheme="minorEastAsia" w:hAnsiTheme="minorEastAsia"/>
          <w:color w:val="000000" w:themeColor="text1"/>
          <w:sz w:val="20"/>
          <w:szCs w:val="20"/>
        </w:rPr>
        <w:t xml:space="preserve"> </w:t>
      </w:r>
      <w:r w:rsidR="00CC7EB7" w:rsidRPr="004577B3">
        <w:rPr>
          <w:rFonts w:asciiTheme="minorEastAsia" w:hAnsiTheme="minorEastAsia"/>
          <w:color w:val="000000" w:themeColor="text1"/>
          <w:sz w:val="20"/>
          <w:szCs w:val="20"/>
        </w:rPr>
        <w:t>times in total for two kidneys, and psoas muscle of two sides).</w:t>
      </w:r>
      <w:r w:rsidR="00CC7EB7" w:rsidRPr="004577B3">
        <w:rPr>
          <w:rFonts w:asciiTheme="minorEastAsia" w:hAnsiTheme="minorEastAsia" w:hint="eastAsia"/>
          <w:color w:val="000000" w:themeColor="text1"/>
          <w:sz w:val="20"/>
          <w:szCs w:val="20"/>
        </w:rPr>
        <w:t xml:space="preserve"> </w:t>
      </w:r>
      <w:r w:rsidR="006542F7" w:rsidRPr="004577B3">
        <w:rPr>
          <w:rFonts w:asciiTheme="minorEastAsia" w:hAnsiTheme="minorEastAsia"/>
          <w:color w:val="000000" w:themeColor="text1"/>
          <w:sz w:val="20"/>
          <w:szCs w:val="20"/>
        </w:rPr>
        <w:t>The coefficient of variation (CV) was also calculated to evaluate the extent of variability by dividing the mean IC by the SD</w:t>
      </w:r>
      <w:r w:rsidR="0005062E" w:rsidRPr="004577B3">
        <w:rPr>
          <w:rFonts w:asciiTheme="minorEastAsia" w:hAnsiTheme="minorEastAsia"/>
          <w:color w:val="000000" w:themeColor="text1"/>
          <w:sz w:val="20"/>
          <w:szCs w:val="20"/>
        </w:rPr>
        <w:t xml:space="preserve"> </w:t>
      </w:r>
      <w:r w:rsidR="0005062E" w:rsidRPr="004577B3">
        <w:rPr>
          <w:rFonts w:asciiTheme="minorEastAsia" w:eastAsiaTheme="minorEastAsia" w:hAnsiTheme="minorEastAsia"/>
          <w:color w:val="000000" w:themeColor="text1"/>
          <w:sz w:val="20"/>
          <w:szCs w:val="20"/>
        </w:rPr>
        <w:t>(</w:t>
      </w:r>
      <w:hyperlink r:id="rId6" w:history="1">
        <w:r w:rsidR="0005062E" w:rsidRPr="004577B3">
          <w:rPr>
            <w:rStyle w:val="a6"/>
            <w:rFonts w:asciiTheme="minorEastAsia" w:hAnsiTheme="minorEastAsia"/>
            <w:color w:val="000000" w:themeColor="text1"/>
            <w:sz w:val="20"/>
            <w:szCs w:val="20"/>
          </w:rPr>
          <w:t>https://doi.org/10.2214/AJR.22.27753</w:t>
        </w:r>
      </w:hyperlink>
      <w:r w:rsidR="0005062E" w:rsidRPr="004577B3">
        <w:rPr>
          <w:rFonts w:asciiTheme="minorEastAsia" w:eastAsiaTheme="minorEastAsia" w:hAnsiTheme="minorEastAsia"/>
          <w:color w:val="000000" w:themeColor="text1"/>
          <w:sz w:val="20"/>
          <w:szCs w:val="20"/>
        </w:rPr>
        <w:t xml:space="preserve">; </w:t>
      </w:r>
      <w:hyperlink r:id="rId7" w:history="1">
        <w:r w:rsidR="0005062E" w:rsidRPr="004577B3">
          <w:rPr>
            <w:rStyle w:val="a6"/>
            <w:rFonts w:asciiTheme="minorEastAsia" w:eastAsiaTheme="minorEastAsia" w:hAnsiTheme="minorEastAsia"/>
            <w:color w:val="000000" w:themeColor="text1"/>
            <w:sz w:val="20"/>
            <w:szCs w:val="20"/>
          </w:rPr>
          <w:t>https://doi.org/10.1007/s00330-022-09127-1</w:t>
        </w:r>
      </w:hyperlink>
      <w:r w:rsidR="0005062E" w:rsidRPr="004577B3">
        <w:rPr>
          <w:rFonts w:asciiTheme="minorEastAsia" w:eastAsiaTheme="minorEastAsia" w:hAnsiTheme="minorEastAsia"/>
          <w:color w:val="000000" w:themeColor="text1"/>
          <w:sz w:val="20"/>
          <w:szCs w:val="20"/>
        </w:rPr>
        <w:t xml:space="preserve">; </w:t>
      </w:r>
      <w:hyperlink r:id="rId8" w:history="1">
        <w:r w:rsidR="0005062E" w:rsidRPr="004577B3">
          <w:rPr>
            <w:rStyle w:val="a6"/>
            <w:rFonts w:asciiTheme="minorEastAsia" w:hAnsiTheme="minorEastAsia"/>
            <w:color w:val="000000" w:themeColor="text1"/>
            <w:sz w:val="20"/>
            <w:szCs w:val="20"/>
          </w:rPr>
          <w:t>https://doi.org/10.1007/s00330-021-08121-3</w:t>
        </w:r>
      </w:hyperlink>
      <w:r w:rsidR="0005062E" w:rsidRPr="004577B3">
        <w:rPr>
          <w:rFonts w:asciiTheme="minorEastAsia" w:eastAsiaTheme="minorEastAsia" w:hAnsiTheme="minorEastAsia"/>
          <w:color w:val="000000" w:themeColor="text1"/>
          <w:sz w:val="20"/>
          <w:szCs w:val="20"/>
        </w:rPr>
        <w:t>)</w:t>
      </w:r>
      <w:r w:rsidR="006542F7" w:rsidRPr="004577B3">
        <w:rPr>
          <w:rFonts w:asciiTheme="minorEastAsia" w:hAnsiTheme="minorEastAsia"/>
          <w:color w:val="000000" w:themeColor="text1"/>
          <w:sz w:val="20"/>
          <w:szCs w:val="20"/>
        </w:rPr>
        <w:t>.</w:t>
      </w:r>
      <w:r w:rsidR="006542F7" w:rsidRPr="004577B3">
        <w:rPr>
          <w:rFonts w:asciiTheme="minorEastAsia" w:hAnsiTheme="minorEastAsia" w:hint="eastAsia"/>
          <w:color w:val="000000" w:themeColor="text1"/>
          <w:sz w:val="20"/>
          <w:szCs w:val="20"/>
        </w:rPr>
        <w:t xml:space="preserve"> H</w:t>
      </w:r>
      <w:r w:rsidR="006542F7" w:rsidRPr="004577B3">
        <w:rPr>
          <w:rFonts w:asciiTheme="minorEastAsia" w:hAnsiTheme="minorEastAsia"/>
          <w:color w:val="000000" w:themeColor="text1"/>
          <w:sz w:val="20"/>
          <w:szCs w:val="20"/>
        </w:rPr>
        <w:t>ere are examples for IC and variability measurement of nine anatomic sites.</w:t>
      </w:r>
    </w:p>
    <w:p w14:paraId="40E60D33" w14:textId="77777777" w:rsidR="006542F7" w:rsidRPr="004577B3" w:rsidRDefault="006542F7" w:rsidP="005C3129">
      <w:pPr>
        <w:adjustRightInd w:val="0"/>
        <w:snapToGrid w:val="0"/>
        <w:rPr>
          <w:rFonts w:asciiTheme="minorEastAsia" w:hAnsiTheme="minorEastAsia"/>
          <w:color w:val="000000" w:themeColor="text1"/>
          <w:sz w:val="20"/>
          <w:szCs w:val="20"/>
        </w:rPr>
      </w:pPr>
    </w:p>
    <w:p w14:paraId="743BB780" w14:textId="2B1ADEE7" w:rsidR="00CC7EB7" w:rsidRPr="004577B3" w:rsidRDefault="00CC7EB7"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 xml:space="preserve">The ROIs remained unchanged among images series using </w:t>
      </w:r>
      <w:r w:rsidR="00395C7B" w:rsidRPr="004577B3">
        <w:rPr>
          <w:rFonts w:asciiTheme="minorEastAsia" w:hAnsiTheme="minorEastAsia"/>
          <w:color w:val="000000" w:themeColor="text1"/>
          <w:sz w:val="20"/>
          <w:szCs w:val="20"/>
        </w:rPr>
        <w:t>four</w:t>
      </w:r>
      <w:r w:rsidRPr="004577B3">
        <w:rPr>
          <w:rFonts w:asciiTheme="minorEastAsia" w:hAnsiTheme="minorEastAsia"/>
          <w:color w:val="000000" w:themeColor="text1"/>
          <w:sz w:val="20"/>
          <w:szCs w:val="20"/>
        </w:rPr>
        <w:t xml:space="preserve"> reconstruction algorithms in the same participant</w:t>
      </w:r>
      <w:r w:rsidRPr="004577B3">
        <w:rPr>
          <w:rFonts w:asciiTheme="minorEastAsia" w:hAnsiTheme="minorEastAsia" w:hint="eastAsia"/>
          <w:color w:val="000000" w:themeColor="text1"/>
          <w:sz w:val="20"/>
          <w:szCs w:val="20"/>
        </w:rPr>
        <w:t>.</w:t>
      </w:r>
      <w:r w:rsidRPr="004577B3">
        <w:rPr>
          <w:rFonts w:asciiTheme="minorEastAsia" w:hAnsiTheme="minorEastAsia"/>
          <w:color w:val="000000" w:themeColor="text1"/>
          <w:sz w:val="20"/>
          <w:szCs w:val="20"/>
        </w:rPr>
        <w:t xml:space="preserve"> ROI placements in the vasculature were performed while avoiding the vessel wall, calcifications, thrombi, and artifacts. ROI placements in the abdominal parenchymal organs were performed while avoiding the blood vessels, bile ducts, pancreatic duct, focal lesions, and artifacts. The measuring of liver, spleen, pancreas, and kidney were performed at the slice with the largest presentation of the organ, respectively. The measuring of AO was performed at the slice of celiac trunk level.</w:t>
      </w:r>
      <w:r w:rsidRPr="004577B3">
        <w:rPr>
          <w:rFonts w:asciiTheme="minorEastAsia" w:hAnsiTheme="minorEastAsia" w:hint="eastAsia"/>
          <w:color w:val="000000" w:themeColor="text1"/>
          <w:sz w:val="20"/>
          <w:szCs w:val="20"/>
        </w:rPr>
        <w:t xml:space="preserve"> </w:t>
      </w:r>
      <w:r w:rsidRPr="004577B3">
        <w:rPr>
          <w:rFonts w:asciiTheme="minorEastAsia" w:hAnsiTheme="minorEastAsia"/>
          <w:color w:val="000000" w:themeColor="text1"/>
          <w:sz w:val="20"/>
          <w:szCs w:val="20"/>
        </w:rPr>
        <w:t>The measuring of IVC at the slice of renal vein level. The measuring of MPV was performed at the slice of porta hepatis level. The measuring of subcutaneous fat in the anterior abdominal wall and psoas muscle were performed at the level of L1-2 vertebra.</w:t>
      </w:r>
    </w:p>
    <w:p w14:paraId="54AB8809" w14:textId="1F678150" w:rsidR="00F137E3" w:rsidRPr="004577B3" w:rsidRDefault="00F137E3" w:rsidP="005C3129">
      <w:pPr>
        <w:adjustRightInd w:val="0"/>
        <w:snapToGrid w:val="0"/>
        <w:rPr>
          <w:rFonts w:asciiTheme="minorEastAsia" w:hAnsiTheme="minorEastAsia"/>
          <w:color w:val="000000" w:themeColor="text1"/>
          <w:sz w:val="20"/>
          <w:szCs w:val="20"/>
        </w:rPr>
      </w:pPr>
    </w:p>
    <w:p w14:paraId="60D88CCA" w14:textId="760CD88A" w:rsidR="005728D9" w:rsidRPr="004577B3" w:rsidRDefault="005728D9" w:rsidP="005C3129">
      <w:pPr>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noProof/>
          <w:color w:val="000000" w:themeColor="text1"/>
          <w:sz w:val="20"/>
          <w:szCs w:val="20"/>
        </w:rPr>
        <w:drawing>
          <wp:inline distT="0" distB="0" distL="0" distR="0" wp14:anchorId="65DC2296" wp14:editId="4882A8AA">
            <wp:extent cx="5400000" cy="4569866"/>
            <wp:effectExtent l="0" t="0" r="0"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9">
                      <a:extLst>
                        <a:ext uri="{28A0092B-C50C-407E-A947-70E740481C1C}">
                          <a14:useLocalDpi xmlns:a14="http://schemas.microsoft.com/office/drawing/2010/main" val="0"/>
                        </a:ext>
                      </a:extLst>
                    </a:blip>
                    <a:stretch>
                      <a:fillRect/>
                    </a:stretch>
                  </pic:blipFill>
                  <pic:spPr>
                    <a:xfrm>
                      <a:off x="0" y="0"/>
                      <a:ext cx="5400000" cy="4569866"/>
                    </a:xfrm>
                    <a:prstGeom prst="rect">
                      <a:avLst/>
                    </a:prstGeom>
                  </pic:spPr>
                </pic:pic>
              </a:graphicData>
            </a:graphic>
          </wp:inline>
        </w:drawing>
      </w:r>
    </w:p>
    <w:p w14:paraId="02AB8888" w14:textId="77777777" w:rsidR="00F920F6" w:rsidRPr="004577B3" w:rsidRDefault="00F920F6" w:rsidP="005C3129">
      <w:pPr>
        <w:adjustRightInd w:val="0"/>
        <w:snapToGrid w:val="0"/>
        <w:rPr>
          <w:rFonts w:asciiTheme="minorEastAsia" w:hAnsiTheme="minorEastAsia"/>
          <w:color w:val="000000" w:themeColor="text1"/>
          <w:sz w:val="20"/>
          <w:szCs w:val="20"/>
        </w:rPr>
      </w:pPr>
    </w:p>
    <w:p w14:paraId="45C3F14D" w14:textId="090CE7F9" w:rsidR="005728D9" w:rsidRPr="004577B3" w:rsidRDefault="00F137E3"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lastRenderedPageBreak/>
        <w:t xml:space="preserve">The CV of liver in 5-mm AV-50 iodine maps, as an example, was calculated as: </w:t>
      </w:r>
      <w:proofErr w:type="spellStart"/>
      <w:r w:rsidRPr="004577B3">
        <w:rPr>
          <w:rFonts w:asciiTheme="minorEastAsia" w:hAnsiTheme="minorEastAsia"/>
          <w:color w:val="000000" w:themeColor="text1"/>
          <w:sz w:val="20"/>
          <w:szCs w:val="20"/>
        </w:rPr>
        <w:t>CV</w:t>
      </w:r>
      <w:r w:rsidRPr="004577B3">
        <w:rPr>
          <w:rFonts w:asciiTheme="minorEastAsia" w:hAnsiTheme="minorEastAsia"/>
          <w:color w:val="000000" w:themeColor="text1"/>
          <w:sz w:val="20"/>
          <w:szCs w:val="20"/>
          <w:vertAlign w:val="subscript"/>
        </w:rPr>
        <w:t>liver</w:t>
      </w:r>
      <w:proofErr w:type="spellEnd"/>
      <w:r w:rsidRPr="004577B3">
        <w:rPr>
          <w:rFonts w:asciiTheme="minorEastAsia" w:hAnsiTheme="minorEastAsia"/>
          <w:color w:val="000000" w:themeColor="text1"/>
          <w:sz w:val="20"/>
          <w:szCs w:val="20"/>
        </w:rPr>
        <w:t xml:space="preserve"> = </w:t>
      </w:r>
      <w:proofErr w:type="spellStart"/>
      <w:r w:rsidRPr="004577B3">
        <w:rPr>
          <w:rFonts w:asciiTheme="minorEastAsia" w:hAnsiTheme="minorEastAsia"/>
          <w:color w:val="000000" w:themeColor="text1"/>
          <w:sz w:val="20"/>
          <w:szCs w:val="20"/>
        </w:rPr>
        <w:t>SD</w:t>
      </w:r>
      <w:r w:rsidRPr="004577B3">
        <w:rPr>
          <w:rFonts w:asciiTheme="minorEastAsia" w:hAnsiTheme="minorEastAsia"/>
          <w:color w:val="000000" w:themeColor="text1"/>
          <w:sz w:val="20"/>
          <w:szCs w:val="20"/>
          <w:vertAlign w:val="subscript"/>
        </w:rPr>
        <w:t>liver</w:t>
      </w:r>
      <w:proofErr w:type="spellEnd"/>
      <w:r w:rsidRPr="004577B3">
        <w:rPr>
          <w:rFonts w:asciiTheme="minorEastAsia" w:hAnsiTheme="minorEastAsia"/>
          <w:color w:val="000000" w:themeColor="text1"/>
          <w:sz w:val="20"/>
          <w:szCs w:val="20"/>
        </w:rPr>
        <w:t xml:space="preserve"> / </w:t>
      </w:r>
      <w:proofErr w:type="spellStart"/>
      <w:r w:rsidRPr="004577B3">
        <w:rPr>
          <w:rFonts w:asciiTheme="minorEastAsia" w:hAnsiTheme="minorEastAsia"/>
          <w:color w:val="000000" w:themeColor="text1"/>
          <w:sz w:val="20"/>
          <w:szCs w:val="20"/>
        </w:rPr>
        <w:t>IC</w:t>
      </w:r>
      <w:r w:rsidRPr="004577B3">
        <w:rPr>
          <w:rFonts w:asciiTheme="minorEastAsia" w:hAnsiTheme="minorEastAsia"/>
          <w:color w:val="000000" w:themeColor="text1"/>
          <w:sz w:val="20"/>
          <w:szCs w:val="20"/>
          <w:vertAlign w:val="subscript"/>
        </w:rPr>
        <w:t>liver</w:t>
      </w:r>
      <w:proofErr w:type="spellEnd"/>
      <w:r w:rsidRPr="004577B3">
        <w:rPr>
          <w:rFonts w:asciiTheme="minorEastAsia" w:hAnsiTheme="minorEastAsia"/>
          <w:color w:val="000000" w:themeColor="text1"/>
          <w:sz w:val="20"/>
          <w:szCs w:val="20"/>
        </w:rPr>
        <w:t xml:space="preserve"> = 1.</w:t>
      </w:r>
      <w:r w:rsidR="005728D9" w:rsidRPr="004577B3">
        <w:rPr>
          <w:rFonts w:asciiTheme="minorEastAsia" w:hAnsiTheme="minorEastAsia"/>
          <w:color w:val="000000" w:themeColor="text1"/>
          <w:sz w:val="20"/>
          <w:szCs w:val="20"/>
        </w:rPr>
        <w:t>44</w:t>
      </w:r>
      <w:r w:rsidRPr="004577B3">
        <w:rPr>
          <w:rFonts w:asciiTheme="minorEastAsia" w:hAnsiTheme="minorEastAsia"/>
          <w:color w:val="000000" w:themeColor="text1"/>
          <w:sz w:val="20"/>
          <w:szCs w:val="20"/>
        </w:rPr>
        <w:t xml:space="preserve"> / 18.</w:t>
      </w:r>
      <w:r w:rsidR="005728D9" w:rsidRPr="004577B3">
        <w:rPr>
          <w:rFonts w:asciiTheme="minorEastAsia" w:hAnsiTheme="minorEastAsia"/>
          <w:color w:val="000000" w:themeColor="text1"/>
          <w:sz w:val="20"/>
          <w:szCs w:val="20"/>
        </w:rPr>
        <w:t>76</w:t>
      </w:r>
      <w:r w:rsidRPr="004577B3">
        <w:rPr>
          <w:rFonts w:asciiTheme="minorEastAsia" w:hAnsiTheme="minorEastAsia"/>
          <w:color w:val="000000" w:themeColor="text1"/>
          <w:sz w:val="20"/>
          <w:szCs w:val="20"/>
        </w:rPr>
        <w:t xml:space="preserve"> = 0.07</w:t>
      </w:r>
      <w:r w:rsidR="005728D9" w:rsidRPr="004577B3">
        <w:rPr>
          <w:rFonts w:asciiTheme="minorEastAsia" w:hAnsiTheme="minorEastAsia"/>
          <w:color w:val="000000" w:themeColor="text1"/>
          <w:sz w:val="20"/>
          <w:szCs w:val="20"/>
        </w:rPr>
        <w:t>7</w:t>
      </w:r>
      <w:r w:rsidRPr="004577B3">
        <w:rPr>
          <w:rFonts w:asciiTheme="minorEastAsia" w:hAnsiTheme="minorEastAsia"/>
          <w:color w:val="000000" w:themeColor="text1"/>
          <w:sz w:val="20"/>
          <w:szCs w:val="20"/>
        </w:rPr>
        <w:t>.</w:t>
      </w:r>
    </w:p>
    <w:p w14:paraId="18FCC3A6" w14:textId="4FBBEBB9" w:rsidR="0010525E" w:rsidRPr="004577B3" w:rsidRDefault="0010525E" w:rsidP="005C3129">
      <w:pPr>
        <w:adjustRightInd w:val="0"/>
        <w:snapToGrid w:val="0"/>
        <w:rPr>
          <w:rFonts w:asciiTheme="minorEastAsia" w:hAnsiTheme="minorEastAsia"/>
          <w:color w:val="000000" w:themeColor="text1"/>
          <w:sz w:val="20"/>
          <w:szCs w:val="20"/>
        </w:rPr>
      </w:pPr>
    </w:p>
    <w:p w14:paraId="774EE9A7" w14:textId="5C56586A" w:rsidR="00F137E3" w:rsidRPr="004577B3" w:rsidRDefault="00F137E3" w:rsidP="005C3129">
      <w:pPr>
        <w:adjustRightInd w:val="0"/>
        <w:snapToGrid w:val="0"/>
        <w:jc w:val="center"/>
        <w:rPr>
          <w:rFonts w:asciiTheme="minorEastAsia" w:hAnsiTheme="minorEastAsia"/>
          <w:color w:val="000000" w:themeColor="text1"/>
          <w:sz w:val="20"/>
          <w:szCs w:val="20"/>
        </w:rPr>
      </w:pPr>
    </w:p>
    <w:p w14:paraId="6F165DA7" w14:textId="45F0E010" w:rsidR="00B6238E" w:rsidRPr="004577B3" w:rsidRDefault="00B6238E" w:rsidP="005C3129">
      <w:pPr>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noProof/>
          <w:color w:val="000000" w:themeColor="text1"/>
          <w:sz w:val="20"/>
          <w:szCs w:val="20"/>
        </w:rPr>
        <w:drawing>
          <wp:inline distT="0" distB="0" distL="0" distR="0" wp14:anchorId="44D09323" wp14:editId="24D0C5E8">
            <wp:extent cx="5400000" cy="1149694"/>
            <wp:effectExtent l="0" t="0" r="0" b="63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0">
                      <a:extLst>
                        <a:ext uri="{28A0092B-C50C-407E-A947-70E740481C1C}">
                          <a14:useLocalDpi xmlns:a14="http://schemas.microsoft.com/office/drawing/2010/main" val="0"/>
                        </a:ext>
                      </a:extLst>
                    </a:blip>
                    <a:stretch>
                      <a:fillRect/>
                    </a:stretch>
                  </pic:blipFill>
                  <pic:spPr>
                    <a:xfrm>
                      <a:off x="0" y="0"/>
                      <a:ext cx="5400000" cy="1149694"/>
                    </a:xfrm>
                    <a:prstGeom prst="rect">
                      <a:avLst/>
                    </a:prstGeom>
                  </pic:spPr>
                </pic:pic>
              </a:graphicData>
            </a:graphic>
          </wp:inline>
        </w:drawing>
      </w:r>
    </w:p>
    <w:p w14:paraId="3D906D52" w14:textId="77777777" w:rsidR="005728D9" w:rsidRPr="004577B3" w:rsidRDefault="005728D9" w:rsidP="005C3129">
      <w:pPr>
        <w:adjustRightInd w:val="0"/>
        <w:snapToGrid w:val="0"/>
        <w:rPr>
          <w:rFonts w:asciiTheme="minorEastAsia" w:hAnsiTheme="minorEastAsia"/>
          <w:color w:val="000000" w:themeColor="text1"/>
          <w:sz w:val="20"/>
          <w:szCs w:val="20"/>
        </w:rPr>
      </w:pPr>
    </w:p>
    <w:p w14:paraId="173D5B6E" w14:textId="77777777" w:rsidR="00F137E3" w:rsidRPr="004577B3" w:rsidRDefault="001D35DF" w:rsidP="005C3129">
      <w:pPr>
        <w:adjustRightInd w:val="0"/>
        <w:snapToGrid w:val="0"/>
        <w:rPr>
          <w:rFonts w:asciiTheme="minorEastAsia" w:hAnsiTheme="minorEastAsia"/>
          <w:b/>
          <w:bCs/>
          <w:color w:val="000000" w:themeColor="text1"/>
          <w:sz w:val="20"/>
          <w:szCs w:val="20"/>
        </w:rPr>
      </w:pPr>
      <w:r w:rsidRPr="004577B3">
        <w:rPr>
          <w:rFonts w:asciiTheme="minorEastAsia" w:hAnsiTheme="minorEastAsia"/>
          <w:b/>
          <w:bCs/>
          <w:color w:val="000000" w:themeColor="text1"/>
          <w:sz w:val="20"/>
          <w:szCs w:val="20"/>
        </w:rPr>
        <w:t>Noise power spectrum (NPS)</w:t>
      </w:r>
      <w:r w:rsidR="00B4539F" w:rsidRPr="004577B3">
        <w:rPr>
          <w:rFonts w:asciiTheme="minorEastAsia" w:hAnsiTheme="minorEastAsia"/>
          <w:b/>
          <w:bCs/>
          <w:color w:val="000000" w:themeColor="text1"/>
          <w:sz w:val="20"/>
          <w:szCs w:val="20"/>
        </w:rPr>
        <w:t xml:space="preserve"> measurement</w:t>
      </w:r>
    </w:p>
    <w:p w14:paraId="082ABBAB" w14:textId="5156A920" w:rsidR="00CA3515" w:rsidRPr="004577B3" w:rsidRDefault="002E5324" w:rsidP="005C3129">
      <w:pPr>
        <w:adjustRightInd w:val="0"/>
        <w:snapToGrid w:val="0"/>
        <w:rPr>
          <w:rFonts w:asciiTheme="minorEastAsia" w:hAnsiTheme="minorEastAsia"/>
          <w:b/>
          <w:bCs/>
          <w:color w:val="000000" w:themeColor="text1"/>
          <w:sz w:val="20"/>
          <w:szCs w:val="20"/>
        </w:rPr>
      </w:pPr>
      <w:r w:rsidRPr="004577B3">
        <w:rPr>
          <w:rFonts w:asciiTheme="minorEastAsia" w:hAnsiTheme="minorEastAsia"/>
          <w:color w:val="000000" w:themeColor="text1"/>
          <w:sz w:val="20"/>
          <w:szCs w:val="20"/>
        </w:rPr>
        <w:t>The image noise magnitude was evaluated using noise power spectrum (NPS) by placing ROI</w:t>
      </w:r>
      <w:r w:rsidR="00CC0830" w:rsidRPr="004577B3">
        <w:rPr>
          <w:rFonts w:asciiTheme="minorEastAsia" w:hAnsiTheme="minorEastAsia"/>
          <w:color w:val="000000" w:themeColor="text1"/>
          <w:sz w:val="20"/>
          <w:szCs w:val="20"/>
        </w:rPr>
        <w:t>s</w:t>
      </w:r>
      <w:r w:rsidRPr="004577B3">
        <w:rPr>
          <w:rFonts w:asciiTheme="minorEastAsia" w:hAnsiTheme="minorEastAsia"/>
          <w:color w:val="000000" w:themeColor="text1"/>
          <w:sz w:val="20"/>
          <w:szCs w:val="20"/>
        </w:rPr>
        <w:t xml:space="preserve"> on the relatively homogenous region of the liver</w:t>
      </w:r>
      <w:r w:rsidR="0005062E" w:rsidRPr="004577B3">
        <w:rPr>
          <w:rFonts w:asciiTheme="minorEastAsia" w:hAnsiTheme="minorEastAsia"/>
          <w:color w:val="000000" w:themeColor="text1"/>
          <w:sz w:val="20"/>
          <w:szCs w:val="20"/>
        </w:rPr>
        <w:t xml:space="preserve"> (</w:t>
      </w:r>
      <w:hyperlink r:id="rId11" w:history="1">
        <w:r w:rsidR="0005062E" w:rsidRPr="004577B3">
          <w:rPr>
            <w:rStyle w:val="a6"/>
            <w:rFonts w:asciiTheme="minorEastAsia" w:hAnsiTheme="minorEastAsia"/>
            <w:color w:val="000000" w:themeColor="text1"/>
            <w:sz w:val="20"/>
            <w:szCs w:val="20"/>
          </w:rPr>
          <w:t>https://doi.org/10.1002/mp.15558</w:t>
        </w:r>
      </w:hyperlink>
      <w:r w:rsidR="0005062E" w:rsidRPr="004577B3">
        <w:rPr>
          <w:rFonts w:asciiTheme="minorEastAsia" w:hAnsiTheme="minorEastAsia"/>
          <w:color w:val="000000" w:themeColor="text1"/>
          <w:sz w:val="20"/>
          <w:szCs w:val="20"/>
        </w:rPr>
        <w:t>)</w:t>
      </w:r>
      <w:r w:rsidRPr="004577B3">
        <w:rPr>
          <w:rFonts w:asciiTheme="minorEastAsia" w:hAnsiTheme="minorEastAsia"/>
          <w:color w:val="000000" w:themeColor="text1"/>
          <w:sz w:val="20"/>
          <w:szCs w:val="20"/>
        </w:rPr>
        <w:t>.</w:t>
      </w:r>
      <w:r w:rsidR="00CC0830" w:rsidRPr="004577B3">
        <w:rPr>
          <w:rFonts w:asciiTheme="minorEastAsia" w:hAnsiTheme="minorEastAsia"/>
          <w:color w:val="000000" w:themeColor="text1"/>
          <w:sz w:val="20"/>
          <w:szCs w:val="20"/>
        </w:rPr>
        <w:t xml:space="preserve"> </w:t>
      </w:r>
      <w:r w:rsidR="00F137E3" w:rsidRPr="004577B3">
        <w:rPr>
          <w:rFonts w:asciiTheme="minorEastAsia" w:hAnsiTheme="minorEastAsia"/>
          <w:color w:val="000000" w:themeColor="text1"/>
          <w:sz w:val="20"/>
          <w:szCs w:val="20"/>
        </w:rPr>
        <w:t>To quantify the changes of magnitude and texture of the image noise, t</w:t>
      </w:r>
      <w:r w:rsidR="00CC0830" w:rsidRPr="004577B3">
        <w:rPr>
          <w:rFonts w:asciiTheme="minorEastAsia" w:hAnsiTheme="minorEastAsia"/>
          <w:color w:val="000000" w:themeColor="text1"/>
          <w:sz w:val="20"/>
          <w:szCs w:val="20"/>
        </w:rPr>
        <w:t xml:space="preserve">he NPS curve, noise, noise peak, and the average and the peak spatial frequency were automatically generated. The ROIs kept at the same location among </w:t>
      </w:r>
      <w:r w:rsidR="00395C7B" w:rsidRPr="004577B3">
        <w:rPr>
          <w:rFonts w:asciiTheme="minorEastAsia" w:hAnsiTheme="minorEastAsia"/>
          <w:color w:val="000000" w:themeColor="text1"/>
          <w:sz w:val="20"/>
          <w:szCs w:val="20"/>
        </w:rPr>
        <w:t>four</w:t>
      </w:r>
      <w:r w:rsidR="00CC0830" w:rsidRPr="004577B3">
        <w:rPr>
          <w:rFonts w:asciiTheme="minorEastAsia" w:hAnsiTheme="minorEastAsia"/>
          <w:color w:val="000000" w:themeColor="text1"/>
          <w:sz w:val="20"/>
          <w:szCs w:val="20"/>
        </w:rPr>
        <w:t xml:space="preserve"> iodine maps with different reconstruction algorithms for each participant.</w:t>
      </w:r>
      <w:r w:rsidR="00CC7EB7" w:rsidRPr="004577B3">
        <w:rPr>
          <w:rFonts w:asciiTheme="minorEastAsia" w:hAnsiTheme="minorEastAsia" w:hint="eastAsia"/>
          <w:b/>
          <w:bCs/>
          <w:color w:val="000000" w:themeColor="text1"/>
          <w:sz w:val="20"/>
          <w:szCs w:val="20"/>
        </w:rPr>
        <w:t xml:space="preserve"> </w:t>
      </w:r>
      <w:r w:rsidR="00CA3515" w:rsidRPr="004577B3">
        <w:rPr>
          <w:rFonts w:asciiTheme="minorEastAsia" w:hAnsiTheme="minorEastAsia" w:hint="eastAsia"/>
          <w:color w:val="000000" w:themeColor="text1"/>
          <w:sz w:val="20"/>
          <w:szCs w:val="20"/>
        </w:rPr>
        <w:t>H</w:t>
      </w:r>
      <w:r w:rsidR="00CA3515" w:rsidRPr="004577B3">
        <w:rPr>
          <w:rFonts w:asciiTheme="minorEastAsia" w:hAnsiTheme="minorEastAsia"/>
          <w:color w:val="000000" w:themeColor="text1"/>
          <w:sz w:val="20"/>
          <w:szCs w:val="20"/>
        </w:rPr>
        <w:t>ere is an example for NPS measurement.</w:t>
      </w:r>
    </w:p>
    <w:p w14:paraId="68D6149C" w14:textId="736AE894" w:rsidR="002E5324" w:rsidRPr="004577B3" w:rsidRDefault="002E5324" w:rsidP="005C3129">
      <w:pPr>
        <w:adjustRightInd w:val="0"/>
        <w:snapToGrid w:val="0"/>
        <w:rPr>
          <w:rFonts w:asciiTheme="minorEastAsia" w:hAnsiTheme="minorEastAsia"/>
          <w:color w:val="000000" w:themeColor="text1"/>
          <w:sz w:val="20"/>
          <w:szCs w:val="20"/>
        </w:rPr>
      </w:pPr>
    </w:p>
    <w:p w14:paraId="676966C1" w14:textId="520A9FA8" w:rsidR="005728D9" w:rsidRPr="004577B3" w:rsidRDefault="005728D9" w:rsidP="005C3129">
      <w:pPr>
        <w:adjustRightInd w:val="0"/>
        <w:snapToGrid w:val="0"/>
        <w:jc w:val="center"/>
        <w:rPr>
          <w:rFonts w:asciiTheme="minorEastAsia" w:hAnsiTheme="minorEastAsia"/>
          <w:color w:val="000000" w:themeColor="text1"/>
          <w:sz w:val="20"/>
          <w:szCs w:val="20"/>
        </w:rPr>
      </w:pPr>
    </w:p>
    <w:p w14:paraId="11573971" w14:textId="1B8DC622" w:rsidR="009E218F" w:rsidRPr="004577B3" w:rsidRDefault="00395C7B" w:rsidP="005C3129">
      <w:pPr>
        <w:adjustRightInd w:val="0"/>
        <w:snapToGrid w:val="0"/>
        <w:jc w:val="center"/>
        <w:rPr>
          <w:rFonts w:asciiTheme="minorEastAsia" w:hAnsiTheme="minorEastAsia"/>
          <w:color w:val="000000" w:themeColor="text1"/>
          <w:sz w:val="20"/>
          <w:szCs w:val="20"/>
        </w:rPr>
      </w:pPr>
      <w:r w:rsidRPr="004577B3">
        <w:rPr>
          <w:rFonts w:asciiTheme="minorEastAsia" w:hAnsiTheme="minorEastAsia"/>
          <w:noProof/>
          <w:color w:val="000000" w:themeColor="text1"/>
          <w:sz w:val="20"/>
          <w:szCs w:val="20"/>
        </w:rPr>
        <w:drawing>
          <wp:inline distT="0" distB="0" distL="0" distR="0" wp14:anchorId="28F6C345" wp14:editId="259CC0E7">
            <wp:extent cx="5400000" cy="368707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2">
                      <a:extLst>
                        <a:ext uri="{28A0092B-C50C-407E-A947-70E740481C1C}">
                          <a14:useLocalDpi xmlns:a14="http://schemas.microsoft.com/office/drawing/2010/main" val="0"/>
                        </a:ext>
                      </a:extLst>
                    </a:blip>
                    <a:stretch>
                      <a:fillRect/>
                    </a:stretch>
                  </pic:blipFill>
                  <pic:spPr>
                    <a:xfrm>
                      <a:off x="0" y="0"/>
                      <a:ext cx="5400000" cy="3687075"/>
                    </a:xfrm>
                    <a:prstGeom prst="rect">
                      <a:avLst/>
                    </a:prstGeom>
                  </pic:spPr>
                </pic:pic>
              </a:graphicData>
            </a:graphic>
          </wp:inline>
        </w:drawing>
      </w:r>
    </w:p>
    <w:p w14:paraId="4DEC4CCA" w14:textId="77777777" w:rsidR="005728D9" w:rsidRPr="004577B3" w:rsidRDefault="005728D9" w:rsidP="005C3129">
      <w:pPr>
        <w:adjustRightInd w:val="0"/>
        <w:snapToGrid w:val="0"/>
        <w:rPr>
          <w:rFonts w:asciiTheme="minorEastAsia" w:hAnsiTheme="minorEastAsia"/>
          <w:color w:val="000000" w:themeColor="text1"/>
          <w:sz w:val="20"/>
          <w:szCs w:val="20"/>
        </w:rPr>
      </w:pPr>
    </w:p>
    <w:p w14:paraId="12820348" w14:textId="262E8697" w:rsidR="001D35DF" w:rsidRPr="004577B3" w:rsidRDefault="001D35DF" w:rsidP="005C3129">
      <w:pPr>
        <w:adjustRightInd w:val="0"/>
        <w:snapToGrid w:val="0"/>
        <w:rPr>
          <w:rFonts w:asciiTheme="minorEastAsia" w:hAnsiTheme="minorEastAsia"/>
          <w:b/>
          <w:bCs/>
          <w:color w:val="000000" w:themeColor="text1"/>
          <w:sz w:val="20"/>
          <w:szCs w:val="20"/>
        </w:rPr>
      </w:pPr>
      <w:r w:rsidRPr="004577B3">
        <w:rPr>
          <w:rFonts w:asciiTheme="minorEastAsia" w:hAnsiTheme="minorEastAsia"/>
          <w:b/>
          <w:bCs/>
          <w:color w:val="000000" w:themeColor="text1"/>
          <w:sz w:val="20"/>
          <w:szCs w:val="20"/>
        </w:rPr>
        <w:t>Edge rise slope (ERS) measurement</w:t>
      </w:r>
    </w:p>
    <w:p w14:paraId="4EF025C1" w14:textId="2BA48420" w:rsidR="00B4539F" w:rsidRPr="004577B3" w:rsidRDefault="002E5324"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 xml:space="preserve">The image sharpness was evaluated using edge rise slope (ERS), which was defined as the ratio of the IC difference between the last dip and the first peak on the rapid rising IC curve divided by the distance between the two points </w:t>
      </w:r>
      <w:r w:rsidR="0005062E" w:rsidRPr="004577B3">
        <w:rPr>
          <w:rFonts w:asciiTheme="minorEastAsia" w:eastAsiaTheme="minorEastAsia" w:hAnsiTheme="minorEastAsia"/>
          <w:color w:val="000000" w:themeColor="text1"/>
          <w:sz w:val="20"/>
          <w:szCs w:val="20"/>
        </w:rPr>
        <w:t>(</w:t>
      </w:r>
      <w:hyperlink r:id="rId13" w:history="1">
        <w:r w:rsidR="0005062E" w:rsidRPr="004577B3">
          <w:rPr>
            <w:rStyle w:val="a6"/>
            <w:rFonts w:asciiTheme="minorEastAsia" w:eastAsiaTheme="minorEastAsia" w:hAnsiTheme="minorEastAsia" w:hint="eastAsia"/>
            <w:color w:val="000000" w:themeColor="text1"/>
            <w:sz w:val="20"/>
            <w:szCs w:val="20"/>
          </w:rPr>
          <w:t>h</w:t>
        </w:r>
        <w:r w:rsidR="0005062E" w:rsidRPr="004577B3">
          <w:rPr>
            <w:rStyle w:val="a6"/>
            <w:rFonts w:asciiTheme="minorEastAsia" w:eastAsiaTheme="minorEastAsia" w:hAnsiTheme="minorEastAsia"/>
            <w:color w:val="000000" w:themeColor="text1"/>
            <w:sz w:val="20"/>
            <w:szCs w:val="20"/>
          </w:rPr>
          <w:t>ttps://doi.org/10.1007/s00330-022-09146-y</w:t>
        </w:r>
      </w:hyperlink>
      <w:r w:rsidR="0005062E" w:rsidRPr="004577B3">
        <w:rPr>
          <w:rFonts w:asciiTheme="minorEastAsia" w:eastAsiaTheme="minorEastAsia" w:hAnsiTheme="minorEastAsia"/>
          <w:color w:val="000000" w:themeColor="text1"/>
          <w:sz w:val="20"/>
          <w:szCs w:val="20"/>
        </w:rPr>
        <w:t>)</w:t>
      </w:r>
      <w:r w:rsidRPr="004577B3">
        <w:rPr>
          <w:rFonts w:asciiTheme="minorEastAsia" w:hAnsiTheme="minorEastAsia"/>
          <w:color w:val="000000" w:themeColor="text1"/>
          <w:sz w:val="20"/>
          <w:szCs w:val="20"/>
        </w:rPr>
        <w:t>.</w:t>
      </w:r>
      <w:r w:rsidR="00CC0830" w:rsidRPr="004577B3">
        <w:rPr>
          <w:rFonts w:asciiTheme="minorEastAsia" w:hAnsiTheme="minorEastAsia"/>
          <w:color w:val="000000" w:themeColor="text1"/>
          <w:sz w:val="20"/>
          <w:szCs w:val="20"/>
        </w:rPr>
        <w:t xml:space="preserve"> The ERS was measured using a selected axial plane that presents a running</w:t>
      </w:r>
      <w:r w:rsidR="00CC0830" w:rsidRPr="004577B3">
        <w:rPr>
          <w:rFonts w:asciiTheme="minorEastAsia" w:hAnsiTheme="minorEastAsia" w:hint="eastAsia"/>
          <w:color w:val="000000" w:themeColor="text1"/>
          <w:sz w:val="20"/>
          <w:szCs w:val="20"/>
        </w:rPr>
        <w:t xml:space="preserve"> </w:t>
      </w:r>
      <w:r w:rsidR="00CC0830" w:rsidRPr="004577B3">
        <w:rPr>
          <w:rFonts w:asciiTheme="minorEastAsia" w:hAnsiTheme="minorEastAsia"/>
          <w:color w:val="000000" w:themeColor="text1"/>
          <w:sz w:val="20"/>
          <w:szCs w:val="20"/>
        </w:rPr>
        <w:t>portal vein. Larger ERS numbers indicate sharper edges.</w:t>
      </w:r>
      <w:r w:rsidR="00CC7EB7" w:rsidRPr="004577B3">
        <w:rPr>
          <w:rFonts w:asciiTheme="minorEastAsia" w:hAnsiTheme="minorEastAsia" w:hint="eastAsia"/>
          <w:color w:val="000000" w:themeColor="text1"/>
          <w:sz w:val="20"/>
          <w:szCs w:val="20"/>
        </w:rPr>
        <w:t xml:space="preserve"> </w:t>
      </w:r>
      <w:r w:rsidR="00CA3515" w:rsidRPr="004577B3">
        <w:rPr>
          <w:rFonts w:asciiTheme="minorEastAsia" w:hAnsiTheme="minorEastAsia" w:hint="eastAsia"/>
          <w:color w:val="000000" w:themeColor="text1"/>
          <w:sz w:val="20"/>
          <w:szCs w:val="20"/>
        </w:rPr>
        <w:t>H</w:t>
      </w:r>
      <w:r w:rsidR="00CA3515" w:rsidRPr="004577B3">
        <w:rPr>
          <w:rFonts w:asciiTheme="minorEastAsia" w:hAnsiTheme="minorEastAsia"/>
          <w:color w:val="000000" w:themeColor="text1"/>
          <w:sz w:val="20"/>
          <w:szCs w:val="20"/>
        </w:rPr>
        <w:t>ere is an example for ERS measurement.</w:t>
      </w:r>
      <w:r w:rsidR="00CC0830" w:rsidRPr="004577B3">
        <w:rPr>
          <w:rFonts w:asciiTheme="minorEastAsia" w:hAnsiTheme="minorEastAsia"/>
          <w:color w:val="000000" w:themeColor="text1"/>
          <w:sz w:val="20"/>
          <w:szCs w:val="20"/>
        </w:rPr>
        <w:t xml:space="preserve"> The ERS was calculated as: ERS = (</w:t>
      </w:r>
      <w:proofErr w:type="spellStart"/>
      <w:r w:rsidR="00CC0830" w:rsidRPr="004577B3">
        <w:rPr>
          <w:rFonts w:asciiTheme="minorEastAsia" w:hAnsiTheme="minorEastAsia"/>
          <w:color w:val="000000" w:themeColor="text1"/>
          <w:sz w:val="20"/>
          <w:szCs w:val="20"/>
        </w:rPr>
        <w:t>Y</w:t>
      </w:r>
      <w:r w:rsidR="00CC0830" w:rsidRPr="004577B3">
        <w:rPr>
          <w:rFonts w:asciiTheme="minorEastAsia" w:hAnsiTheme="minorEastAsia"/>
          <w:color w:val="000000" w:themeColor="text1"/>
          <w:sz w:val="20"/>
          <w:szCs w:val="20"/>
          <w:vertAlign w:val="subscript"/>
        </w:rPr>
        <w:t>peak</w:t>
      </w:r>
      <w:proofErr w:type="spellEnd"/>
      <w:r w:rsidR="00CC0830" w:rsidRPr="004577B3">
        <w:rPr>
          <w:rFonts w:asciiTheme="minorEastAsia" w:hAnsiTheme="minorEastAsia"/>
          <w:color w:val="000000" w:themeColor="text1"/>
          <w:sz w:val="20"/>
          <w:szCs w:val="20"/>
        </w:rPr>
        <w:t xml:space="preserve">- </w:t>
      </w:r>
      <w:proofErr w:type="spellStart"/>
      <w:r w:rsidR="00CC0830" w:rsidRPr="004577B3">
        <w:rPr>
          <w:rFonts w:asciiTheme="minorEastAsia" w:hAnsiTheme="minorEastAsia"/>
          <w:color w:val="000000" w:themeColor="text1"/>
          <w:sz w:val="20"/>
          <w:szCs w:val="20"/>
        </w:rPr>
        <w:t>Y</w:t>
      </w:r>
      <w:r w:rsidR="00CC0830" w:rsidRPr="004577B3">
        <w:rPr>
          <w:rFonts w:asciiTheme="minorEastAsia" w:hAnsiTheme="minorEastAsia"/>
          <w:color w:val="000000" w:themeColor="text1"/>
          <w:sz w:val="20"/>
          <w:szCs w:val="20"/>
          <w:vertAlign w:val="subscript"/>
        </w:rPr>
        <w:t>dip</w:t>
      </w:r>
      <w:proofErr w:type="spellEnd"/>
      <w:r w:rsidR="00CC0830" w:rsidRPr="004577B3">
        <w:rPr>
          <w:rFonts w:asciiTheme="minorEastAsia" w:hAnsiTheme="minorEastAsia"/>
          <w:color w:val="000000" w:themeColor="text1"/>
          <w:sz w:val="20"/>
          <w:szCs w:val="20"/>
        </w:rPr>
        <w:t>) / (</w:t>
      </w:r>
      <w:proofErr w:type="spellStart"/>
      <w:r w:rsidR="00CC0830" w:rsidRPr="004577B3">
        <w:rPr>
          <w:rFonts w:asciiTheme="minorEastAsia" w:hAnsiTheme="minorEastAsia"/>
          <w:color w:val="000000" w:themeColor="text1"/>
          <w:sz w:val="20"/>
          <w:szCs w:val="20"/>
        </w:rPr>
        <w:t>X</w:t>
      </w:r>
      <w:r w:rsidR="00CC0830" w:rsidRPr="004577B3">
        <w:rPr>
          <w:rFonts w:asciiTheme="minorEastAsia" w:hAnsiTheme="minorEastAsia"/>
          <w:color w:val="000000" w:themeColor="text1"/>
          <w:sz w:val="20"/>
          <w:szCs w:val="20"/>
          <w:vertAlign w:val="subscript"/>
        </w:rPr>
        <w:t>peak</w:t>
      </w:r>
      <w:proofErr w:type="spellEnd"/>
      <w:r w:rsidR="00CC0830" w:rsidRPr="004577B3">
        <w:rPr>
          <w:rFonts w:asciiTheme="minorEastAsia" w:hAnsiTheme="minorEastAsia"/>
          <w:color w:val="000000" w:themeColor="text1"/>
          <w:sz w:val="20"/>
          <w:szCs w:val="20"/>
        </w:rPr>
        <w:t xml:space="preserve">- </w:t>
      </w:r>
      <w:proofErr w:type="spellStart"/>
      <w:r w:rsidR="00CC0830" w:rsidRPr="004577B3">
        <w:rPr>
          <w:rFonts w:asciiTheme="minorEastAsia" w:hAnsiTheme="minorEastAsia"/>
          <w:color w:val="000000" w:themeColor="text1"/>
          <w:sz w:val="20"/>
          <w:szCs w:val="20"/>
        </w:rPr>
        <w:t>X</w:t>
      </w:r>
      <w:r w:rsidR="00CC0830" w:rsidRPr="004577B3">
        <w:rPr>
          <w:rFonts w:asciiTheme="minorEastAsia" w:hAnsiTheme="minorEastAsia"/>
          <w:color w:val="000000" w:themeColor="text1"/>
          <w:sz w:val="20"/>
          <w:szCs w:val="20"/>
          <w:vertAlign w:val="subscript"/>
        </w:rPr>
        <w:t>dip</w:t>
      </w:r>
      <w:proofErr w:type="spellEnd"/>
      <w:r w:rsidR="00CC0830" w:rsidRPr="004577B3">
        <w:rPr>
          <w:rFonts w:asciiTheme="minorEastAsia" w:hAnsiTheme="minorEastAsia"/>
          <w:color w:val="000000" w:themeColor="text1"/>
          <w:sz w:val="20"/>
          <w:szCs w:val="20"/>
        </w:rPr>
        <w:t>) = (46 - 20) / (15.09 – 11.85) = 8.02</w:t>
      </w:r>
    </w:p>
    <w:p w14:paraId="286C0559" w14:textId="37DBCB18" w:rsidR="00D803BE" w:rsidRPr="004577B3" w:rsidRDefault="00D803BE" w:rsidP="005C3129">
      <w:pPr>
        <w:adjustRightInd w:val="0"/>
        <w:snapToGrid w:val="0"/>
        <w:rPr>
          <w:rFonts w:asciiTheme="minorEastAsia" w:hAnsiTheme="minorEastAsia"/>
          <w:color w:val="000000" w:themeColor="text1"/>
          <w:sz w:val="20"/>
          <w:szCs w:val="20"/>
        </w:rPr>
      </w:pPr>
    </w:p>
    <w:p w14:paraId="060B2A25" w14:textId="77AB15F9" w:rsidR="005728D9" w:rsidRPr="004577B3" w:rsidRDefault="005728D9" w:rsidP="005C3129">
      <w:pPr>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noProof/>
          <w:color w:val="000000" w:themeColor="text1"/>
          <w:sz w:val="20"/>
          <w:szCs w:val="20"/>
        </w:rPr>
        <w:lastRenderedPageBreak/>
        <w:drawing>
          <wp:inline distT="0" distB="0" distL="0" distR="0" wp14:anchorId="7976E777" wp14:editId="6C9F93E5">
            <wp:extent cx="5400000" cy="2317458"/>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14">
                      <a:extLst>
                        <a:ext uri="{28A0092B-C50C-407E-A947-70E740481C1C}">
                          <a14:useLocalDpi xmlns:a14="http://schemas.microsoft.com/office/drawing/2010/main" val="0"/>
                        </a:ext>
                      </a:extLst>
                    </a:blip>
                    <a:stretch>
                      <a:fillRect/>
                    </a:stretch>
                  </pic:blipFill>
                  <pic:spPr>
                    <a:xfrm>
                      <a:off x="0" y="0"/>
                      <a:ext cx="5400000" cy="2317458"/>
                    </a:xfrm>
                    <a:prstGeom prst="rect">
                      <a:avLst/>
                    </a:prstGeom>
                  </pic:spPr>
                </pic:pic>
              </a:graphicData>
            </a:graphic>
          </wp:inline>
        </w:drawing>
      </w:r>
    </w:p>
    <w:p w14:paraId="35D49F9C" w14:textId="77777777" w:rsidR="00CF151E" w:rsidRPr="004577B3" w:rsidRDefault="00CF151E" w:rsidP="005C3129">
      <w:pPr>
        <w:adjustRightInd w:val="0"/>
        <w:snapToGrid w:val="0"/>
        <w:rPr>
          <w:rFonts w:asciiTheme="minorEastAsia" w:hAnsiTheme="minorEastAsia"/>
          <w:color w:val="000000" w:themeColor="text1"/>
          <w:sz w:val="20"/>
          <w:szCs w:val="20"/>
        </w:rPr>
      </w:pPr>
    </w:p>
    <w:p w14:paraId="7DBEE5C3" w14:textId="77777777" w:rsidR="00CF151E" w:rsidRPr="004577B3" w:rsidRDefault="00CF151E" w:rsidP="005C3129">
      <w:pPr>
        <w:adjustRightInd w:val="0"/>
        <w:snapToGrid w:val="0"/>
        <w:rPr>
          <w:rFonts w:asciiTheme="minorEastAsia" w:hAnsiTheme="minorEastAsia"/>
          <w:color w:val="000000" w:themeColor="text1"/>
          <w:sz w:val="20"/>
          <w:szCs w:val="20"/>
        </w:rPr>
        <w:sectPr w:rsidR="00CF151E" w:rsidRPr="004577B3" w:rsidSect="00CE1DE4">
          <w:pgSz w:w="11900" w:h="16840"/>
          <w:pgMar w:top="720" w:right="720" w:bottom="720" w:left="720" w:header="851" w:footer="992" w:gutter="0"/>
          <w:cols w:space="425"/>
          <w:docGrid w:type="lines" w:linePitch="312"/>
        </w:sectPr>
      </w:pPr>
    </w:p>
    <w:p w14:paraId="08D44C75" w14:textId="55B24021" w:rsidR="006850F8" w:rsidRPr="004577B3" w:rsidRDefault="006850F8" w:rsidP="005C3129">
      <w:pPr>
        <w:adjustRightInd w:val="0"/>
        <w:snapToGrid w:val="0"/>
        <w:rPr>
          <w:rFonts w:asciiTheme="minorEastAsia" w:hAnsiTheme="minorEastAsia"/>
          <w:b/>
          <w:bCs/>
          <w:color w:val="000000" w:themeColor="text1"/>
          <w:sz w:val="20"/>
          <w:szCs w:val="20"/>
        </w:rPr>
      </w:pPr>
      <w:r w:rsidRPr="004577B3">
        <w:rPr>
          <w:rFonts w:asciiTheme="minorEastAsia" w:hAnsiTheme="minorEastAsia"/>
          <w:b/>
          <w:bCs/>
          <w:color w:val="000000" w:themeColor="text1"/>
          <w:sz w:val="20"/>
          <w:szCs w:val="20"/>
        </w:rPr>
        <w:lastRenderedPageBreak/>
        <w:t>Supplementary Note S</w:t>
      </w:r>
      <w:r w:rsidR="000A5326" w:rsidRPr="004577B3">
        <w:rPr>
          <w:rFonts w:asciiTheme="minorEastAsia" w:hAnsiTheme="minorEastAsia"/>
          <w:b/>
          <w:bCs/>
          <w:color w:val="000000" w:themeColor="text1"/>
          <w:sz w:val="20"/>
          <w:szCs w:val="20"/>
        </w:rPr>
        <w:t>3</w:t>
      </w:r>
      <w:r w:rsidRPr="004577B3">
        <w:rPr>
          <w:rFonts w:asciiTheme="minorEastAsia" w:hAnsiTheme="minorEastAsia"/>
          <w:b/>
          <w:bCs/>
          <w:color w:val="000000" w:themeColor="text1"/>
          <w:sz w:val="20"/>
          <w:szCs w:val="20"/>
        </w:rPr>
        <w:t xml:space="preserve"> Qualitative image analysis methods</w:t>
      </w:r>
    </w:p>
    <w:p w14:paraId="594A0012" w14:textId="12C6FBFA" w:rsidR="006850F8" w:rsidRPr="004577B3" w:rsidRDefault="006850F8" w:rsidP="005C3129">
      <w:pPr>
        <w:adjustRightInd w:val="0"/>
        <w:snapToGrid w:val="0"/>
        <w:rPr>
          <w:rFonts w:asciiTheme="minorEastAsia" w:hAnsiTheme="minorEastAsia"/>
          <w:color w:val="000000" w:themeColor="text1"/>
          <w:sz w:val="20"/>
          <w:szCs w:val="20"/>
        </w:rPr>
      </w:pPr>
    </w:p>
    <w:p w14:paraId="280747C4" w14:textId="347CE4FE" w:rsidR="00CF151E" w:rsidRPr="004577B3" w:rsidRDefault="00CF151E" w:rsidP="005C3129">
      <w:pPr>
        <w:adjustRightInd w:val="0"/>
        <w:snapToGrid w:val="0"/>
        <w:rPr>
          <w:rFonts w:eastAsiaTheme="minorHAnsi"/>
          <w:color w:val="000000" w:themeColor="text1"/>
          <w:sz w:val="20"/>
          <w:szCs w:val="20"/>
        </w:rPr>
      </w:pPr>
      <w:r w:rsidRPr="004577B3">
        <w:rPr>
          <w:rFonts w:asciiTheme="minorEastAsia" w:hAnsiTheme="minorEastAsia"/>
          <w:color w:val="000000" w:themeColor="text1"/>
          <w:sz w:val="20"/>
          <w:szCs w:val="20"/>
        </w:rPr>
        <w:t xml:space="preserve">The qualitative image quality was assessed by five experienced radiologists with 1 to 6 years of </w:t>
      </w:r>
      <w:r w:rsidR="007A3D3D" w:rsidRPr="004577B3">
        <w:rPr>
          <w:rFonts w:asciiTheme="minorEastAsia" w:hAnsiTheme="minorEastAsia"/>
          <w:color w:val="000000" w:themeColor="text1"/>
          <w:sz w:val="20"/>
          <w:szCs w:val="20"/>
        </w:rPr>
        <w:t xml:space="preserve">total experience in CT image interpretation. </w:t>
      </w:r>
      <w:r w:rsidRPr="004577B3">
        <w:rPr>
          <w:rFonts w:asciiTheme="minorEastAsia" w:hAnsiTheme="minorEastAsia"/>
          <w:color w:val="000000" w:themeColor="text1"/>
          <w:sz w:val="20"/>
          <w:szCs w:val="20"/>
        </w:rPr>
        <w:t xml:space="preserve">The readers independently assessed all images using a 5-point grading scale for </w:t>
      </w:r>
      <w:r w:rsidR="00C518C5" w:rsidRPr="004577B3">
        <w:rPr>
          <w:rFonts w:asciiTheme="minorEastAsia" w:hAnsiTheme="minorEastAsia"/>
          <w:color w:val="000000" w:themeColor="text1"/>
          <w:sz w:val="20"/>
          <w:szCs w:val="20"/>
        </w:rPr>
        <w:t xml:space="preserve">image contrast, </w:t>
      </w:r>
      <w:r w:rsidRPr="004577B3">
        <w:rPr>
          <w:rFonts w:asciiTheme="minorEastAsia" w:hAnsiTheme="minorEastAsia"/>
          <w:color w:val="000000" w:themeColor="text1"/>
          <w:sz w:val="20"/>
          <w:szCs w:val="20"/>
        </w:rPr>
        <w:t xml:space="preserve">image noise, image sharpness, </w:t>
      </w:r>
      <w:r w:rsidR="00C518C5" w:rsidRPr="004577B3">
        <w:rPr>
          <w:rFonts w:asciiTheme="minorEastAsia" w:hAnsiTheme="minorEastAsia"/>
          <w:color w:val="000000" w:themeColor="text1"/>
          <w:sz w:val="20"/>
          <w:szCs w:val="20"/>
        </w:rPr>
        <w:t xml:space="preserve">image texture, </w:t>
      </w:r>
      <w:r w:rsidRPr="004577B3">
        <w:rPr>
          <w:rFonts w:asciiTheme="minorEastAsia" w:hAnsiTheme="minorEastAsia"/>
          <w:color w:val="000000" w:themeColor="text1"/>
          <w:sz w:val="20"/>
          <w:szCs w:val="20"/>
        </w:rPr>
        <w:t>small structure visibility, diagnostic acceptability, and lesion conspicuity. The readers were instructed that a value of less than 3 was deemed unsatisfactory for clinical use. The readers were told what lesions to rate in each participant, but should detect it by themselves. All the images were presented to the readers randomly blinded to the reconstruction parameters, with a default window width of 1</w:t>
      </w:r>
      <w:r w:rsidR="00F920F6" w:rsidRPr="004577B3">
        <w:rPr>
          <w:rFonts w:asciiTheme="minorEastAsia" w:hAnsiTheme="minorEastAsia"/>
          <w:color w:val="000000" w:themeColor="text1"/>
          <w:sz w:val="20"/>
          <w:szCs w:val="20"/>
        </w:rPr>
        <w:t>5</w:t>
      </w:r>
      <w:r w:rsidRPr="004577B3">
        <w:rPr>
          <w:rFonts w:asciiTheme="minorEastAsia" w:hAnsiTheme="minorEastAsia"/>
          <w:color w:val="000000" w:themeColor="text1"/>
          <w:sz w:val="20"/>
          <w:szCs w:val="20"/>
        </w:rPr>
        <w:t>.</w:t>
      </w:r>
      <w:r w:rsidR="00F920F6" w:rsidRPr="004577B3">
        <w:rPr>
          <w:rFonts w:asciiTheme="minorEastAsia" w:hAnsiTheme="minorEastAsia"/>
          <w:color w:val="000000" w:themeColor="text1"/>
          <w:sz w:val="20"/>
          <w:szCs w:val="20"/>
        </w:rPr>
        <w:t>0</w:t>
      </w:r>
      <w:r w:rsidRPr="004577B3">
        <w:rPr>
          <w:rFonts w:asciiTheme="minorEastAsia" w:hAnsiTheme="minorEastAsia"/>
          <w:color w:val="000000" w:themeColor="text1"/>
          <w:sz w:val="20"/>
          <w:szCs w:val="20"/>
        </w:rPr>
        <w:t xml:space="preserve"> </w:t>
      </w:r>
      <w:proofErr w:type="spellStart"/>
      <w:r w:rsidRPr="004577B3">
        <w:rPr>
          <w:rFonts w:asciiTheme="minorEastAsia" w:hAnsiTheme="minorEastAsia"/>
          <w:color w:val="000000" w:themeColor="text1"/>
          <w:sz w:val="20"/>
          <w:szCs w:val="20"/>
        </w:rPr>
        <w:t>mgI</w:t>
      </w:r>
      <w:proofErr w:type="spellEnd"/>
      <w:r w:rsidRPr="004577B3">
        <w:rPr>
          <w:rFonts w:asciiTheme="minorEastAsia" w:hAnsiTheme="minorEastAsia"/>
          <w:color w:val="000000" w:themeColor="text1"/>
          <w:sz w:val="20"/>
          <w:szCs w:val="20"/>
        </w:rPr>
        <w:t xml:space="preserve">/mL and window level of </w:t>
      </w:r>
      <w:r w:rsidR="00F920F6" w:rsidRPr="004577B3">
        <w:rPr>
          <w:rFonts w:asciiTheme="minorEastAsia" w:hAnsiTheme="minorEastAsia"/>
          <w:color w:val="000000" w:themeColor="text1"/>
          <w:sz w:val="20"/>
          <w:szCs w:val="20"/>
        </w:rPr>
        <w:t>5</w:t>
      </w:r>
      <w:r w:rsidRPr="004577B3">
        <w:rPr>
          <w:rFonts w:asciiTheme="minorEastAsia" w:hAnsiTheme="minorEastAsia"/>
          <w:color w:val="000000" w:themeColor="text1"/>
          <w:sz w:val="20"/>
          <w:szCs w:val="20"/>
        </w:rPr>
        <w:t>.</w:t>
      </w:r>
      <w:r w:rsidR="00F920F6" w:rsidRPr="004577B3">
        <w:rPr>
          <w:rFonts w:asciiTheme="minorEastAsia" w:hAnsiTheme="minorEastAsia"/>
          <w:color w:val="000000" w:themeColor="text1"/>
          <w:sz w:val="20"/>
          <w:szCs w:val="20"/>
        </w:rPr>
        <w:t>0</w:t>
      </w:r>
      <w:r w:rsidRPr="004577B3">
        <w:rPr>
          <w:rFonts w:asciiTheme="minorEastAsia" w:hAnsiTheme="minorEastAsia"/>
          <w:color w:val="000000" w:themeColor="text1"/>
          <w:sz w:val="20"/>
          <w:szCs w:val="20"/>
        </w:rPr>
        <w:t xml:space="preserve"> </w:t>
      </w:r>
      <w:proofErr w:type="spellStart"/>
      <w:r w:rsidRPr="004577B3">
        <w:rPr>
          <w:rFonts w:asciiTheme="minorEastAsia" w:hAnsiTheme="minorEastAsia"/>
          <w:color w:val="000000" w:themeColor="text1"/>
          <w:sz w:val="20"/>
          <w:szCs w:val="20"/>
        </w:rPr>
        <w:t>mgI</w:t>
      </w:r>
      <w:proofErr w:type="spellEnd"/>
      <w:r w:rsidRPr="004577B3">
        <w:rPr>
          <w:rFonts w:asciiTheme="minorEastAsia" w:hAnsiTheme="minorEastAsia"/>
          <w:color w:val="000000" w:themeColor="text1"/>
          <w:sz w:val="20"/>
          <w:szCs w:val="20"/>
        </w:rPr>
        <w:t xml:space="preserve">/mL, using the same settings for daily image interpretation at the reading room. </w:t>
      </w:r>
      <w:r w:rsidR="00C518C5" w:rsidRPr="004577B3">
        <w:rPr>
          <w:rFonts w:asciiTheme="minorEastAsia" w:hAnsiTheme="minorEastAsia"/>
          <w:color w:val="000000" w:themeColor="text1"/>
          <w:sz w:val="20"/>
          <w:szCs w:val="20"/>
        </w:rPr>
        <w:t xml:space="preserve">Since the slice thickness of the images were visually detectable, the slice thickness was not blinded to the readers. However, the image reconstruction algorithms were blinded to the readers. </w:t>
      </w:r>
      <w:r w:rsidRPr="004577B3">
        <w:rPr>
          <w:rFonts w:asciiTheme="minorEastAsia" w:hAnsiTheme="minorEastAsia"/>
          <w:color w:val="000000" w:themeColor="text1"/>
          <w:sz w:val="20"/>
          <w:szCs w:val="20"/>
        </w:rPr>
        <w:t xml:space="preserve">The readers were allowed to adjust the window width and level and viewing distance at will, and had no time limits for their evaluation. A radiologist with 5 years of </w:t>
      </w:r>
      <w:r w:rsidR="007A3D3D" w:rsidRPr="004577B3">
        <w:rPr>
          <w:rFonts w:asciiTheme="minorEastAsia" w:hAnsiTheme="minorEastAsia"/>
          <w:color w:val="000000" w:themeColor="text1"/>
          <w:sz w:val="20"/>
          <w:szCs w:val="20"/>
        </w:rPr>
        <w:t>total experience in CT image interpretation</w:t>
      </w:r>
      <w:r w:rsidRPr="004577B3">
        <w:rPr>
          <w:rFonts w:asciiTheme="minorEastAsia" w:hAnsiTheme="minorEastAsia"/>
          <w:color w:val="000000" w:themeColor="text1"/>
          <w:sz w:val="20"/>
          <w:szCs w:val="20"/>
        </w:rPr>
        <w:t xml:space="preserve"> repeated all the images and lesions two weeks after the first readout.</w:t>
      </w:r>
      <w:r w:rsidR="00DE05A4" w:rsidRPr="004577B3">
        <w:rPr>
          <w:rFonts w:asciiTheme="minorEastAsia" w:hAnsiTheme="minorEastAsia"/>
          <w:color w:val="000000" w:themeColor="text1"/>
          <w:sz w:val="20"/>
          <w:szCs w:val="20"/>
        </w:rPr>
        <w:t xml:space="preserve"> The intra- in inter-rater qualitative assessment variabilities were calculated using assessments of five raters and the repeated assessments by this rater, respectively.</w:t>
      </w:r>
    </w:p>
    <w:p w14:paraId="1E456873" w14:textId="67C4BF0B" w:rsidR="00CF151E" w:rsidRPr="004577B3" w:rsidRDefault="00CF151E" w:rsidP="005C3129">
      <w:pPr>
        <w:adjustRightInd w:val="0"/>
        <w:snapToGrid w:val="0"/>
        <w:rPr>
          <w:rFonts w:asciiTheme="minorEastAsia" w:hAnsiTheme="minorEastAsia"/>
          <w:color w:val="000000" w:themeColor="text1"/>
          <w:sz w:val="20"/>
          <w:szCs w:val="20"/>
        </w:rPr>
      </w:pPr>
    </w:p>
    <w:p w14:paraId="79C32CF5" w14:textId="19CF9B77" w:rsidR="00CF151E" w:rsidRPr="004577B3" w:rsidRDefault="00CF151E"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All rating was performed using monitors (MDCC-4430, BRACO Co. Ltd., Belgium) with the same settings (system firmware version, v1.02.00; native resolution/pixel format 2560 × 1600; physical size, 654 × 409 mm; luminance 600 cd/m</w:t>
      </w:r>
      <w:r w:rsidRPr="004577B3">
        <w:rPr>
          <w:rFonts w:asciiTheme="minorEastAsia" w:hAnsiTheme="minorEastAsia"/>
          <w:color w:val="000000" w:themeColor="text1"/>
          <w:sz w:val="20"/>
          <w:szCs w:val="20"/>
          <w:vertAlign w:val="superscript"/>
        </w:rPr>
        <w:t>2</w:t>
      </w:r>
      <w:r w:rsidRPr="004577B3">
        <w:rPr>
          <w:rFonts w:asciiTheme="minorEastAsia" w:hAnsiTheme="minorEastAsia"/>
          <w:color w:val="000000" w:themeColor="text1"/>
          <w:sz w:val="20"/>
          <w:szCs w:val="20"/>
        </w:rPr>
        <w:t>) employed for daily image interpretation at the reading room (</w:t>
      </w:r>
      <w:r w:rsidR="002E5324" w:rsidRPr="004577B3">
        <w:rPr>
          <w:rFonts w:asciiTheme="minorEastAsia" w:hAnsiTheme="minorEastAsia"/>
          <w:color w:val="000000" w:themeColor="text1"/>
          <w:sz w:val="20"/>
          <w:szCs w:val="20"/>
        </w:rPr>
        <w:t>a</w:t>
      </w:r>
      <w:r w:rsidRPr="004577B3">
        <w:rPr>
          <w:rFonts w:asciiTheme="minorEastAsia" w:hAnsiTheme="minorEastAsia"/>
          <w:color w:val="000000" w:themeColor="text1"/>
          <w:sz w:val="20"/>
          <w:szCs w:val="20"/>
        </w:rPr>
        <w:t xml:space="preserve">mbient </w:t>
      </w:r>
      <w:r w:rsidR="002E5324" w:rsidRPr="004577B3">
        <w:rPr>
          <w:rFonts w:asciiTheme="minorEastAsia" w:hAnsiTheme="minorEastAsia"/>
          <w:color w:val="000000" w:themeColor="text1"/>
          <w:sz w:val="20"/>
          <w:szCs w:val="20"/>
        </w:rPr>
        <w:t>l</w:t>
      </w:r>
      <w:r w:rsidRPr="004577B3">
        <w:rPr>
          <w:rFonts w:asciiTheme="minorEastAsia" w:hAnsiTheme="minorEastAsia"/>
          <w:color w:val="000000" w:themeColor="text1"/>
          <w:sz w:val="20"/>
          <w:szCs w:val="20"/>
        </w:rPr>
        <w:t xml:space="preserve">ight, </w:t>
      </w:r>
      <w:r w:rsidR="002E5324" w:rsidRPr="004577B3">
        <w:rPr>
          <w:rFonts w:asciiTheme="minorEastAsia" w:hAnsiTheme="minorEastAsia"/>
          <w:color w:val="000000" w:themeColor="text1"/>
          <w:sz w:val="20"/>
          <w:szCs w:val="20"/>
        </w:rPr>
        <w:t xml:space="preserve">less than </w:t>
      </w:r>
      <w:r w:rsidRPr="004577B3">
        <w:rPr>
          <w:rFonts w:asciiTheme="minorEastAsia" w:hAnsiTheme="minorEastAsia"/>
          <w:color w:val="000000" w:themeColor="text1"/>
          <w:sz w:val="20"/>
          <w:szCs w:val="20"/>
        </w:rPr>
        <w:t>10 lx).</w:t>
      </w:r>
      <w:r w:rsidRPr="004577B3">
        <w:rPr>
          <w:rFonts w:asciiTheme="minorEastAsia" w:hAnsiTheme="minorEastAsia" w:hint="eastAsia"/>
          <w:color w:val="000000" w:themeColor="text1"/>
          <w:sz w:val="20"/>
          <w:szCs w:val="20"/>
        </w:rPr>
        <w:t xml:space="preserve"> </w:t>
      </w:r>
      <w:r w:rsidRPr="004577B3">
        <w:rPr>
          <w:rFonts w:asciiTheme="minorEastAsia" w:hAnsiTheme="minorEastAsia"/>
          <w:color w:val="000000" w:themeColor="text1"/>
          <w:sz w:val="20"/>
          <w:szCs w:val="20"/>
        </w:rPr>
        <w:t xml:space="preserve">The images were presented to the readers in a random fashion blinded to the reconstruction parameters, with a default window width of </w:t>
      </w:r>
      <w:r w:rsidR="00CC0830" w:rsidRPr="004577B3">
        <w:rPr>
          <w:rFonts w:asciiTheme="minorEastAsia" w:hAnsiTheme="minorEastAsia"/>
          <w:color w:val="000000" w:themeColor="text1"/>
          <w:sz w:val="20"/>
          <w:szCs w:val="20"/>
        </w:rPr>
        <w:t>1</w:t>
      </w:r>
      <w:r w:rsidR="00CC7EB7" w:rsidRPr="004577B3">
        <w:rPr>
          <w:rFonts w:asciiTheme="minorEastAsia" w:hAnsiTheme="minorEastAsia"/>
          <w:color w:val="000000" w:themeColor="text1"/>
          <w:sz w:val="20"/>
          <w:szCs w:val="20"/>
        </w:rPr>
        <w:t>5</w:t>
      </w:r>
      <w:r w:rsidR="00CC0830" w:rsidRPr="004577B3">
        <w:rPr>
          <w:rFonts w:asciiTheme="minorEastAsia" w:hAnsiTheme="minorEastAsia"/>
          <w:color w:val="000000" w:themeColor="text1"/>
          <w:sz w:val="20"/>
          <w:szCs w:val="20"/>
        </w:rPr>
        <w:t>.</w:t>
      </w:r>
      <w:r w:rsidR="00CC7EB7" w:rsidRPr="004577B3">
        <w:rPr>
          <w:rFonts w:asciiTheme="minorEastAsia" w:hAnsiTheme="minorEastAsia"/>
          <w:color w:val="000000" w:themeColor="text1"/>
          <w:sz w:val="20"/>
          <w:szCs w:val="20"/>
        </w:rPr>
        <w:t>0</w:t>
      </w:r>
      <w:r w:rsidR="00CC0830" w:rsidRPr="004577B3">
        <w:rPr>
          <w:rFonts w:asciiTheme="minorEastAsia" w:hAnsiTheme="minorEastAsia"/>
          <w:color w:val="000000" w:themeColor="text1"/>
          <w:sz w:val="20"/>
          <w:szCs w:val="20"/>
        </w:rPr>
        <w:t xml:space="preserve"> </w:t>
      </w:r>
      <w:proofErr w:type="spellStart"/>
      <w:r w:rsidR="004B17BD" w:rsidRPr="004577B3">
        <w:rPr>
          <w:rFonts w:asciiTheme="minorEastAsia" w:hAnsiTheme="minorEastAsia"/>
          <w:color w:val="000000" w:themeColor="text1"/>
          <w:sz w:val="20"/>
          <w:szCs w:val="20"/>
        </w:rPr>
        <w:t>mgI</w:t>
      </w:r>
      <w:proofErr w:type="spellEnd"/>
      <w:r w:rsidR="004B17BD" w:rsidRPr="004577B3">
        <w:rPr>
          <w:rFonts w:asciiTheme="minorEastAsia" w:hAnsiTheme="minorEastAsia"/>
          <w:color w:val="000000" w:themeColor="text1"/>
          <w:sz w:val="20"/>
          <w:szCs w:val="20"/>
        </w:rPr>
        <w:t>/mL</w:t>
      </w:r>
      <w:r w:rsidRPr="004577B3">
        <w:rPr>
          <w:rFonts w:asciiTheme="minorEastAsia" w:hAnsiTheme="minorEastAsia"/>
          <w:color w:val="000000" w:themeColor="text1"/>
          <w:sz w:val="20"/>
          <w:szCs w:val="20"/>
        </w:rPr>
        <w:t xml:space="preserve"> and window level of </w:t>
      </w:r>
      <w:r w:rsidR="00CC7EB7" w:rsidRPr="004577B3">
        <w:rPr>
          <w:rFonts w:asciiTheme="minorEastAsia" w:hAnsiTheme="minorEastAsia"/>
          <w:color w:val="000000" w:themeColor="text1"/>
          <w:sz w:val="20"/>
          <w:szCs w:val="20"/>
        </w:rPr>
        <w:t>5</w:t>
      </w:r>
      <w:r w:rsidR="00CC0830" w:rsidRPr="004577B3">
        <w:rPr>
          <w:rFonts w:asciiTheme="minorEastAsia" w:hAnsiTheme="minorEastAsia"/>
          <w:color w:val="000000" w:themeColor="text1"/>
          <w:sz w:val="20"/>
          <w:szCs w:val="20"/>
        </w:rPr>
        <w:t>.</w:t>
      </w:r>
      <w:r w:rsidR="00CC7EB7" w:rsidRPr="004577B3">
        <w:rPr>
          <w:rFonts w:asciiTheme="minorEastAsia" w:hAnsiTheme="minorEastAsia"/>
          <w:color w:val="000000" w:themeColor="text1"/>
          <w:sz w:val="20"/>
          <w:szCs w:val="20"/>
        </w:rPr>
        <w:t>0</w:t>
      </w:r>
      <w:r w:rsidR="00CC0830" w:rsidRPr="004577B3">
        <w:rPr>
          <w:rFonts w:asciiTheme="minorEastAsia" w:hAnsiTheme="minorEastAsia"/>
          <w:color w:val="000000" w:themeColor="text1"/>
          <w:sz w:val="20"/>
          <w:szCs w:val="20"/>
        </w:rPr>
        <w:t xml:space="preserve"> </w:t>
      </w:r>
      <w:proofErr w:type="spellStart"/>
      <w:r w:rsidR="004B17BD" w:rsidRPr="004577B3">
        <w:rPr>
          <w:rFonts w:asciiTheme="minorEastAsia" w:hAnsiTheme="minorEastAsia"/>
          <w:color w:val="000000" w:themeColor="text1"/>
          <w:sz w:val="20"/>
          <w:szCs w:val="20"/>
        </w:rPr>
        <w:t>mgI</w:t>
      </w:r>
      <w:proofErr w:type="spellEnd"/>
      <w:r w:rsidR="004B17BD" w:rsidRPr="004577B3">
        <w:rPr>
          <w:rFonts w:asciiTheme="minorEastAsia" w:hAnsiTheme="minorEastAsia"/>
          <w:color w:val="000000" w:themeColor="text1"/>
          <w:sz w:val="20"/>
          <w:szCs w:val="20"/>
        </w:rPr>
        <w:t>/</w:t>
      </w:r>
      <w:proofErr w:type="spellStart"/>
      <w:r w:rsidR="004B17BD" w:rsidRPr="004577B3">
        <w:rPr>
          <w:rFonts w:asciiTheme="minorEastAsia" w:hAnsiTheme="minorEastAsia"/>
          <w:color w:val="000000" w:themeColor="text1"/>
          <w:sz w:val="20"/>
          <w:szCs w:val="20"/>
        </w:rPr>
        <w:t>mL</w:t>
      </w:r>
      <w:r w:rsidRPr="004577B3">
        <w:rPr>
          <w:rFonts w:asciiTheme="minorEastAsia" w:hAnsiTheme="minorEastAsia"/>
          <w:color w:val="000000" w:themeColor="text1"/>
          <w:sz w:val="20"/>
          <w:szCs w:val="20"/>
        </w:rPr>
        <w:t>.</w:t>
      </w:r>
      <w:proofErr w:type="spellEnd"/>
      <w:r w:rsidRPr="004577B3">
        <w:rPr>
          <w:rFonts w:asciiTheme="minorEastAsia" w:hAnsiTheme="minorEastAsia"/>
          <w:color w:val="000000" w:themeColor="text1"/>
          <w:sz w:val="20"/>
          <w:szCs w:val="20"/>
        </w:rPr>
        <w:t xml:space="preserve"> The readers were allowed to adjust the window width and level and viewing distance as they preferred and had no time limits to complete the image review.</w:t>
      </w:r>
    </w:p>
    <w:p w14:paraId="01E1FCD7" w14:textId="6138FEE5" w:rsidR="00CF151E" w:rsidRPr="004577B3" w:rsidRDefault="00CF151E" w:rsidP="005C3129">
      <w:pPr>
        <w:adjustRightInd w:val="0"/>
        <w:snapToGrid w:val="0"/>
        <w:rPr>
          <w:rFonts w:asciiTheme="minorEastAsia" w:hAnsiTheme="minorEastAsia"/>
          <w:color w:val="000000" w:themeColor="text1"/>
          <w:sz w:val="20"/>
          <w:szCs w:val="20"/>
        </w:rPr>
      </w:pPr>
    </w:p>
    <w:p w14:paraId="3D2A23E5" w14:textId="3CBE7053" w:rsidR="005129C7" w:rsidRPr="004577B3" w:rsidRDefault="00CF151E"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T</w:t>
      </w:r>
      <w:r w:rsidRPr="004577B3">
        <w:rPr>
          <w:rFonts w:asciiTheme="minorEastAsia" w:hAnsiTheme="minorEastAsia"/>
          <w:color w:val="000000" w:themeColor="text1"/>
          <w:sz w:val="20"/>
          <w:szCs w:val="20"/>
        </w:rPr>
        <w:t>he definitions of image quality and lesion conspicuity rating are as follows</w:t>
      </w:r>
      <w:bookmarkStart w:id="0" w:name="_Ref122265486"/>
      <w:r w:rsidR="0005062E" w:rsidRPr="004577B3">
        <w:rPr>
          <w:rFonts w:asciiTheme="minorEastAsia" w:hAnsiTheme="minorEastAsia"/>
          <w:color w:val="000000" w:themeColor="text1"/>
          <w:sz w:val="20"/>
          <w:szCs w:val="20"/>
        </w:rPr>
        <w:t xml:space="preserve"> (</w:t>
      </w:r>
      <w:hyperlink r:id="rId15" w:history="1">
        <w:r w:rsidR="0005062E" w:rsidRPr="004577B3">
          <w:rPr>
            <w:rStyle w:val="a6"/>
            <w:rFonts w:asciiTheme="minorEastAsia" w:hAnsiTheme="minorEastAsia"/>
            <w:color w:val="000000" w:themeColor="text1"/>
            <w:sz w:val="20"/>
            <w:szCs w:val="20"/>
          </w:rPr>
          <w:t>https://doi.org/10.1007/s00330-021-08121-3</w:t>
        </w:r>
      </w:hyperlink>
      <w:bookmarkStart w:id="1" w:name="_Ref108029269"/>
      <w:bookmarkStart w:id="2" w:name="_Ref115797712"/>
      <w:bookmarkEnd w:id="0"/>
      <w:r w:rsidR="0005062E" w:rsidRPr="004577B3">
        <w:rPr>
          <w:rFonts w:asciiTheme="minorEastAsia" w:hAnsiTheme="minorEastAsia"/>
          <w:color w:val="000000" w:themeColor="text1"/>
          <w:sz w:val="20"/>
          <w:szCs w:val="20"/>
        </w:rPr>
        <w:t xml:space="preserve">; </w:t>
      </w:r>
      <w:hyperlink r:id="rId16" w:history="1">
        <w:r w:rsidR="0005062E" w:rsidRPr="004577B3">
          <w:rPr>
            <w:rStyle w:val="a6"/>
            <w:rFonts w:asciiTheme="minorEastAsia" w:hAnsiTheme="minorEastAsia"/>
            <w:color w:val="000000" w:themeColor="text1"/>
            <w:sz w:val="20"/>
            <w:szCs w:val="20"/>
          </w:rPr>
          <w:t>https://doi.org/10.1007/s00330-022-08647-0</w:t>
        </w:r>
      </w:hyperlink>
      <w:bookmarkStart w:id="3" w:name="_Ref122265592"/>
      <w:bookmarkEnd w:id="1"/>
      <w:bookmarkEnd w:id="2"/>
      <w:r w:rsidR="0005062E" w:rsidRPr="004577B3">
        <w:rPr>
          <w:rFonts w:asciiTheme="minorEastAsia" w:hAnsiTheme="minorEastAsia"/>
          <w:color w:val="000000" w:themeColor="text1"/>
          <w:sz w:val="20"/>
          <w:szCs w:val="20"/>
        </w:rPr>
        <w:t xml:space="preserve">; </w:t>
      </w:r>
      <w:hyperlink r:id="rId17" w:history="1">
        <w:r w:rsidR="0005062E" w:rsidRPr="004577B3">
          <w:rPr>
            <w:rStyle w:val="a6"/>
            <w:rFonts w:asciiTheme="minorEastAsia" w:hAnsiTheme="minorEastAsia" w:hint="eastAsia"/>
            <w:color w:val="000000" w:themeColor="text1"/>
            <w:sz w:val="20"/>
            <w:szCs w:val="20"/>
          </w:rPr>
          <w:t>h</w:t>
        </w:r>
        <w:r w:rsidR="0005062E" w:rsidRPr="004577B3">
          <w:rPr>
            <w:rStyle w:val="a6"/>
            <w:rFonts w:asciiTheme="minorEastAsia" w:hAnsiTheme="minorEastAsia"/>
            <w:color w:val="000000" w:themeColor="text1"/>
            <w:sz w:val="20"/>
            <w:szCs w:val="20"/>
          </w:rPr>
          <w:t>ttps://doi.org/10.1007/s00330-022-09146-y</w:t>
        </w:r>
      </w:hyperlink>
      <w:bookmarkEnd w:id="3"/>
      <w:r w:rsidR="0005062E" w:rsidRPr="004577B3">
        <w:rPr>
          <w:rFonts w:asciiTheme="minorEastAsia" w:hAnsiTheme="minorEastAsia"/>
          <w:color w:val="000000" w:themeColor="text1"/>
          <w:sz w:val="20"/>
          <w:szCs w:val="20"/>
        </w:rPr>
        <w:t>;</w:t>
      </w:r>
      <w:bookmarkStart w:id="4" w:name="_Ref122268041"/>
      <w:r w:rsidR="0005062E" w:rsidRPr="004577B3">
        <w:rPr>
          <w:rFonts w:asciiTheme="minorEastAsia" w:hAnsiTheme="minorEastAsia"/>
          <w:color w:val="000000" w:themeColor="text1"/>
          <w:sz w:val="20"/>
          <w:szCs w:val="20"/>
        </w:rPr>
        <w:t xml:space="preserve"> </w:t>
      </w:r>
      <w:hyperlink r:id="rId18" w:history="1">
        <w:r w:rsidR="0005062E" w:rsidRPr="004577B3">
          <w:rPr>
            <w:rStyle w:val="a6"/>
            <w:rFonts w:asciiTheme="minorEastAsia" w:hAnsiTheme="minorEastAsia"/>
            <w:color w:val="000000" w:themeColor="text1"/>
            <w:sz w:val="20"/>
            <w:szCs w:val="20"/>
          </w:rPr>
          <w:t>https://doi.org/10.1016/j.crad.2021.10.014</w:t>
        </w:r>
      </w:hyperlink>
      <w:bookmarkStart w:id="5" w:name="_Ref122268042"/>
      <w:bookmarkEnd w:id="4"/>
      <w:r w:rsidR="0005062E" w:rsidRPr="004577B3">
        <w:rPr>
          <w:rFonts w:asciiTheme="minorEastAsia" w:hAnsiTheme="minorEastAsia"/>
          <w:color w:val="000000" w:themeColor="text1"/>
          <w:sz w:val="20"/>
          <w:szCs w:val="20"/>
        </w:rPr>
        <w:t xml:space="preserve">; </w:t>
      </w:r>
      <w:hyperlink r:id="rId19" w:history="1">
        <w:r w:rsidR="0005062E" w:rsidRPr="004577B3">
          <w:rPr>
            <w:rStyle w:val="a6"/>
            <w:rFonts w:asciiTheme="minorEastAsia" w:hAnsiTheme="minorEastAsia"/>
            <w:color w:val="000000" w:themeColor="text1"/>
            <w:sz w:val="20"/>
            <w:szCs w:val="20"/>
          </w:rPr>
          <w:t>https://doi.org/10.1186/s13244-022-01308-2</w:t>
        </w:r>
      </w:hyperlink>
      <w:bookmarkEnd w:id="5"/>
      <w:r w:rsidR="0005062E" w:rsidRPr="004577B3">
        <w:rPr>
          <w:rFonts w:asciiTheme="minorEastAsia" w:hAnsiTheme="minorEastAsia"/>
          <w:color w:val="000000" w:themeColor="text1"/>
          <w:sz w:val="20"/>
          <w:szCs w:val="20"/>
        </w:rPr>
        <w:t xml:space="preserve">; </w:t>
      </w:r>
      <w:bookmarkStart w:id="6" w:name="_Ref122268044"/>
      <w:r w:rsidR="0005062E" w:rsidRPr="004577B3">
        <w:rPr>
          <w:rFonts w:asciiTheme="minorEastAsia" w:hAnsiTheme="minorEastAsia"/>
          <w:color w:val="000000" w:themeColor="text1"/>
          <w:sz w:val="20"/>
          <w:szCs w:val="20"/>
        </w:rPr>
        <w:fldChar w:fldCharType="begin"/>
      </w:r>
      <w:r w:rsidR="0005062E" w:rsidRPr="004577B3">
        <w:rPr>
          <w:rFonts w:asciiTheme="minorEastAsia" w:hAnsiTheme="minorEastAsia"/>
          <w:color w:val="000000" w:themeColor="text1"/>
          <w:sz w:val="20"/>
          <w:szCs w:val="20"/>
        </w:rPr>
        <w:instrText xml:space="preserve"> HYPERLINK "https://doi.org/10.1007/s00330-022-09018-5" </w:instrText>
      </w:r>
      <w:r w:rsidR="0005062E" w:rsidRPr="004577B3">
        <w:rPr>
          <w:rFonts w:asciiTheme="minorEastAsia" w:hAnsiTheme="minorEastAsia"/>
          <w:color w:val="000000" w:themeColor="text1"/>
          <w:sz w:val="20"/>
          <w:szCs w:val="20"/>
        </w:rPr>
        <w:fldChar w:fldCharType="separate"/>
      </w:r>
      <w:r w:rsidR="0005062E" w:rsidRPr="004577B3">
        <w:rPr>
          <w:rStyle w:val="a6"/>
          <w:rFonts w:asciiTheme="minorEastAsia" w:hAnsiTheme="minorEastAsia"/>
          <w:color w:val="000000" w:themeColor="text1"/>
          <w:sz w:val="20"/>
          <w:szCs w:val="20"/>
        </w:rPr>
        <w:t>https://doi.org/10.1007/s00330-022-09018-5</w:t>
      </w:r>
      <w:r w:rsidR="0005062E" w:rsidRPr="004577B3">
        <w:rPr>
          <w:rFonts w:asciiTheme="minorEastAsia" w:hAnsiTheme="minorEastAsia"/>
          <w:color w:val="000000" w:themeColor="text1"/>
          <w:sz w:val="20"/>
          <w:szCs w:val="20"/>
        </w:rPr>
        <w:fldChar w:fldCharType="end"/>
      </w:r>
      <w:bookmarkStart w:id="7" w:name="_Ref122268045"/>
      <w:bookmarkEnd w:id="6"/>
      <w:r w:rsidR="0005062E" w:rsidRPr="004577B3">
        <w:rPr>
          <w:rFonts w:asciiTheme="minorEastAsia" w:hAnsiTheme="minorEastAsia"/>
          <w:color w:val="000000" w:themeColor="text1"/>
          <w:sz w:val="20"/>
          <w:szCs w:val="20"/>
        </w:rPr>
        <w:t xml:space="preserve">; </w:t>
      </w:r>
      <w:hyperlink r:id="rId20" w:history="1">
        <w:r w:rsidR="0005062E" w:rsidRPr="004577B3">
          <w:rPr>
            <w:rStyle w:val="a6"/>
            <w:rFonts w:asciiTheme="minorEastAsia" w:hAnsiTheme="minorEastAsia"/>
            <w:color w:val="000000" w:themeColor="text1"/>
            <w:sz w:val="20"/>
            <w:szCs w:val="20"/>
          </w:rPr>
          <w:t>https://doi.org/10.1259/bjr.20211163</w:t>
        </w:r>
      </w:hyperlink>
      <w:bookmarkStart w:id="8" w:name="_Ref122268200"/>
      <w:bookmarkEnd w:id="7"/>
      <w:r w:rsidR="0005062E" w:rsidRPr="004577B3">
        <w:rPr>
          <w:rFonts w:asciiTheme="minorEastAsia" w:hAnsiTheme="minorEastAsia"/>
          <w:color w:val="000000" w:themeColor="text1"/>
          <w:sz w:val="20"/>
          <w:szCs w:val="20"/>
        </w:rPr>
        <w:t xml:space="preserve">; </w:t>
      </w:r>
      <w:hyperlink r:id="rId21" w:history="1">
        <w:r w:rsidR="0005062E" w:rsidRPr="004577B3">
          <w:rPr>
            <w:rStyle w:val="a6"/>
            <w:rFonts w:asciiTheme="minorEastAsia" w:hAnsiTheme="minorEastAsia"/>
            <w:color w:val="000000" w:themeColor="text1"/>
            <w:sz w:val="20"/>
            <w:szCs w:val="20"/>
          </w:rPr>
          <w:t>https://doi.org/10.1097/RCT.0000000000001316</w:t>
        </w:r>
      </w:hyperlink>
      <w:bookmarkEnd w:id="8"/>
      <w:r w:rsidR="00907B6F" w:rsidRPr="004577B3">
        <w:rPr>
          <w:rFonts w:asciiTheme="minorEastAsia" w:hAnsiTheme="minorEastAsia"/>
          <w:color w:val="000000" w:themeColor="text1"/>
          <w:sz w:val="20"/>
          <w:szCs w:val="20"/>
        </w:rPr>
        <w:t xml:space="preserve">; </w:t>
      </w:r>
      <w:hyperlink r:id="rId22" w:history="1">
        <w:r w:rsidR="005129C7" w:rsidRPr="004577B3">
          <w:rPr>
            <w:rStyle w:val="a6"/>
            <w:rFonts w:asciiTheme="minorEastAsia" w:hAnsiTheme="minorEastAsia"/>
            <w:color w:val="000000" w:themeColor="text1"/>
            <w:sz w:val="20"/>
            <w:szCs w:val="20"/>
          </w:rPr>
          <w:t>https://doi.org/10.1007/s00261-023-03845-w</w:t>
        </w:r>
      </w:hyperlink>
      <w:r w:rsidR="005129C7" w:rsidRPr="004577B3">
        <w:rPr>
          <w:rFonts w:asciiTheme="minorEastAsia" w:hAnsiTheme="minorEastAsia"/>
          <w:color w:val="000000" w:themeColor="text1"/>
          <w:sz w:val="20"/>
          <w:szCs w:val="20"/>
        </w:rPr>
        <w:t xml:space="preserve">; </w:t>
      </w:r>
      <w:hyperlink r:id="rId23" w:history="1">
        <w:r w:rsidR="005129C7" w:rsidRPr="004577B3">
          <w:rPr>
            <w:rStyle w:val="a6"/>
            <w:rFonts w:asciiTheme="minorEastAsia" w:hAnsiTheme="minorEastAsia" w:hint="eastAsia"/>
            <w:color w:val="000000" w:themeColor="text1"/>
            <w:sz w:val="20"/>
            <w:szCs w:val="20"/>
          </w:rPr>
          <w:t>h</w:t>
        </w:r>
        <w:r w:rsidR="005129C7" w:rsidRPr="004577B3">
          <w:rPr>
            <w:rStyle w:val="a6"/>
            <w:rFonts w:asciiTheme="minorEastAsia" w:hAnsiTheme="minorEastAsia"/>
            <w:color w:val="000000" w:themeColor="text1"/>
            <w:sz w:val="20"/>
            <w:szCs w:val="20"/>
          </w:rPr>
          <w:t>ttps://doi.org/10.1007/s10278-023-00806-z</w:t>
        </w:r>
      </w:hyperlink>
      <w:bookmarkStart w:id="9" w:name="_Ref130293651"/>
      <w:r w:rsidR="005129C7" w:rsidRPr="004577B3">
        <w:rPr>
          <w:rFonts w:asciiTheme="minorEastAsia" w:hAnsiTheme="minorEastAsia"/>
          <w:color w:val="000000" w:themeColor="text1"/>
          <w:sz w:val="20"/>
          <w:szCs w:val="20"/>
        </w:rPr>
        <w:t xml:space="preserve">; </w:t>
      </w:r>
      <w:hyperlink r:id="rId24" w:history="1">
        <w:r w:rsidR="005129C7" w:rsidRPr="004577B3">
          <w:rPr>
            <w:rStyle w:val="a6"/>
            <w:rFonts w:asciiTheme="minorEastAsia" w:hAnsiTheme="minorEastAsia"/>
            <w:color w:val="000000" w:themeColor="text1"/>
            <w:sz w:val="20"/>
            <w:szCs w:val="20"/>
          </w:rPr>
          <w:t>https://doi.org/10.1007/s00330-023-09556-6</w:t>
        </w:r>
      </w:hyperlink>
      <w:bookmarkEnd w:id="9"/>
      <w:r w:rsidR="005129C7" w:rsidRPr="004577B3">
        <w:rPr>
          <w:rFonts w:asciiTheme="minorEastAsia" w:hAnsiTheme="minorEastAsia"/>
          <w:color w:val="000000" w:themeColor="text1"/>
          <w:sz w:val="20"/>
          <w:szCs w:val="20"/>
        </w:rPr>
        <w:t>).</w:t>
      </w:r>
    </w:p>
    <w:p w14:paraId="376E61E3" w14:textId="77777777" w:rsidR="005129C7" w:rsidRPr="004577B3" w:rsidRDefault="005129C7" w:rsidP="005C3129">
      <w:pPr>
        <w:adjustRightInd w:val="0"/>
        <w:snapToGrid w:val="0"/>
        <w:rPr>
          <w:rFonts w:asciiTheme="minorEastAsia" w:hAnsiTheme="minorEastAsia"/>
          <w:color w:val="000000" w:themeColor="text1"/>
          <w:sz w:val="20"/>
          <w:szCs w:val="20"/>
        </w:rPr>
      </w:pPr>
    </w:p>
    <w:tbl>
      <w:tblPr>
        <w:tblStyle w:val="a5"/>
        <w:tblW w:w="0" w:type="auto"/>
        <w:tblLook w:val="04A0" w:firstRow="1" w:lastRow="0" w:firstColumn="1" w:lastColumn="0" w:noHBand="0" w:noVBand="1"/>
      </w:tblPr>
      <w:tblGrid>
        <w:gridCol w:w="734"/>
        <w:gridCol w:w="1070"/>
        <w:gridCol w:w="1283"/>
        <w:gridCol w:w="2085"/>
        <w:gridCol w:w="1513"/>
        <w:gridCol w:w="1406"/>
        <w:gridCol w:w="1224"/>
        <w:gridCol w:w="1135"/>
      </w:tblGrid>
      <w:tr w:rsidR="004577B3" w:rsidRPr="004577B3" w14:paraId="6AB69937" w14:textId="77777777" w:rsidTr="00B718D5">
        <w:tc>
          <w:tcPr>
            <w:tcW w:w="0" w:type="auto"/>
          </w:tcPr>
          <w:p w14:paraId="1116F7F7" w14:textId="77777777" w:rsidR="007725EC" w:rsidRPr="004577B3" w:rsidRDefault="007725EC" w:rsidP="005C3129">
            <w:pPr>
              <w:adjustRightInd w:val="0"/>
              <w:snapToGrid w:val="0"/>
              <w:rPr>
                <w:rFonts w:asciiTheme="minorEastAsia" w:hAnsiTheme="minorEastAsia"/>
                <w:b/>
                <w:bCs/>
                <w:color w:val="000000" w:themeColor="text1"/>
                <w:sz w:val="20"/>
                <w:szCs w:val="20"/>
              </w:rPr>
            </w:pPr>
            <w:r w:rsidRPr="004577B3">
              <w:rPr>
                <w:rFonts w:asciiTheme="minorEastAsia" w:hAnsiTheme="minorEastAsia" w:hint="eastAsia"/>
                <w:b/>
                <w:bCs/>
                <w:color w:val="000000" w:themeColor="text1"/>
                <w:sz w:val="20"/>
                <w:szCs w:val="20"/>
              </w:rPr>
              <w:t>R</w:t>
            </w:r>
            <w:r w:rsidRPr="004577B3">
              <w:rPr>
                <w:rFonts w:asciiTheme="minorEastAsia" w:hAnsiTheme="minorEastAsia"/>
                <w:b/>
                <w:bCs/>
                <w:color w:val="000000" w:themeColor="text1"/>
                <w:sz w:val="20"/>
                <w:szCs w:val="20"/>
              </w:rPr>
              <w:t>ating</w:t>
            </w:r>
          </w:p>
        </w:tc>
        <w:tc>
          <w:tcPr>
            <w:tcW w:w="0" w:type="auto"/>
          </w:tcPr>
          <w:p w14:paraId="39337EB8" w14:textId="77777777" w:rsidR="007725EC" w:rsidRPr="004577B3" w:rsidRDefault="007725EC" w:rsidP="005C3129">
            <w:pPr>
              <w:adjustRightInd w:val="0"/>
              <w:snapToGrid w:val="0"/>
              <w:rPr>
                <w:rFonts w:asciiTheme="minorEastAsia" w:hAnsiTheme="minorEastAsia"/>
                <w:b/>
                <w:bCs/>
                <w:color w:val="000000" w:themeColor="text1"/>
                <w:sz w:val="20"/>
                <w:szCs w:val="20"/>
              </w:rPr>
            </w:pPr>
            <w:r w:rsidRPr="004577B3">
              <w:rPr>
                <w:rFonts w:asciiTheme="minorEastAsia" w:hAnsiTheme="minorEastAsia"/>
                <w:b/>
                <w:bCs/>
                <w:color w:val="000000" w:themeColor="text1"/>
                <w:sz w:val="20"/>
                <w:szCs w:val="20"/>
              </w:rPr>
              <w:t>Image contrast</w:t>
            </w:r>
          </w:p>
        </w:tc>
        <w:tc>
          <w:tcPr>
            <w:tcW w:w="1735" w:type="dxa"/>
          </w:tcPr>
          <w:p w14:paraId="07913755" w14:textId="77777777" w:rsidR="007725EC" w:rsidRPr="004577B3" w:rsidRDefault="007725EC" w:rsidP="005C3129">
            <w:pPr>
              <w:adjustRightInd w:val="0"/>
              <w:snapToGrid w:val="0"/>
              <w:rPr>
                <w:rFonts w:asciiTheme="minorEastAsia" w:hAnsiTheme="minorEastAsia"/>
                <w:b/>
                <w:bCs/>
                <w:color w:val="000000" w:themeColor="text1"/>
                <w:sz w:val="20"/>
                <w:szCs w:val="20"/>
              </w:rPr>
            </w:pPr>
            <w:r w:rsidRPr="004577B3">
              <w:rPr>
                <w:rFonts w:asciiTheme="minorEastAsia" w:hAnsiTheme="minorEastAsia"/>
                <w:b/>
                <w:bCs/>
                <w:color w:val="000000" w:themeColor="text1"/>
                <w:sz w:val="20"/>
                <w:szCs w:val="20"/>
              </w:rPr>
              <w:t>Image noise</w:t>
            </w:r>
          </w:p>
        </w:tc>
        <w:tc>
          <w:tcPr>
            <w:tcW w:w="1633" w:type="dxa"/>
          </w:tcPr>
          <w:p w14:paraId="69046D3A" w14:textId="77777777" w:rsidR="007725EC" w:rsidRPr="004577B3" w:rsidRDefault="007725EC" w:rsidP="005C3129">
            <w:pPr>
              <w:adjustRightInd w:val="0"/>
              <w:snapToGrid w:val="0"/>
              <w:rPr>
                <w:rFonts w:asciiTheme="minorEastAsia" w:hAnsiTheme="minorEastAsia"/>
                <w:b/>
                <w:bCs/>
                <w:color w:val="000000" w:themeColor="text1"/>
                <w:sz w:val="20"/>
                <w:szCs w:val="20"/>
              </w:rPr>
            </w:pPr>
            <w:r w:rsidRPr="004577B3">
              <w:rPr>
                <w:rFonts w:asciiTheme="minorEastAsia" w:hAnsiTheme="minorEastAsia"/>
                <w:b/>
                <w:bCs/>
                <w:color w:val="000000" w:themeColor="text1"/>
                <w:sz w:val="20"/>
                <w:szCs w:val="20"/>
              </w:rPr>
              <w:t>Image sharpness</w:t>
            </w:r>
          </w:p>
        </w:tc>
        <w:tc>
          <w:tcPr>
            <w:tcW w:w="0" w:type="auto"/>
          </w:tcPr>
          <w:p w14:paraId="157C1556" w14:textId="0FC4A5F4" w:rsidR="007725EC" w:rsidRPr="004577B3" w:rsidRDefault="007725EC" w:rsidP="005C3129">
            <w:pPr>
              <w:adjustRightInd w:val="0"/>
              <w:snapToGrid w:val="0"/>
              <w:rPr>
                <w:rFonts w:asciiTheme="minorEastAsia" w:hAnsiTheme="minorEastAsia"/>
                <w:b/>
                <w:bCs/>
                <w:color w:val="000000" w:themeColor="text1"/>
                <w:sz w:val="20"/>
                <w:szCs w:val="20"/>
              </w:rPr>
            </w:pPr>
            <w:r w:rsidRPr="004577B3">
              <w:rPr>
                <w:rFonts w:asciiTheme="minorEastAsia" w:hAnsiTheme="minorEastAsia"/>
                <w:b/>
                <w:bCs/>
                <w:color w:val="000000" w:themeColor="text1"/>
                <w:sz w:val="20"/>
                <w:szCs w:val="20"/>
              </w:rPr>
              <w:t>Image texture</w:t>
            </w:r>
          </w:p>
        </w:tc>
        <w:tc>
          <w:tcPr>
            <w:tcW w:w="0" w:type="auto"/>
          </w:tcPr>
          <w:p w14:paraId="69DF307F" w14:textId="1A4DAF8A" w:rsidR="007725EC" w:rsidRPr="004577B3" w:rsidRDefault="007725EC" w:rsidP="005C3129">
            <w:pPr>
              <w:adjustRightInd w:val="0"/>
              <w:snapToGrid w:val="0"/>
              <w:rPr>
                <w:rFonts w:asciiTheme="minorEastAsia" w:hAnsiTheme="minorEastAsia"/>
                <w:b/>
                <w:bCs/>
                <w:color w:val="000000" w:themeColor="text1"/>
                <w:sz w:val="20"/>
                <w:szCs w:val="20"/>
              </w:rPr>
            </w:pPr>
            <w:r w:rsidRPr="004577B3">
              <w:rPr>
                <w:rFonts w:asciiTheme="minorEastAsia" w:hAnsiTheme="minorEastAsia"/>
                <w:b/>
                <w:bCs/>
                <w:color w:val="000000" w:themeColor="text1"/>
                <w:sz w:val="20"/>
                <w:szCs w:val="20"/>
              </w:rPr>
              <w:t>Small structure visibility</w:t>
            </w:r>
          </w:p>
        </w:tc>
        <w:tc>
          <w:tcPr>
            <w:tcW w:w="0" w:type="auto"/>
          </w:tcPr>
          <w:p w14:paraId="32545D97" w14:textId="77777777" w:rsidR="007725EC" w:rsidRPr="004577B3" w:rsidRDefault="007725EC" w:rsidP="005C3129">
            <w:pPr>
              <w:adjustRightInd w:val="0"/>
              <w:snapToGrid w:val="0"/>
              <w:rPr>
                <w:rFonts w:asciiTheme="minorEastAsia" w:hAnsiTheme="minorEastAsia"/>
                <w:b/>
                <w:bCs/>
                <w:color w:val="000000" w:themeColor="text1"/>
                <w:sz w:val="20"/>
                <w:szCs w:val="20"/>
              </w:rPr>
            </w:pPr>
            <w:r w:rsidRPr="004577B3">
              <w:rPr>
                <w:rFonts w:asciiTheme="minorEastAsia" w:hAnsiTheme="minorEastAsia"/>
                <w:b/>
                <w:bCs/>
                <w:color w:val="000000" w:themeColor="text1"/>
                <w:sz w:val="20"/>
                <w:szCs w:val="20"/>
              </w:rPr>
              <w:t>Diagnostic acceptability</w:t>
            </w:r>
          </w:p>
        </w:tc>
        <w:tc>
          <w:tcPr>
            <w:tcW w:w="0" w:type="auto"/>
          </w:tcPr>
          <w:p w14:paraId="69974172" w14:textId="77777777" w:rsidR="007725EC" w:rsidRPr="004577B3" w:rsidRDefault="007725EC" w:rsidP="005C3129">
            <w:pPr>
              <w:adjustRightInd w:val="0"/>
              <w:snapToGrid w:val="0"/>
              <w:rPr>
                <w:rFonts w:asciiTheme="minorEastAsia" w:hAnsiTheme="minorEastAsia"/>
                <w:b/>
                <w:bCs/>
                <w:color w:val="000000" w:themeColor="text1"/>
                <w:sz w:val="20"/>
                <w:szCs w:val="20"/>
              </w:rPr>
            </w:pPr>
            <w:r w:rsidRPr="004577B3">
              <w:rPr>
                <w:rFonts w:asciiTheme="minorEastAsia" w:hAnsiTheme="minorEastAsia"/>
                <w:b/>
                <w:bCs/>
                <w:color w:val="000000" w:themeColor="text1"/>
                <w:sz w:val="20"/>
                <w:szCs w:val="20"/>
              </w:rPr>
              <w:t>Lesion conspicuity</w:t>
            </w:r>
          </w:p>
        </w:tc>
      </w:tr>
      <w:tr w:rsidR="004577B3" w:rsidRPr="004577B3" w14:paraId="28A30C08" w14:textId="77777777" w:rsidTr="00B718D5">
        <w:tc>
          <w:tcPr>
            <w:tcW w:w="0" w:type="auto"/>
          </w:tcPr>
          <w:p w14:paraId="7A20B4E9" w14:textId="77777777" w:rsidR="007725EC" w:rsidRPr="004577B3" w:rsidRDefault="007725EC"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1</w:t>
            </w:r>
          </w:p>
        </w:tc>
        <w:tc>
          <w:tcPr>
            <w:tcW w:w="0" w:type="auto"/>
          </w:tcPr>
          <w:p w14:paraId="53C937FE" w14:textId="77777777" w:rsidR="007725EC" w:rsidRPr="004577B3" w:rsidRDefault="007725EC"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very poor, undesired contrast affecting diagnostic confidence</w:t>
            </w:r>
          </w:p>
        </w:tc>
        <w:tc>
          <w:tcPr>
            <w:tcW w:w="1735" w:type="dxa"/>
          </w:tcPr>
          <w:p w14:paraId="6975F419" w14:textId="77777777" w:rsidR="007725EC" w:rsidRPr="004577B3" w:rsidRDefault="007725EC"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U</w:t>
            </w:r>
            <w:r w:rsidRPr="004577B3">
              <w:rPr>
                <w:rFonts w:asciiTheme="minorEastAsia" w:hAnsiTheme="minorEastAsia"/>
                <w:color w:val="000000" w:themeColor="text1"/>
                <w:sz w:val="20"/>
                <w:szCs w:val="20"/>
              </w:rPr>
              <w:t>nacceptable, severe noise/ nondiagnostic</w:t>
            </w:r>
          </w:p>
        </w:tc>
        <w:tc>
          <w:tcPr>
            <w:tcW w:w="1633" w:type="dxa"/>
          </w:tcPr>
          <w:p w14:paraId="6D224157" w14:textId="6805B0F1" w:rsidR="007725EC" w:rsidRPr="004577B3" w:rsidRDefault="007725EC"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substantial blurring of structures/nondiagnostic</w:t>
            </w:r>
          </w:p>
        </w:tc>
        <w:tc>
          <w:tcPr>
            <w:tcW w:w="0" w:type="auto"/>
          </w:tcPr>
          <w:p w14:paraId="64F8BBC3" w14:textId="304C2DE2" w:rsidR="007725EC" w:rsidRPr="004577B3" w:rsidRDefault="007725EC"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O</w:t>
            </w:r>
            <w:r w:rsidRPr="004577B3">
              <w:rPr>
                <w:rFonts w:asciiTheme="minorEastAsia" w:hAnsiTheme="minorEastAsia"/>
                <w:color w:val="000000" w:themeColor="text1"/>
                <w:sz w:val="20"/>
                <w:szCs w:val="20"/>
              </w:rPr>
              <w:t>ver-smoothing, undesired texture affecting diagnostic confidence</w:t>
            </w:r>
          </w:p>
        </w:tc>
        <w:tc>
          <w:tcPr>
            <w:tcW w:w="0" w:type="auto"/>
          </w:tcPr>
          <w:p w14:paraId="563193C6" w14:textId="0028F053" w:rsidR="007725EC" w:rsidRPr="004577B3" w:rsidRDefault="007725EC"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Unacceptable, nondiagnostic conspicuity</w:t>
            </w:r>
          </w:p>
        </w:tc>
        <w:tc>
          <w:tcPr>
            <w:tcW w:w="0" w:type="auto"/>
          </w:tcPr>
          <w:p w14:paraId="46FF05CB" w14:textId="77777777" w:rsidR="007725EC" w:rsidRPr="004577B3" w:rsidRDefault="007725EC"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Non-diagnostic; poor delineation of anatomic structures and non-diagnostic image quality</w:t>
            </w:r>
          </w:p>
        </w:tc>
        <w:tc>
          <w:tcPr>
            <w:tcW w:w="0" w:type="auto"/>
          </w:tcPr>
          <w:p w14:paraId="408E280B" w14:textId="77777777" w:rsidR="007725EC" w:rsidRPr="004577B3" w:rsidRDefault="007725EC"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Probably absent, poor visualization of lesion from surrounding tissue</w:t>
            </w:r>
          </w:p>
        </w:tc>
      </w:tr>
      <w:tr w:rsidR="004577B3" w:rsidRPr="004577B3" w14:paraId="02E786B1" w14:textId="77777777" w:rsidTr="00B718D5">
        <w:tc>
          <w:tcPr>
            <w:tcW w:w="0" w:type="auto"/>
          </w:tcPr>
          <w:p w14:paraId="1211672D" w14:textId="77777777" w:rsidR="007725EC" w:rsidRPr="004577B3" w:rsidRDefault="007725EC"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3</w:t>
            </w:r>
          </w:p>
        </w:tc>
        <w:tc>
          <w:tcPr>
            <w:tcW w:w="0" w:type="auto"/>
          </w:tcPr>
          <w:p w14:paraId="40AFDBC6" w14:textId="77777777" w:rsidR="007725EC" w:rsidRPr="004577B3" w:rsidRDefault="007725EC"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Acceptable</w:t>
            </w:r>
            <w:r w:rsidRPr="004577B3">
              <w:rPr>
                <w:rFonts w:asciiTheme="minorEastAsia" w:hAnsiTheme="minorEastAsia" w:hint="eastAsia"/>
                <w:color w:val="000000" w:themeColor="text1"/>
                <w:sz w:val="20"/>
                <w:szCs w:val="20"/>
              </w:rPr>
              <w:t xml:space="preserve"> </w:t>
            </w:r>
            <w:r w:rsidRPr="004577B3">
              <w:rPr>
                <w:rFonts w:asciiTheme="minorEastAsia" w:hAnsiTheme="minorEastAsia"/>
                <w:color w:val="000000" w:themeColor="text1"/>
                <w:sz w:val="20"/>
                <w:szCs w:val="20"/>
              </w:rPr>
              <w:t>contrast not affecting diagnostic confidence</w:t>
            </w:r>
          </w:p>
        </w:tc>
        <w:tc>
          <w:tcPr>
            <w:tcW w:w="1735" w:type="dxa"/>
          </w:tcPr>
          <w:p w14:paraId="358F1E23" w14:textId="77777777" w:rsidR="007725EC" w:rsidRPr="004577B3" w:rsidRDefault="007725EC"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Moderate, acceptable noise</w:t>
            </w:r>
          </w:p>
        </w:tc>
        <w:tc>
          <w:tcPr>
            <w:tcW w:w="1633" w:type="dxa"/>
          </w:tcPr>
          <w:p w14:paraId="4E83EB12" w14:textId="77777777" w:rsidR="007725EC" w:rsidRPr="004577B3" w:rsidRDefault="007725EC"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Blurring of liver and vessel edges but not affecting diagnostic confidence</w:t>
            </w:r>
          </w:p>
        </w:tc>
        <w:tc>
          <w:tcPr>
            <w:tcW w:w="0" w:type="auto"/>
          </w:tcPr>
          <w:p w14:paraId="2B7A2813" w14:textId="758914C2" w:rsidR="007725EC" w:rsidRPr="004577B3" w:rsidRDefault="007725EC"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A</w:t>
            </w:r>
            <w:r w:rsidRPr="004577B3">
              <w:rPr>
                <w:rFonts w:asciiTheme="minorEastAsia" w:hAnsiTheme="minorEastAsia"/>
                <w:color w:val="000000" w:themeColor="text1"/>
                <w:sz w:val="20"/>
                <w:szCs w:val="20"/>
              </w:rPr>
              <w:t>verage, acceptable texture/not affecting diagnostic confidence</w:t>
            </w:r>
          </w:p>
        </w:tc>
        <w:tc>
          <w:tcPr>
            <w:tcW w:w="0" w:type="auto"/>
          </w:tcPr>
          <w:p w14:paraId="35DE00E2" w14:textId="1A22FE44" w:rsidR="007725EC" w:rsidRPr="004577B3" w:rsidRDefault="007725EC"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Acceptable conspicuity</w:t>
            </w:r>
          </w:p>
        </w:tc>
        <w:tc>
          <w:tcPr>
            <w:tcW w:w="0" w:type="auto"/>
          </w:tcPr>
          <w:p w14:paraId="20D4B4CC" w14:textId="77777777" w:rsidR="007725EC" w:rsidRPr="004577B3" w:rsidRDefault="007725EC"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Satisfactory, good delineation of anatomic structures and diagnostic image quality</w:t>
            </w:r>
          </w:p>
        </w:tc>
        <w:tc>
          <w:tcPr>
            <w:tcW w:w="0" w:type="auto"/>
          </w:tcPr>
          <w:p w14:paraId="1B28AFA8" w14:textId="77777777" w:rsidR="007725EC" w:rsidRPr="004577B3" w:rsidRDefault="007725EC"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Equivocal, distinct lesion not clearly identified</w:t>
            </w:r>
          </w:p>
        </w:tc>
      </w:tr>
      <w:tr w:rsidR="004577B3" w:rsidRPr="004577B3" w14:paraId="5BE1DFF2" w14:textId="77777777" w:rsidTr="00B718D5">
        <w:tc>
          <w:tcPr>
            <w:tcW w:w="0" w:type="auto"/>
          </w:tcPr>
          <w:p w14:paraId="0726F2CB" w14:textId="77777777" w:rsidR="007725EC" w:rsidRPr="004577B3" w:rsidRDefault="007725EC"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5</w:t>
            </w:r>
          </w:p>
        </w:tc>
        <w:tc>
          <w:tcPr>
            <w:tcW w:w="0" w:type="auto"/>
          </w:tcPr>
          <w:p w14:paraId="7C3D1BF4" w14:textId="77777777" w:rsidR="007725EC" w:rsidRPr="004577B3" w:rsidRDefault="007725EC"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Excellent contrast</w:t>
            </w:r>
            <w:r w:rsidRPr="004577B3">
              <w:rPr>
                <w:rFonts w:asciiTheme="minorEastAsia" w:hAnsiTheme="minorEastAsia" w:hint="eastAsia"/>
                <w:color w:val="000000" w:themeColor="text1"/>
                <w:sz w:val="20"/>
                <w:szCs w:val="20"/>
              </w:rPr>
              <w:t xml:space="preserve"> </w:t>
            </w:r>
            <w:r w:rsidRPr="004577B3">
              <w:rPr>
                <w:rFonts w:asciiTheme="minorEastAsia" w:hAnsiTheme="minorEastAsia"/>
                <w:color w:val="000000" w:themeColor="text1"/>
                <w:sz w:val="20"/>
                <w:szCs w:val="20"/>
              </w:rPr>
              <w:lastRenderedPageBreak/>
              <w:t>facilitating image assessment</w:t>
            </w:r>
          </w:p>
        </w:tc>
        <w:tc>
          <w:tcPr>
            <w:tcW w:w="1735" w:type="dxa"/>
          </w:tcPr>
          <w:p w14:paraId="4F66580A" w14:textId="77777777" w:rsidR="007725EC" w:rsidRPr="004577B3" w:rsidRDefault="007725EC"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lastRenderedPageBreak/>
              <w:t>M</w:t>
            </w:r>
            <w:r w:rsidRPr="004577B3">
              <w:rPr>
                <w:rFonts w:asciiTheme="minorEastAsia" w:hAnsiTheme="minorEastAsia"/>
                <w:color w:val="000000" w:themeColor="text1"/>
                <w:sz w:val="20"/>
                <w:szCs w:val="20"/>
              </w:rPr>
              <w:t xml:space="preserve">inimal, excellent </w:t>
            </w:r>
            <w:r w:rsidRPr="004577B3">
              <w:rPr>
                <w:rFonts w:asciiTheme="minorEastAsia" w:hAnsiTheme="minorEastAsia"/>
                <w:color w:val="000000" w:themeColor="text1"/>
                <w:sz w:val="20"/>
                <w:szCs w:val="20"/>
              </w:rPr>
              <w:lastRenderedPageBreak/>
              <w:t>image with low noise</w:t>
            </w:r>
          </w:p>
        </w:tc>
        <w:tc>
          <w:tcPr>
            <w:tcW w:w="1633" w:type="dxa"/>
          </w:tcPr>
          <w:p w14:paraId="244C64A8" w14:textId="4492320E" w:rsidR="007725EC" w:rsidRPr="004577B3" w:rsidRDefault="007725EC"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lastRenderedPageBreak/>
              <w:t xml:space="preserve">Excellent quality with sharp contours of </w:t>
            </w:r>
            <w:r w:rsidRPr="004577B3">
              <w:rPr>
                <w:rFonts w:asciiTheme="minorEastAsia" w:hAnsiTheme="minorEastAsia"/>
                <w:color w:val="000000" w:themeColor="text1"/>
                <w:sz w:val="20"/>
                <w:szCs w:val="20"/>
              </w:rPr>
              <w:lastRenderedPageBreak/>
              <w:t>solid organ and in-plane vascular structures like hepatic veins edges</w:t>
            </w:r>
          </w:p>
        </w:tc>
        <w:tc>
          <w:tcPr>
            <w:tcW w:w="0" w:type="auto"/>
          </w:tcPr>
          <w:p w14:paraId="6E8F3EA2" w14:textId="26EE58A1" w:rsidR="007725EC" w:rsidRPr="004577B3" w:rsidRDefault="007725EC"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lastRenderedPageBreak/>
              <w:t>R</w:t>
            </w:r>
            <w:r w:rsidRPr="004577B3">
              <w:rPr>
                <w:rFonts w:asciiTheme="minorEastAsia" w:hAnsiTheme="minorEastAsia"/>
                <w:color w:val="000000" w:themeColor="text1"/>
                <w:sz w:val="20"/>
                <w:szCs w:val="20"/>
              </w:rPr>
              <w:t>ealistic, optimal/excell</w:t>
            </w:r>
            <w:r w:rsidRPr="004577B3">
              <w:rPr>
                <w:rFonts w:asciiTheme="minorEastAsia" w:hAnsiTheme="minorEastAsia"/>
                <w:color w:val="000000" w:themeColor="text1"/>
                <w:sz w:val="20"/>
                <w:szCs w:val="20"/>
              </w:rPr>
              <w:lastRenderedPageBreak/>
              <w:t>ent texture facilitating image assessment</w:t>
            </w:r>
          </w:p>
        </w:tc>
        <w:tc>
          <w:tcPr>
            <w:tcW w:w="0" w:type="auto"/>
          </w:tcPr>
          <w:p w14:paraId="21BE3F86" w14:textId="3558B717" w:rsidR="007725EC" w:rsidRPr="004577B3" w:rsidRDefault="007725EC"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lastRenderedPageBreak/>
              <w:t xml:space="preserve">Excellent conspicuity of </w:t>
            </w:r>
            <w:r w:rsidRPr="004577B3">
              <w:rPr>
                <w:rFonts w:asciiTheme="minorEastAsia" w:hAnsiTheme="minorEastAsia"/>
                <w:color w:val="000000" w:themeColor="text1"/>
                <w:sz w:val="20"/>
                <w:szCs w:val="20"/>
              </w:rPr>
              <w:lastRenderedPageBreak/>
              <w:t>adrenal glands and small vessels like hepatic, intra-renal, and gastroduodenal arteries</w:t>
            </w:r>
          </w:p>
        </w:tc>
        <w:tc>
          <w:tcPr>
            <w:tcW w:w="0" w:type="auto"/>
          </w:tcPr>
          <w:p w14:paraId="1A97BDE4" w14:textId="77777777" w:rsidR="007725EC" w:rsidRPr="004577B3" w:rsidRDefault="007725EC"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lastRenderedPageBreak/>
              <w:t xml:space="preserve">Excellent; sharp </w:t>
            </w:r>
            <w:r w:rsidRPr="004577B3">
              <w:rPr>
                <w:rFonts w:asciiTheme="minorEastAsia" w:hAnsiTheme="minorEastAsia"/>
                <w:color w:val="000000" w:themeColor="text1"/>
                <w:sz w:val="20"/>
                <w:szCs w:val="20"/>
              </w:rPr>
              <w:lastRenderedPageBreak/>
              <w:t>delineation of anatomical structures and excellent diagnostic image quality</w:t>
            </w:r>
          </w:p>
        </w:tc>
        <w:tc>
          <w:tcPr>
            <w:tcW w:w="0" w:type="auto"/>
          </w:tcPr>
          <w:p w14:paraId="4A5C8EDF" w14:textId="77777777" w:rsidR="007725EC" w:rsidRPr="004577B3" w:rsidRDefault="007725EC"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lastRenderedPageBreak/>
              <w:t xml:space="preserve">Definitely present, </w:t>
            </w:r>
            <w:r w:rsidRPr="004577B3">
              <w:rPr>
                <w:rFonts w:asciiTheme="minorEastAsia" w:hAnsiTheme="minorEastAsia"/>
                <w:color w:val="000000" w:themeColor="text1"/>
                <w:sz w:val="20"/>
                <w:szCs w:val="20"/>
              </w:rPr>
              <w:lastRenderedPageBreak/>
              <w:t>unequivocal visualization of lesion distinct from surrounding tissue</w:t>
            </w:r>
          </w:p>
        </w:tc>
      </w:tr>
    </w:tbl>
    <w:p w14:paraId="629789D4" w14:textId="77777777" w:rsidR="00CF151E" w:rsidRPr="004577B3" w:rsidRDefault="00CF151E" w:rsidP="005C3129">
      <w:pPr>
        <w:adjustRightInd w:val="0"/>
        <w:snapToGrid w:val="0"/>
        <w:rPr>
          <w:rFonts w:asciiTheme="minorEastAsia" w:hAnsiTheme="minorEastAsia"/>
          <w:color w:val="000000" w:themeColor="text1"/>
          <w:sz w:val="20"/>
          <w:szCs w:val="20"/>
        </w:rPr>
      </w:pPr>
    </w:p>
    <w:p w14:paraId="77FD5607" w14:textId="637ADC49" w:rsidR="00CF151E" w:rsidRPr="004577B3" w:rsidRDefault="00CF151E"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 xml:space="preserve">Here is an example of </w:t>
      </w:r>
      <w:r w:rsidR="0096144E" w:rsidRPr="004577B3">
        <w:rPr>
          <w:rFonts w:asciiTheme="minorEastAsia" w:hAnsiTheme="minorEastAsia" w:hint="eastAsia"/>
          <w:color w:val="000000" w:themeColor="text1"/>
          <w:sz w:val="20"/>
          <w:szCs w:val="20"/>
        </w:rPr>
        <w:t>iodine</w:t>
      </w:r>
      <w:r w:rsidR="0096144E" w:rsidRPr="004577B3">
        <w:rPr>
          <w:rFonts w:asciiTheme="minorEastAsia" w:hAnsiTheme="minorEastAsia"/>
          <w:color w:val="000000" w:themeColor="text1"/>
          <w:sz w:val="20"/>
          <w:szCs w:val="20"/>
        </w:rPr>
        <w:t xml:space="preserve"> </w:t>
      </w:r>
      <w:r w:rsidR="0096144E" w:rsidRPr="004577B3">
        <w:rPr>
          <w:rFonts w:asciiTheme="minorEastAsia" w:hAnsiTheme="minorEastAsia" w:hint="eastAsia"/>
          <w:color w:val="000000" w:themeColor="text1"/>
          <w:sz w:val="20"/>
          <w:szCs w:val="20"/>
        </w:rPr>
        <w:t>maps</w:t>
      </w:r>
      <w:r w:rsidR="005E3C82" w:rsidRPr="004577B3">
        <w:rPr>
          <w:rFonts w:asciiTheme="minorEastAsia" w:hAnsiTheme="minorEastAsia"/>
          <w:color w:val="000000" w:themeColor="text1"/>
          <w:sz w:val="20"/>
          <w:szCs w:val="20"/>
        </w:rPr>
        <w:t xml:space="preserve"> </w:t>
      </w:r>
      <w:r w:rsidR="0096144E" w:rsidRPr="004577B3">
        <w:rPr>
          <w:rFonts w:asciiTheme="minorEastAsia" w:hAnsiTheme="minorEastAsia"/>
          <w:color w:val="000000" w:themeColor="text1"/>
          <w:sz w:val="20"/>
          <w:szCs w:val="20"/>
        </w:rPr>
        <w:t>reconstructed using portal-venous phase data of abdominal contrast-enhanced DECT. These iodine maps were reconstructed using</w:t>
      </w:r>
      <w:r w:rsidR="005E3C82" w:rsidRPr="004577B3">
        <w:rPr>
          <w:rFonts w:asciiTheme="minorEastAsia" w:hAnsiTheme="minorEastAsia"/>
          <w:color w:val="000000" w:themeColor="text1"/>
          <w:sz w:val="20"/>
          <w:szCs w:val="20"/>
        </w:rPr>
        <w:t xml:space="preserve"> the </w:t>
      </w:r>
      <w:r w:rsidR="00395C7B" w:rsidRPr="004577B3">
        <w:rPr>
          <w:rFonts w:asciiTheme="minorEastAsia" w:hAnsiTheme="minorEastAsia"/>
          <w:color w:val="000000" w:themeColor="text1"/>
          <w:sz w:val="20"/>
          <w:szCs w:val="20"/>
        </w:rPr>
        <w:t>four</w:t>
      </w:r>
      <w:r w:rsidR="005E3C82" w:rsidRPr="004577B3">
        <w:rPr>
          <w:rFonts w:asciiTheme="minorEastAsia" w:hAnsiTheme="minorEastAsia"/>
          <w:color w:val="000000" w:themeColor="text1"/>
          <w:sz w:val="20"/>
          <w:szCs w:val="20"/>
        </w:rPr>
        <w:t xml:space="preserve"> different image reconstruction algorithms: 5-mm AV-50, 1.25-mm AV-50, 1.25-mm DLIR-L, 1.25-mm DLIR-M, and 1.25-mm DLIR-H</w:t>
      </w:r>
      <w:r w:rsidRPr="004577B3">
        <w:rPr>
          <w:rFonts w:asciiTheme="minorEastAsia" w:hAnsiTheme="minorEastAsia"/>
          <w:color w:val="000000" w:themeColor="text1"/>
          <w:sz w:val="20"/>
          <w:szCs w:val="20"/>
        </w:rPr>
        <w:t>, respectively. Note that the reconstruction parameters blinded to the readers during the readout.</w:t>
      </w:r>
    </w:p>
    <w:p w14:paraId="49F9BCF9" w14:textId="0CD36D75" w:rsidR="00CC0830" w:rsidRPr="004577B3" w:rsidRDefault="00CC0830" w:rsidP="005C3129">
      <w:pPr>
        <w:adjustRightInd w:val="0"/>
        <w:snapToGrid w:val="0"/>
        <w:rPr>
          <w:rFonts w:asciiTheme="minorEastAsia" w:hAnsiTheme="minorEastAsia"/>
          <w:color w:val="000000" w:themeColor="text1"/>
          <w:sz w:val="20"/>
          <w:szCs w:val="20"/>
        </w:rPr>
      </w:pPr>
    </w:p>
    <w:p w14:paraId="261AE28B" w14:textId="4F455563" w:rsidR="00CC0830" w:rsidRPr="004577B3" w:rsidRDefault="00CC0830" w:rsidP="005C3129">
      <w:pPr>
        <w:adjustRightInd w:val="0"/>
        <w:snapToGrid w:val="0"/>
        <w:jc w:val="center"/>
        <w:rPr>
          <w:rFonts w:asciiTheme="minorEastAsia" w:hAnsiTheme="minorEastAsia"/>
          <w:color w:val="000000" w:themeColor="text1"/>
          <w:sz w:val="20"/>
          <w:szCs w:val="20"/>
        </w:rPr>
      </w:pPr>
    </w:p>
    <w:p w14:paraId="67A6395B" w14:textId="01CC8BFF" w:rsidR="009E218F" w:rsidRPr="004577B3" w:rsidRDefault="009E218F" w:rsidP="005C3129">
      <w:pPr>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noProof/>
          <w:color w:val="000000" w:themeColor="text1"/>
          <w:sz w:val="20"/>
          <w:szCs w:val="20"/>
        </w:rPr>
        <w:drawing>
          <wp:inline distT="0" distB="0" distL="0" distR="0" wp14:anchorId="1F236FEF" wp14:editId="69ABC172">
            <wp:extent cx="5400000" cy="3707208"/>
            <wp:effectExtent l="0" t="0" r="0" b="127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25">
                      <a:extLst>
                        <a:ext uri="{28A0092B-C50C-407E-A947-70E740481C1C}">
                          <a14:useLocalDpi xmlns:a14="http://schemas.microsoft.com/office/drawing/2010/main" val="0"/>
                        </a:ext>
                      </a:extLst>
                    </a:blip>
                    <a:stretch>
                      <a:fillRect/>
                    </a:stretch>
                  </pic:blipFill>
                  <pic:spPr>
                    <a:xfrm>
                      <a:off x="0" y="0"/>
                      <a:ext cx="5400000" cy="3707208"/>
                    </a:xfrm>
                    <a:prstGeom prst="rect">
                      <a:avLst/>
                    </a:prstGeom>
                  </pic:spPr>
                </pic:pic>
              </a:graphicData>
            </a:graphic>
          </wp:inline>
        </w:drawing>
      </w:r>
    </w:p>
    <w:p w14:paraId="76BD7072" w14:textId="77777777" w:rsidR="00CF151E" w:rsidRPr="004577B3" w:rsidRDefault="00CF151E" w:rsidP="005C3129">
      <w:pPr>
        <w:adjustRightInd w:val="0"/>
        <w:snapToGrid w:val="0"/>
        <w:rPr>
          <w:rFonts w:asciiTheme="minorEastAsia" w:hAnsiTheme="minorEastAsia"/>
          <w:color w:val="000000" w:themeColor="text1"/>
          <w:sz w:val="20"/>
          <w:szCs w:val="20"/>
        </w:rPr>
      </w:pPr>
    </w:p>
    <w:p w14:paraId="6318003E" w14:textId="77777777" w:rsidR="00422A28" w:rsidRPr="004577B3" w:rsidRDefault="00422A28" w:rsidP="005C3129">
      <w:pPr>
        <w:adjustRightInd w:val="0"/>
        <w:snapToGrid w:val="0"/>
        <w:rPr>
          <w:rFonts w:asciiTheme="minorEastAsia" w:hAnsiTheme="minorEastAsia"/>
          <w:color w:val="000000" w:themeColor="text1"/>
          <w:sz w:val="20"/>
          <w:szCs w:val="20"/>
        </w:rPr>
        <w:sectPr w:rsidR="00422A28" w:rsidRPr="004577B3" w:rsidSect="00CE1DE4">
          <w:pgSz w:w="11900" w:h="16840"/>
          <w:pgMar w:top="720" w:right="720" w:bottom="720" w:left="720" w:header="851" w:footer="992" w:gutter="0"/>
          <w:cols w:space="425"/>
          <w:docGrid w:type="lines" w:linePitch="312"/>
        </w:sectPr>
      </w:pPr>
    </w:p>
    <w:p w14:paraId="5385D9DA" w14:textId="41140C07" w:rsidR="006850F8" w:rsidRPr="004577B3" w:rsidRDefault="006850F8" w:rsidP="005C3129">
      <w:pPr>
        <w:adjustRightInd w:val="0"/>
        <w:snapToGrid w:val="0"/>
        <w:rPr>
          <w:rFonts w:asciiTheme="minorEastAsia" w:hAnsiTheme="minorEastAsia"/>
          <w:b/>
          <w:bCs/>
          <w:color w:val="000000" w:themeColor="text1"/>
          <w:sz w:val="20"/>
          <w:szCs w:val="20"/>
        </w:rPr>
      </w:pPr>
      <w:r w:rsidRPr="004577B3">
        <w:rPr>
          <w:rFonts w:asciiTheme="minorEastAsia" w:hAnsiTheme="minorEastAsia"/>
          <w:b/>
          <w:bCs/>
          <w:color w:val="000000" w:themeColor="text1"/>
          <w:sz w:val="20"/>
          <w:szCs w:val="20"/>
        </w:rPr>
        <w:lastRenderedPageBreak/>
        <w:t>Supplementary Note S</w:t>
      </w:r>
      <w:r w:rsidR="000A5326" w:rsidRPr="004577B3">
        <w:rPr>
          <w:rFonts w:asciiTheme="minorEastAsia" w:hAnsiTheme="minorEastAsia"/>
          <w:b/>
          <w:bCs/>
          <w:color w:val="000000" w:themeColor="text1"/>
          <w:sz w:val="20"/>
          <w:szCs w:val="20"/>
        </w:rPr>
        <w:t>4</w:t>
      </w:r>
      <w:r w:rsidRPr="004577B3">
        <w:rPr>
          <w:rFonts w:asciiTheme="minorEastAsia" w:hAnsiTheme="minorEastAsia" w:hint="eastAsia"/>
          <w:b/>
          <w:bCs/>
          <w:color w:val="000000" w:themeColor="text1"/>
          <w:sz w:val="20"/>
          <w:szCs w:val="20"/>
        </w:rPr>
        <w:t xml:space="preserve"> </w:t>
      </w:r>
      <w:r w:rsidRPr="004577B3">
        <w:rPr>
          <w:rFonts w:asciiTheme="minorEastAsia" w:hAnsiTheme="minorEastAsia"/>
          <w:b/>
          <w:bCs/>
          <w:color w:val="000000" w:themeColor="text1"/>
          <w:sz w:val="20"/>
          <w:szCs w:val="20"/>
        </w:rPr>
        <w:t>Statistical analysis methods</w:t>
      </w:r>
    </w:p>
    <w:p w14:paraId="53B3601F" w14:textId="7E0C304A" w:rsidR="00830CCF" w:rsidRPr="004577B3" w:rsidRDefault="00287077" w:rsidP="005C3129">
      <w:pPr>
        <w:adjustRightInd w:val="0"/>
        <w:snapToGrid w:val="0"/>
        <w:rPr>
          <w:rFonts w:asciiTheme="minorEastAsia" w:hAnsiTheme="minorEastAsia"/>
          <w:b/>
          <w:bCs/>
          <w:color w:val="000000" w:themeColor="text1"/>
          <w:sz w:val="20"/>
          <w:szCs w:val="20"/>
        </w:rPr>
      </w:pPr>
      <w:r w:rsidRPr="004577B3">
        <w:rPr>
          <w:rFonts w:asciiTheme="minorEastAsia" w:hAnsiTheme="minorEastAsia"/>
          <w:b/>
          <w:bCs/>
          <w:color w:val="000000" w:themeColor="text1"/>
          <w:sz w:val="20"/>
          <w:szCs w:val="20"/>
        </w:rPr>
        <w:t>C</w:t>
      </w:r>
      <w:r w:rsidR="00830CCF" w:rsidRPr="004577B3">
        <w:rPr>
          <w:rFonts w:asciiTheme="minorEastAsia" w:hAnsiTheme="minorEastAsia" w:hint="eastAsia"/>
          <w:b/>
          <w:bCs/>
          <w:color w:val="000000" w:themeColor="text1"/>
          <w:sz w:val="20"/>
          <w:szCs w:val="20"/>
        </w:rPr>
        <w:t>omparisons</w:t>
      </w:r>
      <w:r w:rsidR="00830CCF" w:rsidRPr="004577B3">
        <w:rPr>
          <w:rFonts w:asciiTheme="minorEastAsia" w:hAnsiTheme="minorEastAsia"/>
          <w:b/>
          <w:bCs/>
          <w:color w:val="000000" w:themeColor="text1"/>
          <w:sz w:val="20"/>
          <w:szCs w:val="20"/>
        </w:rPr>
        <w:t xml:space="preserve"> </w:t>
      </w:r>
      <w:r w:rsidRPr="004577B3">
        <w:rPr>
          <w:rFonts w:asciiTheme="minorEastAsia" w:hAnsiTheme="minorEastAsia"/>
          <w:b/>
          <w:bCs/>
          <w:color w:val="000000" w:themeColor="text1"/>
          <w:sz w:val="20"/>
          <w:szCs w:val="20"/>
        </w:rPr>
        <w:t>with p</w:t>
      </w:r>
      <w:r w:rsidRPr="004577B3">
        <w:rPr>
          <w:rFonts w:asciiTheme="minorEastAsia" w:hAnsiTheme="minorEastAsia" w:hint="eastAsia"/>
          <w:b/>
          <w:bCs/>
          <w:color w:val="000000" w:themeColor="text1"/>
          <w:sz w:val="20"/>
          <w:szCs w:val="20"/>
        </w:rPr>
        <w:t>ost</w:t>
      </w:r>
      <w:r w:rsidRPr="004577B3">
        <w:rPr>
          <w:rFonts w:asciiTheme="minorEastAsia" w:hAnsiTheme="minorEastAsia"/>
          <w:b/>
          <w:bCs/>
          <w:color w:val="000000" w:themeColor="text1"/>
          <w:sz w:val="20"/>
          <w:szCs w:val="20"/>
        </w:rPr>
        <w:t xml:space="preserve"> </w:t>
      </w:r>
      <w:r w:rsidRPr="004577B3">
        <w:rPr>
          <w:rFonts w:asciiTheme="minorEastAsia" w:hAnsiTheme="minorEastAsia" w:hint="eastAsia"/>
          <w:b/>
          <w:bCs/>
          <w:color w:val="000000" w:themeColor="text1"/>
          <w:sz w:val="20"/>
          <w:szCs w:val="20"/>
        </w:rPr>
        <w:t xml:space="preserve">hoc </w:t>
      </w:r>
      <w:r w:rsidR="00830CCF" w:rsidRPr="004577B3">
        <w:rPr>
          <w:rFonts w:asciiTheme="minorEastAsia" w:hAnsiTheme="minorEastAsia" w:hint="eastAsia"/>
          <w:b/>
          <w:bCs/>
          <w:color w:val="000000" w:themeColor="text1"/>
          <w:sz w:val="20"/>
          <w:szCs w:val="20"/>
        </w:rPr>
        <w:t>and</w:t>
      </w:r>
      <w:r w:rsidR="00830CCF" w:rsidRPr="004577B3">
        <w:rPr>
          <w:rFonts w:asciiTheme="minorEastAsia" w:hAnsiTheme="minorEastAsia"/>
          <w:b/>
          <w:bCs/>
          <w:color w:val="000000" w:themeColor="text1"/>
          <w:sz w:val="20"/>
          <w:szCs w:val="20"/>
        </w:rPr>
        <w:t xml:space="preserve"> </w:t>
      </w:r>
      <w:r w:rsidR="00830CCF" w:rsidRPr="004577B3">
        <w:rPr>
          <w:rFonts w:asciiTheme="minorEastAsia" w:hAnsiTheme="minorEastAsia" w:hint="eastAsia"/>
          <w:b/>
          <w:bCs/>
          <w:color w:val="000000" w:themeColor="text1"/>
          <w:sz w:val="20"/>
          <w:szCs w:val="20"/>
        </w:rPr>
        <w:t>subgroup</w:t>
      </w:r>
      <w:r w:rsidR="00830CCF" w:rsidRPr="004577B3">
        <w:rPr>
          <w:rFonts w:asciiTheme="minorEastAsia" w:hAnsiTheme="minorEastAsia"/>
          <w:b/>
          <w:bCs/>
          <w:color w:val="000000" w:themeColor="text1"/>
          <w:sz w:val="20"/>
          <w:szCs w:val="20"/>
        </w:rPr>
        <w:t xml:space="preserve"> </w:t>
      </w:r>
      <w:r w:rsidR="00830CCF" w:rsidRPr="004577B3">
        <w:rPr>
          <w:rFonts w:asciiTheme="minorEastAsia" w:hAnsiTheme="minorEastAsia" w:hint="eastAsia"/>
          <w:b/>
          <w:bCs/>
          <w:color w:val="000000" w:themeColor="text1"/>
          <w:sz w:val="20"/>
          <w:szCs w:val="20"/>
        </w:rPr>
        <w:t>analysis</w:t>
      </w:r>
    </w:p>
    <w:p w14:paraId="4FFC0E9B" w14:textId="0AD1CABC" w:rsidR="00830CCF" w:rsidRPr="004577B3" w:rsidRDefault="00830CCF"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 xml:space="preserve">The repeated-measure analysis of variance and Friedman test were performed to compare the quantitative and qualitative metrics among the reconstruction algorithms, respectively. The </w:t>
      </w:r>
      <w:r w:rsidRPr="004577B3">
        <w:rPr>
          <w:rFonts w:asciiTheme="minorEastAsia" w:hAnsiTheme="minorEastAsia"/>
          <w:i/>
          <w:iCs/>
          <w:color w:val="000000" w:themeColor="text1"/>
          <w:sz w:val="20"/>
          <w:szCs w:val="20"/>
        </w:rPr>
        <w:t>post hoc</w:t>
      </w:r>
      <w:r w:rsidRPr="004577B3">
        <w:rPr>
          <w:rFonts w:asciiTheme="minorEastAsia" w:hAnsiTheme="minorEastAsia"/>
          <w:color w:val="000000" w:themeColor="text1"/>
          <w:sz w:val="20"/>
          <w:szCs w:val="20"/>
        </w:rPr>
        <w:t xml:space="preserve"> pairwise comparisons were conducted with Bonferroni correction if a significant difference was found. For the lesion conspicuity, subgroup analysis was performed according to location of lesion (kidney versus liver versus others), largest diameter of lesion (&lt;median versus &gt;=median; median = 11 mm), and relative CT attenuation to surrounding tissue (lower versus higher or mixed). The statistical analysis with a two-tailed p&lt;0.05 was considered as with statistical significance. The p values for post hoc analysis were presented as adjusted p values, </w:t>
      </w:r>
      <w:proofErr w:type="spellStart"/>
      <w:r w:rsidRPr="004577B3">
        <w:rPr>
          <w:rFonts w:asciiTheme="minorEastAsia" w:hAnsiTheme="minorEastAsia"/>
          <w:color w:val="000000" w:themeColor="text1"/>
          <w:sz w:val="20"/>
          <w:szCs w:val="20"/>
        </w:rPr>
        <w:t>i</w:t>
      </w:r>
      <w:proofErr w:type="spellEnd"/>
      <w:r w:rsidRPr="004577B3">
        <w:rPr>
          <w:rFonts w:asciiTheme="minorEastAsia" w:hAnsiTheme="minorEastAsia"/>
          <w:color w:val="000000" w:themeColor="text1"/>
          <w:sz w:val="20"/>
          <w:szCs w:val="20"/>
        </w:rPr>
        <w:t>. e., the p values were multiplied by six, and the cutoff for statistical significance remained to be 0.05.</w:t>
      </w:r>
    </w:p>
    <w:p w14:paraId="29D84928" w14:textId="77777777" w:rsidR="00830CCF" w:rsidRPr="004577B3" w:rsidRDefault="00830CCF" w:rsidP="005C3129">
      <w:pPr>
        <w:adjustRightInd w:val="0"/>
        <w:snapToGrid w:val="0"/>
        <w:rPr>
          <w:rFonts w:asciiTheme="minorEastAsia" w:hAnsiTheme="minorEastAsia"/>
          <w:b/>
          <w:bCs/>
          <w:color w:val="000000" w:themeColor="text1"/>
          <w:sz w:val="20"/>
          <w:szCs w:val="20"/>
        </w:rPr>
      </w:pPr>
    </w:p>
    <w:p w14:paraId="4518CA22" w14:textId="13C93A8F" w:rsidR="00422A28" w:rsidRPr="004577B3" w:rsidRDefault="00422A28" w:rsidP="005C3129">
      <w:pPr>
        <w:adjustRightInd w:val="0"/>
        <w:snapToGrid w:val="0"/>
        <w:rPr>
          <w:rFonts w:asciiTheme="minorEastAsia" w:hAnsiTheme="minorEastAsia"/>
          <w:b/>
          <w:bCs/>
          <w:color w:val="000000" w:themeColor="text1"/>
          <w:sz w:val="20"/>
          <w:szCs w:val="20"/>
        </w:rPr>
      </w:pPr>
      <w:r w:rsidRPr="004577B3">
        <w:rPr>
          <w:rFonts w:asciiTheme="minorEastAsia" w:hAnsiTheme="minorEastAsia" w:hint="eastAsia"/>
          <w:b/>
          <w:bCs/>
          <w:color w:val="000000" w:themeColor="text1"/>
          <w:sz w:val="20"/>
          <w:szCs w:val="20"/>
        </w:rPr>
        <w:t>I</w:t>
      </w:r>
      <w:r w:rsidRPr="004577B3">
        <w:rPr>
          <w:rFonts w:asciiTheme="minorEastAsia" w:hAnsiTheme="minorEastAsia"/>
          <w:b/>
          <w:bCs/>
          <w:color w:val="000000" w:themeColor="text1"/>
          <w:sz w:val="20"/>
          <w:szCs w:val="20"/>
        </w:rPr>
        <w:t xml:space="preserve">ntra- and inter-rater </w:t>
      </w:r>
      <w:r w:rsidR="007A0BB4" w:rsidRPr="004577B3">
        <w:rPr>
          <w:rFonts w:asciiTheme="minorEastAsia" w:hAnsiTheme="minorEastAsia"/>
          <w:b/>
          <w:bCs/>
          <w:color w:val="000000" w:themeColor="text1"/>
          <w:sz w:val="20"/>
          <w:szCs w:val="20"/>
        </w:rPr>
        <w:t>agreement</w:t>
      </w:r>
    </w:p>
    <w:p w14:paraId="0CED28C6" w14:textId="46C7C2C9" w:rsidR="006542F7" w:rsidRPr="004577B3" w:rsidRDefault="00DE05A4" w:rsidP="005C3129">
      <w:pPr>
        <w:adjustRightInd w:val="0"/>
        <w:snapToGrid w:val="0"/>
        <w:rPr>
          <w:rFonts w:asciiTheme="minorEastAsia" w:eastAsiaTheme="minorEastAsia" w:hAnsiTheme="minorEastAsia"/>
          <w:color w:val="000000" w:themeColor="text1"/>
          <w:sz w:val="20"/>
          <w:szCs w:val="20"/>
        </w:rPr>
      </w:pPr>
      <w:r w:rsidRPr="004577B3">
        <w:rPr>
          <w:rFonts w:asciiTheme="minorEastAsia" w:eastAsiaTheme="minorEastAsia" w:hAnsiTheme="minorEastAsia"/>
          <w:color w:val="000000" w:themeColor="text1"/>
          <w:sz w:val="20"/>
          <w:szCs w:val="20"/>
        </w:rPr>
        <w:t xml:space="preserve">The quantitative </w:t>
      </w:r>
      <w:r w:rsidRPr="004577B3">
        <w:rPr>
          <w:rFonts w:asciiTheme="minorEastAsia" w:eastAsiaTheme="minorEastAsia" w:hAnsiTheme="minorEastAsia" w:hint="eastAsia"/>
          <w:color w:val="000000" w:themeColor="text1"/>
          <w:sz w:val="20"/>
          <w:szCs w:val="20"/>
        </w:rPr>
        <w:t>image</w:t>
      </w:r>
      <w:r w:rsidRPr="004577B3">
        <w:rPr>
          <w:rFonts w:asciiTheme="minorEastAsia" w:eastAsiaTheme="minorEastAsia" w:hAnsiTheme="minorEastAsia"/>
          <w:color w:val="000000" w:themeColor="text1"/>
          <w:sz w:val="20"/>
          <w:szCs w:val="20"/>
        </w:rPr>
        <w:t xml:space="preserve"> measurement of ten randomly selected participants were repeated by the same radiologist with 4 years of total experience in CT image interpretation two weeks after the first readout, and by another radiologist with 5 years of total experience in CT image interpretation. These repeated measurements were used to calculate the intra- in inter-rater quantitative</w:t>
      </w:r>
      <w:r w:rsidRPr="004577B3" w:rsidDel="008C2421">
        <w:rPr>
          <w:rFonts w:asciiTheme="minorEastAsia" w:eastAsiaTheme="minorEastAsia" w:hAnsiTheme="minorEastAsia"/>
          <w:color w:val="000000" w:themeColor="text1"/>
          <w:sz w:val="20"/>
          <w:szCs w:val="20"/>
        </w:rPr>
        <w:t xml:space="preserve"> </w:t>
      </w:r>
      <w:r w:rsidRPr="004577B3">
        <w:rPr>
          <w:rFonts w:asciiTheme="minorEastAsia" w:eastAsiaTheme="minorEastAsia" w:hAnsiTheme="minorEastAsia"/>
          <w:color w:val="000000" w:themeColor="text1"/>
          <w:sz w:val="20"/>
          <w:szCs w:val="20"/>
        </w:rPr>
        <w:t xml:space="preserve">measurement variabilities, respectively. </w:t>
      </w:r>
      <w:r w:rsidR="007A0BB4" w:rsidRPr="004577B3">
        <w:rPr>
          <w:rFonts w:asciiTheme="minorEastAsia" w:eastAsiaTheme="minorEastAsia" w:hAnsiTheme="minorEastAsia"/>
          <w:color w:val="000000" w:themeColor="text1"/>
          <w:sz w:val="20"/>
          <w:szCs w:val="20"/>
        </w:rPr>
        <w:t>The intra- and inter-rater agreements for quantitative analysis were assessed using intraclass correlation coefficient (ICC) with single measurement or rater, absolute agreement, two-way random effects model. The ICC values were interpreted as poor (&lt;0.50), moderate (0.50–0.75), good (0.75-0.90), or excellent (≥0.90)</w:t>
      </w:r>
      <w:bookmarkStart w:id="10" w:name="_Ref122269957"/>
      <w:r w:rsidR="006542F7" w:rsidRPr="004577B3">
        <w:rPr>
          <w:rFonts w:asciiTheme="minorEastAsia" w:eastAsiaTheme="minorEastAsia" w:hAnsiTheme="minorEastAsia"/>
          <w:color w:val="000000" w:themeColor="text1"/>
          <w:sz w:val="20"/>
          <w:szCs w:val="20"/>
        </w:rPr>
        <w:t xml:space="preserve"> (</w:t>
      </w:r>
      <w:hyperlink r:id="rId26" w:history="1">
        <w:r w:rsidR="006542F7" w:rsidRPr="004577B3">
          <w:rPr>
            <w:rStyle w:val="a6"/>
            <w:rFonts w:asciiTheme="minorEastAsia" w:eastAsiaTheme="minorEastAsia" w:hAnsiTheme="minorEastAsia"/>
            <w:color w:val="000000" w:themeColor="text1"/>
            <w:sz w:val="20"/>
            <w:szCs w:val="20"/>
          </w:rPr>
          <w:t>https://doi.org/10.1016/j.jcm.2016.02.012</w:t>
        </w:r>
      </w:hyperlink>
      <w:bookmarkEnd w:id="10"/>
      <w:r w:rsidR="006542F7" w:rsidRPr="004577B3">
        <w:rPr>
          <w:rFonts w:asciiTheme="minorEastAsia" w:eastAsiaTheme="minorEastAsia" w:hAnsiTheme="minorEastAsia"/>
          <w:color w:val="000000" w:themeColor="text1"/>
          <w:sz w:val="20"/>
          <w:szCs w:val="20"/>
        </w:rPr>
        <w:t>).</w:t>
      </w:r>
    </w:p>
    <w:p w14:paraId="408DD8D4" w14:textId="77777777" w:rsidR="007A0BB4" w:rsidRPr="004577B3" w:rsidRDefault="007A0BB4" w:rsidP="005C3129">
      <w:pPr>
        <w:adjustRightInd w:val="0"/>
        <w:snapToGrid w:val="0"/>
        <w:rPr>
          <w:rFonts w:asciiTheme="minorEastAsia" w:eastAsiaTheme="minorEastAsia" w:hAnsiTheme="minorEastAsia"/>
          <w:color w:val="000000" w:themeColor="text1"/>
          <w:sz w:val="20"/>
          <w:szCs w:val="20"/>
        </w:rPr>
      </w:pPr>
    </w:p>
    <w:p w14:paraId="4BAF5B44" w14:textId="429C4EA0" w:rsidR="006542F7" w:rsidRPr="004577B3" w:rsidRDefault="00DE05A4" w:rsidP="005C3129">
      <w:pPr>
        <w:adjustRightInd w:val="0"/>
        <w:snapToGrid w:val="0"/>
        <w:rPr>
          <w:rFonts w:eastAsiaTheme="minorHAnsi"/>
          <w:color w:val="000000" w:themeColor="text1"/>
          <w:sz w:val="20"/>
          <w:szCs w:val="20"/>
        </w:rPr>
      </w:pPr>
      <w:r w:rsidRPr="004577B3">
        <w:rPr>
          <w:rFonts w:asciiTheme="minorEastAsia" w:eastAsiaTheme="minorEastAsia" w:hAnsiTheme="minorEastAsia" w:hint="eastAsia"/>
          <w:color w:val="000000" w:themeColor="text1"/>
          <w:sz w:val="20"/>
          <w:szCs w:val="20"/>
        </w:rPr>
        <w:t>The</w:t>
      </w:r>
      <w:r w:rsidRPr="004577B3">
        <w:rPr>
          <w:rFonts w:asciiTheme="minorEastAsia" w:eastAsiaTheme="minorEastAsia" w:hAnsiTheme="minorEastAsia"/>
          <w:color w:val="000000" w:themeColor="text1"/>
          <w:sz w:val="20"/>
          <w:szCs w:val="20"/>
        </w:rPr>
        <w:t xml:space="preserve"> qualitative rating </w:t>
      </w:r>
      <w:proofErr w:type="gramStart"/>
      <w:r w:rsidRPr="004577B3">
        <w:rPr>
          <w:rFonts w:asciiTheme="minorEastAsia" w:eastAsiaTheme="minorEastAsia" w:hAnsiTheme="minorEastAsia"/>
          <w:color w:val="000000" w:themeColor="text1"/>
          <w:sz w:val="20"/>
          <w:szCs w:val="20"/>
        </w:rPr>
        <w:t>were</w:t>
      </w:r>
      <w:proofErr w:type="gramEnd"/>
      <w:r w:rsidRPr="004577B3">
        <w:rPr>
          <w:rFonts w:asciiTheme="minorEastAsia" w:eastAsiaTheme="minorEastAsia" w:hAnsiTheme="minorEastAsia"/>
          <w:color w:val="000000" w:themeColor="text1"/>
          <w:sz w:val="20"/>
          <w:szCs w:val="20"/>
        </w:rPr>
        <w:t xml:space="preserve"> conducted by five radiologists with 1 to 6 years of total experience in CT image interpretation. A radiologist with 5 years of total experience in CT image interpretation repeated all the assessment of images and lesions two weeks after the first readout. </w:t>
      </w:r>
      <w:r w:rsidRPr="004577B3">
        <w:rPr>
          <w:rFonts w:asciiTheme="minorEastAsia" w:hAnsiTheme="minorEastAsia"/>
          <w:color w:val="000000" w:themeColor="text1"/>
          <w:sz w:val="20"/>
          <w:szCs w:val="20"/>
        </w:rPr>
        <w:t>The intra- in inter-rater qualitative assessment variabilities were calculated using assessments of five raters and the repeated assessments by this rater, respectively</w:t>
      </w:r>
      <w:r w:rsidRPr="004577B3">
        <w:rPr>
          <w:rFonts w:asciiTheme="minorEastAsia" w:eastAsiaTheme="minorEastAsia" w:hAnsiTheme="minorEastAsia"/>
          <w:color w:val="000000" w:themeColor="text1"/>
          <w:sz w:val="20"/>
          <w:szCs w:val="20"/>
        </w:rPr>
        <w:t>.</w:t>
      </w:r>
      <w:r w:rsidRPr="004577B3">
        <w:rPr>
          <w:rFonts w:eastAsiaTheme="minorHAnsi"/>
          <w:color w:val="000000" w:themeColor="text1"/>
          <w:sz w:val="20"/>
          <w:szCs w:val="20"/>
        </w:rPr>
        <w:t xml:space="preserve"> </w:t>
      </w:r>
      <w:r w:rsidR="007A0BB4" w:rsidRPr="004577B3">
        <w:rPr>
          <w:rFonts w:asciiTheme="minorEastAsia" w:eastAsiaTheme="minorEastAsia" w:hAnsiTheme="minorEastAsia"/>
          <w:color w:val="000000" w:themeColor="text1"/>
          <w:sz w:val="20"/>
          <w:szCs w:val="20"/>
        </w:rPr>
        <w:t>The intra- and inter-rater agreements for qualitative analysis were evaluated using weighted kappa statistic</w:t>
      </w:r>
      <w:r w:rsidR="00257479" w:rsidRPr="004577B3">
        <w:rPr>
          <w:rFonts w:asciiTheme="minorEastAsia" w:eastAsiaTheme="minorEastAsia" w:hAnsiTheme="minorEastAsia"/>
          <w:color w:val="000000" w:themeColor="text1"/>
          <w:sz w:val="20"/>
          <w:szCs w:val="20"/>
        </w:rPr>
        <w:t>s</w:t>
      </w:r>
      <w:r w:rsidR="007A0BB4" w:rsidRPr="004577B3">
        <w:rPr>
          <w:rFonts w:asciiTheme="minorEastAsia" w:eastAsiaTheme="minorEastAsia" w:hAnsiTheme="minorEastAsia"/>
          <w:color w:val="000000" w:themeColor="text1"/>
          <w:sz w:val="20"/>
          <w:szCs w:val="20"/>
        </w:rPr>
        <w:t xml:space="preserve"> and Kendall's W statistics. The weighted kappa statistic and Kendall's W statistic were interpreted as poor (&lt;0.20), fair (0.20-0.40), moderate (0.40-0.60), good (0.60–0.80), and excellent (≥0.80</w:t>
      </w:r>
      <w:r w:rsidR="006542F7" w:rsidRPr="004577B3">
        <w:rPr>
          <w:rFonts w:asciiTheme="minorEastAsia" w:eastAsiaTheme="minorEastAsia" w:hAnsiTheme="minorEastAsia"/>
          <w:color w:val="000000" w:themeColor="text1"/>
          <w:sz w:val="20"/>
          <w:szCs w:val="20"/>
        </w:rPr>
        <w:t>) (</w:t>
      </w:r>
      <w:bookmarkStart w:id="11" w:name="_Ref122269967"/>
      <w:r w:rsidR="006542F7" w:rsidRPr="004577B3">
        <w:rPr>
          <w:rFonts w:asciiTheme="minorEastAsia" w:hAnsiTheme="minorEastAsia"/>
          <w:color w:val="000000" w:themeColor="text1"/>
          <w:sz w:val="20"/>
          <w:szCs w:val="20"/>
        </w:rPr>
        <w:fldChar w:fldCharType="begin"/>
      </w:r>
      <w:r w:rsidR="006542F7" w:rsidRPr="004577B3">
        <w:rPr>
          <w:rFonts w:asciiTheme="minorEastAsia" w:hAnsiTheme="minorEastAsia"/>
          <w:color w:val="000000" w:themeColor="text1"/>
          <w:sz w:val="20"/>
          <w:szCs w:val="20"/>
        </w:rPr>
        <w:instrText xml:space="preserve"> HYPERLINK "https://doi.org/10.1016/j.sapharm.2012.04.004" </w:instrText>
      </w:r>
      <w:r w:rsidR="006542F7" w:rsidRPr="004577B3">
        <w:rPr>
          <w:rFonts w:asciiTheme="minorEastAsia" w:hAnsiTheme="minorEastAsia"/>
          <w:color w:val="000000" w:themeColor="text1"/>
          <w:sz w:val="20"/>
          <w:szCs w:val="20"/>
        </w:rPr>
        <w:fldChar w:fldCharType="separate"/>
      </w:r>
      <w:r w:rsidR="006542F7" w:rsidRPr="004577B3">
        <w:rPr>
          <w:rStyle w:val="a6"/>
          <w:rFonts w:asciiTheme="minorEastAsia" w:hAnsiTheme="minorEastAsia"/>
          <w:color w:val="000000" w:themeColor="text1"/>
          <w:sz w:val="20"/>
          <w:szCs w:val="20"/>
        </w:rPr>
        <w:t>https://doi.org/10.1016/j.sapharm.2012.04.004</w:t>
      </w:r>
      <w:r w:rsidR="006542F7" w:rsidRPr="004577B3">
        <w:rPr>
          <w:rFonts w:asciiTheme="minorEastAsia" w:hAnsiTheme="minorEastAsia"/>
          <w:color w:val="000000" w:themeColor="text1"/>
          <w:sz w:val="20"/>
          <w:szCs w:val="20"/>
        </w:rPr>
        <w:fldChar w:fldCharType="end"/>
      </w:r>
      <w:bookmarkEnd w:id="11"/>
      <w:r w:rsidR="006542F7" w:rsidRPr="004577B3">
        <w:rPr>
          <w:rFonts w:asciiTheme="minorEastAsia" w:hAnsiTheme="minorEastAsia"/>
          <w:color w:val="000000" w:themeColor="text1"/>
          <w:sz w:val="20"/>
          <w:szCs w:val="20"/>
        </w:rPr>
        <w:t>).</w:t>
      </w:r>
    </w:p>
    <w:p w14:paraId="46B9B6F6" w14:textId="77777777" w:rsidR="00257479" w:rsidRPr="004577B3" w:rsidRDefault="00257479" w:rsidP="005C3129">
      <w:pPr>
        <w:adjustRightInd w:val="0"/>
        <w:snapToGrid w:val="0"/>
        <w:rPr>
          <w:rFonts w:asciiTheme="minorEastAsia" w:hAnsiTheme="minorEastAsia"/>
          <w:color w:val="000000" w:themeColor="text1"/>
          <w:sz w:val="20"/>
          <w:szCs w:val="20"/>
        </w:rPr>
      </w:pPr>
    </w:p>
    <w:p w14:paraId="69973B9C" w14:textId="4353DF56" w:rsidR="00863555" w:rsidRPr="004577B3" w:rsidRDefault="00257479" w:rsidP="005C3129">
      <w:pPr>
        <w:adjustRightInd w:val="0"/>
        <w:snapToGrid w:val="0"/>
        <w:rPr>
          <w:rFonts w:asciiTheme="minorEastAsia" w:hAnsiTheme="minorEastAsia"/>
          <w:b/>
          <w:bCs/>
          <w:color w:val="000000" w:themeColor="text1"/>
          <w:sz w:val="20"/>
          <w:szCs w:val="20"/>
        </w:rPr>
      </w:pPr>
      <w:r w:rsidRPr="004577B3">
        <w:rPr>
          <w:rFonts w:asciiTheme="minorEastAsia" w:hAnsiTheme="minorEastAsia" w:hint="eastAsia"/>
          <w:b/>
          <w:bCs/>
          <w:i/>
          <w:iCs/>
          <w:color w:val="000000" w:themeColor="text1"/>
          <w:sz w:val="20"/>
          <w:szCs w:val="20"/>
        </w:rPr>
        <w:t>A</w:t>
      </w:r>
      <w:r w:rsidRPr="004577B3">
        <w:rPr>
          <w:rFonts w:asciiTheme="minorEastAsia" w:hAnsiTheme="minorEastAsia"/>
          <w:b/>
          <w:bCs/>
          <w:i/>
          <w:iCs/>
          <w:color w:val="000000" w:themeColor="text1"/>
          <w:sz w:val="20"/>
          <w:szCs w:val="20"/>
        </w:rPr>
        <w:t xml:space="preserve"> priori </w:t>
      </w:r>
      <w:r w:rsidRPr="004577B3">
        <w:rPr>
          <w:rFonts w:asciiTheme="minorEastAsia" w:hAnsiTheme="minorEastAsia" w:hint="eastAsia"/>
          <w:b/>
          <w:bCs/>
          <w:color w:val="000000" w:themeColor="text1"/>
          <w:sz w:val="20"/>
          <w:szCs w:val="20"/>
        </w:rPr>
        <w:t>sample</w:t>
      </w:r>
      <w:r w:rsidRPr="004577B3">
        <w:rPr>
          <w:rFonts w:asciiTheme="minorEastAsia" w:hAnsiTheme="minorEastAsia"/>
          <w:b/>
          <w:bCs/>
          <w:color w:val="000000" w:themeColor="text1"/>
          <w:sz w:val="20"/>
          <w:szCs w:val="20"/>
        </w:rPr>
        <w:t xml:space="preserve"> </w:t>
      </w:r>
      <w:r w:rsidRPr="004577B3">
        <w:rPr>
          <w:rFonts w:asciiTheme="minorEastAsia" w:hAnsiTheme="minorEastAsia" w:hint="eastAsia"/>
          <w:b/>
          <w:bCs/>
          <w:color w:val="000000" w:themeColor="text1"/>
          <w:sz w:val="20"/>
          <w:szCs w:val="20"/>
        </w:rPr>
        <w:t>size</w:t>
      </w:r>
      <w:r w:rsidRPr="004577B3">
        <w:rPr>
          <w:rFonts w:asciiTheme="minorEastAsia" w:hAnsiTheme="minorEastAsia"/>
          <w:b/>
          <w:bCs/>
          <w:color w:val="000000" w:themeColor="text1"/>
          <w:sz w:val="20"/>
          <w:szCs w:val="20"/>
        </w:rPr>
        <w:t xml:space="preserve"> estimation</w:t>
      </w:r>
    </w:p>
    <w:p w14:paraId="2AE266A2" w14:textId="02EA40B1" w:rsidR="007F55C1" w:rsidRPr="004577B3" w:rsidRDefault="007F55C1"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T</w:t>
      </w:r>
      <w:r w:rsidRPr="004577B3">
        <w:rPr>
          <w:rFonts w:asciiTheme="minorEastAsia" w:hAnsiTheme="minorEastAsia"/>
          <w:color w:val="000000" w:themeColor="text1"/>
          <w:sz w:val="20"/>
          <w:szCs w:val="20"/>
        </w:rPr>
        <w:t>he formula for sample size calculation</w:t>
      </w:r>
      <w:r w:rsidR="006542F7" w:rsidRPr="004577B3">
        <w:rPr>
          <w:rFonts w:asciiTheme="minorEastAsia" w:hAnsiTheme="minorEastAsia"/>
          <w:color w:val="000000" w:themeColor="text1"/>
          <w:sz w:val="20"/>
          <w:szCs w:val="20"/>
        </w:rPr>
        <w:t xml:space="preserve"> (</w:t>
      </w:r>
      <w:bookmarkStart w:id="12" w:name="_Ref122269974"/>
      <w:r w:rsidR="006542F7" w:rsidRPr="004577B3">
        <w:rPr>
          <w:rFonts w:asciiTheme="minorEastAsia" w:hAnsiTheme="minorEastAsia"/>
          <w:color w:val="000000" w:themeColor="text1"/>
          <w:sz w:val="20"/>
          <w:szCs w:val="20"/>
        </w:rPr>
        <w:fldChar w:fldCharType="begin"/>
      </w:r>
      <w:r w:rsidR="006542F7" w:rsidRPr="004577B3">
        <w:rPr>
          <w:rFonts w:asciiTheme="minorEastAsia" w:hAnsiTheme="minorEastAsia"/>
          <w:color w:val="000000" w:themeColor="text1"/>
          <w:sz w:val="20"/>
          <w:szCs w:val="20"/>
        </w:rPr>
        <w:instrText xml:space="preserve"> HYPERLINK "https://doi.org/10.11613/BM.2021.010502" </w:instrText>
      </w:r>
      <w:r w:rsidR="006542F7" w:rsidRPr="004577B3">
        <w:rPr>
          <w:rFonts w:asciiTheme="minorEastAsia" w:hAnsiTheme="minorEastAsia"/>
          <w:color w:val="000000" w:themeColor="text1"/>
          <w:sz w:val="20"/>
          <w:szCs w:val="20"/>
        </w:rPr>
        <w:fldChar w:fldCharType="separate"/>
      </w:r>
      <w:r w:rsidR="006542F7" w:rsidRPr="004577B3">
        <w:rPr>
          <w:rStyle w:val="a6"/>
          <w:rFonts w:asciiTheme="minorEastAsia" w:hAnsiTheme="minorEastAsia"/>
          <w:color w:val="000000" w:themeColor="text1"/>
          <w:sz w:val="20"/>
          <w:szCs w:val="20"/>
        </w:rPr>
        <w:t>https://doi.org/10.11613/BM.2021.010502</w:t>
      </w:r>
      <w:r w:rsidR="006542F7" w:rsidRPr="004577B3">
        <w:rPr>
          <w:rFonts w:asciiTheme="minorEastAsia" w:hAnsiTheme="minorEastAsia"/>
          <w:color w:val="000000" w:themeColor="text1"/>
          <w:sz w:val="20"/>
          <w:szCs w:val="20"/>
        </w:rPr>
        <w:fldChar w:fldCharType="end"/>
      </w:r>
      <w:bookmarkEnd w:id="12"/>
      <w:r w:rsidR="006542F7" w:rsidRPr="004577B3">
        <w:rPr>
          <w:rFonts w:asciiTheme="minorEastAsia" w:hAnsiTheme="minorEastAsia"/>
          <w:color w:val="000000" w:themeColor="text1"/>
          <w:sz w:val="20"/>
          <w:szCs w:val="20"/>
        </w:rPr>
        <w:t>)</w:t>
      </w:r>
      <w:r w:rsidRPr="004577B3">
        <w:rPr>
          <w:rFonts w:asciiTheme="minorEastAsia" w:hAnsiTheme="minorEastAsia"/>
          <w:color w:val="000000" w:themeColor="text1"/>
          <w:sz w:val="20"/>
          <w:szCs w:val="20"/>
        </w:rPr>
        <w:t>:</w:t>
      </w:r>
    </w:p>
    <w:p w14:paraId="10395120" w14:textId="77777777" w:rsidR="006542F7" w:rsidRPr="004577B3" w:rsidRDefault="006542F7" w:rsidP="005C3129">
      <w:pPr>
        <w:adjustRightInd w:val="0"/>
        <w:snapToGrid w:val="0"/>
        <w:rPr>
          <w:rFonts w:asciiTheme="minorEastAsia" w:hAnsiTheme="minorEastAsia"/>
          <w:color w:val="000000" w:themeColor="text1"/>
          <w:sz w:val="20"/>
          <w:szCs w:val="20"/>
        </w:rPr>
      </w:pPr>
    </w:p>
    <w:p w14:paraId="4A8812AB" w14:textId="77777777" w:rsidR="007F55C1" w:rsidRPr="004577B3" w:rsidRDefault="007F55C1" w:rsidP="005C3129">
      <w:pPr>
        <w:adjustRightInd w:val="0"/>
        <w:snapToGrid w:val="0"/>
        <w:rPr>
          <w:rFonts w:asciiTheme="minorEastAsia" w:hAnsiTheme="minorEastAsia"/>
          <w:color w:val="000000" w:themeColor="text1"/>
          <w:sz w:val="20"/>
          <w:szCs w:val="20"/>
        </w:rPr>
      </w:pPr>
      <m:oMathPara>
        <m:oMath>
          <m:r>
            <w:rPr>
              <w:rFonts w:ascii="Cambria Math" w:hAnsi="Cambria Math" w:cs="Cambria Math"/>
              <w:color w:val="000000" w:themeColor="text1"/>
              <w:sz w:val="20"/>
              <w:szCs w:val="20"/>
            </w:rPr>
            <m:t>N</m:t>
          </m:r>
          <m:r>
            <m:rPr>
              <m:sty m:val="p"/>
            </m:rPr>
            <w:rPr>
              <w:rFonts w:ascii="Cambria Math" w:hAnsi="Cambria Math" w:cs="Cambria Math"/>
              <w:color w:val="000000" w:themeColor="text1"/>
              <w:sz w:val="20"/>
              <w:szCs w:val="20"/>
            </w:rPr>
            <m:t>=</m:t>
          </m:r>
          <m:f>
            <m:fPr>
              <m:ctrlPr>
                <w:rPr>
                  <w:rFonts w:ascii="Cambria Math" w:hAnsi="Cambria Math"/>
                  <w:color w:val="000000" w:themeColor="text1"/>
                  <w:sz w:val="20"/>
                  <w:szCs w:val="20"/>
                </w:rPr>
              </m:ctrlPr>
            </m:fPr>
            <m:num>
              <m:sSup>
                <m:sSupPr>
                  <m:ctrlPr>
                    <w:rPr>
                      <w:rFonts w:ascii="Cambria Math" w:hAnsi="Cambria Math" w:cs="Cambria Math"/>
                      <w:color w:val="000000" w:themeColor="text1"/>
                      <w:sz w:val="20"/>
                      <w:szCs w:val="20"/>
                    </w:rPr>
                  </m:ctrlPr>
                </m:sSupPr>
                <m:e>
                  <m:r>
                    <m:rPr>
                      <m:sty m:val="p"/>
                    </m:rPr>
                    <w:rPr>
                      <w:rFonts w:ascii="Cambria Math" w:hAnsi="Cambria Math" w:cs="Cambria Math"/>
                      <w:color w:val="000000" w:themeColor="text1"/>
                      <w:sz w:val="20"/>
                      <w:szCs w:val="20"/>
                    </w:rPr>
                    <m:t>(r+1)(</m:t>
                  </m:r>
                  <m:sSub>
                    <m:sSubPr>
                      <m:ctrlPr>
                        <w:rPr>
                          <w:rFonts w:ascii="Cambria Math" w:hAnsi="Cambria Math"/>
                          <w:color w:val="000000" w:themeColor="text1"/>
                          <w:sz w:val="20"/>
                          <w:szCs w:val="20"/>
                        </w:rPr>
                      </m:ctrlPr>
                    </m:sSubPr>
                    <m:e>
                      <m:r>
                        <m:rPr>
                          <m:sty m:val="p"/>
                        </m:rPr>
                        <w:rPr>
                          <w:rFonts w:ascii="Cambria Math" w:hAnsi="Cambria Math"/>
                          <w:color w:val="000000" w:themeColor="text1"/>
                          <w:sz w:val="20"/>
                          <w:szCs w:val="20"/>
                        </w:rPr>
                        <m:t>Z</m:t>
                      </m:r>
                    </m:e>
                    <m:sub>
                      <m:r>
                        <m:rPr>
                          <m:sty m:val="p"/>
                        </m:rPr>
                        <w:rPr>
                          <w:rFonts w:ascii="Cambria Math" w:hAnsi="Cambria Math"/>
                          <w:color w:val="000000" w:themeColor="text1"/>
                          <w:sz w:val="20"/>
                          <w:szCs w:val="20"/>
                          <w:shd w:val="clear" w:color="auto" w:fill="FFFFFF"/>
                        </w:rPr>
                        <m:t>α</m:t>
                      </m:r>
                      <m:r>
                        <m:rPr>
                          <m:sty m:val="p"/>
                        </m:rPr>
                        <w:rPr>
                          <w:rFonts w:ascii="Cambria Math" w:hAnsi="Helvetica Neue"/>
                          <w:color w:val="000000" w:themeColor="text1"/>
                          <w:sz w:val="20"/>
                          <w:szCs w:val="20"/>
                          <w:shd w:val="clear" w:color="auto" w:fill="FFFFFF"/>
                        </w:rPr>
                        <m:t>/2</m:t>
                      </m:r>
                    </m:sub>
                  </m:sSub>
                  <m:r>
                    <m:rPr>
                      <m:sty m:val="p"/>
                    </m:rPr>
                    <w:rPr>
                      <w:rFonts w:ascii="Cambria Math" w:hAnsi="Cambria Math"/>
                      <w:color w:val="000000" w:themeColor="text1"/>
                      <w:sz w:val="20"/>
                      <w:szCs w:val="20"/>
                    </w:rPr>
                    <m:t>+</m:t>
                  </m:r>
                  <m:sSub>
                    <m:sSubPr>
                      <m:ctrlPr>
                        <w:rPr>
                          <w:rFonts w:ascii="Cambria Math" w:hAnsi="Cambria Math"/>
                          <w:color w:val="000000" w:themeColor="text1"/>
                          <w:sz w:val="20"/>
                          <w:szCs w:val="20"/>
                        </w:rPr>
                      </m:ctrlPr>
                    </m:sSubPr>
                    <m:e>
                      <m:r>
                        <m:rPr>
                          <m:sty m:val="p"/>
                        </m:rPr>
                        <w:rPr>
                          <w:rFonts w:ascii="Cambria Math" w:hAnsi="Cambria Math"/>
                          <w:color w:val="000000" w:themeColor="text1"/>
                          <w:sz w:val="20"/>
                          <w:szCs w:val="20"/>
                        </w:rPr>
                        <m:t>Z</m:t>
                      </m:r>
                    </m:e>
                    <m:sub>
                      <m:r>
                        <m:rPr>
                          <m:sty m:val="p"/>
                        </m:rPr>
                        <w:rPr>
                          <w:rFonts w:ascii="Cambria Math" w:hAnsi="Helvetica Neue"/>
                          <w:color w:val="000000" w:themeColor="text1"/>
                          <w:sz w:val="20"/>
                          <w:szCs w:val="20"/>
                          <w:shd w:val="clear" w:color="auto" w:fill="FFFFFF"/>
                        </w:rPr>
                        <m:t>1</m:t>
                      </m:r>
                      <m:r>
                        <m:rPr>
                          <m:sty m:val="p"/>
                        </m:rPr>
                        <w:rPr>
                          <w:rFonts w:ascii="Cambria Math" w:hAnsi="Helvetica Neue"/>
                          <w:color w:val="000000" w:themeColor="text1"/>
                          <w:sz w:val="20"/>
                          <w:szCs w:val="20"/>
                          <w:shd w:val="clear" w:color="auto" w:fill="FFFFFF"/>
                        </w:rPr>
                        <m:t>-</m:t>
                      </m:r>
                      <m:r>
                        <m:rPr>
                          <m:sty m:val="p"/>
                        </m:rPr>
                        <w:rPr>
                          <w:rFonts w:ascii="Cambria Math" w:eastAsiaTheme="minorEastAsia" w:hAnsi="Cambria Math" w:cstheme="minorBidi"/>
                          <w:color w:val="000000" w:themeColor="text1"/>
                          <w:kern w:val="2"/>
                          <w:sz w:val="20"/>
                          <w:szCs w:val="20"/>
                        </w:rPr>
                        <m:t>β</m:t>
                      </m:r>
                    </m:sub>
                  </m:sSub>
                  <m:r>
                    <m:rPr>
                      <m:sty m:val="p"/>
                    </m:rPr>
                    <w:rPr>
                      <w:rFonts w:ascii="Cambria Math" w:hAnsi="Helvetica Neue"/>
                      <w:color w:val="000000" w:themeColor="text1"/>
                      <w:sz w:val="20"/>
                      <w:szCs w:val="20"/>
                      <w:shd w:val="clear" w:color="auto" w:fill="FFFFFF"/>
                    </w:rPr>
                    <m:t>)</m:t>
                  </m:r>
                </m:e>
                <m:sup>
                  <m:r>
                    <w:rPr>
                      <w:rFonts w:ascii="Cambria Math" w:hAnsi="Cambria Math" w:cs="Cambria Math"/>
                      <w:color w:val="000000" w:themeColor="text1"/>
                      <w:sz w:val="20"/>
                      <w:szCs w:val="20"/>
                    </w:rPr>
                    <m:t>2</m:t>
                  </m:r>
                </m:sup>
              </m:sSup>
              <m:sSup>
                <m:sSupPr>
                  <m:ctrlPr>
                    <w:rPr>
                      <w:rFonts w:ascii="Cambria Math" w:hAnsi="Cambria Math"/>
                      <w:color w:val="000000" w:themeColor="text1"/>
                      <w:sz w:val="20"/>
                      <w:szCs w:val="20"/>
                      <w:shd w:val="clear" w:color="auto" w:fill="FFFFFF"/>
                    </w:rPr>
                  </m:ctrlPr>
                </m:sSupPr>
                <m:e>
                  <m:r>
                    <m:rPr>
                      <m:sty m:val="p"/>
                    </m:rPr>
                    <w:rPr>
                      <w:rFonts w:ascii="Cambria Math" w:hAnsi="Cambria Math"/>
                      <w:color w:val="000000" w:themeColor="text1"/>
                      <w:sz w:val="20"/>
                      <w:szCs w:val="20"/>
                      <w:shd w:val="clear" w:color="auto" w:fill="FFFFFF"/>
                    </w:rPr>
                    <m:t>σ</m:t>
                  </m:r>
                </m:e>
                <m:sup>
                  <m:r>
                    <w:rPr>
                      <w:rFonts w:ascii="Cambria Math" w:hAnsi="Cambria Math"/>
                      <w:color w:val="000000" w:themeColor="text1"/>
                      <w:sz w:val="20"/>
                      <w:szCs w:val="20"/>
                      <w:shd w:val="clear" w:color="auto" w:fill="FFFFFF"/>
                    </w:rPr>
                    <m:t>2</m:t>
                  </m:r>
                </m:sup>
              </m:sSup>
            </m:num>
            <m:den>
              <m:r>
                <m:rPr>
                  <m:sty m:val="p"/>
                </m:rPr>
                <w:rPr>
                  <w:rFonts w:ascii="Cambria Math" w:hAnsi="Cambria Math" w:cs="Cambria Math"/>
                  <w:color w:val="000000" w:themeColor="text1"/>
                  <w:sz w:val="20"/>
                  <w:szCs w:val="20"/>
                </w:rPr>
                <m:t>r</m:t>
              </m:r>
              <m:sSup>
                <m:sSupPr>
                  <m:ctrlPr>
                    <w:rPr>
                      <w:rFonts w:ascii="Cambria Math" w:hAnsi="Cambria Math" w:cs="Cambria Math"/>
                      <w:color w:val="000000" w:themeColor="text1"/>
                      <w:sz w:val="20"/>
                      <w:szCs w:val="20"/>
                    </w:rPr>
                  </m:ctrlPr>
                </m:sSupPr>
                <m:e>
                  <m:r>
                    <m:rPr>
                      <m:sty m:val="p"/>
                    </m:rPr>
                    <w:rPr>
                      <w:rFonts w:ascii="Cambria Math" w:hAnsi="Cambria Math" w:cs="Cambria Math"/>
                      <w:color w:val="000000" w:themeColor="text1"/>
                      <w:sz w:val="20"/>
                      <w:szCs w:val="20"/>
                    </w:rPr>
                    <m:t>d</m:t>
                  </m:r>
                </m:e>
                <m:sup>
                  <m:r>
                    <w:rPr>
                      <w:rFonts w:ascii="Cambria Math" w:hAnsi="Cambria Math" w:cs="Cambria Math"/>
                      <w:color w:val="000000" w:themeColor="text1"/>
                      <w:sz w:val="20"/>
                      <w:szCs w:val="20"/>
                    </w:rPr>
                    <m:t>2</m:t>
                  </m:r>
                </m:sup>
              </m:sSup>
            </m:den>
          </m:f>
        </m:oMath>
      </m:oMathPara>
    </w:p>
    <w:p w14:paraId="7FE0FE19" w14:textId="6140FE57" w:rsidR="007F55C1" w:rsidRPr="004577B3" w:rsidRDefault="007F55C1" w:rsidP="005C3129">
      <w:pPr>
        <w:adjustRightInd w:val="0"/>
        <w:snapToGrid w:val="0"/>
        <w:rPr>
          <w:rFonts w:asciiTheme="minorEastAsia" w:hAnsiTheme="minorEastAsia"/>
          <w:color w:val="000000" w:themeColor="text1"/>
          <w:sz w:val="20"/>
          <w:szCs w:val="20"/>
        </w:rPr>
      </w:pPr>
    </w:p>
    <w:p w14:paraId="47E6C15A" w14:textId="77777777" w:rsidR="007F55C1" w:rsidRPr="004577B3" w:rsidRDefault="007F55C1"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r - the ratio of sample size</w:t>
      </w:r>
    </w:p>
    <w:p w14:paraId="7A947F4B" w14:textId="77777777" w:rsidR="007F55C1" w:rsidRPr="004577B3" w:rsidRDefault="007F55C1"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σ – pooled standard deviation</w:t>
      </w:r>
    </w:p>
    <w:p w14:paraId="2DE46C23" w14:textId="77777777" w:rsidR="007F55C1" w:rsidRPr="004577B3" w:rsidRDefault="007F55C1"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d</w:t>
      </w:r>
      <w:r w:rsidRPr="004577B3">
        <w:rPr>
          <w:rFonts w:asciiTheme="minorEastAsia" w:hAnsiTheme="minorEastAsia"/>
          <w:color w:val="000000" w:themeColor="text1"/>
          <w:sz w:val="20"/>
          <w:szCs w:val="20"/>
        </w:rPr>
        <w:t xml:space="preserve"> – difference of means of two groups</w:t>
      </w:r>
    </w:p>
    <w:p w14:paraId="2F15595A" w14:textId="77777777" w:rsidR="007F55C1" w:rsidRPr="004577B3" w:rsidRDefault="007F55C1"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Z</w:t>
      </w:r>
      <w:r w:rsidRPr="004577B3">
        <w:rPr>
          <w:rFonts w:asciiTheme="minorEastAsia" w:hAnsiTheme="minorEastAsia"/>
          <w:color w:val="000000" w:themeColor="text1"/>
          <w:sz w:val="20"/>
          <w:szCs w:val="20"/>
          <w:vertAlign w:val="subscript"/>
        </w:rPr>
        <w:t>α/2</w:t>
      </w:r>
      <w:r w:rsidRPr="004577B3">
        <w:rPr>
          <w:rFonts w:asciiTheme="minorEastAsia" w:hAnsiTheme="minorEastAsia"/>
          <w:color w:val="000000" w:themeColor="text1"/>
          <w:sz w:val="20"/>
          <w:szCs w:val="20"/>
        </w:rPr>
        <w:t xml:space="preserve"> – 1.96 for alpha 0.05</w:t>
      </w:r>
    </w:p>
    <w:p w14:paraId="38728D2A" w14:textId="71EA469B" w:rsidR="007F55C1" w:rsidRPr="004577B3" w:rsidRDefault="007F55C1"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Z</w:t>
      </w:r>
      <w:r w:rsidRPr="004577B3">
        <w:rPr>
          <w:rFonts w:asciiTheme="minorEastAsia" w:hAnsiTheme="minorEastAsia"/>
          <w:color w:val="000000" w:themeColor="text1"/>
          <w:sz w:val="20"/>
          <w:szCs w:val="20"/>
          <w:vertAlign w:val="subscript"/>
        </w:rPr>
        <w:t>1-β</w:t>
      </w:r>
      <w:r w:rsidRPr="004577B3">
        <w:rPr>
          <w:rFonts w:asciiTheme="minorEastAsia" w:hAnsiTheme="minorEastAsia"/>
          <w:color w:val="000000" w:themeColor="text1"/>
          <w:sz w:val="20"/>
          <w:szCs w:val="20"/>
        </w:rPr>
        <w:t xml:space="preserve"> – </w:t>
      </w:r>
      <w:r w:rsidR="00D34372" w:rsidRPr="004577B3">
        <w:rPr>
          <w:rFonts w:asciiTheme="minorEastAsia" w:hAnsiTheme="minorEastAsia"/>
          <w:color w:val="000000" w:themeColor="text1"/>
          <w:sz w:val="20"/>
          <w:szCs w:val="20"/>
        </w:rPr>
        <w:t>1.04</w:t>
      </w:r>
      <w:r w:rsidRPr="004577B3">
        <w:rPr>
          <w:rFonts w:asciiTheme="minorEastAsia" w:hAnsiTheme="minorEastAsia"/>
          <w:color w:val="000000" w:themeColor="text1"/>
          <w:sz w:val="20"/>
          <w:szCs w:val="20"/>
        </w:rPr>
        <w:t xml:space="preserve"> for power 0.8</w:t>
      </w:r>
      <w:r w:rsidR="00BE1CBE" w:rsidRPr="004577B3">
        <w:rPr>
          <w:rFonts w:asciiTheme="minorEastAsia" w:hAnsiTheme="minorEastAsia"/>
          <w:color w:val="000000" w:themeColor="text1"/>
          <w:sz w:val="20"/>
          <w:szCs w:val="20"/>
        </w:rPr>
        <w:t>5</w:t>
      </w:r>
    </w:p>
    <w:p w14:paraId="76B9503D" w14:textId="3E483E7A" w:rsidR="007F55C1" w:rsidRPr="004577B3" w:rsidRDefault="007F55C1" w:rsidP="005C3129">
      <w:pPr>
        <w:adjustRightInd w:val="0"/>
        <w:snapToGrid w:val="0"/>
        <w:rPr>
          <w:rFonts w:asciiTheme="minorEastAsia" w:hAnsiTheme="minorEastAsia"/>
          <w:color w:val="000000" w:themeColor="text1"/>
          <w:sz w:val="20"/>
          <w:szCs w:val="20"/>
        </w:rPr>
      </w:pPr>
    </w:p>
    <w:p w14:paraId="7946E8B1" w14:textId="7C8B8D46" w:rsidR="007F55C1" w:rsidRPr="004577B3" w:rsidRDefault="007F55C1"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 xml:space="preserve">The </w:t>
      </w:r>
      <w:r w:rsidR="00DE28EF" w:rsidRPr="004577B3">
        <w:rPr>
          <w:rFonts w:asciiTheme="minorEastAsia" w:hAnsiTheme="minorEastAsia"/>
          <w:color w:val="000000" w:themeColor="text1"/>
          <w:sz w:val="20"/>
          <w:szCs w:val="20"/>
        </w:rPr>
        <w:t xml:space="preserve">1.25-mm and </w:t>
      </w:r>
      <w:r w:rsidRPr="004577B3">
        <w:rPr>
          <w:rFonts w:asciiTheme="minorEastAsia" w:hAnsiTheme="minorEastAsia"/>
          <w:color w:val="000000" w:themeColor="text1"/>
          <w:sz w:val="20"/>
          <w:szCs w:val="20"/>
        </w:rPr>
        <w:t>5-mm AV-50</w:t>
      </w:r>
      <w:r w:rsidR="00F21B4E" w:rsidRPr="004577B3">
        <w:rPr>
          <w:rFonts w:asciiTheme="minorEastAsia" w:hAnsiTheme="minorEastAsia"/>
          <w:color w:val="000000" w:themeColor="text1"/>
          <w:sz w:val="20"/>
          <w:szCs w:val="20"/>
        </w:rPr>
        <w:t>,</w:t>
      </w:r>
      <w:r w:rsidRPr="004577B3">
        <w:rPr>
          <w:rFonts w:asciiTheme="minorEastAsia" w:hAnsiTheme="minorEastAsia"/>
          <w:color w:val="000000" w:themeColor="text1"/>
          <w:sz w:val="20"/>
          <w:szCs w:val="20"/>
        </w:rPr>
        <w:t xml:space="preserve"> and 1.25-mm DLIR-</w:t>
      </w:r>
      <w:r w:rsidR="00F21B4E" w:rsidRPr="004577B3">
        <w:rPr>
          <w:rFonts w:asciiTheme="minorEastAsia" w:hAnsiTheme="minorEastAsia"/>
          <w:color w:val="000000" w:themeColor="text1"/>
          <w:sz w:val="20"/>
          <w:szCs w:val="20"/>
        </w:rPr>
        <w:t>M and DLIR-</w:t>
      </w:r>
      <w:r w:rsidRPr="004577B3">
        <w:rPr>
          <w:rFonts w:asciiTheme="minorEastAsia" w:hAnsiTheme="minorEastAsia"/>
          <w:color w:val="000000" w:themeColor="text1"/>
          <w:sz w:val="20"/>
          <w:szCs w:val="20"/>
        </w:rPr>
        <w:t xml:space="preserve">H </w:t>
      </w:r>
      <w:r w:rsidR="00DE28EF" w:rsidRPr="004577B3">
        <w:rPr>
          <w:rFonts w:asciiTheme="minorEastAsia" w:hAnsiTheme="minorEastAsia"/>
          <w:color w:val="000000" w:themeColor="text1"/>
          <w:sz w:val="20"/>
          <w:szCs w:val="20"/>
        </w:rPr>
        <w:t xml:space="preserve">iodine maps </w:t>
      </w:r>
      <w:r w:rsidRPr="004577B3">
        <w:rPr>
          <w:rFonts w:asciiTheme="minorEastAsia" w:hAnsiTheme="minorEastAsia"/>
          <w:color w:val="000000" w:themeColor="text1"/>
          <w:sz w:val="20"/>
          <w:szCs w:val="20"/>
        </w:rPr>
        <w:t>were selected for</w:t>
      </w:r>
      <w:r w:rsidR="00D036F5" w:rsidRPr="004577B3">
        <w:rPr>
          <w:rFonts w:asciiTheme="minorEastAsia" w:hAnsiTheme="minorEastAsia"/>
          <w:color w:val="000000" w:themeColor="text1"/>
          <w:sz w:val="20"/>
          <w:szCs w:val="20"/>
        </w:rPr>
        <w:t xml:space="preserve"> </w:t>
      </w:r>
      <w:r w:rsidR="00D036F5" w:rsidRPr="004577B3">
        <w:rPr>
          <w:rFonts w:asciiTheme="minorEastAsia" w:hAnsiTheme="minorEastAsia"/>
          <w:i/>
          <w:iCs/>
          <w:color w:val="000000" w:themeColor="text1"/>
          <w:sz w:val="20"/>
          <w:szCs w:val="20"/>
        </w:rPr>
        <w:t>a priori</w:t>
      </w:r>
      <w:r w:rsidRPr="004577B3">
        <w:rPr>
          <w:rFonts w:asciiTheme="minorEastAsia" w:hAnsiTheme="minorEastAsia"/>
          <w:color w:val="000000" w:themeColor="text1"/>
          <w:sz w:val="20"/>
          <w:szCs w:val="20"/>
        </w:rPr>
        <w:t xml:space="preserve"> power calculation</w:t>
      </w:r>
      <w:r w:rsidR="00DE28EF" w:rsidRPr="004577B3">
        <w:rPr>
          <w:rFonts w:asciiTheme="minorEastAsia" w:hAnsiTheme="minorEastAsia"/>
          <w:color w:val="000000" w:themeColor="text1"/>
          <w:sz w:val="20"/>
          <w:szCs w:val="20"/>
        </w:rPr>
        <w:t xml:space="preserve">. The SD values of liver IC of 1.25-mm AV-50 and 1.25-mm </w:t>
      </w:r>
      <w:r w:rsidR="00F21B4E" w:rsidRPr="004577B3">
        <w:rPr>
          <w:rFonts w:asciiTheme="minorEastAsia" w:hAnsiTheme="minorEastAsia"/>
          <w:color w:val="000000" w:themeColor="text1"/>
          <w:sz w:val="20"/>
          <w:szCs w:val="20"/>
        </w:rPr>
        <w:t>DLIR-M and DLIR-H</w:t>
      </w:r>
      <w:r w:rsidR="00DE28EF" w:rsidRPr="004577B3">
        <w:rPr>
          <w:rFonts w:asciiTheme="minorEastAsia" w:hAnsiTheme="minorEastAsia"/>
          <w:color w:val="000000" w:themeColor="text1"/>
          <w:sz w:val="20"/>
          <w:szCs w:val="20"/>
        </w:rPr>
        <w:t xml:space="preserve"> were selected for </w:t>
      </w:r>
      <w:r w:rsidR="000F6CA8" w:rsidRPr="004577B3">
        <w:rPr>
          <w:rFonts w:asciiTheme="minorEastAsia" w:hAnsiTheme="minorEastAsia"/>
          <w:i/>
          <w:iCs/>
          <w:color w:val="000000" w:themeColor="text1"/>
          <w:sz w:val="20"/>
          <w:szCs w:val="20"/>
        </w:rPr>
        <w:t>a priori</w:t>
      </w:r>
      <w:r w:rsidR="000F6CA8" w:rsidRPr="004577B3">
        <w:rPr>
          <w:rFonts w:asciiTheme="minorEastAsia" w:hAnsiTheme="minorEastAsia"/>
          <w:color w:val="000000" w:themeColor="text1"/>
          <w:sz w:val="20"/>
          <w:szCs w:val="20"/>
        </w:rPr>
        <w:t xml:space="preserve"> </w:t>
      </w:r>
      <w:r w:rsidR="00DE28EF" w:rsidRPr="004577B3">
        <w:rPr>
          <w:rFonts w:asciiTheme="minorEastAsia" w:hAnsiTheme="minorEastAsia"/>
          <w:color w:val="000000" w:themeColor="text1"/>
          <w:sz w:val="20"/>
          <w:szCs w:val="20"/>
        </w:rPr>
        <w:t xml:space="preserve">sample size estimation, because 1.25-mm </w:t>
      </w:r>
      <w:r w:rsidR="00F21B4E" w:rsidRPr="004577B3">
        <w:rPr>
          <w:rFonts w:asciiTheme="minorEastAsia" w:hAnsiTheme="minorEastAsia"/>
          <w:color w:val="000000" w:themeColor="text1"/>
          <w:sz w:val="20"/>
          <w:szCs w:val="20"/>
        </w:rPr>
        <w:t>DLIR-M and DLIR-H</w:t>
      </w:r>
      <w:r w:rsidR="00DE28EF" w:rsidRPr="004577B3">
        <w:rPr>
          <w:rFonts w:asciiTheme="minorEastAsia" w:hAnsiTheme="minorEastAsia"/>
          <w:color w:val="000000" w:themeColor="text1"/>
          <w:sz w:val="20"/>
          <w:szCs w:val="20"/>
        </w:rPr>
        <w:t xml:space="preserve"> was expected to provide reduced image noise of </w:t>
      </w:r>
      <w:r w:rsidR="00DE28EF" w:rsidRPr="004577B3">
        <w:rPr>
          <w:rFonts w:asciiTheme="minorEastAsia" w:hAnsiTheme="minorEastAsia" w:hint="eastAsia"/>
          <w:color w:val="000000" w:themeColor="text1"/>
          <w:sz w:val="20"/>
          <w:szCs w:val="20"/>
        </w:rPr>
        <w:t>iodine</w:t>
      </w:r>
      <w:r w:rsidR="00DE28EF" w:rsidRPr="004577B3">
        <w:rPr>
          <w:rFonts w:asciiTheme="minorEastAsia" w:hAnsiTheme="minorEastAsia"/>
          <w:color w:val="000000" w:themeColor="text1"/>
          <w:sz w:val="20"/>
          <w:szCs w:val="20"/>
        </w:rPr>
        <w:t xml:space="preserve"> </w:t>
      </w:r>
      <w:r w:rsidR="00DE28EF" w:rsidRPr="004577B3">
        <w:rPr>
          <w:rFonts w:asciiTheme="minorEastAsia" w:hAnsiTheme="minorEastAsia" w:hint="eastAsia"/>
          <w:color w:val="000000" w:themeColor="text1"/>
          <w:sz w:val="20"/>
          <w:szCs w:val="20"/>
        </w:rPr>
        <w:t>maps</w:t>
      </w:r>
      <w:r w:rsidR="00DE28EF" w:rsidRPr="004577B3">
        <w:rPr>
          <w:rFonts w:asciiTheme="minorEastAsia" w:hAnsiTheme="minorEastAsia"/>
          <w:color w:val="000000" w:themeColor="text1"/>
          <w:sz w:val="20"/>
          <w:szCs w:val="20"/>
        </w:rPr>
        <w:t xml:space="preserve"> when the thin slice thickness was used. The ERS values of 5-mm AV-50 and 1.25-mm </w:t>
      </w:r>
      <w:r w:rsidR="00F21B4E" w:rsidRPr="004577B3">
        <w:rPr>
          <w:rFonts w:asciiTheme="minorEastAsia" w:hAnsiTheme="minorEastAsia"/>
          <w:color w:val="000000" w:themeColor="text1"/>
          <w:sz w:val="20"/>
          <w:szCs w:val="20"/>
        </w:rPr>
        <w:t>DLIR-M and DLIR-H</w:t>
      </w:r>
      <w:r w:rsidR="00DE28EF" w:rsidRPr="004577B3">
        <w:rPr>
          <w:rFonts w:asciiTheme="minorEastAsia" w:hAnsiTheme="minorEastAsia"/>
          <w:color w:val="000000" w:themeColor="text1"/>
          <w:sz w:val="20"/>
          <w:szCs w:val="20"/>
        </w:rPr>
        <w:t xml:space="preserve"> were selected for </w:t>
      </w:r>
      <w:r w:rsidR="00D036F5" w:rsidRPr="004577B3">
        <w:rPr>
          <w:rFonts w:asciiTheme="minorEastAsia" w:hAnsiTheme="minorEastAsia"/>
          <w:i/>
          <w:iCs/>
          <w:color w:val="000000" w:themeColor="text1"/>
          <w:sz w:val="20"/>
          <w:szCs w:val="20"/>
        </w:rPr>
        <w:t>a priori</w:t>
      </w:r>
      <w:r w:rsidR="00D036F5" w:rsidRPr="004577B3">
        <w:rPr>
          <w:rFonts w:asciiTheme="minorEastAsia" w:hAnsiTheme="minorEastAsia"/>
          <w:color w:val="000000" w:themeColor="text1"/>
          <w:sz w:val="20"/>
          <w:szCs w:val="20"/>
        </w:rPr>
        <w:t xml:space="preserve"> </w:t>
      </w:r>
      <w:r w:rsidR="00DE28EF" w:rsidRPr="004577B3">
        <w:rPr>
          <w:rFonts w:asciiTheme="minorEastAsia" w:hAnsiTheme="minorEastAsia"/>
          <w:color w:val="000000" w:themeColor="text1"/>
          <w:sz w:val="20"/>
          <w:szCs w:val="20"/>
        </w:rPr>
        <w:t xml:space="preserve">sample size estimation, because 1.25-mm </w:t>
      </w:r>
      <w:r w:rsidR="00F21B4E" w:rsidRPr="004577B3">
        <w:rPr>
          <w:rFonts w:asciiTheme="minorEastAsia" w:hAnsiTheme="minorEastAsia"/>
          <w:color w:val="000000" w:themeColor="text1"/>
          <w:sz w:val="20"/>
          <w:szCs w:val="20"/>
        </w:rPr>
        <w:t>DLIR-M and DLIR-H</w:t>
      </w:r>
      <w:r w:rsidR="00DE28EF" w:rsidRPr="004577B3">
        <w:rPr>
          <w:rFonts w:asciiTheme="minorEastAsia" w:hAnsiTheme="minorEastAsia"/>
          <w:color w:val="000000" w:themeColor="text1"/>
          <w:sz w:val="20"/>
          <w:szCs w:val="20"/>
        </w:rPr>
        <w:t xml:space="preserve"> was expected to provide higher spatial resolution of </w:t>
      </w:r>
      <w:r w:rsidR="00DE28EF" w:rsidRPr="004577B3">
        <w:rPr>
          <w:rFonts w:asciiTheme="minorEastAsia" w:hAnsiTheme="minorEastAsia" w:hint="eastAsia"/>
          <w:color w:val="000000" w:themeColor="text1"/>
          <w:sz w:val="20"/>
          <w:szCs w:val="20"/>
        </w:rPr>
        <w:t>iodine</w:t>
      </w:r>
      <w:r w:rsidR="00DE28EF" w:rsidRPr="004577B3">
        <w:rPr>
          <w:rFonts w:asciiTheme="minorEastAsia" w:hAnsiTheme="minorEastAsia"/>
          <w:color w:val="000000" w:themeColor="text1"/>
          <w:sz w:val="20"/>
          <w:szCs w:val="20"/>
        </w:rPr>
        <w:t xml:space="preserve"> </w:t>
      </w:r>
      <w:r w:rsidR="00DE28EF" w:rsidRPr="004577B3">
        <w:rPr>
          <w:rFonts w:asciiTheme="minorEastAsia" w:hAnsiTheme="minorEastAsia" w:hint="eastAsia"/>
          <w:color w:val="000000" w:themeColor="text1"/>
          <w:sz w:val="20"/>
          <w:szCs w:val="20"/>
        </w:rPr>
        <w:t>maps</w:t>
      </w:r>
      <w:r w:rsidR="00DE28EF" w:rsidRPr="004577B3">
        <w:rPr>
          <w:rFonts w:asciiTheme="minorEastAsia" w:hAnsiTheme="minorEastAsia"/>
          <w:color w:val="000000" w:themeColor="text1"/>
          <w:sz w:val="20"/>
          <w:szCs w:val="20"/>
        </w:rPr>
        <w:t xml:space="preserve"> when similar image noise was achieved by the 5-mm AV-50, the clinical reference standard at our institution.</w:t>
      </w:r>
      <w:r w:rsidR="00DE28EF" w:rsidRPr="004577B3">
        <w:rPr>
          <w:rFonts w:asciiTheme="minorEastAsia" w:hAnsiTheme="minorEastAsia" w:hint="eastAsia"/>
          <w:color w:val="000000" w:themeColor="text1"/>
          <w:sz w:val="20"/>
          <w:szCs w:val="20"/>
        </w:rPr>
        <w:t xml:space="preserve"> </w:t>
      </w:r>
      <w:r w:rsidRPr="004577B3">
        <w:rPr>
          <w:rFonts w:asciiTheme="minorEastAsia" w:hAnsiTheme="minorEastAsia"/>
          <w:color w:val="000000" w:themeColor="text1"/>
          <w:sz w:val="20"/>
          <w:szCs w:val="20"/>
        </w:rPr>
        <w:t>A beta value &gt; 0.85 was considered as efficient power, when alpha was set at 0.05.</w:t>
      </w:r>
      <w:r w:rsidR="000F6CA8" w:rsidRPr="004577B3">
        <w:rPr>
          <w:rFonts w:asciiTheme="minorEastAsia" w:hAnsiTheme="minorEastAsia"/>
          <w:color w:val="000000" w:themeColor="text1"/>
          <w:sz w:val="20"/>
          <w:szCs w:val="20"/>
        </w:rPr>
        <w:t xml:space="preserve"> The results in the pilot study were applied for calculation.</w:t>
      </w:r>
    </w:p>
    <w:p w14:paraId="3059CCDB" w14:textId="77777777" w:rsidR="007F55C1" w:rsidRPr="004577B3" w:rsidRDefault="007F55C1" w:rsidP="005C3129">
      <w:pPr>
        <w:adjustRightInd w:val="0"/>
        <w:snapToGrid w:val="0"/>
        <w:rPr>
          <w:rFonts w:asciiTheme="minorEastAsia" w:hAnsiTheme="minorEastAsia"/>
          <w:color w:val="000000" w:themeColor="text1"/>
          <w:sz w:val="20"/>
          <w:szCs w:val="20"/>
        </w:rPr>
      </w:pPr>
    </w:p>
    <w:p w14:paraId="235AD827" w14:textId="40E413AA" w:rsidR="007F55C1" w:rsidRPr="004577B3" w:rsidRDefault="007F55C1"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R</w:t>
      </w:r>
      <w:r w:rsidRPr="004577B3">
        <w:rPr>
          <w:rFonts w:asciiTheme="minorEastAsia" w:hAnsiTheme="minorEastAsia"/>
          <w:color w:val="000000" w:themeColor="text1"/>
          <w:sz w:val="20"/>
          <w:szCs w:val="20"/>
        </w:rPr>
        <w:t xml:space="preserve">esults for </w:t>
      </w:r>
      <w:r w:rsidRPr="004577B3">
        <w:rPr>
          <w:rFonts w:asciiTheme="minorEastAsia" w:hAnsiTheme="minorEastAsia"/>
          <w:i/>
          <w:iCs/>
          <w:color w:val="000000" w:themeColor="text1"/>
          <w:sz w:val="20"/>
          <w:szCs w:val="20"/>
        </w:rPr>
        <w:t>a priori</w:t>
      </w:r>
      <w:r w:rsidRPr="004577B3">
        <w:rPr>
          <w:rFonts w:asciiTheme="minorEastAsia" w:hAnsiTheme="minorEastAsia"/>
          <w:color w:val="000000" w:themeColor="text1"/>
          <w:sz w:val="20"/>
          <w:szCs w:val="20"/>
        </w:rPr>
        <w:t xml:space="preserve"> sample size estimation:</w:t>
      </w:r>
    </w:p>
    <w:p w14:paraId="08D341A5" w14:textId="77777777" w:rsidR="00F0219A" w:rsidRPr="004577B3" w:rsidRDefault="00F0219A" w:rsidP="005C3129">
      <w:pPr>
        <w:adjustRightInd w:val="0"/>
        <w:snapToGrid w:val="0"/>
        <w:rPr>
          <w:rFonts w:asciiTheme="minorEastAsia" w:hAnsiTheme="minorEastAsia"/>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0"/>
        <w:gridCol w:w="709"/>
        <w:gridCol w:w="930"/>
        <w:gridCol w:w="836"/>
        <w:gridCol w:w="621"/>
        <w:gridCol w:w="520"/>
        <w:gridCol w:w="1099"/>
        <w:gridCol w:w="1024"/>
        <w:gridCol w:w="961"/>
      </w:tblGrid>
      <w:tr w:rsidR="004577B3" w:rsidRPr="004577B3" w14:paraId="35072956" w14:textId="77777777" w:rsidTr="007F55C1">
        <w:trPr>
          <w:trHeight w:val="20"/>
        </w:trPr>
        <w:tc>
          <w:tcPr>
            <w:tcW w:w="1794" w:type="pct"/>
            <w:shd w:val="clear" w:color="auto" w:fill="auto"/>
            <w:vAlign w:val="center"/>
            <w:hideMark/>
          </w:tcPr>
          <w:p w14:paraId="51DA1840" w14:textId="6F042B67" w:rsidR="007F55C1" w:rsidRPr="004577B3" w:rsidRDefault="00D05374" w:rsidP="005C3129">
            <w:pPr>
              <w:widowControl w:val="0"/>
              <w:adjustRightInd w:val="0"/>
              <w:snapToGrid w:val="0"/>
              <w:jc w:val="both"/>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Comparing</w:t>
            </w:r>
            <w:r w:rsidRPr="004577B3">
              <w:rPr>
                <w:rFonts w:asciiTheme="minorEastAsia" w:hAnsiTheme="minorEastAsia"/>
                <w:color w:val="000000" w:themeColor="text1"/>
                <w:sz w:val="20"/>
                <w:szCs w:val="20"/>
              </w:rPr>
              <w:t xml:space="preserve"> </w:t>
            </w:r>
            <w:r w:rsidRPr="004577B3">
              <w:rPr>
                <w:rFonts w:asciiTheme="minorEastAsia" w:hAnsiTheme="minorEastAsia" w:hint="eastAsia"/>
                <w:color w:val="000000" w:themeColor="text1"/>
                <w:sz w:val="20"/>
                <w:szCs w:val="20"/>
              </w:rPr>
              <w:t>groups</w:t>
            </w:r>
          </w:p>
        </w:tc>
        <w:tc>
          <w:tcPr>
            <w:tcW w:w="339" w:type="pct"/>
            <w:vAlign w:val="center"/>
          </w:tcPr>
          <w:p w14:paraId="36E13FDE" w14:textId="77777777" w:rsidR="007F55C1" w:rsidRPr="004577B3" w:rsidRDefault="007F55C1" w:rsidP="005C3129">
            <w:pPr>
              <w:widowControl w:val="0"/>
              <w:adjustRightInd w:val="0"/>
              <w:snapToGrid w:val="0"/>
              <w:jc w:val="both"/>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r</w:t>
            </w:r>
          </w:p>
        </w:tc>
        <w:tc>
          <w:tcPr>
            <w:tcW w:w="445" w:type="pct"/>
            <w:vAlign w:val="center"/>
          </w:tcPr>
          <w:p w14:paraId="7A5C01B6" w14:textId="77777777" w:rsidR="007F55C1" w:rsidRPr="004577B3" w:rsidRDefault="007F55C1" w:rsidP="005C3129">
            <w:pPr>
              <w:widowControl w:val="0"/>
              <w:adjustRightInd w:val="0"/>
              <w:snapToGrid w:val="0"/>
              <w:jc w:val="both"/>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σ</w:t>
            </w:r>
          </w:p>
        </w:tc>
        <w:tc>
          <w:tcPr>
            <w:tcW w:w="400" w:type="pct"/>
            <w:shd w:val="clear" w:color="auto" w:fill="auto"/>
            <w:vAlign w:val="center"/>
            <w:hideMark/>
          </w:tcPr>
          <w:p w14:paraId="36BA89B2" w14:textId="77777777" w:rsidR="007F55C1" w:rsidRPr="004577B3" w:rsidRDefault="007F55C1" w:rsidP="005C3129">
            <w:pPr>
              <w:widowControl w:val="0"/>
              <w:adjustRightInd w:val="0"/>
              <w:snapToGrid w:val="0"/>
              <w:jc w:val="both"/>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d</w:t>
            </w:r>
          </w:p>
        </w:tc>
        <w:tc>
          <w:tcPr>
            <w:tcW w:w="297" w:type="pct"/>
          </w:tcPr>
          <w:p w14:paraId="2D413EC4" w14:textId="77777777" w:rsidR="007F55C1" w:rsidRPr="004577B3" w:rsidRDefault="007F55C1" w:rsidP="005C3129">
            <w:pPr>
              <w:widowControl w:val="0"/>
              <w:adjustRightInd w:val="0"/>
              <w:snapToGrid w:val="0"/>
              <w:jc w:val="both"/>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Z</w:t>
            </w:r>
            <w:r w:rsidRPr="004577B3">
              <w:rPr>
                <w:rFonts w:asciiTheme="minorEastAsia" w:hAnsiTheme="minorEastAsia"/>
                <w:color w:val="000000" w:themeColor="text1"/>
                <w:sz w:val="20"/>
                <w:szCs w:val="20"/>
                <w:vertAlign w:val="subscript"/>
              </w:rPr>
              <w:t>α/2</w:t>
            </w:r>
          </w:p>
        </w:tc>
        <w:tc>
          <w:tcPr>
            <w:tcW w:w="249" w:type="pct"/>
            <w:shd w:val="clear" w:color="auto" w:fill="auto"/>
            <w:vAlign w:val="center"/>
            <w:hideMark/>
          </w:tcPr>
          <w:p w14:paraId="3B11BB85" w14:textId="77777777" w:rsidR="007F55C1" w:rsidRPr="004577B3" w:rsidRDefault="007F55C1" w:rsidP="005C3129">
            <w:pPr>
              <w:widowControl w:val="0"/>
              <w:adjustRightInd w:val="0"/>
              <w:snapToGrid w:val="0"/>
              <w:jc w:val="both"/>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N</w:t>
            </w:r>
          </w:p>
        </w:tc>
        <w:tc>
          <w:tcPr>
            <w:tcW w:w="526" w:type="pct"/>
            <w:shd w:val="clear" w:color="auto" w:fill="auto"/>
            <w:vAlign w:val="center"/>
            <w:hideMark/>
          </w:tcPr>
          <w:p w14:paraId="3253C0BF" w14:textId="77777777" w:rsidR="007F55C1" w:rsidRPr="004577B3" w:rsidRDefault="007F55C1" w:rsidP="005C3129">
            <w:pPr>
              <w:widowControl w:val="0"/>
              <w:adjustRightInd w:val="0"/>
              <w:snapToGrid w:val="0"/>
              <w:jc w:val="both"/>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Z</w:t>
            </w:r>
            <w:r w:rsidRPr="004577B3">
              <w:rPr>
                <w:rFonts w:asciiTheme="minorEastAsia" w:hAnsiTheme="minorEastAsia"/>
                <w:color w:val="000000" w:themeColor="text1"/>
                <w:sz w:val="20"/>
                <w:szCs w:val="20"/>
                <w:vertAlign w:val="subscript"/>
              </w:rPr>
              <w:t>1-β</w:t>
            </w:r>
          </w:p>
        </w:tc>
        <w:tc>
          <w:tcPr>
            <w:tcW w:w="490" w:type="pct"/>
            <w:shd w:val="clear" w:color="auto" w:fill="auto"/>
            <w:vAlign w:val="center"/>
            <w:hideMark/>
          </w:tcPr>
          <w:p w14:paraId="52163AA6" w14:textId="77777777" w:rsidR="007F55C1" w:rsidRPr="004577B3" w:rsidRDefault="007F55C1" w:rsidP="005C3129">
            <w:pPr>
              <w:widowControl w:val="0"/>
              <w:adjustRightInd w:val="0"/>
              <w:snapToGrid w:val="0"/>
              <w:jc w:val="both"/>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1-</w:t>
            </w:r>
            <w:r w:rsidRPr="004577B3">
              <w:rPr>
                <w:rFonts w:asciiTheme="minorEastAsia" w:hAnsiTheme="minorEastAsia"/>
                <w:color w:val="000000" w:themeColor="text1"/>
                <w:sz w:val="20"/>
                <w:szCs w:val="20"/>
              </w:rPr>
              <w:t>β</w:t>
            </w:r>
          </w:p>
        </w:tc>
        <w:tc>
          <w:tcPr>
            <w:tcW w:w="460" w:type="pct"/>
            <w:shd w:val="clear" w:color="auto" w:fill="auto"/>
            <w:vAlign w:val="center"/>
            <w:hideMark/>
          </w:tcPr>
          <w:p w14:paraId="39D4D549" w14:textId="77777777" w:rsidR="007F55C1" w:rsidRPr="004577B3" w:rsidRDefault="007F55C1" w:rsidP="005C3129">
            <w:pPr>
              <w:widowControl w:val="0"/>
              <w:adjustRightInd w:val="0"/>
              <w:snapToGrid w:val="0"/>
              <w:jc w:val="both"/>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β</w:t>
            </w:r>
          </w:p>
        </w:tc>
      </w:tr>
      <w:tr w:rsidR="004577B3" w:rsidRPr="004577B3" w14:paraId="39229D7C" w14:textId="77777777" w:rsidTr="00F4796E">
        <w:trPr>
          <w:trHeight w:val="20"/>
        </w:trPr>
        <w:tc>
          <w:tcPr>
            <w:tcW w:w="1794" w:type="pct"/>
            <w:shd w:val="clear" w:color="auto" w:fill="auto"/>
            <w:vAlign w:val="center"/>
            <w:hideMark/>
          </w:tcPr>
          <w:p w14:paraId="3A361B9D" w14:textId="77777777" w:rsidR="005D6CC7" w:rsidRPr="004577B3" w:rsidRDefault="005D6CC7" w:rsidP="005C3129">
            <w:pPr>
              <w:widowControl w:val="0"/>
              <w:adjustRightInd w:val="0"/>
              <w:snapToGrid w:val="0"/>
              <w:jc w:val="both"/>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 xml:space="preserve">1.25-mm </w:t>
            </w:r>
            <w:r w:rsidRPr="004577B3">
              <w:rPr>
                <w:rFonts w:asciiTheme="minorEastAsia" w:hAnsiTheme="minorEastAsia" w:hint="eastAsia"/>
                <w:color w:val="000000" w:themeColor="text1"/>
                <w:sz w:val="20"/>
                <w:szCs w:val="20"/>
              </w:rPr>
              <w:t>A</w:t>
            </w:r>
            <w:r w:rsidRPr="004577B3">
              <w:rPr>
                <w:rFonts w:asciiTheme="minorEastAsia" w:hAnsiTheme="minorEastAsia"/>
                <w:color w:val="000000" w:themeColor="text1"/>
                <w:sz w:val="20"/>
                <w:szCs w:val="20"/>
              </w:rPr>
              <w:t>V-50 vs 1.25-mm DLIR-H</w:t>
            </w:r>
          </w:p>
          <w:p w14:paraId="48CE38F1" w14:textId="05B79334" w:rsidR="005D6CC7" w:rsidRPr="004577B3" w:rsidRDefault="005D6CC7" w:rsidP="005C3129">
            <w:pPr>
              <w:widowControl w:val="0"/>
              <w:adjustRightInd w:val="0"/>
              <w:snapToGrid w:val="0"/>
              <w:jc w:val="both"/>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SD of liver IC</w:t>
            </w:r>
            <w:r w:rsidR="00257479" w:rsidRPr="004577B3">
              <w:rPr>
                <w:rFonts w:asciiTheme="minorEastAsia" w:hAnsiTheme="minorEastAsia"/>
                <w:color w:val="000000" w:themeColor="text1"/>
                <w:sz w:val="20"/>
                <w:szCs w:val="20"/>
              </w:rPr>
              <w:t xml:space="preserve">, </w:t>
            </w:r>
            <w:proofErr w:type="spellStart"/>
            <w:r w:rsidR="00257479" w:rsidRPr="004577B3">
              <w:rPr>
                <w:rFonts w:asciiTheme="minorEastAsia" w:hAnsiTheme="minorEastAsia"/>
                <w:color w:val="000000" w:themeColor="text1"/>
                <w:sz w:val="20"/>
                <w:szCs w:val="20"/>
              </w:rPr>
              <w:t>mgI</w:t>
            </w:r>
            <w:proofErr w:type="spellEnd"/>
            <w:r w:rsidR="00257479" w:rsidRPr="004577B3">
              <w:rPr>
                <w:rFonts w:asciiTheme="minorEastAsia" w:hAnsiTheme="minorEastAsia"/>
                <w:color w:val="000000" w:themeColor="text1"/>
                <w:sz w:val="20"/>
                <w:szCs w:val="20"/>
              </w:rPr>
              <w:t>/mL</w:t>
            </w:r>
          </w:p>
        </w:tc>
        <w:tc>
          <w:tcPr>
            <w:tcW w:w="339" w:type="pct"/>
            <w:vAlign w:val="center"/>
          </w:tcPr>
          <w:p w14:paraId="2A6B4666" w14:textId="77777777" w:rsidR="005D6CC7" w:rsidRPr="004577B3" w:rsidRDefault="005D6CC7" w:rsidP="005C3129">
            <w:pPr>
              <w:widowControl w:val="0"/>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1</w:t>
            </w:r>
          </w:p>
        </w:tc>
        <w:tc>
          <w:tcPr>
            <w:tcW w:w="445" w:type="pct"/>
            <w:vAlign w:val="center"/>
          </w:tcPr>
          <w:p w14:paraId="70789084" w14:textId="77777777" w:rsidR="005D6CC7" w:rsidRPr="004577B3" w:rsidRDefault="005D6CC7" w:rsidP="005C3129">
            <w:pPr>
              <w:widowControl w:val="0"/>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0</w:t>
            </w:r>
            <w:r w:rsidRPr="004577B3">
              <w:rPr>
                <w:rFonts w:asciiTheme="minorEastAsia" w:hAnsiTheme="minorEastAsia"/>
                <w:color w:val="000000" w:themeColor="text1"/>
                <w:sz w:val="20"/>
                <w:szCs w:val="20"/>
              </w:rPr>
              <w:t>.062</w:t>
            </w:r>
          </w:p>
        </w:tc>
        <w:tc>
          <w:tcPr>
            <w:tcW w:w="400" w:type="pct"/>
            <w:shd w:val="clear" w:color="auto" w:fill="auto"/>
            <w:vAlign w:val="center"/>
          </w:tcPr>
          <w:p w14:paraId="5C4D1382" w14:textId="77777777" w:rsidR="005D6CC7" w:rsidRPr="004577B3" w:rsidRDefault="005D6CC7" w:rsidP="005C3129">
            <w:pPr>
              <w:widowControl w:val="0"/>
              <w:adjustRightInd w:val="0"/>
              <w:snapToGrid w:val="0"/>
              <w:jc w:val="center"/>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0.100</w:t>
            </w:r>
          </w:p>
        </w:tc>
        <w:tc>
          <w:tcPr>
            <w:tcW w:w="297" w:type="pct"/>
            <w:vAlign w:val="center"/>
          </w:tcPr>
          <w:p w14:paraId="13F2504D" w14:textId="77777777" w:rsidR="005D6CC7" w:rsidRPr="004577B3" w:rsidRDefault="005D6CC7" w:rsidP="005C3129">
            <w:pPr>
              <w:widowControl w:val="0"/>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1</w:t>
            </w:r>
            <w:r w:rsidRPr="004577B3">
              <w:rPr>
                <w:rFonts w:asciiTheme="minorEastAsia" w:hAnsiTheme="minorEastAsia"/>
                <w:color w:val="000000" w:themeColor="text1"/>
                <w:sz w:val="20"/>
                <w:szCs w:val="20"/>
              </w:rPr>
              <w:t>.96</w:t>
            </w:r>
          </w:p>
        </w:tc>
        <w:tc>
          <w:tcPr>
            <w:tcW w:w="249" w:type="pct"/>
            <w:shd w:val="clear" w:color="auto" w:fill="auto"/>
            <w:vAlign w:val="center"/>
          </w:tcPr>
          <w:p w14:paraId="51FF46EE" w14:textId="77777777" w:rsidR="005D6CC7" w:rsidRPr="004577B3" w:rsidRDefault="005D6CC7" w:rsidP="005C3129">
            <w:pPr>
              <w:widowControl w:val="0"/>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7</w:t>
            </w:r>
          </w:p>
        </w:tc>
        <w:tc>
          <w:tcPr>
            <w:tcW w:w="526" w:type="pct"/>
            <w:shd w:val="clear" w:color="auto" w:fill="auto"/>
            <w:vAlign w:val="center"/>
          </w:tcPr>
          <w:p w14:paraId="4950F1B3" w14:textId="77777777" w:rsidR="005D6CC7" w:rsidRPr="004577B3" w:rsidRDefault="005D6CC7" w:rsidP="005C3129">
            <w:pPr>
              <w:widowControl w:val="0"/>
              <w:adjustRightInd w:val="0"/>
              <w:snapToGrid w:val="0"/>
              <w:jc w:val="center"/>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1.04</w:t>
            </w:r>
          </w:p>
        </w:tc>
        <w:tc>
          <w:tcPr>
            <w:tcW w:w="490" w:type="pct"/>
            <w:shd w:val="clear" w:color="auto" w:fill="auto"/>
            <w:vAlign w:val="center"/>
          </w:tcPr>
          <w:p w14:paraId="415546AE" w14:textId="77777777" w:rsidR="005D6CC7" w:rsidRPr="004577B3" w:rsidRDefault="005D6CC7" w:rsidP="005C3129">
            <w:pPr>
              <w:widowControl w:val="0"/>
              <w:adjustRightInd w:val="0"/>
              <w:snapToGrid w:val="0"/>
              <w:jc w:val="center"/>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0.15</w:t>
            </w:r>
          </w:p>
        </w:tc>
        <w:tc>
          <w:tcPr>
            <w:tcW w:w="460" w:type="pct"/>
            <w:shd w:val="clear" w:color="auto" w:fill="auto"/>
            <w:vAlign w:val="center"/>
          </w:tcPr>
          <w:p w14:paraId="7F855534" w14:textId="77777777" w:rsidR="005D6CC7" w:rsidRPr="004577B3" w:rsidRDefault="005D6CC7" w:rsidP="005C3129">
            <w:pPr>
              <w:widowControl w:val="0"/>
              <w:adjustRightInd w:val="0"/>
              <w:snapToGrid w:val="0"/>
              <w:jc w:val="center"/>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0.85</w:t>
            </w:r>
          </w:p>
        </w:tc>
      </w:tr>
      <w:tr w:rsidR="004577B3" w:rsidRPr="004577B3" w14:paraId="67B536DB" w14:textId="77777777" w:rsidTr="00F4796E">
        <w:trPr>
          <w:trHeight w:val="20"/>
        </w:trPr>
        <w:tc>
          <w:tcPr>
            <w:tcW w:w="1794" w:type="pct"/>
            <w:shd w:val="clear" w:color="auto" w:fill="auto"/>
            <w:vAlign w:val="center"/>
          </w:tcPr>
          <w:p w14:paraId="00005F9D" w14:textId="77777777" w:rsidR="005D6CC7" w:rsidRPr="004577B3" w:rsidRDefault="005D6CC7" w:rsidP="005C3129">
            <w:pPr>
              <w:widowControl w:val="0"/>
              <w:adjustRightInd w:val="0"/>
              <w:snapToGrid w:val="0"/>
              <w:jc w:val="both"/>
              <w:rPr>
                <w:rFonts w:asciiTheme="minorEastAsia" w:hAnsiTheme="minorEastAsia"/>
                <w:color w:val="000000" w:themeColor="text1"/>
                <w:sz w:val="20"/>
                <w:szCs w:val="20"/>
                <w:lang w:val="de-DE"/>
              </w:rPr>
            </w:pPr>
            <w:r w:rsidRPr="004577B3">
              <w:rPr>
                <w:rFonts w:asciiTheme="minorEastAsia" w:hAnsiTheme="minorEastAsia"/>
                <w:color w:val="000000" w:themeColor="text1"/>
                <w:sz w:val="20"/>
                <w:szCs w:val="20"/>
                <w:lang w:val="de-DE"/>
              </w:rPr>
              <w:t xml:space="preserve">5-mm </w:t>
            </w:r>
            <w:r w:rsidRPr="004577B3">
              <w:rPr>
                <w:rFonts w:asciiTheme="minorEastAsia" w:hAnsiTheme="minorEastAsia" w:hint="eastAsia"/>
                <w:color w:val="000000" w:themeColor="text1"/>
                <w:sz w:val="20"/>
                <w:szCs w:val="20"/>
                <w:lang w:val="de-DE"/>
              </w:rPr>
              <w:t>A</w:t>
            </w:r>
            <w:r w:rsidRPr="004577B3">
              <w:rPr>
                <w:rFonts w:asciiTheme="minorEastAsia" w:hAnsiTheme="minorEastAsia"/>
                <w:color w:val="000000" w:themeColor="text1"/>
                <w:sz w:val="20"/>
                <w:szCs w:val="20"/>
                <w:lang w:val="de-DE"/>
              </w:rPr>
              <w:t xml:space="preserve">V-50 </w:t>
            </w:r>
            <w:proofErr w:type="spellStart"/>
            <w:r w:rsidRPr="004577B3">
              <w:rPr>
                <w:rFonts w:asciiTheme="minorEastAsia" w:hAnsiTheme="minorEastAsia"/>
                <w:color w:val="000000" w:themeColor="text1"/>
                <w:sz w:val="20"/>
                <w:szCs w:val="20"/>
                <w:lang w:val="de-DE"/>
              </w:rPr>
              <w:t>vs</w:t>
            </w:r>
            <w:proofErr w:type="spellEnd"/>
            <w:r w:rsidRPr="004577B3">
              <w:rPr>
                <w:rFonts w:asciiTheme="minorEastAsia" w:hAnsiTheme="minorEastAsia"/>
                <w:color w:val="000000" w:themeColor="text1"/>
                <w:sz w:val="20"/>
                <w:szCs w:val="20"/>
                <w:lang w:val="de-DE"/>
              </w:rPr>
              <w:t xml:space="preserve"> 1.25-mm DLIR-H</w:t>
            </w:r>
          </w:p>
          <w:p w14:paraId="2960BB0A" w14:textId="0BBD2D1E" w:rsidR="005D6CC7" w:rsidRPr="004577B3" w:rsidRDefault="005D6CC7" w:rsidP="005C3129">
            <w:pPr>
              <w:adjustRightInd w:val="0"/>
              <w:snapToGrid w:val="0"/>
              <w:jc w:val="both"/>
              <w:rPr>
                <w:rFonts w:asciiTheme="minorEastAsia" w:hAnsiTheme="minorEastAsia"/>
                <w:color w:val="000000" w:themeColor="text1"/>
                <w:sz w:val="20"/>
                <w:szCs w:val="20"/>
                <w:lang w:val="de-DE"/>
              </w:rPr>
            </w:pPr>
            <w:r w:rsidRPr="004577B3">
              <w:rPr>
                <w:rFonts w:asciiTheme="minorEastAsia" w:hAnsiTheme="minorEastAsia"/>
                <w:color w:val="000000" w:themeColor="text1"/>
                <w:sz w:val="20"/>
                <w:szCs w:val="20"/>
                <w:lang w:val="de-DE"/>
              </w:rPr>
              <w:t>ERS</w:t>
            </w:r>
            <w:r w:rsidR="00257479" w:rsidRPr="004577B3">
              <w:rPr>
                <w:rFonts w:asciiTheme="minorEastAsia" w:hAnsiTheme="minorEastAsia"/>
                <w:color w:val="000000" w:themeColor="text1"/>
                <w:sz w:val="20"/>
                <w:szCs w:val="20"/>
                <w:lang w:val="de-DE"/>
              </w:rPr>
              <w:t xml:space="preserve">, </w:t>
            </w:r>
            <w:r w:rsidR="00956115" w:rsidRPr="004577B3">
              <w:rPr>
                <w:rFonts w:asciiTheme="minorEastAsia" w:hAnsiTheme="minorEastAsia"/>
                <w:color w:val="000000" w:themeColor="text1"/>
                <w:sz w:val="20"/>
                <w:szCs w:val="20"/>
                <w:lang w:val="de-DE"/>
              </w:rPr>
              <w:t>(</w:t>
            </w:r>
            <w:proofErr w:type="spellStart"/>
            <w:r w:rsidR="00956115" w:rsidRPr="004577B3">
              <w:rPr>
                <w:rFonts w:asciiTheme="minorEastAsia" w:hAnsiTheme="minorEastAsia"/>
                <w:color w:val="000000" w:themeColor="text1"/>
                <w:sz w:val="20"/>
                <w:szCs w:val="20"/>
                <w:lang w:val="de-DE"/>
              </w:rPr>
              <w:t>mgI</w:t>
            </w:r>
            <w:proofErr w:type="spellEnd"/>
            <w:r w:rsidR="00956115" w:rsidRPr="004577B3">
              <w:rPr>
                <w:rFonts w:asciiTheme="minorEastAsia" w:hAnsiTheme="minorEastAsia"/>
                <w:color w:val="000000" w:themeColor="text1"/>
                <w:sz w:val="20"/>
                <w:szCs w:val="20"/>
                <w:lang w:val="de-DE"/>
              </w:rPr>
              <w:t>/</w:t>
            </w:r>
            <w:proofErr w:type="spellStart"/>
            <w:proofErr w:type="gramStart"/>
            <w:r w:rsidR="00956115" w:rsidRPr="004577B3">
              <w:rPr>
                <w:rFonts w:asciiTheme="minorEastAsia" w:hAnsiTheme="minorEastAsia"/>
                <w:color w:val="000000" w:themeColor="text1"/>
                <w:sz w:val="20"/>
                <w:szCs w:val="20"/>
                <w:lang w:val="de-DE"/>
              </w:rPr>
              <w:t>mL</w:t>
            </w:r>
            <w:proofErr w:type="spellEnd"/>
            <w:r w:rsidR="00956115" w:rsidRPr="004577B3">
              <w:rPr>
                <w:rFonts w:asciiTheme="minorEastAsia" w:hAnsiTheme="minorEastAsia"/>
                <w:color w:val="000000" w:themeColor="text1"/>
                <w:sz w:val="20"/>
                <w:szCs w:val="20"/>
                <w:lang w:val="de-DE"/>
              </w:rPr>
              <w:t>)</w:t>
            </w:r>
            <w:r w:rsidR="00956115" w:rsidRPr="004577B3">
              <w:rPr>
                <w:rFonts w:asciiTheme="minorEastAsia" w:hAnsiTheme="minorEastAsia" w:hint="eastAsia"/>
                <w:color w:val="000000" w:themeColor="text1"/>
                <w:sz w:val="20"/>
                <w:szCs w:val="20"/>
                <w:lang w:val="de-DE"/>
              </w:rPr>
              <w:t>/</w:t>
            </w:r>
            <w:proofErr w:type="gramEnd"/>
            <w:r w:rsidR="00956115" w:rsidRPr="004577B3">
              <w:rPr>
                <w:rFonts w:asciiTheme="minorEastAsia" w:hAnsiTheme="minorEastAsia" w:hint="eastAsia"/>
                <w:color w:val="000000" w:themeColor="text1"/>
                <w:sz w:val="20"/>
                <w:szCs w:val="20"/>
                <w:lang w:val="de-DE"/>
              </w:rPr>
              <w:t>m</w:t>
            </w:r>
            <w:r w:rsidR="00956115" w:rsidRPr="004577B3">
              <w:rPr>
                <w:rFonts w:asciiTheme="minorEastAsia" w:hAnsiTheme="minorEastAsia"/>
                <w:color w:val="000000" w:themeColor="text1"/>
                <w:sz w:val="20"/>
                <w:szCs w:val="20"/>
                <w:lang w:val="de-DE"/>
              </w:rPr>
              <w:t>m</w:t>
            </w:r>
          </w:p>
        </w:tc>
        <w:tc>
          <w:tcPr>
            <w:tcW w:w="339" w:type="pct"/>
            <w:vAlign w:val="center"/>
          </w:tcPr>
          <w:p w14:paraId="7EF44087" w14:textId="77777777" w:rsidR="005D6CC7" w:rsidRPr="004577B3" w:rsidRDefault="005D6CC7" w:rsidP="005C3129">
            <w:pPr>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1</w:t>
            </w:r>
          </w:p>
        </w:tc>
        <w:tc>
          <w:tcPr>
            <w:tcW w:w="445" w:type="pct"/>
            <w:vAlign w:val="center"/>
          </w:tcPr>
          <w:p w14:paraId="7B5C771F" w14:textId="77777777" w:rsidR="005D6CC7" w:rsidRPr="004577B3" w:rsidRDefault="005D6CC7" w:rsidP="005C3129">
            <w:pPr>
              <w:adjustRightInd w:val="0"/>
              <w:snapToGrid w:val="0"/>
              <w:jc w:val="center"/>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2.994</w:t>
            </w:r>
          </w:p>
        </w:tc>
        <w:tc>
          <w:tcPr>
            <w:tcW w:w="400" w:type="pct"/>
            <w:shd w:val="clear" w:color="auto" w:fill="auto"/>
            <w:vAlign w:val="center"/>
          </w:tcPr>
          <w:p w14:paraId="2552D8AC" w14:textId="77777777" w:rsidR="005D6CC7" w:rsidRPr="004577B3" w:rsidRDefault="005D6CC7" w:rsidP="005C3129">
            <w:pPr>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2</w:t>
            </w:r>
            <w:r w:rsidRPr="004577B3">
              <w:rPr>
                <w:rFonts w:asciiTheme="minorEastAsia" w:hAnsiTheme="minorEastAsia"/>
                <w:color w:val="000000" w:themeColor="text1"/>
                <w:sz w:val="20"/>
                <w:szCs w:val="20"/>
              </w:rPr>
              <w:t>.724</w:t>
            </w:r>
          </w:p>
        </w:tc>
        <w:tc>
          <w:tcPr>
            <w:tcW w:w="297" w:type="pct"/>
            <w:vAlign w:val="center"/>
          </w:tcPr>
          <w:p w14:paraId="764F146D" w14:textId="77777777" w:rsidR="005D6CC7" w:rsidRPr="004577B3" w:rsidRDefault="005D6CC7" w:rsidP="005C3129">
            <w:pPr>
              <w:widowControl w:val="0"/>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1</w:t>
            </w:r>
            <w:r w:rsidRPr="004577B3">
              <w:rPr>
                <w:rFonts w:asciiTheme="minorEastAsia" w:hAnsiTheme="minorEastAsia"/>
                <w:color w:val="000000" w:themeColor="text1"/>
                <w:sz w:val="20"/>
                <w:szCs w:val="20"/>
              </w:rPr>
              <w:t>.96</w:t>
            </w:r>
          </w:p>
        </w:tc>
        <w:tc>
          <w:tcPr>
            <w:tcW w:w="249" w:type="pct"/>
            <w:shd w:val="clear" w:color="auto" w:fill="auto"/>
            <w:vAlign w:val="center"/>
          </w:tcPr>
          <w:p w14:paraId="52CF808C" w14:textId="77777777" w:rsidR="005D6CC7" w:rsidRPr="004577B3" w:rsidRDefault="005D6CC7" w:rsidP="005C3129">
            <w:pPr>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2</w:t>
            </w:r>
            <w:r w:rsidRPr="004577B3">
              <w:rPr>
                <w:rFonts w:asciiTheme="minorEastAsia" w:hAnsiTheme="minorEastAsia"/>
                <w:color w:val="000000" w:themeColor="text1"/>
                <w:sz w:val="20"/>
                <w:szCs w:val="20"/>
              </w:rPr>
              <w:t>2</w:t>
            </w:r>
          </w:p>
        </w:tc>
        <w:tc>
          <w:tcPr>
            <w:tcW w:w="526" w:type="pct"/>
            <w:shd w:val="clear" w:color="auto" w:fill="auto"/>
            <w:vAlign w:val="center"/>
          </w:tcPr>
          <w:p w14:paraId="7D836AE0" w14:textId="77777777" w:rsidR="005D6CC7" w:rsidRPr="004577B3" w:rsidRDefault="005D6CC7" w:rsidP="005C3129">
            <w:pPr>
              <w:adjustRightInd w:val="0"/>
              <w:snapToGrid w:val="0"/>
              <w:jc w:val="center"/>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1.04</w:t>
            </w:r>
          </w:p>
        </w:tc>
        <w:tc>
          <w:tcPr>
            <w:tcW w:w="490" w:type="pct"/>
            <w:shd w:val="clear" w:color="auto" w:fill="auto"/>
            <w:vAlign w:val="center"/>
          </w:tcPr>
          <w:p w14:paraId="35A8026B" w14:textId="77777777" w:rsidR="005D6CC7" w:rsidRPr="004577B3" w:rsidRDefault="005D6CC7" w:rsidP="005C3129">
            <w:pPr>
              <w:adjustRightInd w:val="0"/>
              <w:snapToGrid w:val="0"/>
              <w:jc w:val="center"/>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0.15</w:t>
            </w:r>
          </w:p>
        </w:tc>
        <w:tc>
          <w:tcPr>
            <w:tcW w:w="460" w:type="pct"/>
            <w:shd w:val="clear" w:color="auto" w:fill="auto"/>
            <w:vAlign w:val="center"/>
          </w:tcPr>
          <w:p w14:paraId="0971A435" w14:textId="77777777" w:rsidR="005D6CC7" w:rsidRPr="004577B3" w:rsidRDefault="005D6CC7" w:rsidP="005C3129">
            <w:pPr>
              <w:adjustRightInd w:val="0"/>
              <w:snapToGrid w:val="0"/>
              <w:jc w:val="center"/>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0.85</w:t>
            </w:r>
          </w:p>
        </w:tc>
      </w:tr>
      <w:tr w:rsidR="004577B3" w:rsidRPr="004577B3" w14:paraId="61171DFE" w14:textId="77777777" w:rsidTr="00743163">
        <w:trPr>
          <w:trHeight w:val="20"/>
        </w:trPr>
        <w:tc>
          <w:tcPr>
            <w:tcW w:w="1794" w:type="pct"/>
            <w:shd w:val="clear" w:color="auto" w:fill="auto"/>
            <w:vAlign w:val="center"/>
            <w:hideMark/>
          </w:tcPr>
          <w:p w14:paraId="776ED506" w14:textId="43A4CF6E" w:rsidR="00DE28EF" w:rsidRPr="004577B3" w:rsidRDefault="00DE28EF" w:rsidP="005C3129">
            <w:pPr>
              <w:widowControl w:val="0"/>
              <w:adjustRightInd w:val="0"/>
              <w:snapToGrid w:val="0"/>
              <w:jc w:val="both"/>
              <w:rPr>
                <w:rFonts w:asciiTheme="minorEastAsia" w:hAnsiTheme="minorEastAsia"/>
                <w:color w:val="000000" w:themeColor="text1"/>
                <w:sz w:val="20"/>
                <w:szCs w:val="20"/>
                <w:lang w:val="fr-FR"/>
              </w:rPr>
            </w:pPr>
            <w:r w:rsidRPr="004577B3">
              <w:rPr>
                <w:rFonts w:asciiTheme="minorEastAsia" w:hAnsiTheme="minorEastAsia"/>
                <w:color w:val="000000" w:themeColor="text1"/>
                <w:sz w:val="20"/>
                <w:szCs w:val="20"/>
                <w:lang w:val="fr-FR"/>
              </w:rPr>
              <w:lastRenderedPageBreak/>
              <w:t xml:space="preserve">1.25-mm </w:t>
            </w:r>
            <w:r w:rsidRPr="004577B3">
              <w:rPr>
                <w:rFonts w:asciiTheme="minorEastAsia" w:hAnsiTheme="minorEastAsia" w:hint="eastAsia"/>
                <w:color w:val="000000" w:themeColor="text1"/>
                <w:sz w:val="20"/>
                <w:szCs w:val="20"/>
                <w:lang w:val="fr-FR"/>
              </w:rPr>
              <w:t>A</w:t>
            </w:r>
            <w:r w:rsidRPr="004577B3">
              <w:rPr>
                <w:rFonts w:asciiTheme="minorEastAsia" w:hAnsiTheme="minorEastAsia"/>
                <w:color w:val="000000" w:themeColor="text1"/>
                <w:sz w:val="20"/>
                <w:szCs w:val="20"/>
                <w:lang w:val="fr-FR"/>
              </w:rPr>
              <w:t>V-50 vs 1.25-mm DLIR-</w:t>
            </w:r>
            <w:r w:rsidR="005D6CC7" w:rsidRPr="004577B3">
              <w:rPr>
                <w:rFonts w:asciiTheme="minorEastAsia" w:hAnsiTheme="minorEastAsia"/>
                <w:color w:val="000000" w:themeColor="text1"/>
                <w:sz w:val="20"/>
                <w:szCs w:val="20"/>
                <w:lang w:val="fr-FR"/>
              </w:rPr>
              <w:t>M</w:t>
            </w:r>
          </w:p>
          <w:p w14:paraId="6EC99D95" w14:textId="1693BAB5" w:rsidR="007F55C1" w:rsidRPr="004577B3" w:rsidRDefault="007F55C1" w:rsidP="005C3129">
            <w:pPr>
              <w:widowControl w:val="0"/>
              <w:adjustRightInd w:val="0"/>
              <w:snapToGrid w:val="0"/>
              <w:jc w:val="both"/>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SD of liver IC</w:t>
            </w:r>
            <w:r w:rsidR="00257479" w:rsidRPr="004577B3">
              <w:rPr>
                <w:rFonts w:asciiTheme="minorEastAsia" w:hAnsiTheme="minorEastAsia"/>
                <w:color w:val="000000" w:themeColor="text1"/>
                <w:sz w:val="20"/>
                <w:szCs w:val="20"/>
              </w:rPr>
              <w:t xml:space="preserve">, </w:t>
            </w:r>
            <w:proofErr w:type="spellStart"/>
            <w:r w:rsidR="00257479" w:rsidRPr="004577B3">
              <w:rPr>
                <w:rFonts w:asciiTheme="minorEastAsia" w:hAnsiTheme="minorEastAsia"/>
                <w:color w:val="000000" w:themeColor="text1"/>
                <w:sz w:val="20"/>
                <w:szCs w:val="20"/>
              </w:rPr>
              <w:t>mgI</w:t>
            </w:r>
            <w:proofErr w:type="spellEnd"/>
            <w:r w:rsidR="00257479" w:rsidRPr="004577B3">
              <w:rPr>
                <w:rFonts w:asciiTheme="minorEastAsia" w:hAnsiTheme="minorEastAsia"/>
                <w:color w:val="000000" w:themeColor="text1"/>
                <w:sz w:val="20"/>
                <w:szCs w:val="20"/>
              </w:rPr>
              <w:t>/mL</w:t>
            </w:r>
          </w:p>
        </w:tc>
        <w:tc>
          <w:tcPr>
            <w:tcW w:w="339" w:type="pct"/>
            <w:vAlign w:val="center"/>
          </w:tcPr>
          <w:p w14:paraId="47AF590F" w14:textId="77777777" w:rsidR="007F55C1" w:rsidRPr="004577B3" w:rsidRDefault="007F55C1" w:rsidP="005C3129">
            <w:pPr>
              <w:widowControl w:val="0"/>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1</w:t>
            </w:r>
          </w:p>
        </w:tc>
        <w:tc>
          <w:tcPr>
            <w:tcW w:w="445" w:type="pct"/>
            <w:vAlign w:val="center"/>
          </w:tcPr>
          <w:p w14:paraId="2CF87F13" w14:textId="1F65FF27" w:rsidR="007F55C1" w:rsidRPr="004577B3" w:rsidRDefault="005D6CC7" w:rsidP="005C3129">
            <w:pPr>
              <w:widowControl w:val="0"/>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0</w:t>
            </w:r>
            <w:r w:rsidRPr="004577B3">
              <w:rPr>
                <w:rFonts w:asciiTheme="minorEastAsia" w:hAnsiTheme="minorEastAsia"/>
                <w:color w:val="000000" w:themeColor="text1"/>
                <w:sz w:val="20"/>
                <w:szCs w:val="20"/>
              </w:rPr>
              <w:t>.047</w:t>
            </w:r>
          </w:p>
        </w:tc>
        <w:tc>
          <w:tcPr>
            <w:tcW w:w="400" w:type="pct"/>
            <w:shd w:val="clear" w:color="auto" w:fill="auto"/>
            <w:vAlign w:val="center"/>
          </w:tcPr>
          <w:p w14:paraId="542FC196" w14:textId="0732A26B" w:rsidR="007F55C1" w:rsidRPr="004577B3" w:rsidRDefault="005D6CC7" w:rsidP="005C3129">
            <w:pPr>
              <w:widowControl w:val="0"/>
              <w:adjustRightInd w:val="0"/>
              <w:snapToGrid w:val="0"/>
              <w:jc w:val="center"/>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0.048</w:t>
            </w:r>
          </w:p>
        </w:tc>
        <w:tc>
          <w:tcPr>
            <w:tcW w:w="297" w:type="pct"/>
            <w:vAlign w:val="center"/>
          </w:tcPr>
          <w:p w14:paraId="47226E7C" w14:textId="77777777" w:rsidR="007F55C1" w:rsidRPr="004577B3" w:rsidRDefault="007F55C1" w:rsidP="005C3129">
            <w:pPr>
              <w:widowControl w:val="0"/>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1</w:t>
            </w:r>
            <w:r w:rsidRPr="004577B3">
              <w:rPr>
                <w:rFonts w:asciiTheme="minorEastAsia" w:hAnsiTheme="minorEastAsia"/>
                <w:color w:val="000000" w:themeColor="text1"/>
                <w:sz w:val="20"/>
                <w:szCs w:val="20"/>
              </w:rPr>
              <w:t>.96</w:t>
            </w:r>
          </w:p>
        </w:tc>
        <w:tc>
          <w:tcPr>
            <w:tcW w:w="249" w:type="pct"/>
            <w:shd w:val="clear" w:color="auto" w:fill="auto"/>
            <w:vAlign w:val="center"/>
          </w:tcPr>
          <w:p w14:paraId="0EF56078" w14:textId="039A371C" w:rsidR="007F55C1" w:rsidRPr="004577B3" w:rsidRDefault="005D6CC7" w:rsidP="005C3129">
            <w:pPr>
              <w:widowControl w:val="0"/>
              <w:adjustRightInd w:val="0"/>
              <w:snapToGrid w:val="0"/>
              <w:jc w:val="center"/>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1</w:t>
            </w:r>
            <w:r w:rsidR="00A15C36" w:rsidRPr="004577B3">
              <w:rPr>
                <w:rFonts w:asciiTheme="minorEastAsia" w:hAnsiTheme="minorEastAsia" w:hint="eastAsia"/>
                <w:color w:val="000000" w:themeColor="text1"/>
                <w:sz w:val="20"/>
                <w:szCs w:val="20"/>
              </w:rPr>
              <w:t>7</w:t>
            </w:r>
          </w:p>
        </w:tc>
        <w:tc>
          <w:tcPr>
            <w:tcW w:w="526" w:type="pct"/>
            <w:shd w:val="clear" w:color="auto" w:fill="auto"/>
            <w:vAlign w:val="center"/>
          </w:tcPr>
          <w:p w14:paraId="768291C4" w14:textId="4DDB2596" w:rsidR="007F55C1" w:rsidRPr="004577B3" w:rsidRDefault="00BE1CBE" w:rsidP="005C3129">
            <w:pPr>
              <w:widowControl w:val="0"/>
              <w:adjustRightInd w:val="0"/>
              <w:snapToGrid w:val="0"/>
              <w:jc w:val="center"/>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1.04</w:t>
            </w:r>
          </w:p>
        </w:tc>
        <w:tc>
          <w:tcPr>
            <w:tcW w:w="490" w:type="pct"/>
            <w:shd w:val="clear" w:color="auto" w:fill="auto"/>
            <w:vAlign w:val="center"/>
          </w:tcPr>
          <w:p w14:paraId="0A1EF28F" w14:textId="780509C1" w:rsidR="007F55C1" w:rsidRPr="004577B3" w:rsidRDefault="00BE1CBE" w:rsidP="005C3129">
            <w:pPr>
              <w:widowControl w:val="0"/>
              <w:adjustRightInd w:val="0"/>
              <w:snapToGrid w:val="0"/>
              <w:jc w:val="center"/>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0.15</w:t>
            </w:r>
          </w:p>
        </w:tc>
        <w:tc>
          <w:tcPr>
            <w:tcW w:w="460" w:type="pct"/>
            <w:shd w:val="clear" w:color="auto" w:fill="auto"/>
            <w:vAlign w:val="center"/>
          </w:tcPr>
          <w:p w14:paraId="604C1038" w14:textId="3BE54679" w:rsidR="007F55C1" w:rsidRPr="004577B3" w:rsidRDefault="00BE1CBE" w:rsidP="005C3129">
            <w:pPr>
              <w:widowControl w:val="0"/>
              <w:adjustRightInd w:val="0"/>
              <w:snapToGrid w:val="0"/>
              <w:jc w:val="center"/>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0.85</w:t>
            </w:r>
          </w:p>
        </w:tc>
      </w:tr>
      <w:tr w:rsidR="004577B3" w:rsidRPr="004577B3" w14:paraId="2F9010AC" w14:textId="77777777" w:rsidTr="00743163">
        <w:trPr>
          <w:trHeight w:val="20"/>
        </w:trPr>
        <w:tc>
          <w:tcPr>
            <w:tcW w:w="1794" w:type="pct"/>
            <w:shd w:val="clear" w:color="auto" w:fill="auto"/>
            <w:vAlign w:val="center"/>
          </w:tcPr>
          <w:p w14:paraId="399D2119" w14:textId="0C45D425" w:rsidR="00DE28EF" w:rsidRPr="004577B3" w:rsidRDefault="00DE28EF" w:rsidP="005C3129">
            <w:pPr>
              <w:widowControl w:val="0"/>
              <w:adjustRightInd w:val="0"/>
              <w:snapToGrid w:val="0"/>
              <w:jc w:val="both"/>
              <w:rPr>
                <w:rFonts w:asciiTheme="minorEastAsia" w:hAnsiTheme="minorEastAsia"/>
                <w:color w:val="000000" w:themeColor="text1"/>
                <w:sz w:val="20"/>
                <w:szCs w:val="20"/>
                <w:lang w:val="fr-FR"/>
              </w:rPr>
            </w:pPr>
            <w:r w:rsidRPr="004577B3">
              <w:rPr>
                <w:rFonts w:asciiTheme="minorEastAsia" w:hAnsiTheme="minorEastAsia"/>
                <w:color w:val="000000" w:themeColor="text1"/>
                <w:sz w:val="20"/>
                <w:szCs w:val="20"/>
                <w:lang w:val="fr-FR"/>
              </w:rPr>
              <w:t xml:space="preserve">5-mm </w:t>
            </w:r>
            <w:r w:rsidRPr="004577B3">
              <w:rPr>
                <w:rFonts w:asciiTheme="minorEastAsia" w:hAnsiTheme="minorEastAsia" w:hint="eastAsia"/>
                <w:color w:val="000000" w:themeColor="text1"/>
                <w:sz w:val="20"/>
                <w:szCs w:val="20"/>
                <w:lang w:val="fr-FR"/>
              </w:rPr>
              <w:t>A</w:t>
            </w:r>
            <w:r w:rsidRPr="004577B3">
              <w:rPr>
                <w:rFonts w:asciiTheme="minorEastAsia" w:hAnsiTheme="minorEastAsia"/>
                <w:color w:val="000000" w:themeColor="text1"/>
                <w:sz w:val="20"/>
                <w:szCs w:val="20"/>
                <w:lang w:val="fr-FR"/>
              </w:rPr>
              <w:t>V-50 vs 1.25-mm DLIR-</w:t>
            </w:r>
            <w:r w:rsidR="005D6CC7" w:rsidRPr="004577B3">
              <w:rPr>
                <w:rFonts w:asciiTheme="minorEastAsia" w:hAnsiTheme="minorEastAsia"/>
                <w:color w:val="000000" w:themeColor="text1"/>
                <w:sz w:val="20"/>
                <w:szCs w:val="20"/>
                <w:lang w:val="fr-FR"/>
              </w:rPr>
              <w:t>M</w:t>
            </w:r>
          </w:p>
          <w:p w14:paraId="3FF7B761" w14:textId="751CD5CD" w:rsidR="00BE1CBE" w:rsidRPr="004577B3" w:rsidRDefault="00BE1CBE" w:rsidP="005C3129">
            <w:pPr>
              <w:adjustRightInd w:val="0"/>
              <w:snapToGrid w:val="0"/>
              <w:jc w:val="both"/>
              <w:rPr>
                <w:rFonts w:asciiTheme="minorEastAsia" w:hAnsiTheme="minorEastAsia"/>
                <w:color w:val="000000" w:themeColor="text1"/>
                <w:sz w:val="20"/>
                <w:szCs w:val="20"/>
              </w:rPr>
            </w:pPr>
            <w:r w:rsidRPr="004577B3">
              <w:rPr>
                <w:rFonts w:asciiTheme="minorEastAsia" w:hAnsiTheme="minorEastAsia"/>
                <w:color w:val="000000" w:themeColor="text1"/>
                <w:sz w:val="20"/>
                <w:szCs w:val="20"/>
                <w:lang w:val="de-DE"/>
              </w:rPr>
              <w:t>ERS</w:t>
            </w:r>
            <w:r w:rsidR="00257479" w:rsidRPr="004577B3">
              <w:rPr>
                <w:rFonts w:asciiTheme="minorEastAsia" w:hAnsiTheme="minorEastAsia"/>
                <w:color w:val="000000" w:themeColor="text1"/>
                <w:sz w:val="20"/>
                <w:szCs w:val="20"/>
                <w:lang w:val="de-DE"/>
              </w:rPr>
              <w:t xml:space="preserve">, </w:t>
            </w:r>
            <w:r w:rsidR="00956115" w:rsidRPr="004577B3">
              <w:rPr>
                <w:rFonts w:asciiTheme="minorEastAsia" w:hAnsiTheme="minorEastAsia"/>
                <w:color w:val="000000" w:themeColor="text1"/>
                <w:sz w:val="20"/>
                <w:szCs w:val="20"/>
              </w:rPr>
              <w:t>(</w:t>
            </w:r>
            <w:proofErr w:type="spellStart"/>
            <w:r w:rsidR="00956115" w:rsidRPr="004577B3">
              <w:rPr>
                <w:rFonts w:asciiTheme="minorEastAsia" w:hAnsiTheme="minorEastAsia"/>
                <w:color w:val="000000" w:themeColor="text1"/>
                <w:sz w:val="20"/>
                <w:szCs w:val="20"/>
              </w:rPr>
              <w:t>mgI</w:t>
            </w:r>
            <w:proofErr w:type="spellEnd"/>
            <w:r w:rsidR="00956115" w:rsidRPr="004577B3">
              <w:rPr>
                <w:rFonts w:asciiTheme="minorEastAsia" w:hAnsiTheme="minorEastAsia"/>
                <w:color w:val="000000" w:themeColor="text1"/>
                <w:sz w:val="20"/>
                <w:szCs w:val="20"/>
              </w:rPr>
              <w:t>/</w:t>
            </w:r>
            <w:proofErr w:type="gramStart"/>
            <w:r w:rsidR="00956115" w:rsidRPr="004577B3">
              <w:rPr>
                <w:rFonts w:asciiTheme="minorEastAsia" w:hAnsiTheme="minorEastAsia"/>
                <w:color w:val="000000" w:themeColor="text1"/>
                <w:sz w:val="20"/>
                <w:szCs w:val="20"/>
              </w:rPr>
              <w:t>mL)</w:t>
            </w:r>
            <w:r w:rsidR="00956115" w:rsidRPr="004577B3">
              <w:rPr>
                <w:rFonts w:asciiTheme="minorEastAsia" w:hAnsiTheme="minorEastAsia" w:hint="eastAsia"/>
                <w:color w:val="000000" w:themeColor="text1"/>
                <w:sz w:val="20"/>
                <w:szCs w:val="20"/>
              </w:rPr>
              <w:t>/</w:t>
            </w:r>
            <w:proofErr w:type="gramEnd"/>
            <w:r w:rsidR="00956115" w:rsidRPr="004577B3">
              <w:rPr>
                <w:rFonts w:asciiTheme="minorEastAsia" w:hAnsiTheme="minorEastAsia" w:hint="eastAsia"/>
                <w:color w:val="000000" w:themeColor="text1"/>
                <w:sz w:val="20"/>
                <w:szCs w:val="20"/>
              </w:rPr>
              <w:t>m</w:t>
            </w:r>
            <w:r w:rsidR="00956115" w:rsidRPr="004577B3">
              <w:rPr>
                <w:rFonts w:asciiTheme="minorEastAsia" w:hAnsiTheme="minorEastAsia"/>
                <w:color w:val="000000" w:themeColor="text1"/>
                <w:sz w:val="20"/>
                <w:szCs w:val="20"/>
              </w:rPr>
              <w:t>m</w:t>
            </w:r>
          </w:p>
        </w:tc>
        <w:tc>
          <w:tcPr>
            <w:tcW w:w="339" w:type="pct"/>
            <w:vAlign w:val="center"/>
          </w:tcPr>
          <w:p w14:paraId="1D42E2A6" w14:textId="77777777" w:rsidR="00BE1CBE" w:rsidRPr="004577B3" w:rsidRDefault="00BE1CBE" w:rsidP="005C3129">
            <w:pPr>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1</w:t>
            </w:r>
          </w:p>
        </w:tc>
        <w:tc>
          <w:tcPr>
            <w:tcW w:w="445" w:type="pct"/>
            <w:vAlign w:val="center"/>
          </w:tcPr>
          <w:p w14:paraId="29FDCF0D" w14:textId="2357CF20" w:rsidR="00BE1CBE" w:rsidRPr="004577B3" w:rsidRDefault="005D6CC7" w:rsidP="005C3129">
            <w:pPr>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2</w:t>
            </w:r>
            <w:r w:rsidRPr="004577B3">
              <w:rPr>
                <w:rFonts w:asciiTheme="minorEastAsia" w:hAnsiTheme="minorEastAsia"/>
                <w:color w:val="000000" w:themeColor="text1"/>
                <w:sz w:val="20"/>
                <w:szCs w:val="20"/>
              </w:rPr>
              <w:t>.803</w:t>
            </w:r>
          </w:p>
        </w:tc>
        <w:tc>
          <w:tcPr>
            <w:tcW w:w="400" w:type="pct"/>
            <w:shd w:val="clear" w:color="auto" w:fill="auto"/>
            <w:vAlign w:val="center"/>
          </w:tcPr>
          <w:p w14:paraId="08FCE9E9" w14:textId="17C88B71" w:rsidR="00BE1CBE" w:rsidRPr="004577B3" w:rsidRDefault="005D6CC7" w:rsidP="005C3129">
            <w:pPr>
              <w:adjustRightInd w:val="0"/>
              <w:snapToGrid w:val="0"/>
              <w:jc w:val="center"/>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3.147</w:t>
            </w:r>
          </w:p>
        </w:tc>
        <w:tc>
          <w:tcPr>
            <w:tcW w:w="297" w:type="pct"/>
            <w:vAlign w:val="center"/>
          </w:tcPr>
          <w:p w14:paraId="69A64E5B" w14:textId="77777777" w:rsidR="00BE1CBE" w:rsidRPr="004577B3" w:rsidRDefault="00BE1CBE" w:rsidP="005C3129">
            <w:pPr>
              <w:widowControl w:val="0"/>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1</w:t>
            </w:r>
            <w:r w:rsidRPr="004577B3">
              <w:rPr>
                <w:rFonts w:asciiTheme="minorEastAsia" w:hAnsiTheme="minorEastAsia"/>
                <w:color w:val="000000" w:themeColor="text1"/>
                <w:sz w:val="20"/>
                <w:szCs w:val="20"/>
              </w:rPr>
              <w:t>.96</w:t>
            </w:r>
          </w:p>
        </w:tc>
        <w:tc>
          <w:tcPr>
            <w:tcW w:w="249" w:type="pct"/>
            <w:shd w:val="clear" w:color="auto" w:fill="auto"/>
            <w:vAlign w:val="center"/>
          </w:tcPr>
          <w:p w14:paraId="2C18FA89" w14:textId="25F9492F" w:rsidR="00BE1CBE" w:rsidRPr="004577B3" w:rsidRDefault="005D6CC7" w:rsidP="005C3129">
            <w:pPr>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1</w:t>
            </w:r>
            <w:r w:rsidRPr="004577B3">
              <w:rPr>
                <w:rFonts w:asciiTheme="minorEastAsia" w:hAnsiTheme="minorEastAsia"/>
                <w:color w:val="000000" w:themeColor="text1"/>
                <w:sz w:val="20"/>
                <w:szCs w:val="20"/>
              </w:rPr>
              <w:t>4</w:t>
            </w:r>
          </w:p>
        </w:tc>
        <w:tc>
          <w:tcPr>
            <w:tcW w:w="526" w:type="pct"/>
            <w:shd w:val="clear" w:color="auto" w:fill="auto"/>
            <w:vAlign w:val="center"/>
          </w:tcPr>
          <w:p w14:paraId="55502ED0" w14:textId="08D5C2C7" w:rsidR="00BE1CBE" w:rsidRPr="004577B3" w:rsidRDefault="00BE1CBE" w:rsidP="005C3129">
            <w:pPr>
              <w:adjustRightInd w:val="0"/>
              <w:snapToGrid w:val="0"/>
              <w:jc w:val="center"/>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1.04</w:t>
            </w:r>
          </w:p>
        </w:tc>
        <w:tc>
          <w:tcPr>
            <w:tcW w:w="490" w:type="pct"/>
            <w:shd w:val="clear" w:color="auto" w:fill="auto"/>
            <w:vAlign w:val="center"/>
          </w:tcPr>
          <w:p w14:paraId="0020C1A0" w14:textId="0A7AC1B6" w:rsidR="00BE1CBE" w:rsidRPr="004577B3" w:rsidRDefault="00BE1CBE" w:rsidP="005C3129">
            <w:pPr>
              <w:adjustRightInd w:val="0"/>
              <w:snapToGrid w:val="0"/>
              <w:jc w:val="center"/>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0.15</w:t>
            </w:r>
          </w:p>
        </w:tc>
        <w:tc>
          <w:tcPr>
            <w:tcW w:w="460" w:type="pct"/>
            <w:shd w:val="clear" w:color="auto" w:fill="auto"/>
            <w:vAlign w:val="center"/>
          </w:tcPr>
          <w:p w14:paraId="03B0C55C" w14:textId="62882DF9" w:rsidR="00BE1CBE" w:rsidRPr="004577B3" w:rsidRDefault="00BE1CBE" w:rsidP="005C3129">
            <w:pPr>
              <w:adjustRightInd w:val="0"/>
              <w:snapToGrid w:val="0"/>
              <w:jc w:val="center"/>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0.85</w:t>
            </w:r>
          </w:p>
        </w:tc>
      </w:tr>
    </w:tbl>
    <w:p w14:paraId="5D92CD84" w14:textId="145FA66D" w:rsidR="007F55C1" w:rsidRPr="004577B3" w:rsidRDefault="007F55C1" w:rsidP="005C3129">
      <w:pPr>
        <w:adjustRightInd w:val="0"/>
        <w:snapToGrid w:val="0"/>
        <w:rPr>
          <w:rFonts w:asciiTheme="minorEastAsia" w:hAnsiTheme="minorEastAsia"/>
          <w:color w:val="000000" w:themeColor="text1"/>
          <w:sz w:val="20"/>
          <w:szCs w:val="20"/>
        </w:rPr>
      </w:pPr>
    </w:p>
    <w:p w14:paraId="348058F3" w14:textId="75C07677" w:rsidR="007F55C1" w:rsidRPr="004577B3" w:rsidRDefault="007F55C1"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 xml:space="preserve">According to our preliminary study, the </w:t>
      </w:r>
      <w:r w:rsidRPr="004577B3">
        <w:rPr>
          <w:rFonts w:asciiTheme="minorEastAsia" w:hAnsiTheme="minorEastAsia" w:hint="eastAsia"/>
          <w:i/>
          <w:iCs/>
          <w:color w:val="000000" w:themeColor="text1"/>
          <w:sz w:val="20"/>
          <w:szCs w:val="20"/>
        </w:rPr>
        <w:t>a</w:t>
      </w:r>
      <w:r w:rsidRPr="004577B3">
        <w:rPr>
          <w:rFonts w:asciiTheme="minorEastAsia" w:hAnsiTheme="minorEastAsia"/>
          <w:i/>
          <w:iCs/>
          <w:color w:val="000000" w:themeColor="text1"/>
          <w:sz w:val="20"/>
          <w:szCs w:val="20"/>
        </w:rPr>
        <w:t xml:space="preserve"> </w:t>
      </w:r>
      <w:r w:rsidRPr="004577B3">
        <w:rPr>
          <w:rFonts w:asciiTheme="minorEastAsia" w:hAnsiTheme="minorEastAsia" w:hint="eastAsia"/>
          <w:i/>
          <w:iCs/>
          <w:color w:val="000000" w:themeColor="text1"/>
          <w:sz w:val="20"/>
          <w:szCs w:val="20"/>
        </w:rPr>
        <w:t>priori</w:t>
      </w:r>
      <w:r w:rsidRPr="004577B3">
        <w:rPr>
          <w:rFonts w:asciiTheme="minorEastAsia" w:hAnsiTheme="minorEastAsia"/>
          <w:color w:val="000000" w:themeColor="text1"/>
          <w:sz w:val="20"/>
          <w:szCs w:val="20"/>
        </w:rPr>
        <w:t xml:space="preserve"> sample size estimation yielded a size of </w:t>
      </w:r>
      <w:r w:rsidR="005D6CC7" w:rsidRPr="004577B3">
        <w:rPr>
          <w:rFonts w:asciiTheme="minorEastAsia" w:hAnsiTheme="minorEastAsia"/>
          <w:color w:val="000000" w:themeColor="text1"/>
          <w:sz w:val="20"/>
          <w:szCs w:val="20"/>
        </w:rPr>
        <w:t>22</w:t>
      </w:r>
      <w:r w:rsidRPr="004577B3">
        <w:rPr>
          <w:rFonts w:asciiTheme="minorEastAsia" w:hAnsiTheme="minorEastAsia"/>
          <w:color w:val="000000" w:themeColor="text1"/>
          <w:sz w:val="20"/>
          <w:szCs w:val="20"/>
        </w:rPr>
        <w:t xml:space="preserve"> patients </w:t>
      </w:r>
      <w:r w:rsidRPr="004577B3">
        <w:rPr>
          <w:rFonts w:asciiTheme="minorEastAsia" w:hAnsiTheme="minorEastAsia" w:hint="eastAsia"/>
          <w:color w:val="000000" w:themeColor="text1"/>
          <w:sz w:val="20"/>
          <w:szCs w:val="20"/>
        </w:rPr>
        <w:t>f</w:t>
      </w:r>
      <w:r w:rsidRPr="004577B3">
        <w:rPr>
          <w:rFonts w:asciiTheme="minorEastAsia" w:hAnsiTheme="minorEastAsia"/>
          <w:color w:val="000000" w:themeColor="text1"/>
          <w:sz w:val="20"/>
          <w:szCs w:val="20"/>
        </w:rPr>
        <w:t xml:space="preserve">or a power of 0.85, when alpha was 0.05. </w:t>
      </w:r>
      <w:r w:rsidRPr="004577B3">
        <w:rPr>
          <w:rFonts w:asciiTheme="minorEastAsia" w:hAnsiTheme="minorEastAsia" w:hint="eastAsia"/>
          <w:color w:val="000000" w:themeColor="text1"/>
          <w:sz w:val="20"/>
          <w:szCs w:val="20"/>
        </w:rPr>
        <w:t>O</w:t>
      </w:r>
      <w:r w:rsidRPr="004577B3">
        <w:rPr>
          <w:rFonts w:asciiTheme="minorEastAsia" w:hAnsiTheme="minorEastAsia"/>
          <w:color w:val="000000" w:themeColor="text1"/>
          <w:sz w:val="20"/>
          <w:szCs w:val="20"/>
        </w:rPr>
        <w:t xml:space="preserve">ur study actually included </w:t>
      </w:r>
      <w:r w:rsidR="006C6FD3" w:rsidRPr="004577B3">
        <w:rPr>
          <w:rFonts w:asciiTheme="minorEastAsia" w:hAnsiTheme="minorEastAsia"/>
          <w:color w:val="000000" w:themeColor="text1"/>
          <w:sz w:val="20"/>
          <w:szCs w:val="20"/>
        </w:rPr>
        <w:t>10</w:t>
      </w:r>
      <w:r w:rsidR="00650645" w:rsidRPr="004577B3">
        <w:rPr>
          <w:rFonts w:asciiTheme="minorEastAsia" w:hAnsiTheme="minorEastAsia"/>
          <w:color w:val="000000" w:themeColor="text1"/>
          <w:sz w:val="20"/>
          <w:szCs w:val="20"/>
        </w:rPr>
        <w:t>4</w:t>
      </w:r>
      <w:r w:rsidRPr="004577B3">
        <w:rPr>
          <w:rFonts w:asciiTheme="minorEastAsia" w:hAnsiTheme="minorEastAsia"/>
          <w:color w:val="000000" w:themeColor="text1"/>
          <w:sz w:val="20"/>
          <w:szCs w:val="20"/>
        </w:rPr>
        <w:t xml:space="preserve"> participants, which was expected to provide an efficient statistical power.</w:t>
      </w:r>
    </w:p>
    <w:p w14:paraId="69EF490E" w14:textId="77777777" w:rsidR="007F55C1" w:rsidRPr="004577B3" w:rsidRDefault="007F55C1" w:rsidP="005C3129">
      <w:pPr>
        <w:adjustRightInd w:val="0"/>
        <w:snapToGrid w:val="0"/>
        <w:rPr>
          <w:rFonts w:asciiTheme="minorEastAsia" w:hAnsiTheme="minorEastAsia"/>
          <w:color w:val="000000" w:themeColor="text1"/>
          <w:sz w:val="20"/>
          <w:szCs w:val="20"/>
        </w:rPr>
      </w:pPr>
    </w:p>
    <w:p w14:paraId="13F51012" w14:textId="50334CC4" w:rsidR="006850F8" w:rsidRPr="004577B3" w:rsidRDefault="006850F8" w:rsidP="005C3129">
      <w:pPr>
        <w:adjustRightInd w:val="0"/>
        <w:snapToGrid w:val="0"/>
        <w:rPr>
          <w:rFonts w:asciiTheme="minorEastAsia" w:hAnsiTheme="minorEastAsia"/>
          <w:b/>
          <w:bCs/>
          <w:color w:val="000000" w:themeColor="text1"/>
          <w:sz w:val="20"/>
          <w:szCs w:val="20"/>
        </w:rPr>
      </w:pPr>
      <w:r w:rsidRPr="004577B3">
        <w:rPr>
          <w:rFonts w:asciiTheme="minorEastAsia" w:hAnsiTheme="minorEastAsia" w:hint="eastAsia"/>
          <w:b/>
          <w:bCs/>
          <w:i/>
          <w:iCs/>
          <w:color w:val="000000" w:themeColor="text1"/>
          <w:sz w:val="20"/>
          <w:szCs w:val="20"/>
        </w:rPr>
        <w:t>P</w:t>
      </w:r>
      <w:r w:rsidRPr="004577B3">
        <w:rPr>
          <w:rFonts w:asciiTheme="minorEastAsia" w:hAnsiTheme="minorEastAsia"/>
          <w:b/>
          <w:bCs/>
          <w:i/>
          <w:iCs/>
          <w:color w:val="000000" w:themeColor="text1"/>
          <w:sz w:val="20"/>
          <w:szCs w:val="20"/>
        </w:rPr>
        <w:t>ost</w:t>
      </w:r>
      <w:r w:rsidR="00ED0F80" w:rsidRPr="004577B3">
        <w:rPr>
          <w:rFonts w:asciiTheme="minorEastAsia" w:hAnsiTheme="minorEastAsia"/>
          <w:b/>
          <w:bCs/>
          <w:i/>
          <w:iCs/>
          <w:color w:val="000000" w:themeColor="text1"/>
          <w:sz w:val="20"/>
          <w:szCs w:val="20"/>
        </w:rPr>
        <w:t xml:space="preserve"> </w:t>
      </w:r>
      <w:r w:rsidRPr="004577B3">
        <w:rPr>
          <w:rFonts w:asciiTheme="minorEastAsia" w:hAnsiTheme="minorEastAsia"/>
          <w:b/>
          <w:bCs/>
          <w:i/>
          <w:iCs/>
          <w:color w:val="000000" w:themeColor="text1"/>
          <w:sz w:val="20"/>
          <w:szCs w:val="20"/>
        </w:rPr>
        <w:t>hoc</w:t>
      </w:r>
      <w:r w:rsidRPr="004577B3">
        <w:rPr>
          <w:rFonts w:asciiTheme="minorEastAsia" w:hAnsiTheme="minorEastAsia"/>
          <w:b/>
          <w:bCs/>
          <w:color w:val="000000" w:themeColor="text1"/>
          <w:sz w:val="20"/>
          <w:szCs w:val="20"/>
        </w:rPr>
        <w:t xml:space="preserve"> power calculation</w:t>
      </w:r>
    </w:p>
    <w:p w14:paraId="15313FDA" w14:textId="643DB534" w:rsidR="006850F8" w:rsidRPr="004577B3" w:rsidRDefault="006850F8"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T</w:t>
      </w:r>
      <w:r w:rsidRPr="004577B3">
        <w:rPr>
          <w:rFonts w:asciiTheme="minorEastAsia" w:hAnsiTheme="minorEastAsia"/>
          <w:color w:val="000000" w:themeColor="text1"/>
          <w:sz w:val="20"/>
          <w:szCs w:val="20"/>
        </w:rPr>
        <w:t xml:space="preserve">he formula for </w:t>
      </w:r>
      <w:r w:rsidR="00A1257F" w:rsidRPr="004577B3">
        <w:rPr>
          <w:rFonts w:asciiTheme="minorEastAsia" w:hAnsiTheme="minorEastAsia"/>
          <w:color w:val="000000" w:themeColor="text1"/>
          <w:sz w:val="20"/>
          <w:szCs w:val="20"/>
        </w:rPr>
        <w:t xml:space="preserve">sample size </w:t>
      </w:r>
      <w:r w:rsidRPr="004577B3">
        <w:rPr>
          <w:rFonts w:asciiTheme="minorEastAsia" w:hAnsiTheme="minorEastAsia"/>
          <w:color w:val="000000" w:themeColor="text1"/>
          <w:sz w:val="20"/>
          <w:szCs w:val="20"/>
        </w:rPr>
        <w:t>calculation</w:t>
      </w:r>
      <w:r w:rsidR="006542F7" w:rsidRPr="004577B3">
        <w:rPr>
          <w:rFonts w:asciiTheme="minorEastAsia" w:hAnsiTheme="minorEastAsia"/>
          <w:color w:val="000000" w:themeColor="text1"/>
          <w:sz w:val="20"/>
          <w:szCs w:val="20"/>
        </w:rPr>
        <w:t xml:space="preserve"> (</w:t>
      </w:r>
      <w:hyperlink r:id="rId27" w:history="1">
        <w:r w:rsidR="006542F7" w:rsidRPr="004577B3">
          <w:rPr>
            <w:rStyle w:val="a6"/>
            <w:rFonts w:asciiTheme="minorEastAsia" w:hAnsiTheme="minorEastAsia"/>
            <w:color w:val="000000" w:themeColor="text1"/>
            <w:sz w:val="20"/>
            <w:szCs w:val="20"/>
          </w:rPr>
          <w:t>https://doi.org/10.11613/BM.2021.010502</w:t>
        </w:r>
      </w:hyperlink>
      <w:r w:rsidR="006542F7" w:rsidRPr="004577B3">
        <w:rPr>
          <w:rFonts w:asciiTheme="minorEastAsia" w:hAnsiTheme="minorEastAsia"/>
          <w:color w:val="000000" w:themeColor="text1"/>
          <w:sz w:val="20"/>
          <w:szCs w:val="20"/>
        </w:rPr>
        <w:t>)</w:t>
      </w:r>
      <w:r w:rsidR="00A1257F" w:rsidRPr="004577B3">
        <w:rPr>
          <w:rFonts w:asciiTheme="minorEastAsia" w:hAnsiTheme="minorEastAsia"/>
          <w:color w:val="000000" w:themeColor="text1"/>
          <w:sz w:val="20"/>
          <w:szCs w:val="20"/>
        </w:rPr>
        <w:t>:</w:t>
      </w:r>
    </w:p>
    <w:p w14:paraId="2E5D8460" w14:textId="77777777" w:rsidR="006542F7" w:rsidRPr="004577B3" w:rsidRDefault="006542F7" w:rsidP="005C3129">
      <w:pPr>
        <w:adjustRightInd w:val="0"/>
        <w:snapToGrid w:val="0"/>
        <w:rPr>
          <w:color w:val="000000" w:themeColor="text1"/>
          <w:sz w:val="20"/>
          <w:szCs w:val="20"/>
        </w:rPr>
      </w:pPr>
    </w:p>
    <w:p w14:paraId="105BB7FC" w14:textId="061B642E" w:rsidR="00A1257F" w:rsidRPr="004577B3" w:rsidRDefault="006850F8" w:rsidP="005C3129">
      <w:pPr>
        <w:adjustRightInd w:val="0"/>
        <w:snapToGrid w:val="0"/>
        <w:rPr>
          <w:rFonts w:asciiTheme="minorEastAsia" w:hAnsiTheme="minorEastAsia"/>
          <w:color w:val="000000" w:themeColor="text1"/>
          <w:sz w:val="20"/>
          <w:szCs w:val="20"/>
        </w:rPr>
      </w:pPr>
      <m:oMathPara>
        <m:oMath>
          <m:r>
            <w:rPr>
              <w:rFonts w:ascii="Cambria Math" w:hAnsi="Cambria Math" w:cs="Cambria Math"/>
              <w:color w:val="000000" w:themeColor="text1"/>
              <w:sz w:val="20"/>
              <w:szCs w:val="20"/>
            </w:rPr>
            <m:t>N</m:t>
          </m:r>
          <m:r>
            <m:rPr>
              <m:sty m:val="p"/>
            </m:rPr>
            <w:rPr>
              <w:rFonts w:ascii="Cambria Math" w:hAnsi="Cambria Math" w:cs="Cambria Math"/>
              <w:color w:val="000000" w:themeColor="text1"/>
              <w:sz w:val="20"/>
              <w:szCs w:val="20"/>
            </w:rPr>
            <m:t>=</m:t>
          </m:r>
          <m:f>
            <m:fPr>
              <m:ctrlPr>
                <w:rPr>
                  <w:rFonts w:ascii="Cambria Math" w:hAnsi="Cambria Math"/>
                  <w:color w:val="000000" w:themeColor="text1"/>
                  <w:sz w:val="20"/>
                  <w:szCs w:val="20"/>
                </w:rPr>
              </m:ctrlPr>
            </m:fPr>
            <m:num>
              <m:sSup>
                <m:sSupPr>
                  <m:ctrlPr>
                    <w:rPr>
                      <w:rFonts w:ascii="Cambria Math" w:hAnsi="Cambria Math" w:cs="Cambria Math"/>
                      <w:color w:val="000000" w:themeColor="text1"/>
                      <w:sz w:val="20"/>
                      <w:szCs w:val="20"/>
                    </w:rPr>
                  </m:ctrlPr>
                </m:sSupPr>
                <m:e>
                  <m:r>
                    <m:rPr>
                      <m:sty m:val="p"/>
                    </m:rPr>
                    <w:rPr>
                      <w:rFonts w:ascii="Cambria Math" w:hAnsi="Cambria Math" w:cs="Cambria Math"/>
                      <w:color w:val="000000" w:themeColor="text1"/>
                      <w:sz w:val="20"/>
                      <w:szCs w:val="20"/>
                    </w:rPr>
                    <m:t>(r+1)(</m:t>
                  </m:r>
                  <m:sSub>
                    <m:sSubPr>
                      <m:ctrlPr>
                        <w:rPr>
                          <w:rFonts w:ascii="Cambria Math" w:hAnsi="Cambria Math"/>
                          <w:color w:val="000000" w:themeColor="text1"/>
                          <w:sz w:val="20"/>
                          <w:szCs w:val="20"/>
                        </w:rPr>
                      </m:ctrlPr>
                    </m:sSubPr>
                    <m:e>
                      <m:r>
                        <m:rPr>
                          <m:sty m:val="p"/>
                        </m:rPr>
                        <w:rPr>
                          <w:rFonts w:ascii="Cambria Math" w:hAnsi="Cambria Math"/>
                          <w:color w:val="000000" w:themeColor="text1"/>
                          <w:sz w:val="20"/>
                          <w:szCs w:val="20"/>
                        </w:rPr>
                        <m:t>Z</m:t>
                      </m:r>
                    </m:e>
                    <m:sub>
                      <m:r>
                        <m:rPr>
                          <m:sty m:val="p"/>
                        </m:rPr>
                        <w:rPr>
                          <w:rFonts w:ascii="Cambria Math" w:hAnsi="Cambria Math"/>
                          <w:color w:val="000000" w:themeColor="text1"/>
                          <w:sz w:val="20"/>
                          <w:szCs w:val="20"/>
                          <w:shd w:val="clear" w:color="auto" w:fill="FFFFFF"/>
                        </w:rPr>
                        <m:t>α</m:t>
                      </m:r>
                      <m:r>
                        <m:rPr>
                          <m:sty m:val="p"/>
                        </m:rPr>
                        <w:rPr>
                          <w:rFonts w:ascii="Cambria Math" w:hAnsi="Helvetica Neue"/>
                          <w:color w:val="000000" w:themeColor="text1"/>
                          <w:sz w:val="20"/>
                          <w:szCs w:val="20"/>
                          <w:shd w:val="clear" w:color="auto" w:fill="FFFFFF"/>
                        </w:rPr>
                        <m:t>/2</m:t>
                      </m:r>
                    </m:sub>
                  </m:sSub>
                  <m:r>
                    <m:rPr>
                      <m:sty m:val="p"/>
                    </m:rPr>
                    <w:rPr>
                      <w:rFonts w:ascii="Cambria Math" w:hAnsi="Cambria Math"/>
                      <w:color w:val="000000" w:themeColor="text1"/>
                      <w:sz w:val="20"/>
                      <w:szCs w:val="20"/>
                    </w:rPr>
                    <m:t>+</m:t>
                  </m:r>
                  <m:sSub>
                    <m:sSubPr>
                      <m:ctrlPr>
                        <w:rPr>
                          <w:rFonts w:ascii="Cambria Math" w:hAnsi="Cambria Math"/>
                          <w:color w:val="000000" w:themeColor="text1"/>
                          <w:sz w:val="20"/>
                          <w:szCs w:val="20"/>
                        </w:rPr>
                      </m:ctrlPr>
                    </m:sSubPr>
                    <m:e>
                      <m:r>
                        <m:rPr>
                          <m:sty m:val="p"/>
                        </m:rPr>
                        <w:rPr>
                          <w:rFonts w:ascii="Cambria Math" w:hAnsi="Cambria Math"/>
                          <w:color w:val="000000" w:themeColor="text1"/>
                          <w:sz w:val="20"/>
                          <w:szCs w:val="20"/>
                        </w:rPr>
                        <m:t>Z</m:t>
                      </m:r>
                    </m:e>
                    <m:sub>
                      <m:r>
                        <m:rPr>
                          <m:sty m:val="p"/>
                        </m:rPr>
                        <w:rPr>
                          <w:rFonts w:ascii="Cambria Math" w:hAnsi="Helvetica Neue"/>
                          <w:color w:val="000000" w:themeColor="text1"/>
                          <w:sz w:val="20"/>
                          <w:szCs w:val="20"/>
                          <w:shd w:val="clear" w:color="auto" w:fill="FFFFFF"/>
                        </w:rPr>
                        <m:t>1</m:t>
                      </m:r>
                      <m:r>
                        <m:rPr>
                          <m:sty m:val="p"/>
                        </m:rPr>
                        <w:rPr>
                          <w:rFonts w:ascii="Cambria Math" w:hAnsi="Helvetica Neue"/>
                          <w:color w:val="000000" w:themeColor="text1"/>
                          <w:sz w:val="20"/>
                          <w:szCs w:val="20"/>
                          <w:shd w:val="clear" w:color="auto" w:fill="FFFFFF"/>
                        </w:rPr>
                        <m:t>-</m:t>
                      </m:r>
                      <m:r>
                        <m:rPr>
                          <m:sty m:val="p"/>
                        </m:rPr>
                        <w:rPr>
                          <w:rFonts w:ascii="Cambria Math" w:eastAsiaTheme="minorEastAsia" w:hAnsi="Cambria Math" w:cstheme="minorBidi"/>
                          <w:color w:val="000000" w:themeColor="text1"/>
                          <w:kern w:val="2"/>
                          <w:sz w:val="20"/>
                          <w:szCs w:val="20"/>
                        </w:rPr>
                        <m:t>β</m:t>
                      </m:r>
                    </m:sub>
                  </m:sSub>
                  <m:r>
                    <m:rPr>
                      <m:sty m:val="p"/>
                    </m:rPr>
                    <w:rPr>
                      <w:rFonts w:ascii="Cambria Math" w:hAnsi="Helvetica Neue"/>
                      <w:color w:val="000000" w:themeColor="text1"/>
                      <w:sz w:val="20"/>
                      <w:szCs w:val="20"/>
                      <w:shd w:val="clear" w:color="auto" w:fill="FFFFFF"/>
                    </w:rPr>
                    <m:t>)</m:t>
                  </m:r>
                </m:e>
                <m:sup>
                  <m:r>
                    <w:rPr>
                      <w:rFonts w:ascii="Cambria Math" w:hAnsi="Cambria Math" w:cs="Cambria Math"/>
                      <w:color w:val="000000" w:themeColor="text1"/>
                      <w:sz w:val="20"/>
                      <w:szCs w:val="20"/>
                    </w:rPr>
                    <m:t>2</m:t>
                  </m:r>
                </m:sup>
              </m:sSup>
              <m:sSup>
                <m:sSupPr>
                  <m:ctrlPr>
                    <w:rPr>
                      <w:rFonts w:ascii="Cambria Math" w:hAnsi="Cambria Math"/>
                      <w:color w:val="000000" w:themeColor="text1"/>
                      <w:sz w:val="20"/>
                      <w:szCs w:val="20"/>
                      <w:shd w:val="clear" w:color="auto" w:fill="FFFFFF"/>
                    </w:rPr>
                  </m:ctrlPr>
                </m:sSupPr>
                <m:e>
                  <m:r>
                    <m:rPr>
                      <m:sty m:val="p"/>
                    </m:rPr>
                    <w:rPr>
                      <w:rFonts w:ascii="Cambria Math" w:hAnsi="Cambria Math"/>
                      <w:color w:val="000000" w:themeColor="text1"/>
                      <w:sz w:val="20"/>
                      <w:szCs w:val="20"/>
                      <w:shd w:val="clear" w:color="auto" w:fill="FFFFFF"/>
                    </w:rPr>
                    <m:t>σ</m:t>
                  </m:r>
                </m:e>
                <m:sup>
                  <m:r>
                    <w:rPr>
                      <w:rFonts w:ascii="Cambria Math" w:hAnsi="Cambria Math"/>
                      <w:color w:val="000000" w:themeColor="text1"/>
                      <w:sz w:val="20"/>
                      <w:szCs w:val="20"/>
                      <w:shd w:val="clear" w:color="auto" w:fill="FFFFFF"/>
                    </w:rPr>
                    <m:t>2</m:t>
                  </m:r>
                </m:sup>
              </m:sSup>
            </m:num>
            <m:den>
              <m:r>
                <m:rPr>
                  <m:sty m:val="p"/>
                </m:rPr>
                <w:rPr>
                  <w:rFonts w:ascii="Cambria Math" w:hAnsi="Cambria Math" w:cs="Cambria Math"/>
                  <w:color w:val="000000" w:themeColor="text1"/>
                  <w:sz w:val="20"/>
                  <w:szCs w:val="20"/>
                </w:rPr>
                <m:t>r</m:t>
              </m:r>
              <m:sSup>
                <m:sSupPr>
                  <m:ctrlPr>
                    <w:rPr>
                      <w:rFonts w:ascii="Cambria Math" w:hAnsi="Cambria Math" w:cs="Cambria Math"/>
                      <w:color w:val="000000" w:themeColor="text1"/>
                      <w:sz w:val="20"/>
                      <w:szCs w:val="20"/>
                    </w:rPr>
                  </m:ctrlPr>
                </m:sSupPr>
                <m:e>
                  <m:r>
                    <m:rPr>
                      <m:sty m:val="p"/>
                    </m:rPr>
                    <w:rPr>
                      <w:rFonts w:ascii="Cambria Math" w:hAnsi="Cambria Math" w:cs="Cambria Math"/>
                      <w:color w:val="000000" w:themeColor="text1"/>
                      <w:sz w:val="20"/>
                      <w:szCs w:val="20"/>
                    </w:rPr>
                    <m:t>d</m:t>
                  </m:r>
                </m:e>
                <m:sup>
                  <m:r>
                    <w:rPr>
                      <w:rFonts w:ascii="Cambria Math" w:hAnsi="Cambria Math" w:cs="Cambria Math"/>
                      <w:color w:val="000000" w:themeColor="text1"/>
                      <w:sz w:val="20"/>
                      <w:szCs w:val="20"/>
                    </w:rPr>
                    <m:t>2</m:t>
                  </m:r>
                </m:sup>
              </m:sSup>
            </m:den>
          </m:f>
        </m:oMath>
      </m:oMathPara>
    </w:p>
    <w:p w14:paraId="4131070E" w14:textId="0F5900AB" w:rsidR="006850F8" w:rsidRPr="004577B3" w:rsidRDefault="006850F8" w:rsidP="005C3129">
      <w:pPr>
        <w:adjustRightInd w:val="0"/>
        <w:snapToGrid w:val="0"/>
        <w:rPr>
          <w:rFonts w:asciiTheme="minorEastAsia" w:hAnsiTheme="minorEastAsia"/>
          <w:color w:val="000000" w:themeColor="text1"/>
          <w:sz w:val="20"/>
          <w:szCs w:val="20"/>
        </w:rPr>
      </w:pPr>
    </w:p>
    <w:p w14:paraId="6F3912BE" w14:textId="54AC33B6" w:rsidR="00A1257F" w:rsidRPr="004577B3" w:rsidRDefault="00A1257F"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T</w:t>
      </w:r>
      <w:r w:rsidRPr="004577B3">
        <w:rPr>
          <w:rFonts w:asciiTheme="minorEastAsia" w:hAnsiTheme="minorEastAsia"/>
          <w:color w:val="000000" w:themeColor="text1"/>
          <w:sz w:val="20"/>
          <w:szCs w:val="20"/>
        </w:rPr>
        <w:t>herefore, the formula for sample power calculation is as follows:</w:t>
      </w:r>
    </w:p>
    <w:p w14:paraId="6D48A8FA" w14:textId="77777777" w:rsidR="006542F7" w:rsidRPr="004577B3" w:rsidRDefault="006542F7" w:rsidP="005C3129">
      <w:pPr>
        <w:adjustRightInd w:val="0"/>
        <w:snapToGrid w:val="0"/>
        <w:rPr>
          <w:rFonts w:asciiTheme="minorEastAsia" w:hAnsiTheme="minorEastAsia"/>
          <w:color w:val="000000" w:themeColor="text1"/>
          <w:sz w:val="20"/>
          <w:szCs w:val="20"/>
        </w:rPr>
      </w:pPr>
    </w:p>
    <w:p w14:paraId="414D87DD" w14:textId="261D5A1C" w:rsidR="00A1257F" w:rsidRPr="004577B3" w:rsidRDefault="004577B3" w:rsidP="005C3129">
      <w:pPr>
        <w:adjustRightInd w:val="0"/>
        <w:snapToGrid w:val="0"/>
        <w:rPr>
          <w:rFonts w:asciiTheme="minorEastAsia" w:hAnsiTheme="minorEastAsia"/>
          <w:color w:val="000000" w:themeColor="text1"/>
          <w:sz w:val="20"/>
          <w:szCs w:val="20"/>
        </w:rPr>
      </w:pPr>
      <m:oMathPara>
        <m:oMath>
          <m:sSub>
            <m:sSubPr>
              <m:ctrlPr>
                <w:rPr>
                  <w:rFonts w:ascii="Cambria Math" w:hAnsi="Cambria Math"/>
                  <w:color w:val="000000" w:themeColor="text1"/>
                  <w:sz w:val="20"/>
                  <w:szCs w:val="20"/>
                </w:rPr>
              </m:ctrlPr>
            </m:sSubPr>
            <m:e>
              <m:r>
                <m:rPr>
                  <m:sty m:val="p"/>
                </m:rPr>
                <w:rPr>
                  <w:rFonts w:ascii="Cambria Math" w:hAnsi="Cambria Math"/>
                  <w:color w:val="000000" w:themeColor="text1"/>
                  <w:sz w:val="20"/>
                  <w:szCs w:val="20"/>
                </w:rPr>
                <m:t>Z</m:t>
              </m:r>
            </m:e>
            <m:sub>
              <m:r>
                <m:rPr>
                  <m:sty m:val="p"/>
                </m:rPr>
                <w:rPr>
                  <w:rFonts w:ascii="Cambria Math" w:hAnsi="Helvetica Neue"/>
                  <w:color w:val="000000" w:themeColor="text1"/>
                  <w:sz w:val="20"/>
                  <w:szCs w:val="20"/>
                  <w:shd w:val="clear" w:color="auto" w:fill="FFFFFF"/>
                </w:rPr>
                <m:t>1</m:t>
              </m:r>
              <m:r>
                <m:rPr>
                  <m:sty m:val="p"/>
                </m:rPr>
                <w:rPr>
                  <w:rFonts w:ascii="Cambria Math" w:hAnsi="Helvetica Neue"/>
                  <w:color w:val="000000" w:themeColor="text1"/>
                  <w:sz w:val="20"/>
                  <w:szCs w:val="20"/>
                  <w:shd w:val="clear" w:color="auto" w:fill="FFFFFF"/>
                </w:rPr>
                <m:t>-</m:t>
              </m:r>
              <m:r>
                <m:rPr>
                  <m:sty m:val="p"/>
                </m:rPr>
                <w:rPr>
                  <w:rFonts w:ascii="Cambria Math" w:eastAsiaTheme="minorEastAsia" w:hAnsi="Cambria Math" w:cstheme="minorBidi"/>
                  <w:color w:val="000000" w:themeColor="text1"/>
                  <w:kern w:val="2"/>
                  <w:sz w:val="20"/>
                  <w:szCs w:val="20"/>
                </w:rPr>
                <m:t>β</m:t>
              </m:r>
            </m:sub>
          </m:sSub>
          <m:r>
            <m:rPr>
              <m:sty m:val="p"/>
            </m:rPr>
            <w:rPr>
              <w:rFonts w:ascii="Cambria Math" w:hAnsi="Cambria Math" w:cs="Cambria Math"/>
              <w:color w:val="000000" w:themeColor="text1"/>
              <w:sz w:val="20"/>
              <w:szCs w:val="20"/>
            </w:rPr>
            <m:t>=</m:t>
          </m:r>
          <m:rad>
            <m:radPr>
              <m:degHide m:val="1"/>
              <m:ctrlPr>
                <w:rPr>
                  <w:rFonts w:ascii="Cambria Math" w:hAnsi="Cambria Math"/>
                  <w:i/>
                  <w:color w:val="000000" w:themeColor="text1"/>
                  <w:sz w:val="20"/>
                  <w:szCs w:val="20"/>
                </w:rPr>
              </m:ctrlPr>
            </m:radPr>
            <m:deg/>
            <m:e>
              <m:f>
                <m:fPr>
                  <m:ctrlPr>
                    <w:rPr>
                      <w:rFonts w:ascii="Cambria Math" w:hAnsi="Cambria Math"/>
                      <w:i/>
                      <w:color w:val="000000" w:themeColor="text1"/>
                      <w:sz w:val="20"/>
                      <w:szCs w:val="20"/>
                    </w:rPr>
                  </m:ctrlPr>
                </m:fPr>
                <m:num>
                  <m:r>
                    <w:rPr>
                      <w:rFonts w:ascii="Cambria Math" w:hAnsi="Cambria Math"/>
                      <w:color w:val="000000" w:themeColor="text1"/>
                      <w:sz w:val="20"/>
                      <w:szCs w:val="20"/>
                    </w:rPr>
                    <m:t>Nr</m:t>
                  </m:r>
                </m:num>
                <m:den>
                  <m:r>
                    <w:rPr>
                      <w:rFonts w:ascii="Cambria Math" w:hAnsi="Cambria Math"/>
                      <w:color w:val="000000" w:themeColor="text1"/>
                      <w:sz w:val="20"/>
                      <w:szCs w:val="20"/>
                    </w:rPr>
                    <m:t>r+1</m:t>
                  </m:r>
                </m:den>
              </m:f>
            </m:e>
          </m:rad>
          <m:r>
            <w:rPr>
              <w:rFonts w:ascii="Cambria Math" w:hAnsi="Cambria Math"/>
              <w:color w:val="000000" w:themeColor="text1"/>
              <w:sz w:val="20"/>
              <w:szCs w:val="20"/>
            </w:rPr>
            <m:t>×</m:t>
          </m:r>
          <m:f>
            <m:fPr>
              <m:ctrlPr>
                <w:rPr>
                  <w:rFonts w:ascii="Cambria Math" w:hAnsi="Cambria Math"/>
                  <w:i/>
                  <w:color w:val="000000" w:themeColor="text1"/>
                  <w:sz w:val="20"/>
                  <w:szCs w:val="20"/>
                </w:rPr>
              </m:ctrlPr>
            </m:fPr>
            <m:num>
              <m:r>
                <w:rPr>
                  <w:rFonts w:ascii="Cambria Math" w:hAnsi="Cambria Math"/>
                  <w:color w:val="000000" w:themeColor="text1"/>
                  <w:sz w:val="20"/>
                  <w:szCs w:val="20"/>
                </w:rPr>
                <m:t>d</m:t>
              </m:r>
            </m:num>
            <m:den>
              <m:r>
                <m:rPr>
                  <m:sty m:val="p"/>
                </m:rPr>
                <w:rPr>
                  <w:rFonts w:ascii="Cambria Math" w:hAnsi="Cambria Math"/>
                  <w:color w:val="000000" w:themeColor="text1"/>
                  <w:sz w:val="20"/>
                  <w:szCs w:val="20"/>
                </w:rPr>
                <m:t>σ</m:t>
              </m:r>
            </m:den>
          </m:f>
          <m:r>
            <w:rPr>
              <w:rFonts w:ascii="Cambria Math" w:hAnsi="Cambria Math"/>
              <w:color w:val="000000" w:themeColor="text1"/>
              <w:sz w:val="20"/>
              <w:szCs w:val="20"/>
            </w:rPr>
            <m:t>-</m:t>
          </m:r>
          <m:sSub>
            <m:sSubPr>
              <m:ctrlPr>
                <w:rPr>
                  <w:rFonts w:ascii="Cambria Math" w:hAnsi="Cambria Math"/>
                  <w:i/>
                  <w:color w:val="000000" w:themeColor="text1"/>
                  <w:sz w:val="20"/>
                  <w:szCs w:val="20"/>
                </w:rPr>
              </m:ctrlPr>
            </m:sSubPr>
            <m:e>
              <m:r>
                <w:rPr>
                  <w:rFonts w:ascii="Cambria Math" w:hAnsi="Cambria Math"/>
                  <w:color w:val="000000" w:themeColor="text1"/>
                  <w:sz w:val="20"/>
                  <w:szCs w:val="20"/>
                </w:rPr>
                <m:t>Z</m:t>
              </m:r>
            </m:e>
            <m:sub>
              <m:r>
                <m:rPr>
                  <m:sty m:val="p"/>
                </m:rPr>
                <w:rPr>
                  <w:rFonts w:ascii="Cambria Math" w:hAnsi="Cambria Math"/>
                  <w:color w:val="000000" w:themeColor="text1"/>
                  <w:sz w:val="20"/>
                  <w:szCs w:val="20"/>
                </w:rPr>
                <m:t>α</m:t>
              </m:r>
              <m:r>
                <m:rPr>
                  <m:sty m:val="p"/>
                </m:rPr>
                <w:rPr>
                  <w:rFonts w:ascii="Cambria Math" w:hAnsiTheme="minorEastAsia"/>
                  <w:color w:val="000000" w:themeColor="text1"/>
                  <w:sz w:val="20"/>
                  <w:szCs w:val="20"/>
                </w:rPr>
                <m:t>/2</m:t>
              </m:r>
            </m:sub>
          </m:sSub>
        </m:oMath>
      </m:oMathPara>
    </w:p>
    <w:p w14:paraId="4F16B7A4" w14:textId="77777777" w:rsidR="002E5324" w:rsidRPr="004577B3" w:rsidRDefault="002E5324" w:rsidP="005C3129">
      <w:pPr>
        <w:adjustRightInd w:val="0"/>
        <w:snapToGrid w:val="0"/>
        <w:rPr>
          <w:rFonts w:asciiTheme="minorEastAsia" w:hAnsiTheme="minorEastAsia"/>
          <w:color w:val="000000" w:themeColor="text1"/>
          <w:sz w:val="20"/>
          <w:szCs w:val="20"/>
        </w:rPr>
      </w:pPr>
    </w:p>
    <w:p w14:paraId="7E5CDD98" w14:textId="3D19E971" w:rsidR="002E5324" w:rsidRPr="004577B3" w:rsidRDefault="002E5324"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T</w:t>
      </w:r>
      <w:r w:rsidRPr="004577B3">
        <w:rPr>
          <w:rFonts w:asciiTheme="minorEastAsia" w:hAnsiTheme="minorEastAsia"/>
          <w:color w:val="000000" w:themeColor="text1"/>
          <w:sz w:val="20"/>
          <w:szCs w:val="20"/>
        </w:rPr>
        <w:t>hen, the β value was obtained cording to the normal distribution.</w:t>
      </w:r>
    </w:p>
    <w:p w14:paraId="24C71874" w14:textId="4BAE1644" w:rsidR="002E5324" w:rsidRPr="004577B3" w:rsidRDefault="002E5324" w:rsidP="005C3129">
      <w:pPr>
        <w:adjustRightInd w:val="0"/>
        <w:snapToGrid w:val="0"/>
        <w:rPr>
          <w:rFonts w:asciiTheme="minorEastAsia" w:hAnsiTheme="minorEastAsia"/>
          <w:color w:val="000000" w:themeColor="text1"/>
          <w:sz w:val="20"/>
          <w:szCs w:val="20"/>
        </w:rPr>
      </w:pPr>
    </w:p>
    <w:p w14:paraId="4AFD3BB1" w14:textId="561EF120" w:rsidR="00422A28" w:rsidRPr="004577B3" w:rsidRDefault="00422A28"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r - the ratio of sample size</w:t>
      </w:r>
    </w:p>
    <w:p w14:paraId="6FE7DD26" w14:textId="77777777" w:rsidR="00422A28" w:rsidRPr="004577B3" w:rsidRDefault="00422A28"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σ – pooled standard deviation</w:t>
      </w:r>
    </w:p>
    <w:p w14:paraId="2D1BF191" w14:textId="77777777" w:rsidR="00422A28" w:rsidRPr="004577B3" w:rsidRDefault="00422A28"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d</w:t>
      </w:r>
      <w:r w:rsidRPr="004577B3">
        <w:rPr>
          <w:rFonts w:asciiTheme="minorEastAsia" w:hAnsiTheme="minorEastAsia"/>
          <w:color w:val="000000" w:themeColor="text1"/>
          <w:sz w:val="20"/>
          <w:szCs w:val="20"/>
        </w:rPr>
        <w:t xml:space="preserve"> – difference of means of two groups</w:t>
      </w:r>
    </w:p>
    <w:p w14:paraId="240F1DC5" w14:textId="77777777" w:rsidR="00422A28" w:rsidRPr="004577B3" w:rsidRDefault="00422A28"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Z</w:t>
      </w:r>
      <w:r w:rsidRPr="004577B3">
        <w:rPr>
          <w:rFonts w:asciiTheme="minorEastAsia" w:hAnsiTheme="minorEastAsia"/>
          <w:color w:val="000000" w:themeColor="text1"/>
          <w:sz w:val="20"/>
          <w:szCs w:val="20"/>
          <w:vertAlign w:val="subscript"/>
        </w:rPr>
        <w:t>α/2</w:t>
      </w:r>
      <w:r w:rsidRPr="004577B3">
        <w:rPr>
          <w:rFonts w:asciiTheme="minorEastAsia" w:hAnsiTheme="minorEastAsia"/>
          <w:color w:val="000000" w:themeColor="text1"/>
          <w:sz w:val="20"/>
          <w:szCs w:val="20"/>
        </w:rPr>
        <w:t xml:space="preserve"> – 1.96 for alpha 0.05</w:t>
      </w:r>
    </w:p>
    <w:p w14:paraId="43C06CEC" w14:textId="7A86F51F" w:rsidR="006850F8" w:rsidRPr="004577B3" w:rsidRDefault="00672D7B"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Z</w:t>
      </w:r>
      <w:r w:rsidRPr="004577B3">
        <w:rPr>
          <w:rFonts w:asciiTheme="minorEastAsia" w:hAnsiTheme="minorEastAsia"/>
          <w:color w:val="000000" w:themeColor="text1"/>
          <w:sz w:val="20"/>
          <w:szCs w:val="20"/>
          <w:vertAlign w:val="subscript"/>
        </w:rPr>
        <w:t>1-β</w:t>
      </w:r>
      <w:r w:rsidRPr="004577B3">
        <w:rPr>
          <w:rFonts w:asciiTheme="minorEastAsia" w:hAnsiTheme="minorEastAsia"/>
          <w:color w:val="000000" w:themeColor="text1"/>
          <w:sz w:val="20"/>
          <w:szCs w:val="20"/>
        </w:rPr>
        <w:t xml:space="preserve"> – 0.84 for power 0.80, 1.04 for power 0.85, 1.28 for power 0.90, 1.64 for power 0.95</w:t>
      </w:r>
    </w:p>
    <w:p w14:paraId="465E91E6" w14:textId="77777777" w:rsidR="00D036F5" w:rsidRPr="004577B3" w:rsidRDefault="00D036F5" w:rsidP="005C3129">
      <w:pPr>
        <w:adjustRightInd w:val="0"/>
        <w:snapToGrid w:val="0"/>
        <w:rPr>
          <w:rFonts w:asciiTheme="minorEastAsia" w:hAnsiTheme="minorEastAsia"/>
          <w:color w:val="000000" w:themeColor="text1"/>
          <w:sz w:val="20"/>
          <w:szCs w:val="20"/>
        </w:rPr>
      </w:pPr>
    </w:p>
    <w:p w14:paraId="373F4041" w14:textId="090408D9" w:rsidR="000F6CA8" w:rsidRPr="004577B3" w:rsidRDefault="00D036F5"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 xml:space="preserve">The 1.25-mm and 5-mm AV-50 and 1.25-mm </w:t>
      </w:r>
      <w:r w:rsidR="00F21B4E" w:rsidRPr="004577B3">
        <w:rPr>
          <w:rFonts w:asciiTheme="minorEastAsia" w:hAnsiTheme="minorEastAsia"/>
          <w:color w:val="000000" w:themeColor="text1"/>
          <w:sz w:val="20"/>
          <w:szCs w:val="20"/>
        </w:rPr>
        <w:t>DLIR-M and DLIR-H</w:t>
      </w:r>
      <w:r w:rsidRPr="004577B3">
        <w:rPr>
          <w:rFonts w:asciiTheme="minorEastAsia" w:hAnsiTheme="minorEastAsia"/>
          <w:color w:val="000000" w:themeColor="text1"/>
          <w:sz w:val="20"/>
          <w:szCs w:val="20"/>
        </w:rPr>
        <w:t xml:space="preserve"> iodine maps were selected for </w:t>
      </w:r>
      <w:r w:rsidR="000F6CA8" w:rsidRPr="004577B3">
        <w:rPr>
          <w:rFonts w:asciiTheme="minorEastAsia" w:hAnsiTheme="minorEastAsia"/>
          <w:i/>
          <w:iCs/>
          <w:color w:val="000000" w:themeColor="text1"/>
          <w:sz w:val="20"/>
          <w:szCs w:val="20"/>
        </w:rPr>
        <w:t>post hoc</w:t>
      </w:r>
      <w:r w:rsidR="000F6CA8" w:rsidRPr="004577B3">
        <w:rPr>
          <w:rFonts w:asciiTheme="minorEastAsia" w:hAnsiTheme="minorEastAsia"/>
          <w:color w:val="000000" w:themeColor="text1"/>
          <w:sz w:val="20"/>
          <w:szCs w:val="20"/>
        </w:rPr>
        <w:t xml:space="preserve"> </w:t>
      </w:r>
      <w:r w:rsidRPr="004577B3">
        <w:rPr>
          <w:rFonts w:asciiTheme="minorEastAsia" w:hAnsiTheme="minorEastAsia"/>
          <w:color w:val="000000" w:themeColor="text1"/>
          <w:sz w:val="20"/>
          <w:szCs w:val="20"/>
        </w:rPr>
        <w:t xml:space="preserve">power calculation. The SD values of liver IC of 1.25-mm AV-50 and 1.25-mm </w:t>
      </w:r>
      <w:r w:rsidR="00F21B4E" w:rsidRPr="004577B3">
        <w:rPr>
          <w:rFonts w:asciiTheme="minorEastAsia" w:hAnsiTheme="minorEastAsia"/>
          <w:color w:val="000000" w:themeColor="text1"/>
          <w:sz w:val="20"/>
          <w:szCs w:val="20"/>
        </w:rPr>
        <w:t>DLIR-M and DLIR-H</w:t>
      </w:r>
      <w:r w:rsidRPr="004577B3">
        <w:rPr>
          <w:rFonts w:asciiTheme="minorEastAsia" w:hAnsiTheme="minorEastAsia"/>
          <w:color w:val="000000" w:themeColor="text1"/>
          <w:sz w:val="20"/>
          <w:szCs w:val="20"/>
        </w:rPr>
        <w:t xml:space="preserve"> were selected for </w:t>
      </w:r>
      <w:r w:rsidR="000F6CA8" w:rsidRPr="004577B3">
        <w:rPr>
          <w:rFonts w:asciiTheme="minorEastAsia" w:hAnsiTheme="minorEastAsia"/>
          <w:i/>
          <w:iCs/>
          <w:color w:val="000000" w:themeColor="text1"/>
          <w:sz w:val="20"/>
          <w:szCs w:val="20"/>
        </w:rPr>
        <w:t>post hoc</w:t>
      </w:r>
      <w:r w:rsidRPr="004577B3">
        <w:rPr>
          <w:rFonts w:asciiTheme="minorEastAsia" w:hAnsiTheme="minorEastAsia"/>
          <w:color w:val="000000" w:themeColor="text1"/>
          <w:sz w:val="20"/>
          <w:szCs w:val="20"/>
        </w:rPr>
        <w:t xml:space="preserve"> power calculation, because 1.25-mm </w:t>
      </w:r>
      <w:r w:rsidR="00F21B4E" w:rsidRPr="004577B3">
        <w:rPr>
          <w:rFonts w:asciiTheme="minorEastAsia" w:hAnsiTheme="minorEastAsia"/>
          <w:color w:val="000000" w:themeColor="text1"/>
          <w:sz w:val="20"/>
          <w:szCs w:val="20"/>
        </w:rPr>
        <w:t>DLIR-M and DLIR-H</w:t>
      </w:r>
      <w:r w:rsidRPr="004577B3">
        <w:rPr>
          <w:rFonts w:asciiTheme="minorEastAsia" w:hAnsiTheme="minorEastAsia"/>
          <w:color w:val="000000" w:themeColor="text1"/>
          <w:sz w:val="20"/>
          <w:szCs w:val="20"/>
        </w:rPr>
        <w:t xml:space="preserve"> was expected to provide reduced image noise of </w:t>
      </w:r>
      <w:r w:rsidRPr="004577B3">
        <w:rPr>
          <w:rFonts w:asciiTheme="minorEastAsia" w:hAnsiTheme="minorEastAsia" w:hint="eastAsia"/>
          <w:color w:val="000000" w:themeColor="text1"/>
          <w:sz w:val="20"/>
          <w:szCs w:val="20"/>
        </w:rPr>
        <w:t>iodine</w:t>
      </w:r>
      <w:r w:rsidRPr="004577B3">
        <w:rPr>
          <w:rFonts w:asciiTheme="minorEastAsia" w:hAnsiTheme="minorEastAsia"/>
          <w:color w:val="000000" w:themeColor="text1"/>
          <w:sz w:val="20"/>
          <w:szCs w:val="20"/>
        </w:rPr>
        <w:t xml:space="preserve"> </w:t>
      </w:r>
      <w:r w:rsidRPr="004577B3">
        <w:rPr>
          <w:rFonts w:asciiTheme="minorEastAsia" w:hAnsiTheme="minorEastAsia" w:hint="eastAsia"/>
          <w:color w:val="000000" w:themeColor="text1"/>
          <w:sz w:val="20"/>
          <w:szCs w:val="20"/>
        </w:rPr>
        <w:t>maps</w:t>
      </w:r>
      <w:r w:rsidRPr="004577B3">
        <w:rPr>
          <w:rFonts w:asciiTheme="minorEastAsia" w:hAnsiTheme="minorEastAsia"/>
          <w:color w:val="000000" w:themeColor="text1"/>
          <w:sz w:val="20"/>
          <w:szCs w:val="20"/>
        </w:rPr>
        <w:t xml:space="preserve"> when the thin slice thickness was used. The ERS values of 5-mm AV-50 and 1.25-mm </w:t>
      </w:r>
      <w:r w:rsidR="00F21B4E" w:rsidRPr="004577B3">
        <w:rPr>
          <w:rFonts w:asciiTheme="minorEastAsia" w:hAnsiTheme="minorEastAsia"/>
          <w:color w:val="000000" w:themeColor="text1"/>
          <w:sz w:val="20"/>
          <w:szCs w:val="20"/>
        </w:rPr>
        <w:t>DLIR-M and DLIR-H</w:t>
      </w:r>
      <w:r w:rsidRPr="004577B3">
        <w:rPr>
          <w:rFonts w:asciiTheme="minorEastAsia" w:hAnsiTheme="minorEastAsia"/>
          <w:color w:val="000000" w:themeColor="text1"/>
          <w:sz w:val="20"/>
          <w:szCs w:val="20"/>
        </w:rPr>
        <w:t xml:space="preserve"> were selected for </w:t>
      </w:r>
      <w:r w:rsidR="000F6CA8" w:rsidRPr="004577B3">
        <w:rPr>
          <w:rFonts w:asciiTheme="minorEastAsia" w:hAnsiTheme="minorEastAsia"/>
          <w:i/>
          <w:iCs/>
          <w:color w:val="000000" w:themeColor="text1"/>
          <w:sz w:val="20"/>
          <w:szCs w:val="20"/>
        </w:rPr>
        <w:t>post hoc</w:t>
      </w:r>
      <w:r w:rsidRPr="004577B3">
        <w:rPr>
          <w:rFonts w:asciiTheme="minorEastAsia" w:hAnsiTheme="minorEastAsia"/>
          <w:color w:val="000000" w:themeColor="text1"/>
          <w:sz w:val="20"/>
          <w:szCs w:val="20"/>
        </w:rPr>
        <w:t xml:space="preserve"> power calculation, because 1.25-mm </w:t>
      </w:r>
      <w:r w:rsidR="00F21B4E" w:rsidRPr="004577B3">
        <w:rPr>
          <w:rFonts w:asciiTheme="minorEastAsia" w:hAnsiTheme="minorEastAsia"/>
          <w:color w:val="000000" w:themeColor="text1"/>
          <w:sz w:val="20"/>
          <w:szCs w:val="20"/>
        </w:rPr>
        <w:t>DLIR-M and DLIR-H</w:t>
      </w:r>
      <w:r w:rsidRPr="004577B3">
        <w:rPr>
          <w:rFonts w:asciiTheme="minorEastAsia" w:hAnsiTheme="minorEastAsia"/>
          <w:color w:val="000000" w:themeColor="text1"/>
          <w:sz w:val="20"/>
          <w:szCs w:val="20"/>
        </w:rPr>
        <w:t xml:space="preserve"> was expected to provide higher spatial resolution of </w:t>
      </w:r>
      <w:r w:rsidRPr="004577B3">
        <w:rPr>
          <w:rFonts w:asciiTheme="minorEastAsia" w:hAnsiTheme="minorEastAsia" w:hint="eastAsia"/>
          <w:color w:val="000000" w:themeColor="text1"/>
          <w:sz w:val="20"/>
          <w:szCs w:val="20"/>
        </w:rPr>
        <w:t>iodine</w:t>
      </w:r>
      <w:r w:rsidRPr="004577B3">
        <w:rPr>
          <w:rFonts w:asciiTheme="minorEastAsia" w:hAnsiTheme="minorEastAsia"/>
          <w:color w:val="000000" w:themeColor="text1"/>
          <w:sz w:val="20"/>
          <w:szCs w:val="20"/>
        </w:rPr>
        <w:t xml:space="preserve"> </w:t>
      </w:r>
      <w:r w:rsidRPr="004577B3">
        <w:rPr>
          <w:rFonts w:asciiTheme="minorEastAsia" w:hAnsiTheme="minorEastAsia" w:hint="eastAsia"/>
          <w:color w:val="000000" w:themeColor="text1"/>
          <w:sz w:val="20"/>
          <w:szCs w:val="20"/>
        </w:rPr>
        <w:t>maps</w:t>
      </w:r>
      <w:r w:rsidRPr="004577B3">
        <w:rPr>
          <w:rFonts w:asciiTheme="minorEastAsia" w:hAnsiTheme="minorEastAsia"/>
          <w:color w:val="000000" w:themeColor="text1"/>
          <w:sz w:val="20"/>
          <w:szCs w:val="20"/>
        </w:rPr>
        <w:t xml:space="preserve"> when similar image noise was achieved by the 5-mm AV-50, the clinical reference standard at our institution.</w:t>
      </w:r>
      <w:r w:rsidR="009E2FDA" w:rsidRPr="004577B3">
        <w:rPr>
          <w:rFonts w:asciiTheme="minorEastAsia" w:hAnsiTheme="minorEastAsia"/>
          <w:color w:val="000000" w:themeColor="text1"/>
          <w:sz w:val="20"/>
          <w:szCs w:val="20"/>
        </w:rPr>
        <w:t xml:space="preserve"> </w:t>
      </w:r>
      <w:r w:rsidR="006850F8" w:rsidRPr="004577B3">
        <w:rPr>
          <w:rFonts w:asciiTheme="minorEastAsia" w:hAnsiTheme="minorEastAsia"/>
          <w:color w:val="000000" w:themeColor="text1"/>
          <w:sz w:val="20"/>
          <w:szCs w:val="20"/>
        </w:rPr>
        <w:t>A beta value &gt; 0.85 was considered as efficient power</w:t>
      </w:r>
      <w:r w:rsidR="00422A28" w:rsidRPr="004577B3">
        <w:rPr>
          <w:rFonts w:asciiTheme="minorEastAsia" w:hAnsiTheme="minorEastAsia"/>
          <w:color w:val="000000" w:themeColor="text1"/>
          <w:sz w:val="20"/>
          <w:szCs w:val="20"/>
        </w:rPr>
        <w:t>, when alpha was set at 0.05.</w:t>
      </w:r>
      <w:r w:rsidR="000F6CA8" w:rsidRPr="004577B3">
        <w:rPr>
          <w:rFonts w:asciiTheme="minorEastAsia" w:hAnsiTheme="minorEastAsia"/>
          <w:color w:val="000000" w:themeColor="text1"/>
          <w:sz w:val="20"/>
          <w:szCs w:val="20"/>
        </w:rPr>
        <w:t xml:space="preserve"> The results in the formal study were applied for calculation.</w:t>
      </w:r>
    </w:p>
    <w:p w14:paraId="2E1FDD3C" w14:textId="2CACB3C5" w:rsidR="006850F8" w:rsidRPr="004577B3" w:rsidRDefault="006850F8" w:rsidP="005C3129">
      <w:pPr>
        <w:adjustRightInd w:val="0"/>
        <w:snapToGrid w:val="0"/>
        <w:rPr>
          <w:rFonts w:asciiTheme="minorEastAsia" w:hAnsiTheme="minorEastAsia"/>
          <w:color w:val="000000" w:themeColor="text1"/>
          <w:sz w:val="20"/>
          <w:szCs w:val="20"/>
        </w:rPr>
      </w:pPr>
    </w:p>
    <w:p w14:paraId="5871C3FD" w14:textId="7BC3CD56" w:rsidR="009F308B" w:rsidRPr="004577B3" w:rsidRDefault="007A0BB4"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R</w:t>
      </w:r>
      <w:r w:rsidRPr="004577B3">
        <w:rPr>
          <w:rFonts w:asciiTheme="minorEastAsia" w:hAnsiTheme="minorEastAsia"/>
          <w:color w:val="000000" w:themeColor="text1"/>
          <w:sz w:val="20"/>
          <w:szCs w:val="20"/>
        </w:rPr>
        <w:t xml:space="preserve">esults for </w:t>
      </w:r>
      <w:r w:rsidRPr="004577B3">
        <w:rPr>
          <w:rFonts w:asciiTheme="minorEastAsia" w:hAnsiTheme="minorEastAsia"/>
          <w:i/>
          <w:iCs/>
          <w:color w:val="000000" w:themeColor="text1"/>
          <w:sz w:val="20"/>
          <w:szCs w:val="20"/>
        </w:rPr>
        <w:t>post</w:t>
      </w:r>
      <w:r w:rsidR="000F6CA8" w:rsidRPr="004577B3">
        <w:rPr>
          <w:rFonts w:asciiTheme="minorEastAsia" w:hAnsiTheme="minorEastAsia"/>
          <w:i/>
          <w:iCs/>
          <w:color w:val="000000" w:themeColor="text1"/>
          <w:sz w:val="20"/>
          <w:szCs w:val="20"/>
        </w:rPr>
        <w:t xml:space="preserve"> </w:t>
      </w:r>
      <w:r w:rsidRPr="004577B3">
        <w:rPr>
          <w:rFonts w:asciiTheme="minorEastAsia" w:hAnsiTheme="minorEastAsia"/>
          <w:i/>
          <w:iCs/>
          <w:color w:val="000000" w:themeColor="text1"/>
          <w:sz w:val="20"/>
          <w:szCs w:val="20"/>
        </w:rPr>
        <w:t>hoc</w:t>
      </w:r>
      <w:r w:rsidRPr="004577B3">
        <w:rPr>
          <w:rFonts w:asciiTheme="minorEastAsia" w:hAnsiTheme="minorEastAsia"/>
          <w:color w:val="000000" w:themeColor="text1"/>
          <w:sz w:val="20"/>
          <w:szCs w:val="20"/>
        </w:rPr>
        <w:t xml:space="preserve"> power calculation:</w:t>
      </w:r>
    </w:p>
    <w:p w14:paraId="122CB6E9" w14:textId="77777777" w:rsidR="009F308B" w:rsidRPr="004577B3" w:rsidRDefault="009F308B" w:rsidP="005C3129">
      <w:pPr>
        <w:adjustRightInd w:val="0"/>
        <w:snapToGrid w:val="0"/>
        <w:rPr>
          <w:rFonts w:asciiTheme="minorEastAsia" w:hAnsiTheme="minorEastAsia"/>
          <w:color w:val="000000" w:themeColor="text1"/>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8"/>
        <w:gridCol w:w="707"/>
        <w:gridCol w:w="929"/>
        <w:gridCol w:w="834"/>
        <w:gridCol w:w="621"/>
        <w:gridCol w:w="533"/>
        <w:gridCol w:w="1097"/>
        <w:gridCol w:w="1022"/>
        <w:gridCol w:w="959"/>
      </w:tblGrid>
      <w:tr w:rsidR="004577B3" w:rsidRPr="004577B3" w14:paraId="02FDEBDD" w14:textId="77777777" w:rsidTr="00237BB9">
        <w:trPr>
          <w:trHeight w:val="20"/>
        </w:trPr>
        <w:tc>
          <w:tcPr>
            <w:tcW w:w="1793" w:type="pct"/>
            <w:shd w:val="clear" w:color="auto" w:fill="auto"/>
            <w:vAlign w:val="center"/>
            <w:hideMark/>
          </w:tcPr>
          <w:p w14:paraId="0C48A695" w14:textId="70F7AADE" w:rsidR="00422A28" w:rsidRPr="004577B3" w:rsidRDefault="00D05374" w:rsidP="005C3129">
            <w:pPr>
              <w:widowControl w:val="0"/>
              <w:adjustRightInd w:val="0"/>
              <w:snapToGrid w:val="0"/>
              <w:jc w:val="both"/>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Comparing</w:t>
            </w:r>
            <w:r w:rsidRPr="004577B3">
              <w:rPr>
                <w:rFonts w:asciiTheme="minorEastAsia" w:hAnsiTheme="minorEastAsia"/>
                <w:color w:val="000000" w:themeColor="text1"/>
                <w:sz w:val="20"/>
                <w:szCs w:val="20"/>
              </w:rPr>
              <w:t xml:space="preserve"> </w:t>
            </w:r>
            <w:r w:rsidRPr="004577B3">
              <w:rPr>
                <w:rFonts w:asciiTheme="minorEastAsia" w:hAnsiTheme="minorEastAsia" w:hint="eastAsia"/>
                <w:color w:val="000000" w:themeColor="text1"/>
                <w:sz w:val="20"/>
                <w:szCs w:val="20"/>
              </w:rPr>
              <w:t>groups</w:t>
            </w:r>
          </w:p>
        </w:tc>
        <w:tc>
          <w:tcPr>
            <w:tcW w:w="338" w:type="pct"/>
            <w:vAlign w:val="center"/>
          </w:tcPr>
          <w:p w14:paraId="5A2B59A6" w14:textId="77777777" w:rsidR="00422A28" w:rsidRPr="004577B3" w:rsidRDefault="00422A28" w:rsidP="005C3129">
            <w:pPr>
              <w:widowControl w:val="0"/>
              <w:adjustRightInd w:val="0"/>
              <w:snapToGrid w:val="0"/>
              <w:jc w:val="both"/>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r</w:t>
            </w:r>
          </w:p>
        </w:tc>
        <w:tc>
          <w:tcPr>
            <w:tcW w:w="444" w:type="pct"/>
            <w:vAlign w:val="center"/>
          </w:tcPr>
          <w:p w14:paraId="4C1B25FF" w14:textId="17845439" w:rsidR="00422A28" w:rsidRPr="004577B3" w:rsidRDefault="00422A28" w:rsidP="005C3129">
            <w:pPr>
              <w:widowControl w:val="0"/>
              <w:adjustRightInd w:val="0"/>
              <w:snapToGrid w:val="0"/>
              <w:jc w:val="both"/>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σ</w:t>
            </w:r>
          </w:p>
        </w:tc>
        <w:tc>
          <w:tcPr>
            <w:tcW w:w="399" w:type="pct"/>
            <w:shd w:val="clear" w:color="auto" w:fill="auto"/>
            <w:vAlign w:val="center"/>
            <w:hideMark/>
          </w:tcPr>
          <w:p w14:paraId="488D88AB" w14:textId="77777777" w:rsidR="00422A28" w:rsidRPr="004577B3" w:rsidRDefault="00422A28" w:rsidP="005C3129">
            <w:pPr>
              <w:widowControl w:val="0"/>
              <w:adjustRightInd w:val="0"/>
              <w:snapToGrid w:val="0"/>
              <w:jc w:val="both"/>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d</w:t>
            </w:r>
          </w:p>
        </w:tc>
        <w:tc>
          <w:tcPr>
            <w:tcW w:w="297" w:type="pct"/>
          </w:tcPr>
          <w:p w14:paraId="08FB9975" w14:textId="08008059" w:rsidR="00422A28" w:rsidRPr="004577B3" w:rsidRDefault="00422A28" w:rsidP="005C3129">
            <w:pPr>
              <w:widowControl w:val="0"/>
              <w:adjustRightInd w:val="0"/>
              <w:snapToGrid w:val="0"/>
              <w:jc w:val="both"/>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Z</w:t>
            </w:r>
            <w:r w:rsidRPr="004577B3">
              <w:rPr>
                <w:rFonts w:asciiTheme="minorEastAsia" w:hAnsiTheme="minorEastAsia"/>
                <w:color w:val="000000" w:themeColor="text1"/>
                <w:sz w:val="20"/>
                <w:szCs w:val="20"/>
                <w:vertAlign w:val="subscript"/>
              </w:rPr>
              <w:t>α/2</w:t>
            </w:r>
          </w:p>
        </w:tc>
        <w:tc>
          <w:tcPr>
            <w:tcW w:w="255" w:type="pct"/>
            <w:shd w:val="clear" w:color="auto" w:fill="auto"/>
            <w:vAlign w:val="center"/>
            <w:hideMark/>
          </w:tcPr>
          <w:p w14:paraId="78C0EA93" w14:textId="3E16BA73" w:rsidR="00422A28" w:rsidRPr="004577B3" w:rsidRDefault="00422A28" w:rsidP="005C3129">
            <w:pPr>
              <w:widowControl w:val="0"/>
              <w:adjustRightInd w:val="0"/>
              <w:snapToGrid w:val="0"/>
              <w:jc w:val="both"/>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N</w:t>
            </w:r>
          </w:p>
        </w:tc>
        <w:tc>
          <w:tcPr>
            <w:tcW w:w="525" w:type="pct"/>
            <w:shd w:val="clear" w:color="auto" w:fill="auto"/>
            <w:vAlign w:val="center"/>
            <w:hideMark/>
          </w:tcPr>
          <w:p w14:paraId="1BF3FD2B" w14:textId="16F02995" w:rsidR="00422A28" w:rsidRPr="004577B3" w:rsidRDefault="00422A28" w:rsidP="005C3129">
            <w:pPr>
              <w:widowControl w:val="0"/>
              <w:adjustRightInd w:val="0"/>
              <w:snapToGrid w:val="0"/>
              <w:jc w:val="both"/>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Z</w:t>
            </w:r>
            <w:r w:rsidRPr="004577B3">
              <w:rPr>
                <w:rFonts w:asciiTheme="minorEastAsia" w:hAnsiTheme="minorEastAsia"/>
                <w:color w:val="000000" w:themeColor="text1"/>
                <w:sz w:val="20"/>
                <w:szCs w:val="20"/>
                <w:vertAlign w:val="subscript"/>
              </w:rPr>
              <w:t>1-β</w:t>
            </w:r>
          </w:p>
        </w:tc>
        <w:tc>
          <w:tcPr>
            <w:tcW w:w="489" w:type="pct"/>
            <w:shd w:val="clear" w:color="auto" w:fill="auto"/>
            <w:vAlign w:val="center"/>
            <w:hideMark/>
          </w:tcPr>
          <w:p w14:paraId="7A442685" w14:textId="175FF789" w:rsidR="00422A28" w:rsidRPr="004577B3" w:rsidRDefault="00422A28" w:rsidP="005C3129">
            <w:pPr>
              <w:widowControl w:val="0"/>
              <w:adjustRightInd w:val="0"/>
              <w:snapToGrid w:val="0"/>
              <w:jc w:val="both"/>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1-</w:t>
            </w:r>
            <w:r w:rsidRPr="004577B3">
              <w:rPr>
                <w:rFonts w:asciiTheme="minorEastAsia" w:hAnsiTheme="minorEastAsia"/>
                <w:color w:val="000000" w:themeColor="text1"/>
                <w:sz w:val="20"/>
                <w:szCs w:val="20"/>
              </w:rPr>
              <w:t>β</w:t>
            </w:r>
          </w:p>
        </w:tc>
        <w:tc>
          <w:tcPr>
            <w:tcW w:w="459" w:type="pct"/>
            <w:shd w:val="clear" w:color="auto" w:fill="auto"/>
            <w:vAlign w:val="center"/>
            <w:hideMark/>
          </w:tcPr>
          <w:p w14:paraId="2386BC98" w14:textId="3807FB88" w:rsidR="00422A28" w:rsidRPr="004577B3" w:rsidRDefault="00422A28" w:rsidP="005C3129">
            <w:pPr>
              <w:widowControl w:val="0"/>
              <w:adjustRightInd w:val="0"/>
              <w:snapToGrid w:val="0"/>
              <w:jc w:val="both"/>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β</w:t>
            </w:r>
          </w:p>
        </w:tc>
      </w:tr>
      <w:tr w:rsidR="004577B3" w:rsidRPr="004577B3" w14:paraId="4518F642" w14:textId="77777777" w:rsidTr="006A234E">
        <w:trPr>
          <w:trHeight w:val="20"/>
        </w:trPr>
        <w:tc>
          <w:tcPr>
            <w:tcW w:w="1793" w:type="pct"/>
            <w:shd w:val="clear" w:color="auto" w:fill="auto"/>
            <w:vAlign w:val="center"/>
            <w:hideMark/>
          </w:tcPr>
          <w:p w14:paraId="3A1D5639" w14:textId="77777777" w:rsidR="00672D7B" w:rsidRPr="004577B3" w:rsidRDefault="00672D7B" w:rsidP="005C3129">
            <w:pPr>
              <w:widowControl w:val="0"/>
              <w:adjustRightInd w:val="0"/>
              <w:snapToGrid w:val="0"/>
              <w:jc w:val="both"/>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 xml:space="preserve">1.25-mm </w:t>
            </w:r>
            <w:r w:rsidRPr="004577B3">
              <w:rPr>
                <w:rFonts w:asciiTheme="minorEastAsia" w:hAnsiTheme="minorEastAsia" w:hint="eastAsia"/>
                <w:color w:val="000000" w:themeColor="text1"/>
                <w:sz w:val="20"/>
                <w:szCs w:val="20"/>
              </w:rPr>
              <w:t>A</w:t>
            </w:r>
            <w:r w:rsidRPr="004577B3">
              <w:rPr>
                <w:rFonts w:asciiTheme="minorEastAsia" w:hAnsiTheme="minorEastAsia"/>
                <w:color w:val="000000" w:themeColor="text1"/>
                <w:sz w:val="20"/>
                <w:szCs w:val="20"/>
              </w:rPr>
              <w:t>V-50 vs 1.25-mm DLIR-H</w:t>
            </w:r>
          </w:p>
          <w:p w14:paraId="1281AD7D" w14:textId="77777777" w:rsidR="00672D7B" w:rsidRPr="004577B3" w:rsidRDefault="00672D7B" w:rsidP="005C3129">
            <w:pPr>
              <w:widowControl w:val="0"/>
              <w:adjustRightInd w:val="0"/>
              <w:snapToGrid w:val="0"/>
              <w:jc w:val="both"/>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 xml:space="preserve">SD of liver IC, </w:t>
            </w:r>
            <w:proofErr w:type="spellStart"/>
            <w:r w:rsidRPr="004577B3">
              <w:rPr>
                <w:rFonts w:asciiTheme="minorEastAsia" w:hAnsiTheme="minorEastAsia"/>
                <w:color w:val="000000" w:themeColor="text1"/>
                <w:sz w:val="20"/>
                <w:szCs w:val="20"/>
              </w:rPr>
              <w:t>mgI</w:t>
            </w:r>
            <w:proofErr w:type="spellEnd"/>
            <w:r w:rsidRPr="004577B3">
              <w:rPr>
                <w:rFonts w:asciiTheme="minorEastAsia" w:hAnsiTheme="minorEastAsia"/>
                <w:color w:val="000000" w:themeColor="text1"/>
                <w:sz w:val="20"/>
                <w:szCs w:val="20"/>
              </w:rPr>
              <w:t>/mL</w:t>
            </w:r>
          </w:p>
        </w:tc>
        <w:tc>
          <w:tcPr>
            <w:tcW w:w="338" w:type="pct"/>
            <w:vAlign w:val="center"/>
          </w:tcPr>
          <w:p w14:paraId="13E953A7" w14:textId="77777777" w:rsidR="00672D7B" w:rsidRPr="004577B3" w:rsidRDefault="00672D7B" w:rsidP="005C3129">
            <w:pPr>
              <w:widowControl w:val="0"/>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1</w:t>
            </w:r>
          </w:p>
        </w:tc>
        <w:tc>
          <w:tcPr>
            <w:tcW w:w="444" w:type="pct"/>
            <w:vAlign w:val="center"/>
          </w:tcPr>
          <w:p w14:paraId="793AECD4" w14:textId="7CAD670B" w:rsidR="00672D7B" w:rsidRPr="004577B3" w:rsidRDefault="00672D7B" w:rsidP="005C3129">
            <w:pPr>
              <w:widowControl w:val="0"/>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0</w:t>
            </w:r>
            <w:r w:rsidRPr="004577B3">
              <w:rPr>
                <w:rFonts w:asciiTheme="minorEastAsia" w:hAnsiTheme="minorEastAsia"/>
                <w:color w:val="000000" w:themeColor="text1"/>
                <w:sz w:val="20"/>
                <w:szCs w:val="20"/>
              </w:rPr>
              <w:t>.0</w:t>
            </w:r>
            <w:r w:rsidR="00084138" w:rsidRPr="004577B3">
              <w:rPr>
                <w:rFonts w:asciiTheme="minorEastAsia" w:hAnsiTheme="minorEastAsia"/>
                <w:color w:val="000000" w:themeColor="text1"/>
                <w:sz w:val="20"/>
                <w:szCs w:val="20"/>
              </w:rPr>
              <w:t>45</w:t>
            </w:r>
          </w:p>
        </w:tc>
        <w:tc>
          <w:tcPr>
            <w:tcW w:w="399" w:type="pct"/>
            <w:shd w:val="clear" w:color="auto" w:fill="auto"/>
            <w:vAlign w:val="center"/>
          </w:tcPr>
          <w:p w14:paraId="649C85F0" w14:textId="0A2FC04B" w:rsidR="00672D7B" w:rsidRPr="004577B3" w:rsidRDefault="00672D7B" w:rsidP="005C3129">
            <w:pPr>
              <w:widowControl w:val="0"/>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0</w:t>
            </w:r>
            <w:r w:rsidRPr="004577B3">
              <w:rPr>
                <w:rFonts w:asciiTheme="minorEastAsia" w:hAnsiTheme="minorEastAsia"/>
                <w:color w:val="000000" w:themeColor="text1"/>
                <w:sz w:val="20"/>
                <w:szCs w:val="20"/>
              </w:rPr>
              <w:t>.0</w:t>
            </w:r>
            <w:r w:rsidR="00084138" w:rsidRPr="004577B3">
              <w:rPr>
                <w:rFonts w:asciiTheme="minorEastAsia" w:hAnsiTheme="minorEastAsia"/>
                <w:color w:val="000000" w:themeColor="text1"/>
                <w:sz w:val="20"/>
                <w:szCs w:val="20"/>
              </w:rPr>
              <w:t>52</w:t>
            </w:r>
          </w:p>
        </w:tc>
        <w:tc>
          <w:tcPr>
            <w:tcW w:w="297" w:type="pct"/>
            <w:vAlign w:val="center"/>
          </w:tcPr>
          <w:p w14:paraId="63CB2B04" w14:textId="77777777" w:rsidR="00672D7B" w:rsidRPr="004577B3" w:rsidRDefault="00672D7B" w:rsidP="005C3129">
            <w:pPr>
              <w:widowControl w:val="0"/>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1</w:t>
            </w:r>
            <w:r w:rsidRPr="004577B3">
              <w:rPr>
                <w:rFonts w:asciiTheme="minorEastAsia" w:hAnsiTheme="minorEastAsia"/>
                <w:color w:val="000000" w:themeColor="text1"/>
                <w:sz w:val="20"/>
                <w:szCs w:val="20"/>
              </w:rPr>
              <w:t>.96</w:t>
            </w:r>
          </w:p>
        </w:tc>
        <w:tc>
          <w:tcPr>
            <w:tcW w:w="255" w:type="pct"/>
            <w:shd w:val="clear" w:color="auto" w:fill="auto"/>
            <w:vAlign w:val="center"/>
          </w:tcPr>
          <w:p w14:paraId="043E28B3" w14:textId="77777777" w:rsidR="00672D7B" w:rsidRPr="004577B3" w:rsidRDefault="00672D7B" w:rsidP="005C3129">
            <w:pPr>
              <w:widowControl w:val="0"/>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1</w:t>
            </w:r>
            <w:r w:rsidRPr="004577B3">
              <w:rPr>
                <w:rFonts w:asciiTheme="minorEastAsia" w:hAnsiTheme="minorEastAsia"/>
                <w:color w:val="000000" w:themeColor="text1"/>
                <w:sz w:val="20"/>
                <w:szCs w:val="20"/>
              </w:rPr>
              <w:t>04</w:t>
            </w:r>
          </w:p>
        </w:tc>
        <w:tc>
          <w:tcPr>
            <w:tcW w:w="525" w:type="pct"/>
            <w:shd w:val="clear" w:color="auto" w:fill="auto"/>
            <w:vAlign w:val="center"/>
          </w:tcPr>
          <w:p w14:paraId="5FAC123F" w14:textId="5D2FDC7B" w:rsidR="00672D7B" w:rsidRPr="004577B3" w:rsidRDefault="00084138" w:rsidP="005C3129">
            <w:pPr>
              <w:widowControl w:val="0"/>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6</w:t>
            </w:r>
            <w:r w:rsidRPr="004577B3">
              <w:rPr>
                <w:rFonts w:asciiTheme="minorEastAsia" w:hAnsiTheme="minorEastAsia"/>
                <w:color w:val="000000" w:themeColor="text1"/>
                <w:sz w:val="20"/>
                <w:szCs w:val="20"/>
              </w:rPr>
              <w:t>.373</w:t>
            </w:r>
          </w:p>
        </w:tc>
        <w:tc>
          <w:tcPr>
            <w:tcW w:w="489" w:type="pct"/>
            <w:shd w:val="clear" w:color="auto" w:fill="auto"/>
            <w:vAlign w:val="center"/>
          </w:tcPr>
          <w:p w14:paraId="6744F611" w14:textId="0CEFA4CB" w:rsidR="00672D7B" w:rsidRPr="004577B3" w:rsidRDefault="00672D7B" w:rsidP="005C3129">
            <w:pPr>
              <w:widowControl w:val="0"/>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&gt;</w:t>
            </w:r>
            <w:r w:rsidRPr="004577B3">
              <w:rPr>
                <w:rFonts w:asciiTheme="minorEastAsia" w:hAnsiTheme="minorEastAsia"/>
                <w:color w:val="000000" w:themeColor="text1"/>
                <w:sz w:val="20"/>
                <w:szCs w:val="20"/>
              </w:rPr>
              <w:t>0.9999</w:t>
            </w:r>
          </w:p>
        </w:tc>
        <w:tc>
          <w:tcPr>
            <w:tcW w:w="459" w:type="pct"/>
            <w:shd w:val="clear" w:color="auto" w:fill="auto"/>
            <w:vAlign w:val="center"/>
          </w:tcPr>
          <w:p w14:paraId="5BA0DBB1" w14:textId="632E21C8" w:rsidR="00672D7B" w:rsidRPr="004577B3" w:rsidRDefault="00672D7B" w:rsidP="005C3129">
            <w:pPr>
              <w:widowControl w:val="0"/>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&lt;</w:t>
            </w:r>
            <w:r w:rsidRPr="004577B3">
              <w:rPr>
                <w:rFonts w:asciiTheme="minorEastAsia" w:hAnsiTheme="minorEastAsia"/>
                <w:color w:val="000000" w:themeColor="text1"/>
                <w:sz w:val="20"/>
                <w:szCs w:val="20"/>
              </w:rPr>
              <w:t>0.0001</w:t>
            </w:r>
          </w:p>
        </w:tc>
      </w:tr>
      <w:tr w:rsidR="004577B3" w:rsidRPr="004577B3" w14:paraId="56233364" w14:textId="77777777" w:rsidTr="00672D7B">
        <w:trPr>
          <w:trHeight w:val="20"/>
        </w:trPr>
        <w:tc>
          <w:tcPr>
            <w:tcW w:w="1793" w:type="pct"/>
            <w:shd w:val="clear" w:color="auto" w:fill="auto"/>
            <w:vAlign w:val="center"/>
          </w:tcPr>
          <w:p w14:paraId="55EFA87E" w14:textId="77777777" w:rsidR="00672D7B" w:rsidRPr="004577B3" w:rsidRDefault="00672D7B" w:rsidP="005C3129">
            <w:pPr>
              <w:widowControl w:val="0"/>
              <w:adjustRightInd w:val="0"/>
              <w:snapToGrid w:val="0"/>
              <w:jc w:val="both"/>
              <w:rPr>
                <w:rFonts w:asciiTheme="minorEastAsia" w:hAnsiTheme="minorEastAsia"/>
                <w:color w:val="000000" w:themeColor="text1"/>
                <w:sz w:val="20"/>
                <w:szCs w:val="20"/>
                <w:lang w:val="de-DE"/>
              </w:rPr>
            </w:pPr>
            <w:r w:rsidRPr="004577B3">
              <w:rPr>
                <w:rFonts w:asciiTheme="minorEastAsia" w:hAnsiTheme="minorEastAsia"/>
                <w:color w:val="000000" w:themeColor="text1"/>
                <w:sz w:val="20"/>
                <w:szCs w:val="20"/>
                <w:lang w:val="de-DE"/>
              </w:rPr>
              <w:t xml:space="preserve">5-mm </w:t>
            </w:r>
            <w:r w:rsidRPr="004577B3">
              <w:rPr>
                <w:rFonts w:asciiTheme="minorEastAsia" w:hAnsiTheme="minorEastAsia" w:hint="eastAsia"/>
                <w:color w:val="000000" w:themeColor="text1"/>
                <w:sz w:val="20"/>
                <w:szCs w:val="20"/>
                <w:lang w:val="de-DE"/>
              </w:rPr>
              <w:t>A</w:t>
            </w:r>
            <w:r w:rsidRPr="004577B3">
              <w:rPr>
                <w:rFonts w:asciiTheme="minorEastAsia" w:hAnsiTheme="minorEastAsia"/>
                <w:color w:val="000000" w:themeColor="text1"/>
                <w:sz w:val="20"/>
                <w:szCs w:val="20"/>
                <w:lang w:val="de-DE"/>
              </w:rPr>
              <w:t xml:space="preserve">V-50 </w:t>
            </w:r>
            <w:proofErr w:type="spellStart"/>
            <w:r w:rsidRPr="004577B3">
              <w:rPr>
                <w:rFonts w:asciiTheme="minorEastAsia" w:hAnsiTheme="minorEastAsia"/>
                <w:color w:val="000000" w:themeColor="text1"/>
                <w:sz w:val="20"/>
                <w:szCs w:val="20"/>
                <w:lang w:val="de-DE"/>
              </w:rPr>
              <w:t>vs</w:t>
            </w:r>
            <w:proofErr w:type="spellEnd"/>
            <w:r w:rsidRPr="004577B3">
              <w:rPr>
                <w:rFonts w:asciiTheme="minorEastAsia" w:hAnsiTheme="minorEastAsia"/>
                <w:color w:val="000000" w:themeColor="text1"/>
                <w:sz w:val="20"/>
                <w:szCs w:val="20"/>
                <w:lang w:val="de-DE"/>
              </w:rPr>
              <w:t xml:space="preserve"> 1.25-mm DLIR-H</w:t>
            </w:r>
          </w:p>
          <w:p w14:paraId="661FDAEA" w14:textId="77777777" w:rsidR="00672D7B" w:rsidRPr="004577B3" w:rsidRDefault="00672D7B" w:rsidP="005C3129">
            <w:pPr>
              <w:adjustRightInd w:val="0"/>
              <w:snapToGrid w:val="0"/>
              <w:jc w:val="both"/>
              <w:rPr>
                <w:rFonts w:asciiTheme="minorEastAsia" w:hAnsiTheme="minorEastAsia"/>
                <w:color w:val="000000" w:themeColor="text1"/>
                <w:sz w:val="20"/>
                <w:szCs w:val="20"/>
                <w:lang w:val="de-DE"/>
              </w:rPr>
            </w:pPr>
            <w:r w:rsidRPr="004577B3">
              <w:rPr>
                <w:rFonts w:asciiTheme="minorEastAsia" w:hAnsiTheme="minorEastAsia"/>
                <w:color w:val="000000" w:themeColor="text1"/>
                <w:sz w:val="20"/>
                <w:szCs w:val="20"/>
                <w:lang w:val="de-DE"/>
              </w:rPr>
              <w:t>ERS, (</w:t>
            </w:r>
            <w:proofErr w:type="spellStart"/>
            <w:r w:rsidRPr="004577B3">
              <w:rPr>
                <w:rFonts w:asciiTheme="minorEastAsia" w:hAnsiTheme="minorEastAsia"/>
                <w:color w:val="000000" w:themeColor="text1"/>
                <w:sz w:val="20"/>
                <w:szCs w:val="20"/>
                <w:lang w:val="de-DE"/>
              </w:rPr>
              <w:t>mgI</w:t>
            </w:r>
            <w:proofErr w:type="spellEnd"/>
            <w:r w:rsidRPr="004577B3">
              <w:rPr>
                <w:rFonts w:asciiTheme="minorEastAsia" w:hAnsiTheme="minorEastAsia"/>
                <w:color w:val="000000" w:themeColor="text1"/>
                <w:sz w:val="20"/>
                <w:szCs w:val="20"/>
                <w:lang w:val="de-DE"/>
              </w:rPr>
              <w:t>/</w:t>
            </w:r>
            <w:proofErr w:type="spellStart"/>
            <w:proofErr w:type="gramStart"/>
            <w:r w:rsidRPr="004577B3">
              <w:rPr>
                <w:rFonts w:asciiTheme="minorEastAsia" w:hAnsiTheme="minorEastAsia"/>
                <w:color w:val="000000" w:themeColor="text1"/>
                <w:sz w:val="20"/>
                <w:szCs w:val="20"/>
                <w:lang w:val="de-DE"/>
              </w:rPr>
              <w:t>mL</w:t>
            </w:r>
            <w:proofErr w:type="spellEnd"/>
            <w:r w:rsidRPr="004577B3">
              <w:rPr>
                <w:rFonts w:asciiTheme="minorEastAsia" w:hAnsiTheme="minorEastAsia"/>
                <w:color w:val="000000" w:themeColor="text1"/>
                <w:sz w:val="20"/>
                <w:szCs w:val="20"/>
                <w:lang w:val="de-DE"/>
              </w:rPr>
              <w:t>)</w:t>
            </w:r>
            <w:r w:rsidRPr="004577B3">
              <w:rPr>
                <w:rFonts w:asciiTheme="minorEastAsia" w:hAnsiTheme="minorEastAsia" w:hint="eastAsia"/>
                <w:color w:val="000000" w:themeColor="text1"/>
                <w:sz w:val="20"/>
                <w:szCs w:val="20"/>
                <w:lang w:val="de-DE"/>
              </w:rPr>
              <w:t>/</w:t>
            </w:r>
            <w:proofErr w:type="gramEnd"/>
            <w:r w:rsidRPr="004577B3">
              <w:rPr>
                <w:rFonts w:asciiTheme="minorEastAsia" w:hAnsiTheme="minorEastAsia" w:hint="eastAsia"/>
                <w:color w:val="000000" w:themeColor="text1"/>
                <w:sz w:val="20"/>
                <w:szCs w:val="20"/>
                <w:lang w:val="de-DE"/>
              </w:rPr>
              <w:t>m</w:t>
            </w:r>
            <w:r w:rsidRPr="004577B3">
              <w:rPr>
                <w:rFonts w:asciiTheme="minorEastAsia" w:hAnsiTheme="minorEastAsia"/>
                <w:color w:val="000000" w:themeColor="text1"/>
                <w:sz w:val="20"/>
                <w:szCs w:val="20"/>
                <w:lang w:val="de-DE"/>
              </w:rPr>
              <w:t>m</w:t>
            </w:r>
          </w:p>
        </w:tc>
        <w:tc>
          <w:tcPr>
            <w:tcW w:w="338" w:type="pct"/>
            <w:vAlign w:val="center"/>
          </w:tcPr>
          <w:p w14:paraId="6F1E277C" w14:textId="77777777" w:rsidR="00672D7B" w:rsidRPr="004577B3" w:rsidRDefault="00672D7B" w:rsidP="005C3129">
            <w:pPr>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1</w:t>
            </w:r>
          </w:p>
        </w:tc>
        <w:tc>
          <w:tcPr>
            <w:tcW w:w="444" w:type="pct"/>
            <w:vAlign w:val="center"/>
          </w:tcPr>
          <w:p w14:paraId="72DDB023" w14:textId="730A6E45" w:rsidR="00672D7B" w:rsidRPr="004577B3" w:rsidRDefault="00084138" w:rsidP="005C3129">
            <w:pPr>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3</w:t>
            </w:r>
            <w:r w:rsidRPr="004577B3">
              <w:rPr>
                <w:rFonts w:asciiTheme="minorEastAsia" w:hAnsiTheme="minorEastAsia"/>
                <w:color w:val="000000" w:themeColor="text1"/>
                <w:sz w:val="20"/>
                <w:szCs w:val="20"/>
              </w:rPr>
              <w:t>.810</w:t>
            </w:r>
          </w:p>
        </w:tc>
        <w:tc>
          <w:tcPr>
            <w:tcW w:w="399" w:type="pct"/>
            <w:shd w:val="clear" w:color="auto" w:fill="auto"/>
            <w:vAlign w:val="center"/>
          </w:tcPr>
          <w:p w14:paraId="3DBB24BA" w14:textId="5CEF4F4F" w:rsidR="00672D7B" w:rsidRPr="004577B3" w:rsidRDefault="00084138" w:rsidP="005C3129">
            <w:pPr>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2</w:t>
            </w:r>
            <w:r w:rsidRPr="004577B3">
              <w:rPr>
                <w:rFonts w:asciiTheme="minorEastAsia" w:hAnsiTheme="minorEastAsia"/>
                <w:color w:val="000000" w:themeColor="text1"/>
                <w:sz w:val="20"/>
                <w:szCs w:val="20"/>
              </w:rPr>
              <w:t>.400</w:t>
            </w:r>
          </w:p>
        </w:tc>
        <w:tc>
          <w:tcPr>
            <w:tcW w:w="297" w:type="pct"/>
            <w:vAlign w:val="center"/>
          </w:tcPr>
          <w:p w14:paraId="4F7CD0B5" w14:textId="77777777" w:rsidR="00672D7B" w:rsidRPr="004577B3" w:rsidRDefault="00672D7B" w:rsidP="005C3129">
            <w:pPr>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1</w:t>
            </w:r>
            <w:r w:rsidRPr="004577B3">
              <w:rPr>
                <w:rFonts w:asciiTheme="minorEastAsia" w:hAnsiTheme="minorEastAsia"/>
                <w:color w:val="000000" w:themeColor="text1"/>
                <w:sz w:val="20"/>
                <w:szCs w:val="20"/>
              </w:rPr>
              <w:t>.96</w:t>
            </w:r>
          </w:p>
        </w:tc>
        <w:tc>
          <w:tcPr>
            <w:tcW w:w="255" w:type="pct"/>
            <w:shd w:val="clear" w:color="auto" w:fill="auto"/>
            <w:vAlign w:val="center"/>
          </w:tcPr>
          <w:p w14:paraId="025F8121" w14:textId="77777777" w:rsidR="00672D7B" w:rsidRPr="004577B3" w:rsidRDefault="00672D7B" w:rsidP="005C3129">
            <w:pPr>
              <w:widowControl w:val="0"/>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1</w:t>
            </w:r>
            <w:r w:rsidRPr="004577B3">
              <w:rPr>
                <w:rFonts w:asciiTheme="minorEastAsia" w:hAnsiTheme="minorEastAsia"/>
                <w:color w:val="000000" w:themeColor="text1"/>
                <w:sz w:val="20"/>
                <w:szCs w:val="20"/>
              </w:rPr>
              <w:t>04</w:t>
            </w:r>
          </w:p>
        </w:tc>
        <w:tc>
          <w:tcPr>
            <w:tcW w:w="525" w:type="pct"/>
            <w:shd w:val="clear" w:color="auto" w:fill="auto"/>
            <w:vAlign w:val="center"/>
          </w:tcPr>
          <w:p w14:paraId="24E98C82" w14:textId="174BB1A5" w:rsidR="00672D7B" w:rsidRPr="004577B3" w:rsidRDefault="00084138" w:rsidP="005C3129">
            <w:pPr>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2</w:t>
            </w:r>
            <w:r w:rsidRPr="004577B3">
              <w:rPr>
                <w:rFonts w:asciiTheme="minorEastAsia" w:hAnsiTheme="minorEastAsia"/>
                <w:color w:val="000000" w:themeColor="text1"/>
                <w:sz w:val="20"/>
                <w:szCs w:val="20"/>
              </w:rPr>
              <w:t>.582</w:t>
            </w:r>
          </w:p>
        </w:tc>
        <w:tc>
          <w:tcPr>
            <w:tcW w:w="489" w:type="pct"/>
            <w:shd w:val="clear" w:color="auto" w:fill="auto"/>
            <w:vAlign w:val="center"/>
          </w:tcPr>
          <w:p w14:paraId="2EC00F94" w14:textId="570A271B" w:rsidR="00672D7B" w:rsidRPr="004577B3" w:rsidRDefault="00672D7B" w:rsidP="005C3129">
            <w:pPr>
              <w:adjustRightInd w:val="0"/>
              <w:snapToGrid w:val="0"/>
              <w:jc w:val="center"/>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0.99</w:t>
            </w:r>
            <w:r w:rsidR="00084138" w:rsidRPr="004577B3">
              <w:rPr>
                <w:rFonts w:asciiTheme="minorEastAsia" w:hAnsiTheme="minorEastAsia"/>
                <w:color w:val="000000" w:themeColor="text1"/>
                <w:sz w:val="20"/>
                <w:szCs w:val="20"/>
              </w:rPr>
              <w:t>52</w:t>
            </w:r>
          </w:p>
        </w:tc>
        <w:tc>
          <w:tcPr>
            <w:tcW w:w="459" w:type="pct"/>
            <w:shd w:val="clear" w:color="auto" w:fill="auto"/>
            <w:vAlign w:val="center"/>
          </w:tcPr>
          <w:p w14:paraId="19225BA9" w14:textId="5B46672F" w:rsidR="00672D7B" w:rsidRPr="004577B3" w:rsidRDefault="00672D7B" w:rsidP="005C3129">
            <w:pPr>
              <w:adjustRightInd w:val="0"/>
              <w:snapToGrid w:val="0"/>
              <w:jc w:val="center"/>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0.00</w:t>
            </w:r>
            <w:r w:rsidR="00084138" w:rsidRPr="004577B3">
              <w:rPr>
                <w:rFonts w:asciiTheme="minorEastAsia" w:hAnsiTheme="minorEastAsia"/>
                <w:color w:val="000000" w:themeColor="text1"/>
                <w:sz w:val="20"/>
                <w:szCs w:val="20"/>
              </w:rPr>
              <w:t>48</w:t>
            </w:r>
          </w:p>
        </w:tc>
      </w:tr>
      <w:tr w:rsidR="004577B3" w:rsidRPr="004577B3" w14:paraId="4EDEAFD2" w14:textId="77777777" w:rsidTr="00672D7B">
        <w:trPr>
          <w:trHeight w:val="20"/>
        </w:trPr>
        <w:tc>
          <w:tcPr>
            <w:tcW w:w="1793" w:type="pct"/>
            <w:shd w:val="clear" w:color="auto" w:fill="auto"/>
            <w:vAlign w:val="center"/>
            <w:hideMark/>
          </w:tcPr>
          <w:p w14:paraId="5051326D" w14:textId="77777777" w:rsidR="00672D7B" w:rsidRPr="004577B3" w:rsidRDefault="00672D7B" w:rsidP="005C3129">
            <w:pPr>
              <w:widowControl w:val="0"/>
              <w:adjustRightInd w:val="0"/>
              <w:snapToGrid w:val="0"/>
              <w:jc w:val="both"/>
              <w:rPr>
                <w:rFonts w:asciiTheme="minorEastAsia" w:hAnsiTheme="minorEastAsia"/>
                <w:color w:val="000000" w:themeColor="text1"/>
                <w:sz w:val="20"/>
                <w:szCs w:val="20"/>
                <w:lang w:val="fr-FR"/>
              </w:rPr>
            </w:pPr>
            <w:r w:rsidRPr="004577B3">
              <w:rPr>
                <w:rFonts w:asciiTheme="minorEastAsia" w:hAnsiTheme="minorEastAsia"/>
                <w:color w:val="000000" w:themeColor="text1"/>
                <w:sz w:val="20"/>
                <w:szCs w:val="20"/>
                <w:lang w:val="fr-FR"/>
              </w:rPr>
              <w:t xml:space="preserve">1.25-mm </w:t>
            </w:r>
            <w:r w:rsidRPr="004577B3">
              <w:rPr>
                <w:rFonts w:asciiTheme="minorEastAsia" w:hAnsiTheme="minorEastAsia" w:hint="eastAsia"/>
                <w:color w:val="000000" w:themeColor="text1"/>
                <w:sz w:val="20"/>
                <w:szCs w:val="20"/>
                <w:lang w:val="fr-FR"/>
              </w:rPr>
              <w:t>A</w:t>
            </w:r>
            <w:r w:rsidRPr="004577B3">
              <w:rPr>
                <w:rFonts w:asciiTheme="minorEastAsia" w:hAnsiTheme="minorEastAsia"/>
                <w:color w:val="000000" w:themeColor="text1"/>
                <w:sz w:val="20"/>
                <w:szCs w:val="20"/>
                <w:lang w:val="fr-FR"/>
              </w:rPr>
              <w:t>V-50 vs 1.25-mm DLIR-M</w:t>
            </w:r>
          </w:p>
          <w:p w14:paraId="560871F0" w14:textId="77777777" w:rsidR="00672D7B" w:rsidRPr="004577B3" w:rsidRDefault="00672D7B" w:rsidP="005C3129">
            <w:pPr>
              <w:widowControl w:val="0"/>
              <w:adjustRightInd w:val="0"/>
              <w:snapToGrid w:val="0"/>
              <w:jc w:val="both"/>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 xml:space="preserve">SD of liver IC, </w:t>
            </w:r>
            <w:proofErr w:type="spellStart"/>
            <w:r w:rsidRPr="004577B3">
              <w:rPr>
                <w:rFonts w:asciiTheme="minorEastAsia" w:hAnsiTheme="minorEastAsia"/>
                <w:color w:val="000000" w:themeColor="text1"/>
                <w:sz w:val="20"/>
                <w:szCs w:val="20"/>
              </w:rPr>
              <w:t>mgI</w:t>
            </w:r>
            <w:proofErr w:type="spellEnd"/>
            <w:r w:rsidRPr="004577B3">
              <w:rPr>
                <w:rFonts w:asciiTheme="minorEastAsia" w:hAnsiTheme="minorEastAsia"/>
                <w:color w:val="000000" w:themeColor="text1"/>
                <w:sz w:val="20"/>
                <w:szCs w:val="20"/>
              </w:rPr>
              <w:t>/mL</w:t>
            </w:r>
          </w:p>
        </w:tc>
        <w:tc>
          <w:tcPr>
            <w:tcW w:w="338" w:type="pct"/>
            <w:vAlign w:val="center"/>
          </w:tcPr>
          <w:p w14:paraId="1D07E512" w14:textId="77777777" w:rsidR="00672D7B" w:rsidRPr="004577B3" w:rsidRDefault="00672D7B" w:rsidP="005C3129">
            <w:pPr>
              <w:widowControl w:val="0"/>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1</w:t>
            </w:r>
          </w:p>
        </w:tc>
        <w:tc>
          <w:tcPr>
            <w:tcW w:w="444" w:type="pct"/>
            <w:vAlign w:val="center"/>
          </w:tcPr>
          <w:p w14:paraId="52EBB80F" w14:textId="413F7CAA" w:rsidR="00672D7B" w:rsidRPr="004577B3" w:rsidRDefault="00672D7B" w:rsidP="005C3129">
            <w:pPr>
              <w:widowControl w:val="0"/>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0</w:t>
            </w:r>
            <w:r w:rsidRPr="004577B3">
              <w:rPr>
                <w:rFonts w:asciiTheme="minorEastAsia" w:hAnsiTheme="minorEastAsia"/>
                <w:color w:val="000000" w:themeColor="text1"/>
                <w:sz w:val="20"/>
                <w:szCs w:val="20"/>
              </w:rPr>
              <w:t>.04</w:t>
            </w:r>
            <w:r w:rsidR="00084138" w:rsidRPr="004577B3">
              <w:rPr>
                <w:rFonts w:asciiTheme="minorEastAsia" w:hAnsiTheme="minorEastAsia"/>
                <w:color w:val="000000" w:themeColor="text1"/>
                <w:sz w:val="20"/>
                <w:szCs w:val="20"/>
              </w:rPr>
              <w:t>6</w:t>
            </w:r>
          </w:p>
        </w:tc>
        <w:tc>
          <w:tcPr>
            <w:tcW w:w="399" w:type="pct"/>
            <w:shd w:val="clear" w:color="auto" w:fill="auto"/>
            <w:vAlign w:val="center"/>
          </w:tcPr>
          <w:p w14:paraId="3800ED18" w14:textId="6860E70E" w:rsidR="00672D7B" w:rsidRPr="004577B3" w:rsidRDefault="00672D7B" w:rsidP="005C3129">
            <w:pPr>
              <w:widowControl w:val="0"/>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0</w:t>
            </w:r>
            <w:r w:rsidRPr="004577B3">
              <w:rPr>
                <w:rFonts w:asciiTheme="minorEastAsia" w:hAnsiTheme="minorEastAsia"/>
                <w:color w:val="000000" w:themeColor="text1"/>
                <w:sz w:val="20"/>
                <w:szCs w:val="20"/>
              </w:rPr>
              <w:t>.0</w:t>
            </w:r>
            <w:r w:rsidR="00084138" w:rsidRPr="004577B3">
              <w:rPr>
                <w:rFonts w:asciiTheme="minorEastAsia" w:hAnsiTheme="minorEastAsia"/>
                <w:color w:val="000000" w:themeColor="text1"/>
                <w:sz w:val="20"/>
                <w:szCs w:val="20"/>
              </w:rPr>
              <w:t>43</w:t>
            </w:r>
          </w:p>
        </w:tc>
        <w:tc>
          <w:tcPr>
            <w:tcW w:w="297" w:type="pct"/>
            <w:vAlign w:val="center"/>
          </w:tcPr>
          <w:p w14:paraId="16947CCD" w14:textId="77777777" w:rsidR="00672D7B" w:rsidRPr="004577B3" w:rsidRDefault="00672D7B" w:rsidP="005C3129">
            <w:pPr>
              <w:widowControl w:val="0"/>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1</w:t>
            </w:r>
            <w:r w:rsidRPr="004577B3">
              <w:rPr>
                <w:rFonts w:asciiTheme="minorEastAsia" w:hAnsiTheme="minorEastAsia"/>
                <w:color w:val="000000" w:themeColor="text1"/>
                <w:sz w:val="20"/>
                <w:szCs w:val="20"/>
              </w:rPr>
              <w:t>.96</w:t>
            </w:r>
          </w:p>
        </w:tc>
        <w:tc>
          <w:tcPr>
            <w:tcW w:w="255" w:type="pct"/>
            <w:shd w:val="clear" w:color="auto" w:fill="auto"/>
            <w:vAlign w:val="center"/>
          </w:tcPr>
          <w:p w14:paraId="59847819" w14:textId="77777777" w:rsidR="00672D7B" w:rsidRPr="004577B3" w:rsidRDefault="00672D7B" w:rsidP="005C3129">
            <w:pPr>
              <w:widowControl w:val="0"/>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1</w:t>
            </w:r>
            <w:r w:rsidRPr="004577B3">
              <w:rPr>
                <w:rFonts w:asciiTheme="minorEastAsia" w:hAnsiTheme="minorEastAsia"/>
                <w:color w:val="000000" w:themeColor="text1"/>
                <w:sz w:val="20"/>
                <w:szCs w:val="20"/>
              </w:rPr>
              <w:t>04</w:t>
            </w:r>
          </w:p>
        </w:tc>
        <w:tc>
          <w:tcPr>
            <w:tcW w:w="525" w:type="pct"/>
            <w:shd w:val="clear" w:color="auto" w:fill="auto"/>
            <w:vAlign w:val="center"/>
          </w:tcPr>
          <w:p w14:paraId="4A0036B1" w14:textId="51FA454E" w:rsidR="00672D7B" w:rsidRPr="004577B3" w:rsidRDefault="00084138" w:rsidP="005C3129">
            <w:pPr>
              <w:widowControl w:val="0"/>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4</w:t>
            </w:r>
            <w:r w:rsidRPr="004577B3">
              <w:rPr>
                <w:rFonts w:asciiTheme="minorEastAsia" w:hAnsiTheme="minorEastAsia"/>
                <w:color w:val="000000" w:themeColor="text1"/>
                <w:sz w:val="20"/>
                <w:szCs w:val="20"/>
              </w:rPr>
              <w:t>.781</w:t>
            </w:r>
          </w:p>
        </w:tc>
        <w:tc>
          <w:tcPr>
            <w:tcW w:w="489" w:type="pct"/>
            <w:shd w:val="clear" w:color="auto" w:fill="auto"/>
            <w:vAlign w:val="center"/>
          </w:tcPr>
          <w:p w14:paraId="053EF574" w14:textId="2D781E84" w:rsidR="00672D7B" w:rsidRPr="004577B3" w:rsidRDefault="00672D7B" w:rsidP="005C3129">
            <w:pPr>
              <w:widowControl w:val="0"/>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&gt;</w:t>
            </w:r>
            <w:r w:rsidRPr="004577B3">
              <w:rPr>
                <w:rFonts w:asciiTheme="minorEastAsia" w:hAnsiTheme="minorEastAsia"/>
                <w:color w:val="000000" w:themeColor="text1"/>
                <w:sz w:val="20"/>
                <w:szCs w:val="20"/>
              </w:rPr>
              <w:t>0.9999</w:t>
            </w:r>
          </w:p>
        </w:tc>
        <w:tc>
          <w:tcPr>
            <w:tcW w:w="459" w:type="pct"/>
            <w:shd w:val="clear" w:color="auto" w:fill="auto"/>
            <w:vAlign w:val="center"/>
          </w:tcPr>
          <w:p w14:paraId="5B5B0BC0" w14:textId="76726B58" w:rsidR="00672D7B" w:rsidRPr="004577B3" w:rsidRDefault="00672D7B" w:rsidP="005C3129">
            <w:pPr>
              <w:widowControl w:val="0"/>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&lt;</w:t>
            </w:r>
            <w:r w:rsidRPr="004577B3">
              <w:rPr>
                <w:rFonts w:asciiTheme="minorEastAsia" w:hAnsiTheme="minorEastAsia"/>
                <w:color w:val="000000" w:themeColor="text1"/>
                <w:sz w:val="20"/>
                <w:szCs w:val="20"/>
              </w:rPr>
              <w:t>0.0001</w:t>
            </w:r>
          </w:p>
        </w:tc>
      </w:tr>
      <w:tr w:rsidR="006542F7" w:rsidRPr="004577B3" w14:paraId="412CFC1C" w14:textId="77777777" w:rsidTr="00672D7B">
        <w:trPr>
          <w:trHeight w:val="20"/>
        </w:trPr>
        <w:tc>
          <w:tcPr>
            <w:tcW w:w="1793" w:type="pct"/>
            <w:shd w:val="clear" w:color="auto" w:fill="auto"/>
            <w:vAlign w:val="center"/>
          </w:tcPr>
          <w:p w14:paraId="0114B181" w14:textId="57B15A24" w:rsidR="00672D7B" w:rsidRPr="004577B3" w:rsidRDefault="00672D7B" w:rsidP="005C3129">
            <w:pPr>
              <w:widowControl w:val="0"/>
              <w:adjustRightInd w:val="0"/>
              <w:snapToGrid w:val="0"/>
              <w:jc w:val="both"/>
              <w:rPr>
                <w:rFonts w:asciiTheme="minorEastAsia" w:hAnsiTheme="minorEastAsia"/>
                <w:color w:val="000000" w:themeColor="text1"/>
                <w:sz w:val="20"/>
                <w:szCs w:val="20"/>
                <w:lang w:val="fr-FR"/>
              </w:rPr>
            </w:pPr>
            <w:r w:rsidRPr="004577B3">
              <w:rPr>
                <w:rFonts w:asciiTheme="minorEastAsia" w:hAnsiTheme="minorEastAsia"/>
                <w:color w:val="000000" w:themeColor="text1"/>
                <w:sz w:val="20"/>
                <w:szCs w:val="20"/>
                <w:lang w:val="fr-FR"/>
              </w:rPr>
              <w:t xml:space="preserve">5-mm </w:t>
            </w:r>
            <w:r w:rsidRPr="004577B3">
              <w:rPr>
                <w:rFonts w:asciiTheme="minorEastAsia" w:hAnsiTheme="minorEastAsia" w:hint="eastAsia"/>
                <w:color w:val="000000" w:themeColor="text1"/>
                <w:sz w:val="20"/>
                <w:szCs w:val="20"/>
                <w:lang w:val="fr-FR"/>
              </w:rPr>
              <w:t>A</w:t>
            </w:r>
            <w:r w:rsidRPr="004577B3">
              <w:rPr>
                <w:rFonts w:asciiTheme="minorEastAsia" w:hAnsiTheme="minorEastAsia"/>
                <w:color w:val="000000" w:themeColor="text1"/>
                <w:sz w:val="20"/>
                <w:szCs w:val="20"/>
                <w:lang w:val="fr-FR"/>
              </w:rPr>
              <w:t>V-50 vs 1.25-mm DLIR-M</w:t>
            </w:r>
          </w:p>
          <w:p w14:paraId="539DF2CD" w14:textId="5FB8E31F" w:rsidR="00672D7B" w:rsidRPr="004577B3" w:rsidRDefault="00672D7B" w:rsidP="005C3129">
            <w:pPr>
              <w:adjustRightInd w:val="0"/>
              <w:snapToGrid w:val="0"/>
              <w:jc w:val="both"/>
              <w:rPr>
                <w:rFonts w:asciiTheme="minorEastAsia" w:hAnsiTheme="minorEastAsia"/>
                <w:color w:val="000000" w:themeColor="text1"/>
                <w:sz w:val="20"/>
                <w:szCs w:val="20"/>
                <w:lang w:val="de-DE"/>
              </w:rPr>
            </w:pPr>
            <w:r w:rsidRPr="004577B3">
              <w:rPr>
                <w:rFonts w:asciiTheme="minorEastAsia" w:hAnsiTheme="minorEastAsia"/>
                <w:color w:val="000000" w:themeColor="text1"/>
                <w:sz w:val="20"/>
                <w:szCs w:val="20"/>
                <w:lang w:val="de-DE"/>
              </w:rPr>
              <w:t>ERS, (</w:t>
            </w:r>
            <w:proofErr w:type="spellStart"/>
            <w:r w:rsidRPr="004577B3">
              <w:rPr>
                <w:rFonts w:asciiTheme="minorEastAsia" w:hAnsiTheme="minorEastAsia"/>
                <w:color w:val="000000" w:themeColor="text1"/>
                <w:sz w:val="20"/>
                <w:szCs w:val="20"/>
                <w:lang w:val="de-DE"/>
              </w:rPr>
              <w:t>mgI</w:t>
            </w:r>
            <w:proofErr w:type="spellEnd"/>
            <w:r w:rsidRPr="004577B3">
              <w:rPr>
                <w:rFonts w:asciiTheme="minorEastAsia" w:hAnsiTheme="minorEastAsia"/>
                <w:color w:val="000000" w:themeColor="text1"/>
                <w:sz w:val="20"/>
                <w:szCs w:val="20"/>
                <w:lang w:val="de-DE"/>
              </w:rPr>
              <w:t>/</w:t>
            </w:r>
            <w:proofErr w:type="spellStart"/>
            <w:proofErr w:type="gramStart"/>
            <w:r w:rsidRPr="004577B3">
              <w:rPr>
                <w:rFonts w:asciiTheme="minorEastAsia" w:hAnsiTheme="minorEastAsia"/>
                <w:color w:val="000000" w:themeColor="text1"/>
                <w:sz w:val="20"/>
                <w:szCs w:val="20"/>
                <w:lang w:val="de-DE"/>
              </w:rPr>
              <w:t>mL</w:t>
            </w:r>
            <w:proofErr w:type="spellEnd"/>
            <w:r w:rsidRPr="004577B3">
              <w:rPr>
                <w:rFonts w:asciiTheme="minorEastAsia" w:hAnsiTheme="minorEastAsia"/>
                <w:color w:val="000000" w:themeColor="text1"/>
                <w:sz w:val="20"/>
                <w:szCs w:val="20"/>
                <w:lang w:val="de-DE"/>
              </w:rPr>
              <w:t>)</w:t>
            </w:r>
            <w:r w:rsidRPr="004577B3">
              <w:rPr>
                <w:rFonts w:asciiTheme="minorEastAsia" w:hAnsiTheme="minorEastAsia" w:hint="eastAsia"/>
                <w:color w:val="000000" w:themeColor="text1"/>
                <w:sz w:val="20"/>
                <w:szCs w:val="20"/>
                <w:lang w:val="de-DE"/>
              </w:rPr>
              <w:t>/</w:t>
            </w:r>
            <w:proofErr w:type="gramEnd"/>
            <w:r w:rsidRPr="004577B3">
              <w:rPr>
                <w:rFonts w:asciiTheme="minorEastAsia" w:hAnsiTheme="minorEastAsia" w:hint="eastAsia"/>
                <w:color w:val="000000" w:themeColor="text1"/>
                <w:sz w:val="20"/>
                <w:szCs w:val="20"/>
                <w:lang w:val="de-DE"/>
              </w:rPr>
              <w:t>m</w:t>
            </w:r>
            <w:r w:rsidRPr="004577B3">
              <w:rPr>
                <w:rFonts w:asciiTheme="minorEastAsia" w:hAnsiTheme="minorEastAsia"/>
                <w:color w:val="000000" w:themeColor="text1"/>
                <w:sz w:val="20"/>
                <w:szCs w:val="20"/>
                <w:lang w:val="de-DE"/>
              </w:rPr>
              <w:t>m</w:t>
            </w:r>
          </w:p>
        </w:tc>
        <w:tc>
          <w:tcPr>
            <w:tcW w:w="338" w:type="pct"/>
            <w:vAlign w:val="center"/>
          </w:tcPr>
          <w:p w14:paraId="6D7881EE" w14:textId="08CE09D6" w:rsidR="00672D7B" w:rsidRPr="004577B3" w:rsidRDefault="00672D7B" w:rsidP="005C3129">
            <w:pPr>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1</w:t>
            </w:r>
          </w:p>
        </w:tc>
        <w:tc>
          <w:tcPr>
            <w:tcW w:w="444" w:type="pct"/>
            <w:vAlign w:val="center"/>
          </w:tcPr>
          <w:p w14:paraId="431D7109" w14:textId="4529FD14" w:rsidR="00672D7B" w:rsidRPr="004577B3" w:rsidRDefault="00084138" w:rsidP="005C3129">
            <w:pPr>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3</w:t>
            </w:r>
            <w:r w:rsidRPr="004577B3">
              <w:rPr>
                <w:rFonts w:asciiTheme="minorEastAsia" w:hAnsiTheme="minorEastAsia"/>
                <w:color w:val="000000" w:themeColor="text1"/>
                <w:sz w:val="20"/>
                <w:szCs w:val="20"/>
              </w:rPr>
              <w:t>.805</w:t>
            </w:r>
          </w:p>
        </w:tc>
        <w:tc>
          <w:tcPr>
            <w:tcW w:w="399" w:type="pct"/>
            <w:shd w:val="clear" w:color="auto" w:fill="auto"/>
            <w:vAlign w:val="center"/>
          </w:tcPr>
          <w:p w14:paraId="5B863D8F" w14:textId="426F042B" w:rsidR="00672D7B" w:rsidRPr="004577B3" w:rsidRDefault="00084138" w:rsidP="005C3129">
            <w:pPr>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2</w:t>
            </w:r>
            <w:r w:rsidRPr="004577B3">
              <w:rPr>
                <w:rFonts w:asciiTheme="minorEastAsia" w:hAnsiTheme="minorEastAsia"/>
                <w:color w:val="000000" w:themeColor="text1"/>
                <w:sz w:val="20"/>
                <w:szCs w:val="20"/>
              </w:rPr>
              <w:t>.429</w:t>
            </w:r>
          </w:p>
        </w:tc>
        <w:tc>
          <w:tcPr>
            <w:tcW w:w="297" w:type="pct"/>
            <w:vAlign w:val="center"/>
          </w:tcPr>
          <w:p w14:paraId="6439B7F3" w14:textId="4BBC7960" w:rsidR="00672D7B" w:rsidRPr="004577B3" w:rsidRDefault="00672D7B" w:rsidP="005C3129">
            <w:pPr>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1</w:t>
            </w:r>
            <w:r w:rsidRPr="004577B3">
              <w:rPr>
                <w:rFonts w:asciiTheme="minorEastAsia" w:hAnsiTheme="minorEastAsia"/>
                <w:color w:val="000000" w:themeColor="text1"/>
                <w:sz w:val="20"/>
                <w:szCs w:val="20"/>
              </w:rPr>
              <w:t>.96</w:t>
            </w:r>
          </w:p>
        </w:tc>
        <w:tc>
          <w:tcPr>
            <w:tcW w:w="255" w:type="pct"/>
            <w:shd w:val="clear" w:color="auto" w:fill="auto"/>
            <w:vAlign w:val="center"/>
          </w:tcPr>
          <w:p w14:paraId="47F4883E" w14:textId="2CB402A3" w:rsidR="00672D7B" w:rsidRPr="004577B3" w:rsidRDefault="00672D7B" w:rsidP="005C3129">
            <w:pPr>
              <w:widowControl w:val="0"/>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1</w:t>
            </w:r>
            <w:r w:rsidRPr="004577B3">
              <w:rPr>
                <w:rFonts w:asciiTheme="minorEastAsia" w:hAnsiTheme="minorEastAsia"/>
                <w:color w:val="000000" w:themeColor="text1"/>
                <w:sz w:val="20"/>
                <w:szCs w:val="20"/>
              </w:rPr>
              <w:t>04</w:t>
            </w:r>
          </w:p>
        </w:tc>
        <w:tc>
          <w:tcPr>
            <w:tcW w:w="525" w:type="pct"/>
            <w:shd w:val="clear" w:color="auto" w:fill="auto"/>
            <w:vAlign w:val="center"/>
          </w:tcPr>
          <w:p w14:paraId="0B1B7E94" w14:textId="2F4FFD04" w:rsidR="00672D7B" w:rsidRPr="004577B3" w:rsidRDefault="00084138" w:rsidP="005C3129">
            <w:pPr>
              <w:adjustRightInd w:val="0"/>
              <w:snapToGrid w:val="0"/>
              <w:jc w:val="center"/>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2</w:t>
            </w:r>
            <w:r w:rsidRPr="004577B3">
              <w:rPr>
                <w:rFonts w:asciiTheme="minorEastAsia" w:hAnsiTheme="minorEastAsia"/>
                <w:color w:val="000000" w:themeColor="text1"/>
                <w:sz w:val="20"/>
                <w:szCs w:val="20"/>
              </w:rPr>
              <w:t>.643</w:t>
            </w:r>
          </w:p>
        </w:tc>
        <w:tc>
          <w:tcPr>
            <w:tcW w:w="489" w:type="pct"/>
            <w:shd w:val="clear" w:color="auto" w:fill="auto"/>
            <w:vAlign w:val="center"/>
          </w:tcPr>
          <w:p w14:paraId="38D3B541" w14:textId="435B2176" w:rsidR="00672D7B" w:rsidRPr="004577B3" w:rsidRDefault="00672D7B" w:rsidP="005C3129">
            <w:pPr>
              <w:adjustRightInd w:val="0"/>
              <w:snapToGrid w:val="0"/>
              <w:jc w:val="center"/>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0.99</w:t>
            </w:r>
            <w:r w:rsidR="00084138" w:rsidRPr="004577B3">
              <w:rPr>
                <w:rFonts w:asciiTheme="minorEastAsia" w:hAnsiTheme="minorEastAsia"/>
                <w:color w:val="000000" w:themeColor="text1"/>
                <w:sz w:val="20"/>
                <w:szCs w:val="20"/>
              </w:rPr>
              <w:t>5</w:t>
            </w:r>
            <w:r w:rsidRPr="004577B3">
              <w:rPr>
                <w:rFonts w:asciiTheme="minorEastAsia" w:hAnsiTheme="minorEastAsia"/>
                <w:color w:val="000000" w:themeColor="text1"/>
                <w:sz w:val="20"/>
                <w:szCs w:val="20"/>
              </w:rPr>
              <w:t>9</w:t>
            </w:r>
          </w:p>
        </w:tc>
        <w:tc>
          <w:tcPr>
            <w:tcW w:w="459" w:type="pct"/>
            <w:shd w:val="clear" w:color="auto" w:fill="auto"/>
            <w:vAlign w:val="center"/>
          </w:tcPr>
          <w:p w14:paraId="2CDD4F03" w14:textId="265CB5C9" w:rsidR="00672D7B" w:rsidRPr="004577B3" w:rsidRDefault="00672D7B" w:rsidP="005C3129">
            <w:pPr>
              <w:adjustRightInd w:val="0"/>
              <w:snapToGrid w:val="0"/>
              <w:jc w:val="center"/>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0.00</w:t>
            </w:r>
            <w:r w:rsidR="00084138" w:rsidRPr="004577B3">
              <w:rPr>
                <w:rFonts w:asciiTheme="minorEastAsia" w:hAnsiTheme="minorEastAsia"/>
                <w:color w:val="000000" w:themeColor="text1"/>
                <w:sz w:val="20"/>
                <w:szCs w:val="20"/>
              </w:rPr>
              <w:t>4</w:t>
            </w:r>
            <w:r w:rsidRPr="004577B3">
              <w:rPr>
                <w:rFonts w:asciiTheme="minorEastAsia" w:hAnsiTheme="minorEastAsia"/>
                <w:color w:val="000000" w:themeColor="text1"/>
                <w:sz w:val="20"/>
                <w:szCs w:val="20"/>
              </w:rPr>
              <w:t>1</w:t>
            </w:r>
          </w:p>
        </w:tc>
      </w:tr>
    </w:tbl>
    <w:p w14:paraId="7457BDEA" w14:textId="77777777" w:rsidR="009E2FDA" w:rsidRPr="004577B3" w:rsidRDefault="009E2FDA" w:rsidP="005C3129">
      <w:pPr>
        <w:adjustRightInd w:val="0"/>
        <w:snapToGrid w:val="0"/>
        <w:rPr>
          <w:rFonts w:asciiTheme="minorEastAsia" w:hAnsiTheme="minorEastAsia"/>
          <w:color w:val="000000" w:themeColor="text1"/>
          <w:sz w:val="20"/>
          <w:szCs w:val="20"/>
        </w:rPr>
      </w:pPr>
    </w:p>
    <w:p w14:paraId="49722C5F" w14:textId="0EEB04DE" w:rsidR="007F55C1" w:rsidRPr="004577B3" w:rsidRDefault="007F55C1"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 xml:space="preserve">The </w:t>
      </w:r>
      <w:r w:rsidRPr="004577B3">
        <w:rPr>
          <w:rFonts w:asciiTheme="minorEastAsia" w:hAnsiTheme="minorEastAsia"/>
          <w:i/>
          <w:iCs/>
          <w:color w:val="000000" w:themeColor="text1"/>
          <w:sz w:val="20"/>
          <w:szCs w:val="20"/>
        </w:rPr>
        <w:t>post hoc</w:t>
      </w:r>
      <w:r w:rsidRPr="004577B3">
        <w:rPr>
          <w:rFonts w:asciiTheme="minorEastAsia" w:hAnsiTheme="minorEastAsia"/>
          <w:color w:val="000000" w:themeColor="text1"/>
          <w:sz w:val="20"/>
          <w:szCs w:val="20"/>
        </w:rPr>
        <w:t xml:space="preserve"> power calculation </w:t>
      </w:r>
      <w:r w:rsidR="00561722" w:rsidRPr="004577B3">
        <w:rPr>
          <w:rFonts w:asciiTheme="minorEastAsia" w:hAnsiTheme="minorEastAsia"/>
          <w:color w:val="000000" w:themeColor="text1"/>
          <w:sz w:val="20"/>
          <w:szCs w:val="20"/>
        </w:rPr>
        <w:t>using sample size and key metrics (</w:t>
      </w:r>
      <w:r w:rsidR="007F5A50" w:rsidRPr="004577B3">
        <w:rPr>
          <w:rFonts w:asciiTheme="minorEastAsia" w:hAnsiTheme="minorEastAsia"/>
          <w:color w:val="000000" w:themeColor="text1"/>
          <w:sz w:val="20"/>
          <w:szCs w:val="20"/>
        </w:rPr>
        <w:t xml:space="preserve">SD values of </w:t>
      </w:r>
      <w:r w:rsidR="00561722" w:rsidRPr="004577B3">
        <w:rPr>
          <w:rFonts w:asciiTheme="minorEastAsia" w:hAnsiTheme="minorEastAsia"/>
          <w:color w:val="000000" w:themeColor="text1"/>
          <w:sz w:val="20"/>
          <w:szCs w:val="20"/>
        </w:rPr>
        <w:t>liver IC,</w:t>
      </w:r>
      <w:r w:rsidR="009E2FDA" w:rsidRPr="004577B3">
        <w:rPr>
          <w:rFonts w:asciiTheme="minorEastAsia" w:hAnsiTheme="minorEastAsia"/>
          <w:color w:val="000000" w:themeColor="text1"/>
          <w:sz w:val="20"/>
          <w:szCs w:val="20"/>
        </w:rPr>
        <w:t xml:space="preserve"> and</w:t>
      </w:r>
      <w:r w:rsidR="00561722" w:rsidRPr="004577B3">
        <w:rPr>
          <w:rFonts w:asciiTheme="minorEastAsia" w:hAnsiTheme="minorEastAsia"/>
          <w:color w:val="000000" w:themeColor="text1"/>
          <w:sz w:val="20"/>
          <w:szCs w:val="20"/>
        </w:rPr>
        <w:t xml:space="preserve"> ERS), </w:t>
      </w:r>
      <w:r w:rsidRPr="004577B3">
        <w:rPr>
          <w:rFonts w:asciiTheme="minorEastAsia" w:hAnsiTheme="minorEastAsia"/>
          <w:color w:val="000000" w:themeColor="text1"/>
          <w:sz w:val="20"/>
          <w:szCs w:val="20"/>
        </w:rPr>
        <w:t xml:space="preserve">resulted in </w:t>
      </w:r>
      <w:r w:rsidR="00672D7B" w:rsidRPr="004577B3">
        <w:rPr>
          <w:rFonts w:asciiTheme="minorEastAsia" w:hAnsiTheme="minorEastAsia"/>
          <w:color w:val="000000" w:themeColor="text1"/>
          <w:sz w:val="20"/>
          <w:szCs w:val="20"/>
        </w:rPr>
        <w:t>1-</w:t>
      </w:r>
      <w:r w:rsidRPr="004577B3">
        <w:rPr>
          <w:rFonts w:asciiTheme="minorEastAsia" w:hAnsiTheme="minorEastAsia"/>
          <w:color w:val="000000" w:themeColor="text1"/>
          <w:sz w:val="20"/>
          <w:szCs w:val="20"/>
        </w:rPr>
        <w:t xml:space="preserve">beta values </w:t>
      </w:r>
      <w:r w:rsidR="00ED0F80" w:rsidRPr="004577B3">
        <w:rPr>
          <w:rFonts w:asciiTheme="minorEastAsia" w:hAnsiTheme="minorEastAsia"/>
          <w:color w:val="000000" w:themeColor="text1"/>
          <w:sz w:val="20"/>
          <w:szCs w:val="20"/>
        </w:rPr>
        <w:t>&gt;0.99</w:t>
      </w:r>
      <w:r w:rsidRPr="004577B3">
        <w:rPr>
          <w:rFonts w:asciiTheme="minorEastAsia" w:hAnsiTheme="minorEastAsia"/>
          <w:color w:val="000000" w:themeColor="text1"/>
          <w:sz w:val="20"/>
          <w:szCs w:val="20"/>
        </w:rPr>
        <w:t>, when alpha was 0.05, indicating an efficient statistical power</w:t>
      </w:r>
      <w:r w:rsidR="00D036F5" w:rsidRPr="004577B3">
        <w:rPr>
          <w:rFonts w:asciiTheme="minorEastAsia" w:hAnsiTheme="minorEastAsia"/>
          <w:color w:val="000000" w:themeColor="text1"/>
          <w:sz w:val="20"/>
          <w:szCs w:val="20"/>
        </w:rPr>
        <w:t>.</w:t>
      </w:r>
    </w:p>
    <w:p w14:paraId="319F296E" w14:textId="77777777" w:rsidR="007A0BB4" w:rsidRPr="004577B3" w:rsidRDefault="007A0BB4" w:rsidP="005C3129">
      <w:pPr>
        <w:adjustRightInd w:val="0"/>
        <w:snapToGrid w:val="0"/>
        <w:rPr>
          <w:rFonts w:asciiTheme="minorEastAsia" w:hAnsiTheme="minorEastAsia"/>
          <w:color w:val="000000" w:themeColor="text1"/>
          <w:sz w:val="20"/>
          <w:szCs w:val="20"/>
        </w:rPr>
      </w:pPr>
    </w:p>
    <w:p w14:paraId="3D8AB4D6" w14:textId="4D78E2BC" w:rsidR="00395582" w:rsidRPr="004577B3" w:rsidRDefault="00395582" w:rsidP="005C3129">
      <w:pPr>
        <w:adjustRightInd w:val="0"/>
        <w:snapToGrid w:val="0"/>
        <w:rPr>
          <w:rFonts w:asciiTheme="minorEastAsia" w:hAnsiTheme="minorEastAsia"/>
          <w:color w:val="000000" w:themeColor="text1"/>
          <w:sz w:val="20"/>
          <w:szCs w:val="20"/>
        </w:rPr>
        <w:sectPr w:rsidR="00395582" w:rsidRPr="004577B3" w:rsidSect="00CE1DE4">
          <w:pgSz w:w="11900" w:h="16840"/>
          <w:pgMar w:top="720" w:right="720" w:bottom="720" w:left="720" w:header="851" w:footer="992" w:gutter="0"/>
          <w:cols w:space="425"/>
          <w:docGrid w:type="lines" w:linePitch="312"/>
        </w:sectPr>
      </w:pPr>
    </w:p>
    <w:p w14:paraId="6EAFED81" w14:textId="244FF027" w:rsidR="007A0BB4" w:rsidRPr="004577B3" w:rsidRDefault="007A0BB4" w:rsidP="005C3129">
      <w:pPr>
        <w:adjustRightInd w:val="0"/>
        <w:snapToGrid w:val="0"/>
        <w:rPr>
          <w:rFonts w:asciiTheme="minorEastAsia" w:hAnsiTheme="minorEastAsia"/>
          <w:b/>
          <w:bCs/>
          <w:color w:val="000000" w:themeColor="text1"/>
          <w:sz w:val="20"/>
          <w:szCs w:val="20"/>
        </w:rPr>
      </w:pPr>
      <w:r w:rsidRPr="004577B3">
        <w:rPr>
          <w:rFonts w:asciiTheme="minorEastAsia" w:hAnsiTheme="minorEastAsia"/>
          <w:b/>
          <w:bCs/>
          <w:color w:val="000000" w:themeColor="text1"/>
          <w:sz w:val="20"/>
          <w:szCs w:val="20"/>
        </w:rPr>
        <w:lastRenderedPageBreak/>
        <w:t>Supplementary Table S1</w:t>
      </w:r>
      <w:r w:rsidRPr="004577B3">
        <w:rPr>
          <w:rFonts w:asciiTheme="minorEastAsia" w:hAnsiTheme="minorEastAsia" w:hint="eastAsia"/>
          <w:b/>
          <w:bCs/>
          <w:color w:val="000000" w:themeColor="text1"/>
          <w:sz w:val="20"/>
          <w:szCs w:val="20"/>
        </w:rPr>
        <w:t xml:space="preserve"> </w:t>
      </w:r>
      <w:r w:rsidRPr="004577B3">
        <w:rPr>
          <w:rFonts w:asciiTheme="minorEastAsia" w:hAnsiTheme="minorEastAsia"/>
          <w:b/>
          <w:bCs/>
          <w:color w:val="000000" w:themeColor="text1"/>
          <w:sz w:val="20"/>
          <w:szCs w:val="20"/>
        </w:rPr>
        <w:t>Detail of included lesions for assessment</w:t>
      </w:r>
    </w:p>
    <w:p w14:paraId="29BCCF0D" w14:textId="4B5FF91E" w:rsidR="000F6CA8" w:rsidRPr="004577B3" w:rsidRDefault="000F6CA8" w:rsidP="005C3129">
      <w:pPr>
        <w:adjustRightInd w:val="0"/>
        <w:snapToGrid w:val="0"/>
        <w:rPr>
          <w:rFonts w:asciiTheme="minorEastAsia" w:hAnsiTheme="minorEastAsia"/>
          <w:color w:val="000000" w:themeColor="text1"/>
          <w:sz w:val="20"/>
          <w:szCs w:val="20"/>
        </w:rPr>
      </w:pPr>
    </w:p>
    <w:tbl>
      <w:tblPr>
        <w:tblStyle w:val="a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
        <w:gridCol w:w="2299"/>
        <w:gridCol w:w="2163"/>
        <w:gridCol w:w="5318"/>
      </w:tblGrid>
      <w:tr w:rsidR="004577B3" w:rsidRPr="004577B3" w14:paraId="1F871C8E" w14:textId="77777777" w:rsidTr="00E7140E">
        <w:tc>
          <w:tcPr>
            <w:tcW w:w="325" w:type="pct"/>
            <w:tcBorders>
              <w:top w:val="single" w:sz="4" w:space="0" w:color="auto"/>
              <w:bottom w:val="single" w:sz="4" w:space="0" w:color="auto"/>
            </w:tcBorders>
          </w:tcPr>
          <w:p w14:paraId="15457ED1" w14:textId="77777777" w:rsidR="00E7140E" w:rsidRPr="004577B3" w:rsidRDefault="00E7140E"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No.</w:t>
            </w:r>
          </w:p>
        </w:tc>
        <w:tc>
          <w:tcPr>
            <w:tcW w:w="1099" w:type="pct"/>
            <w:tcBorders>
              <w:top w:val="single" w:sz="4" w:space="0" w:color="auto"/>
              <w:bottom w:val="single" w:sz="4" w:space="0" w:color="auto"/>
            </w:tcBorders>
          </w:tcPr>
          <w:p w14:paraId="261ED61E" w14:textId="77777777" w:rsidR="00E7140E" w:rsidRPr="004577B3" w:rsidRDefault="00E7140E"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L</w:t>
            </w:r>
            <w:r w:rsidRPr="004577B3">
              <w:rPr>
                <w:rFonts w:asciiTheme="minorEastAsia" w:hAnsiTheme="minorEastAsia"/>
                <w:color w:val="000000" w:themeColor="text1"/>
                <w:sz w:val="20"/>
                <w:szCs w:val="20"/>
              </w:rPr>
              <w:t>ocation</w:t>
            </w:r>
          </w:p>
        </w:tc>
        <w:tc>
          <w:tcPr>
            <w:tcW w:w="1034" w:type="pct"/>
            <w:tcBorders>
              <w:top w:val="single" w:sz="4" w:space="0" w:color="auto"/>
              <w:bottom w:val="single" w:sz="4" w:space="0" w:color="auto"/>
            </w:tcBorders>
          </w:tcPr>
          <w:p w14:paraId="08090D9A" w14:textId="77777777" w:rsidR="00E7140E" w:rsidRPr="004577B3" w:rsidRDefault="00E7140E"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L</w:t>
            </w:r>
            <w:r w:rsidRPr="004577B3">
              <w:rPr>
                <w:rFonts w:asciiTheme="minorEastAsia" w:hAnsiTheme="minorEastAsia"/>
                <w:color w:val="000000" w:themeColor="text1"/>
                <w:sz w:val="20"/>
                <w:szCs w:val="20"/>
              </w:rPr>
              <w:t>argest diameter</w:t>
            </w:r>
          </w:p>
        </w:tc>
        <w:tc>
          <w:tcPr>
            <w:tcW w:w="2542" w:type="pct"/>
            <w:tcBorders>
              <w:top w:val="single" w:sz="4" w:space="0" w:color="auto"/>
              <w:bottom w:val="single" w:sz="4" w:space="0" w:color="auto"/>
            </w:tcBorders>
          </w:tcPr>
          <w:p w14:paraId="5E5B721C" w14:textId="19169296" w:rsidR="00E7140E" w:rsidRPr="004577B3" w:rsidRDefault="00E7140E"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 xml:space="preserve">Relative </w:t>
            </w:r>
            <w:r w:rsidRPr="004577B3">
              <w:rPr>
                <w:rFonts w:asciiTheme="minorEastAsia" w:hAnsiTheme="minorEastAsia" w:hint="eastAsia"/>
                <w:color w:val="000000" w:themeColor="text1"/>
                <w:sz w:val="20"/>
                <w:szCs w:val="20"/>
              </w:rPr>
              <w:t>C</w:t>
            </w:r>
            <w:r w:rsidRPr="004577B3">
              <w:rPr>
                <w:rFonts w:asciiTheme="minorEastAsia" w:hAnsiTheme="minorEastAsia"/>
                <w:color w:val="000000" w:themeColor="text1"/>
                <w:sz w:val="20"/>
                <w:szCs w:val="20"/>
              </w:rPr>
              <w:t>T attenuation to surrounding tissue</w:t>
            </w:r>
          </w:p>
        </w:tc>
      </w:tr>
      <w:tr w:rsidR="004577B3" w:rsidRPr="004577B3" w14:paraId="0544048A" w14:textId="77777777" w:rsidTr="00E7140E">
        <w:tc>
          <w:tcPr>
            <w:tcW w:w="325" w:type="pct"/>
            <w:tcBorders>
              <w:top w:val="single" w:sz="4" w:space="0" w:color="auto"/>
            </w:tcBorders>
            <w:vAlign w:val="center"/>
          </w:tcPr>
          <w:p w14:paraId="1D5F4722" w14:textId="42A1DDE3"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w:t>
            </w:r>
          </w:p>
        </w:tc>
        <w:tc>
          <w:tcPr>
            <w:tcW w:w="1099" w:type="pct"/>
            <w:tcBorders>
              <w:top w:val="single" w:sz="4" w:space="0" w:color="auto"/>
            </w:tcBorders>
            <w:vAlign w:val="center"/>
          </w:tcPr>
          <w:p w14:paraId="6B38AB21" w14:textId="3B34C888"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Gallbladder</w:t>
            </w:r>
          </w:p>
        </w:tc>
        <w:tc>
          <w:tcPr>
            <w:tcW w:w="1034" w:type="pct"/>
            <w:tcBorders>
              <w:top w:val="single" w:sz="4" w:space="0" w:color="auto"/>
            </w:tcBorders>
            <w:vAlign w:val="center"/>
          </w:tcPr>
          <w:p w14:paraId="780A11A3" w14:textId="0F5D2C93"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19</w:t>
            </w:r>
          </w:p>
        </w:tc>
        <w:tc>
          <w:tcPr>
            <w:tcW w:w="2542" w:type="pct"/>
            <w:tcBorders>
              <w:top w:val="single" w:sz="4" w:space="0" w:color="auto"/>
            </w:tcBorders>
            <w:vAlign w:val="center"/>
          </w:tcPr>
          <w:p w14:paraId="355395C6" w14:textId="4AC9B5E5"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Mixed</w:t>
            </w:r>
          </w:p>
        </w:tc>
      </w:tr>
      <w:tr w:rsidR="004577B3" w:rsidRPr="004577B3" w14:paraId="0AAC2F2E" w14:textId="77777777" w:rsidTr="00E7140E">
        <w:tc>
          <w:tcPr>
            <w:tcW w:w="325" w:type="pct"/>
            <w:vAlign w:val="center"/>
          </w:tcPr>
          <w:p w14:paraId="1D6ED503" w14:textId="25A2FDE1"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2</w:t>
            </w:r>
          </w:p>
        </w:tc>
        <w:tc>
          <w:tcPr>
            <w:tcW w:w="1099" w:type="pct"/>
            <w:vAlign w:val="center"/>
          </w:tcPr>
          <w:p w14:paraId="3FEE9461" w14:textId="29AF7F49"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Gallbladder</w:t>
            </w:r>
          </w:p>
        </w:tc>
        <w:tc>
          <w:tcPr>
            <w:tcW w:w="1034" w:type="pct"/>
            <w:vAlign w:val="center"/>
          </w:tcPr>
          <w:p w14:paraId="3EBF213C" w14:textId="06CA39CA"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4</w:t>
            </w:r>
          </w:p>
        </w:tc>
        <w:tc>
          <w:tcPr>
            <w:tcW w:w="2542" w:type="pct"/>
            <w:vAlign w:val="center"/>
          </w:tcPr>
          <w:p w14:paraId="456AC606" w14:textId="00D1F57B"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Higher</w:t>
            </w:r>
          </w:p>
        </w:tc>
      </w:tr>
      <w:tr w:rsidR="004577B3" w:rsidRPr="004577B3" w14:paraId="6D4ED01A" w14:textId="77777777" w:rsidTr="00E7140E">
        <w:tc>
          <w:tcPr>
            <w:tcW w:w="325" w:type="pct"/>
            <w:vAlign w:val="center"/>
          </w:tcPr>
          <w:p w14:paraId="6F1AD4A8" w14:textId="78F26452"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3</w:t>
            </w:r>
          </w:p>
        </w:tc>
        <w:tc>
          <w:tcPr>
            <w:tcW w:w="1099" w:type="pct"/>
            <w:vAlign w:val="center"/>
          </w:tcPr>
          <w:p w14:paraId="735D155C" w14:textId="0445C34C"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Gallbladder</w:t>
            </w:r>
          </w:p>
        </w:tc>
        <w:tc>
          <w:tcPr>
            <w:tcW w:w="1034" w:type="pct"/>
            <w:vAlign w:val="center"/>
          </w:tcPr>
          <w:p w14:paraId="55094CA7" w14:textId="60E48D7C"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6</w:t>
            </w:r>
          </w:p>
        </w:tc>
        <w:tc>
          <w:tcPr>
            <w:tcW w:w="2542" w:type="pct"/>
            <w:vAlign w:val="center"/>
          </w:tcPr>
          <w:p w14:paraId="60CE819A" w14:textId="22D9CCD8"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Higher</w:t>
            </w:r>
          </w:p>
        </w:tc>
      </w:tr>
      <w:tr w:rsidR="004577B3" w:rsidRPr="004577B3" w14:paraId="1D4F52BA" w14:textId="77777777" w:rsidTr="00E7140E">
        <w:tc>
          <w:tcPr>
            <w:tcW w:w="325" w:type="pct"/>
            <w:vAlign w:val="center"/>
          </w:tcPr>
          <w:p w14:paraId="61802BA5" w14:textId="05FF97DA"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4</w:t>
            </w:r>
          </w:p>
        </w:tc>
        <w:tc>
          <w:tcPr>
            <w:tcW w:w="1099" w:type="pct"/>
            <w:vAlign w:val="center"/>
          </w:tcPr>
          <w:p w14:paraId="0D1753C1" w14:textId="0A768EC6"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Gallbladder</w:t>
            </w:r>
          </w:p>
        </w:tc>
        <w:tc>
          <w:tcPr>
            <w:tcW w:w="1034" w:type="pct"/>
            <w:vAlign w:val="center"/>
          </w:tcPr>
          <w:p w14:paraId="52F4BB6D" w14:textId="76C24334"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7</w:t>
            </w:r>
          </w:p>
        </w:tc>
        <w:tc>
          <w:tcPr>
            <w:tcW w:w="2542" w:type="pct"/>
            <w:vAlign w:val="center"/>
          </w:tcPr>
          <w:p w14:paraId="11C713CD" w14:textId="2F088CA5"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Higher</w:t>
            </w:r>
          </w:p>
        </w:tc>
      </w:tr>
      <w:tr w:rsidR="004577B3" w:rsidRPr="004577B3" w14:paraId="69C48BAE" w14:textId="77777777" w:rsidTr="00E7140E">
        <w:tc>
          <w:tcPr>
            <w:tcW w:w="325" w:type="pct"/>
            <w:vAlign w:val="center"/>
          </w:tcPr>
          <w:p w14:paraId="7BAD6B3F" w14:textId="47231424"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5</w:t>
            </w:r>
          </w:p>
        </w:tc>
        <w:tc>
          <w:tcPr>
            <w:tcW w:w="1099" w:type="pct"/>
            <w:vAlign w:val="center"/>
          </w:tcPr>
          <w:p w14:paraId="46F85183" w14:textId="38F7E865"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kidney</w:t>
            </w:r>
          </w:p>
        </w:tc>
        <w:tc>
          <w:tcPr>
            <w:tcW w:w="1034" w:type="pct"/>
            <w:vAlign w:val="center"/>
          </w:tcPr>
          <w:p w14:paraId="3F5BF1B8" w14:textId="734236DA"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3</w:t>
            </w:r>
          </w:p>
        </w:tc>
        <w:tc>
          <w:tcPr>
            <w:tcW w:w="2542" w:type="pct"/>
            <w:vAlign w:val="center"/>
          </w:tcPr>
          <w:p w14:paraId="45550599" w14:textId="6D799997"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2DEBEFF6" w14:textId="77777777" w:rsidTr="00E7140E">
        <w:tc>
          <w:tcPr>
            <w:tcW w:w="325" w:type="pct"/>
            <w:vAlign w:val="center"/>
          </w:tcPr>
          <w:p w14:paraId="19CBF2F9" w14:textId="27C87AD4"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6</w:t>
            </w:r>
          </w:p>
        </w:tc>
        <w:tc>
          <w:tcPr>
            <w:tcW w:w="1099" w:type="pct"/>
            <w:vAlign w:val="center"/>
          </w:tcPr>
          <w:p w14:paraId="4034F068" w14:textId="2268CE5E"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kidney</w:t>
            </w:r>
          </w:p>
        </w:tc>
        <w:tc>
          <w:tcPr>
            <w:tcW w:w="1034" w:type="pct"/>
            <w:vAlign w:val="center"/>
          </w:tcPr>
          <w:p w14:paraId="49F7973A" w14:textId="078AE6F8"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4</w:t>
            </w:r>
          </w:p>
        </w:tc>
        <w:tc>
          <w:tcPr>
            <w:tcW w:w="2542" w:type="pct"/>
            <w:vAlign w:val="center"/>
          </w:tcPr>
          <w:p w14:paraId="3A7176EB" w14:textId="745AD82D"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4CC7EE8A" w14:textId="77777777" w:rsidTr="00E7140E">
        <w:tc>
          <w:tcPr>
            <w:tcW w:w="325" w:type="pct"/>
            <w:vAlign w:val="center"/>
          </w:tcPr>
          <w:p w14:paraId="4526AF10" w14:textId="511CD102"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7</w:t>
            </w:r>
          </w:p>
        </w:tc>
        <w:tc>
          <w:tcPr>
            <w:tcW w:w="1099" w:type="pct"/>
            <w:vAlign w:val="center"/>
          </w:tcPr>
          <w:p w14:paraId="7816C60F" w14:textId="709EBB63"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kidney</w:t>
            </w:r>
          </w:p>
        </w:tc>
        <w:tc>
          <w:tcPr>
            <w:tcW w:w="1034" w:type="pct"/>
            <w:vAlign w:val="center"/>
          </w:tcPr>
          <w:p w14:paraId="1CB93812" w14:textId="34371BE3"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5</w:t>
            </w:r>
          </w:p>
        </w:tc>
        <w:tc>
          <w:tcPr>
            <w:tcW w:w="2542" w:type="pct"/>
            <w:vAlign w:val="center"/>
          </w:tcPr>
          <w:p w14:paraId="08A8BF84" w14:textId="43EFF361"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5499FA99" w14:textId="77777777" w:rsidTr="00E7140E">
        <w:tc>
          <w:tcPr>
            <w:tcW w:w="325" w:type="pct"/>
            <w:vAlign w:val="center"/>
          </w:tcPr>
          <w:p w14:paraId="2463D9BA" w14:textId="598B2A31"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8</w:t>
            </w:r>
          </w:p>
        </w:tc>
        <w:tc>
          <w:tcPr>
            <w:tcW w:w="1099" w:type="pct"/>
            <w:vAlign w:val="center"/>
          </w:tcPr>
          <w:p w14:paraId="25A48233" w14:textId="4D7F0A16"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kidney</w:t>
            </w:r>
          </w:p>
        </w:tc>
        <w:tc>
          <w:tcPr>
            <w:tcW w:w="1034" w:type="pct"/>
            <w:vAlign w:val="center"/>
          </w:tcPr>
          <w:p w14:paraId="332398E6" w14:textId="6FE819B1"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5</w:t>
            </w:r>
          </w:p>
        </w:tc>
        <w:tc>
          <w:tcPr>
            <w:tcW w:w="2542" w:type="pct"/>
            <w:vAlign w:val="center"/>
          </w:tcPr>
          <w:p w14:paraId="77AD7622" w14:textId="356F5145"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34505FAF" w14:textId="77777777" w:rsidTr="00E7140E">
        <w:tc>
          <w:tcPr>
            <w:tcW w:w="325" w:type="pct"/>
            <w:vAlign w:val="center"/>
          </w:tcPr>
          <w:p w14:paraId="2FAC72C9" w14:textId="4ADE8C4A"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9</w:t>
            </w:r>
          </w:p>
        </w:tc>
        <w:tc>
          <w:tcPr>
            <w:tcW w:w="1099" w:type="pct"/>
            <w:vAlign w:val="center"/>
          </w:tcPr>
          <w:p w14:paraId="05BC4770" w14:textId="72BC63CF"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kidney</w:t>
            </w:r>
          </w:p>
        </w:tc>
        <w:tc>
          <w:tcPr>
            <w:tcW w:w="1034" w:type="pct"/>
            <w:vAlign w:val="center"/>
          </w:tcPr>
          <w:p w14:paraId="230D52EE" w14:textId="08914759"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5</w:t>
            </w:r>
          </w:p>
        </w:tc>
        <w:tc>
          <w:tcPr>
            <w:tcW w:w="2542" w:type="pct"/>
            <w:vAlign w:val="center"/>
          </w:tcPr>
          <w:p w14:paraId="513333A0" w14:textId="44450873"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5C90C01C" w14:textId="77777777" w:rsidTr="00E7140E">
        <w:tc>
          <w:tcPr>
            <w:tcW w:w="325" w:type="pct"/>
            <w:vAlign w:val="center"/>
          </w:tcPr>
          <w:p w14:paraId="2A9A06C8" w14:textId="0DB782AC"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10</w:t>
            </w:r>
          </w:p>
        </w:tc>
        <w:tc>
          <w:tcPr>
            <w:tcW w:w="1099" w:type="pct"/>
            <w:vAlign w:val="center"/>
          </w:tcPr>
          <w:p w14:paraId="7202F27B" w14:textId="76D5365A"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kidney</w:t>
            </w:r>
          </w:p>
        </w:tc>
        <w:tc>
          <w:tcPr>
            <w:tcW w:w="1034" w:type="pct"/>
            <w:vAlign w:val="center"/>
          </w:tcPr>
          <w:p w14:paraId="761D51FD" w14:textId="5E4B8B9D"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5</w:t>
            </w:r>
          </w:p>
        </w:tc>
        <w:tc>
          <w:tcPr>
            <w:tcW w:w="2542" w:type="pct"/>
            <w:vAlign w:val="center"/>
          </w:tcPr>
          <w:p w14:paraId="5DDF5A1C" w14:textId="64014A1C"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412BE55D" w14:textId="77777777" w:rsidTr="00E7140E">
        <w:tc>
          <w:tcPr>
            <w:tcW w:w="325" w:type="pct"/>
            <w:vAlign w:val="center"/>
          </w:tcPr>
          <w:p w14:paraId="06FBF29A" w14:textId="6BAC7BFC"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11</w:t>
            </w:r>
          </w:p>
        </w:tc>
        <w:tc>
          <w:tcPr>
            <w:tcW w:w="1099" w:type="pct"/>
            <w:vAlign w:val="center"/>
          </w:tcPr>
          <w:p w14:paraId="0A96B851" w14:textId="2B2F46C6"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kidney</w:t>
            </w:r>
          </w:p>
        </w:tc>
        <w:tc>
          <w:tcPr>
            <w:tcW w:w="1034" w:type="pct"/>
            <w:vAlign w:val="center"/>
          </w:tcPr>
          <w:p w14:paraId="5329C202" w14:textId="51072B2C"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5</w:t>
            </w:r>
          </w:p>
        </w:tc>
        <w:tc>
          <w:tcPr>
            <w:tcW w:w="2542" w:type="pct"/>
            <w:vAlign w:val="center"/>
          </w:tcPr>
          <w:p w14:paraId="0404A49E" w14:textId="50D5922C"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40720EBF" w14:textId="77777777" w:rsidTr="00E7140E">
        <w:tc>
          <w:tcPr>
            <w:tcW w:w="325" w:type="pct"/>
            <w:vAlign w:val="center"/>
          </w:tcPr>
          <w:p w14:paraId="4C0B01D1" w14:textId="2B608627"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12</w:t>
            </w:r>
          </w:p>
        </w:tc>
        <w:tc>
          <w:tcPr>
            <w:tcW w:w="1099" w:type="pct"/>
            <w:vAlign w:val="center"/>
          </w:tcPr>
          <w:p w14:paraId="5D519161" w14:textId="65682BBD"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kidney</w:t>
            </w:r>
          </w:p>
        </w:tc>
        <w:tc>
          <w:tcPr>
            <w:tcW w:w="1034" w:type="pct"/>
            <w:vAlign w:val="center"/>
          </w:tcPr>
          <w:p w14:paraId="1D432A01" w14:textId="32E06B42"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5</w:t>
            </w:r>
          </w:p>
        </w:tc>
        <w:tc>
          <w:tcPr>
            <w:tcW w:w="2542" w:type="pct"/>
            <w:vAlign w:val="center"/>
          </w:tcPr>
          <w:p w14:paraId="34AF3431" w14:textId="457F7453"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11DCCC56" w14:textId="77777777" w:rsidTr="00E7140E">
        <w:tc>
          <w:tcPr>
            <w:tcW w:w="325" w:type="pct"/>
            <w:vAlign w:val="center"/>
          </w:tcPr>
          <w:p w14:paraId="72AC9225" w14:textId="3107616F"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13</w:t>
            </w:r>
          </w:p>
        </w:tc>
        <w:tc>
          <w:tcPr>
            <w:tcW w:w="1099" w:type="pct"/>
            <w:vAlign w:val="center"/>
          </w:tcPr>
          <w:p w14:paraId="616F90B2" w14:textId="6CC89A18"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kidney</w:t>
            </w:r>
          </w:p>
        </w:tc>
        <w:tc>
          <w:tcPr>
            <w:tcW w:w="1034" w:type="pct"/>
            <w:vAlign w:val="center"/>
          </w:tcPr>
          <w:p w14:paraId="100EF53A" w14:textId="4E456523"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6</w:t>
            </w:r>
          </w:p>
        </w:tc>
        <w:tc>
          <w:tcPr>
            <w:tcW w:w="2542" w:type="pct"/>
            <w:vAlign w:val="center"/>
          </w:tcPr>
          <w:p w14:paraId="28E26F83" w14:textId="2E2F1D48"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5FF48775" w14:textId="77777777" w:rsidTr="00E7140E">
        <w:tc>
          <w:tcPr>
            <w:tcW w:w="325" w:type="pct"/>
            <w:vAlign w:val="center"/>
          </w:tcPr>
          <w:p w14:paraId="5E97A741" w14:textId="03319BF2"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14</w:t>
            </w:r>
          </w:p>
        </w:tc>
        <w:tc>
          <w:tcPr>
            <w:tcW w:w="1099" w:type="pct"/>
            <w:vAlign w:val="center"/>
          </w:tcPr>
          <w:p w14:paraId="7AF8424D" w14:textId="210EFF15"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kidney</w:t>
            </w:r>
          </w:p>
        </w:tc>
        <w:tc>
          <w:tcPr>
            <w:tcW w:w="1034" w:type="pct"/>
            <w:vAlign w:val="center"/>
          </w:tcPr>
          <w:p w14:paraId="21146E13" w14:textId="135C7A9C"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7</w:t>
            </w:r>
          </w:p>
        </w:tc>
        <w:tc>
          <w:tcPr>
            <w:tcW w:w="2542" w:type="pct"/>
            <w:vAlign w:val="center"/>
          </w:tcPr>
          <w:p w14:paraId="27CF8A2C" w14:textId="5579C772"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31D8A3C8" w14:textId="77777777" w:rsidTr="00E7140E">
        <w:tc>
          <w:tcPr>
            <w:tcW w:w="325" w:type="pct"/>
            <w:vAlign w:val="center"/>
          </w:tcPr>
          <w:p w14:paraId="42FD8CAA" w14:textId="06A39F7F"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15</w:t>
            </w:r>
          </w:p>
        </w:tc>
        <w:tc>
          <w:tcPr>
            <w:tcW w:w="1099" w:type="pct"/>
            <w:vAlign w:val="center"/>
          </w:tcPr>
          <w:p w14:paraId="140A2496" w14:textId="6468BC3D"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kidney</w:t>
            </w:r>
          </w:p>
        </w:tc>
        <w:tc>
          <w:tcPr>
            <w:tcW w:w="1034" w:type="pct"/>
            <w:vAlign w:val="center"/>
          </w:tcPr>
          <w:p w14:paraId="642A4543" w14:textId="275D5EC8"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7</w:t>
            </w:r>
          </w:p>
        </w:tc>
        <w:tc>
          <w:tcPr>
            <w:tcW w:w="2542" w:type="pct"/>
            <w:vAlign w:val="center"/>
          </w:tcPr>
          <w:p w14:paraId="44B01313" w14:textId="481CD088"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3674D75E" w14:textId="77777777" w:rsidTr="00E7140E">
        <w:tc>
          <w:tcPr>
            <w:tcW w:w="325" w:type="pct"/>
            <w:vAlign w:val="center"/>
          </w:tcPr>
          <w:p w14:paraId="5F100E5D" w14:textId="4E2A9158"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16</w:t>
            </w:r>
          </w:p>
        </w:tc>
        <w:tc>
          <w:tcPr>
            <w:tcW w:w="1099" w:type="pct"/>
            <w:vAlign w:val="center"/>
          </w:tcPr>
          <w:p w14:paraId="0603F668" w14:textId="799B5BBC"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kidney</w:t>
            </w:r>
          </w:p>
        </w:tc>
        <w:tc>
          <w:tcPr>
            <w:tcW w:w="1034" w:type="pct"/>
            <w:vAlign w:val="center"/>
          </w:tcPr>
          <w:p w14:paraId="6110A77B" w14:textId="28A9851B"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7</w:t>
            </w:r>
          </w:p>
        </w:tc>
        <w:tc>
          <w:tcPr>
            <w:tcW w:w="2542" w:type="pct"/>
            <w:vAlign w:val="center"/>
          </w:tcPr>
          <w:p w14:paraId="56F60042" w14:textId="40CAF8E6"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081A4A98" w14:textId="77777777" w:rsidTr="00E7140E">
        <w:tc>
          <w:tcPr>
            <w:tcW w:w="325" w:type="pct"/>
            <w:vAlign w:val="center"/>
          </w:tcPr>
          <w:p w14:paraId="3B770080" w14:textId="5216BE60"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17</w:t>
            </w:r>
          </w:p>
        </w:tc>
        <w:tc>
          <w:tcPr>
            <w:tcW w:w="1099" w:type="pct"/>
            <w:vAlign w:val="center"/>
          </w:tcPr>
          <w:p w14:paraId="5F5AEFB0" w14:textId="44145EDA"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kidney</w:t>
            </w:r>
          </w:p>
        </w:tc>
        <w:tc>
          <w:tcPr>
            <w:tcW w:w="1034" w:type="pct"/>
            <w:vAlign w:val="center"/>
          </w:tcPr>
          <w:p w14:paraId="3EAA0DD3" w14:textId="5B886C23"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8</w:t>
            </w:r>
          </w:p>
        </w:tc>
        <w:tc>
          <w:tcPr>
            <w:tcW w:w="2542" w:type="pct"/>
            <w:vAlign w:val="center"/>
          </w:tcPr>
          <w:p w14:paraId="1CE13E28" w14:textId="4ECC4754"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4376818B" w14:textId="77777777" w:rsidTr="00E7140E">
        <w:tc>
          <w:tcPr>
            <w:tcW w:w="325" w:type="pct"/>
            <w:vAlign w:val="center"/>
          </w:tcPr>
          <w:p w14:paraId="73AC5653" w14:textId="4D9247CF"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18</w:t>
            </w:r>
          </w:p>
        </w:tc>
        <w:tc>
          <w:tcPr>
            <w:tcW w:w="1099" w:type="pct"/>
            <w:vAlign w:val="center"/>
          </w:tcPr>
          <w:p w14:paraId="35789554" w14:textId="62E376ED"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kidney</w:t>
            </w:r>
          </w:p>
        </w:tc>
        <w:tc>
          <w:tcPr>
            <w:tcW w:w="1034" w:type="pct"/>
            <w:vAlign w:val="center"/>
          </w:tcPr>
          <w:p w14:paraId="6E0595FF" w14:textId="484E8074"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8</w:t>
            </w:r>
          </w:p>
        </w:tc>
        <w:tc>
          <w:tcPr>
            <w:tcW w:w="2542" w:type="pct"/>
            <w:vAlign w:val="center"/>
          </w:tcPr>
          <w:p w14:paraId="675859B6" w14:textId="29749BFD"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068C101B" w14:textId="77777777" w:rsidTr="00E7140E">
        <w:tc>
          <w:tcPr>
            <w:tcW w:w="325" w:type="pct"/>
            <w:vAlign w:val="center"/>
          </w:tcPr>
          <w:p w14:paraId="345496F3" w14:textId="7FD9AF5B"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19</w:t>
            </w:r>
          </w:p>
        </w:tc>
        <w:tc>
          <w:tcPr>
            <w:tcW w:w="1099" w:type="pct"/>
            <w:vAlign w:val="center"/>
          </w:tcPr>
          <w:p w14:paraId="2C2FBFDF" w14:textId="4DA30042"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kidney</w:t>
            </w:r>
          </w:p>
        </w:tc>
        <w:tc>
          <w:tcPr>
            <w:tcW w:w="1034" w:type="pct"/>
            <w:vAlign w:val="center"/>
          </w:tcPr>
          <w:p w14:paraId="3EE08E73" w14:textId="1E9A4B0C"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10</w:t>
            </w:r>
          </w:p>
        </w:tc>
        <w:tc>
          <w:tcPr>
            <w:tcW w:w="2542" w:type="pct"/>
            <w:vAlign w:val="center"/>
          </w:tcPr>
          <w:p w14:paraId="47C5B3B5" w14:textId="7FD4069D"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47683B5B" w14:textId="77777777" w:rsidTr="00E7140E">
        <w:tc>
          <w:tcPr>
            <w:tcW w:w="325" w:type="pct"/>
            <w:vAlign w:val="center"/>
          </w:tcPr>
          <w:p w14:paraId="46529E1F" w14:textId="0F41CF0A"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20</w:t>
            </w:r>
          </w:p>
        </w:tc>
        <w:tc>
          <w:tcPr>
            <w:tcW w:w="1099" w:type="pct"/>
            <w:vAlign w:val="center"/>
          </w:tcPr>
          <w:p w14:paraId="6A88DB95" w14:textId="42CBCCB3"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kidney</w:t>
            </w:r>
          </w:p>
        </w:tc>
        <w:tc>
          <w:tcPr>
            <w:tcW w:w="1034" w:type="pct"/>
            <w:vAlign w:val="center"/>
          </w:tcPr>
          <w:p w14:paraId="1F5CD88B" w14:textId="77FB1B9A"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11</w:t>
            </w:r>
          </w:p>
        </w:tc>
        <w:tc>
          <w:tcPr>
            <w:tcW w:w="2542" w:type="pct"/>
            <w:vAlign w:val="center"/>
          </w:tcPr>
          <w:p w14:paraId="47EC182C" w14:textId="0CB32C59"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0D29EDCC" w14:textId="77777777" w:rsidTr="00E7140E">
        <w:tc>
          <w:tcPr>
            <w:tcW w:w="325" w:type="pct"/>
            <w:vAlign w:val="center"/>
          </w:tcPr>
          <w:p w14:paraId="1267D8F8" w14:textId="0F944BF4"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21</w:t>
            </w:r>
          </w:p>
        </w:tc>
        <w:tc>
          <w:tcPr>
            <w:tcW w:w="1099" w:type="pct"/>
            <w:vAlign w:val="center"/>
          </w:tcPr>
          <w:p w14:paraId="34FB69A7" w14:textId="65882337"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kidney</w:t>
            </w:r>
          </w:p>
        </w:tc>
        <w:tc>
          <w:tcPr>
            <w:tcW w:w="1034" w:type="pct"/>
            <w:vAlign w:val="center"/>
          </w:tcPr>
          <w:p w14:paraId="2C10F10E" w14:textId="6AAC57F1"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12</w:t>
            </w:r>
          </w:p>
        </w:tc>
        <w:tc>
          <w:tcPr>
            <w:tcW w:w="2542" w:type="pct"/>
            <w:vAlign w:val="center"/>
          </w:tcPr>
          <w:p w14:paraId="20FC6135" w14:textId="28FDC246"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Mixed</w:t>
            </w:r>
          </w:p>
        </w:tc>
      </w:tr>
      <w:tr w:rsidR="004577B3" w:rsidRPr="004577B3" w14:paraId="3F516E11" w14:textId="77777777" w:rsidTr="00E7140E">
        <w:tc>
          <w:tcPr>
            <w:tcW w:w="325" w:type="pct"/>
            <w:vAlign w:val="center"/>
          </w:tcPr>
          <w:p w14:paraId="1C945FC9" w14:textId="7AD0E58E"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22</w:t>
            </w:r>
          </w:p>
        </w:tc>
        <w:tc>
          <w:tcPr>
            <w:tcW w:w="1099" w:type="pct"/>
            <w:vAlign w:val="center"/>
          </w:tcPr>
          <w:p w14:paraId="032B7019" w14:textId="2EA2995C"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kidney</w:t>
            </w:r>
          </w:p>
        </w:tc>
        <w:tc>
          <w:tcPr>
            <w:tcW w:w="1034" w:type="pct"/>
            <w:vAlign w:val="center"/>
          </w:tcPr>
          <w:p w14:paraId="34782CE6" w14:textId="378F7445"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13</w:t>
            </w:r>
          </w:p>
        </w:tc>
        <w:tc>
          <w:tcPr>
            <w:tcW w:w="2542" w:type="pct"/>
            <w:vAlign w:val="center"/>
          </w:tcPr>
          <w:p w14:paraId="015F47C8" w14:textId="792D0C80"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2AA686E7" w14:textId="77777777" w:rsidTr="00E7140E">
        <w:tc>
          <w:tcPr>
            <w:tcW w:w="325" w:type="pct"/>
            <w:vAlign w:val="center"/>
          </w:tcPr>
          <w:p w14:paraId="31F854AD" w14:textId="3B036EAC"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23</w:t>
            </w:r>
          </w:p>
        </w:tc>
        <w:tc>
          <w:tcPr>
            <w:tcW w:w="1099" w:type="pct"/>
            <w:vAlign w:val="center"/>
          </w:tcPr>
          <w:p w14:paraId="1ED52F44" w14:textId="15D8B94C"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kidney</w:t>
            </w:r>
          </w:p>
        </w:tc>
        <w:tc>
          <w:tcPr>
            <w:tcW w:w="1034" w:type="pct"/>
            <w:vAlign w:val="center"/>
          </w:tcPr>
          <w:p w14:paraId="738302F1" w14:textId="368287F3"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15</w:t>
            </w:r>
          </w:p>
        </w:tc>
        <w:tc>
          <w:tcPr>
            <w:tcW w:w="2542" w:type="pct"/>
            <w:vAlign w:val="center"/>
          </w:tcPr>
          <w:p w14:paraId="0414BD15" w14:textId="2B05D3CF"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03F8F604" w14:textId="77777777" w:rsidTr="00E7140E">
        <w:tc>
          <w:tcPr>
            <w:tcW w:w="325" w:type="pct"/>
            <w:vAlign w:val="center"/>
          </w:tcPr>
          <w:p w14:paraId="51920F34" w14:textId="0DB9A084"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24</w:t>
            </w:r>
          </w:p>
        </w:tc>
        <w:tc>
          <w:tcPr>
            <w:tcW w:w="1099" w:type="pct"/>
            <w:vAlign w:val="center"/>
          </w:tcPr>
          <w:p w14:paraId="6B5E1C13" w14:textId="7EC55B8D"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kidney</w:t>
            </w:r>
          </w:p>
        </w:tc>
        <w:tc>
          <w:tcPr>
            <w:tcW w:w="1034" w:type="pct"/>
            <w:vAlign w:val="center"/>
          </w:tcPr>
          <w:p w14:paraId="1467EB1C" w14:textId="28D1BFD4"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22</w:t>
            </w:r>
          </w:p>
        </w:tc>
        <w:tc>
          <w:tcPr>
            <w:tcW w:w="2542" w:type="pct"/>
            <w:vAlign w:val="center"/>
          </w:tcPr>
          <w:p w14:paraId="71B33B5B" w14:textId="7DB7AC33"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51460441" w14:textId="77777777" w:rsidTr="00E7140E">
        <w:tc>
          <w:tcPr>
            <w:tcW w:w="325" w:type="pct"/>
            <w:vAlign w:val="center"/>
          </w:tcPr>
          <w:p w14:paraId="0102B6EC" w14:textId="7CDC1C2B"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25</w:t>
            </w:r>
          </w:p>
        </w:tc>
        <w:tc>
          <w:tcPr>
            <w:tcW w:w="1099" w:type="pct"/>
            <w:vAlign w:val="center"/>
          </w:tcPr>
          <w:p w14:paraId="60302970" w14:textId="2263D804"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kidney</w:t>
            </w:r>
          </w:p>
        </w:tc>
        <w:tc>
          <w:tcPr>
            <w:tcW w:w="1034" w:type="pct"/>
            <w:vAlign w:val="center"/>
          </w:tcPr>
          <w:p w14:paraId="32B2A640" w14:textId="474F0E74"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24</w:t>
            </w:r>
          </w:p>
        </w:tc>
        <w:tc>
          <w:tcPr>
            <w:tcW w:w="2542" w:type="pct"/>
            <w:vAlign w:val="center"/>
          </w:tcPr>
          <w:p w14:paraId="0AA0AE29" w14:textId="3C01F6C1"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4369BE96" w14:textId="77777777" w:rsidTr="00E7140E">
        <w:tc>
          <w:tcPr>
            <w:tcW w:w="325" w:type="pct"/>
            <w:vAlign w:val="center"/>
          </w:tcPr>
          <w:p w14:paraId="061E15A5" w14:textId="23319ECD"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26</w:t>
            </w:r>
          </w:p>
        </w:tc>
        <w:tc>
          <w:tcPr>
            <w:tcW w:w="1099" w:type="pct"/>
            <w:vAlign w:val="center"/>
          </w:tcPr>
          <w:p w14:paraId="4B312139" w14:textId="48ACC354"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kidney</w:t>
            </w:r>
          </w:p>
        </w:tc>
        <w:tc>
          <w:tcPr>
            <w:tcW w:w="1034" w:type="pct"/>
            <w:vAlign w:val="center"/>
          </w:tcPr>
          <w:p w14:paraId="36D47015" w14:textId="5101D1D6"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24</w:t>
            </w:r>
          </w:p>
        </w:tc>
        <w:tc>
          <w:tcPr>
            <w:tcW w:w="2542" w:type="pct"/>
            <w:vAlign w:val="center"/>
          </w:tcPr>
          <w:p w14:paraId="0EDCB072" w14:textId="0638DBFE"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77576CF8" w14:textId="77777777" w:rsidTr="00E7140E">
        <w:tc>
          <w:tcPr>
            <w:tcW w:w="325" w:type="pct"/>
            <w:vAlign w:val="center"/>
          </w:tcPr>
          <w:p w14:paraId="4AC14AAC" w14:textId="41A5D7A5"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27</w:t>
            </w:r>
          </w:p>
        </w:tc>
        <w:tc>
          <w:tcPr>
            <w:tcW w:w="1099" w:type="pct"/>
            <w:vAlign w:val="center"/>
          </w:tcPr>
          <w:p w14:paraId="745A7B94" w14:textId="49A84159"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kidney</w:t>
            </w:r>
          </w:p>
        </w:tc>
        <w:tc>
          <w:tcPr>
            <w:tcW w:w="1034" w:type="pct"/>
            <w:vAlign w:val="center"/>
          </w:tcPr>
          <w:p w14:paraId="4E43C777" w14:textId="64CE8BA2"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27</w:t>
            </w:r>
          </w:p>
        </w:tc>
        <w:tc>
          <w:tcPr>
            <w:tcW w:w="2542" w:type="pct"/>
            <w:vAlign w:val="center"/>
          </w:tcPr>
          <w:p w14:paraId="1947ECE3" w14:textId="572A618D"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Mixed</w:t>
            </w:r>
          </w:p>
        </w:tc>
      </w:tr>
      <w:tr w:rsidR="004577B3" w:rsidRPr="004577B3" w14:paraId="35B1B2EA" w14:textId="77777777" w:rsidTr="00E7140E">
        <w:tc>
          <w:tcPr>
            <w:tcW w:w="325" w:type="pct"/>
            <w:vAlign w:val="center"/>
          </w:tcPr>
          <w:p w14:paraId="6FFC623F" w14:textId="124E9F20"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28</w:t>
            </w:r>
          </w:p>
        </w:tc>
        <w:tc>
          <w:tcPr>
            <w:tcW w:w="1099" w:type="pct"/>
            <w:vAlign w:val="center"/>
          </w:tcPr>
          <w:p w14:paraId="40520A57" w14:textId="1C3BBC17"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kidney</w:t>
            </w:r>
          </w:p>
        </w:tc>
        <w:tc>
          <w:tcPr>
            <w:tcW w:w="1034" w:type="pct"/>
            <w:vAlign w:val="center"/>
          </w:tcPr>
          <w:p w14:paraId="26638466" w14:textId="5D82D253"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31</w:t>
            </w:r>
          </w:p>
        </w:tc>
        <w:tc>
          <w:tcPr>
            <w:tcW w:w="2542" w:type="pct"/>
            <w:vAlign w:val="center"/>
          </w:tcPr>
          <w:p w14:paraId="52DAF9E5" w14:textId="67EFCFC8"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04B342BB" w14:textId="77777777" w:rsidTr="00E7140E">
        <w:tc>
          <w:tcPr>
            <w:tcW w:w="325" w:type="pct"/>
            <w:vAlign w:val="center"/>
          </w:tcPr>
          <w:p w14:paraId="7D2983FC" w14:textId="6D3B3B5B"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29</w:t>
            </w:r>
          </w:p>
        </w:tc>
        <w:tc>
          <w:tcPr>
            <w:tcW w:w="1099" w:type="pct"/>
            <w:vAlign w:val="center"/>
          </w:tcPr>
          <w:p w14:paraId="3CB9579A" w14:textId="6FE2092E"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liver lobe</w:t>
            </w:r>
          </w:p>
        </w:tc>
        <w:tc>
          <w:tcPr>
            <w:tcW w:w="1034" w:type="pct"/>
            <w:vAlign w:val="center"/>
          </w:tcPr>
          <w:p w14:paraId="2D628EEE" w14:textId="55BBC39D"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4</w:t>
            </w:r>
          </w:p>
        </w:tc>
        <w:tc>
          <w:tcPr>
            <w:tcW w:w="2542" w:type="pct"/>
            <w:vAlign w:val="center"/>
          </w:tcPr>
          <w:p w14:paraId="39120E16" w14:textId="4E3E4D8D"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0A073A7C" w14:textId="77777777" w:rsidTr="00E7140E">
        <w:tc>
          <w:tcPr>
            <w:tcW w:w="325" w:type="pct"/>
            <w:vAlign w:val="center"/>
          </w:tcPr>
          <w:p w14:paraId="6C13A027" w14:textId="67CD6B20"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30</w:t>
            </w:r>
          </w:p>
        </w:tc>
        <w:tc>
          <w:tcPr>
            <w:tcW w:w="1099" w:type="pct"/>
            <w:vAlign w:val="center"/>
          </w:tcPr>
          <w:p w14:paraId="47F3D60E" w14:textId="60BACF03"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liver lobe</w:t>
            </w:r>
          </w:p>
        </w:tc>
        <w:tc>
          <w:tcPr>
            <w:tcW w:w="1034" w:type="pct"/>
            <w:vAlign w:val="center"/>
          </w:tcPr>
          <w:p w14:paraId="7067A17D" w14:textId="3800314C"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5</w:t>
            </w:r>
          </w:p>
        </w:tc>
        <w:tc>
          <w:tcPr>
            <w:tcW w:w="2542" w:type="pct"/>
            <w:vAlign w:val="center"/>
          </w:tcPr>
          <w:p w14:paraId="52AB2069" w14:textId="346810D1"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16EDADB1" w14:textId="77777777" w:rsidTr="00E7140E">
        <w:tc>
          <w:tcPr>
            <w:tcW w:w="325" w:type="pct"/>
            <w:vAlign w:val="center"/>
          </w:tcPr>
          <w:p w14:paraId="525B4E75" w14:textId="110204B8"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31</w:t>
            </w:r>
          </w:p>
        </w:tc>
        <w:tc>
          <w:tcPr>
            <w:tcW w:w="1099" w:type="pct"/>
            <w:vAlign w:val="center"/>
          </w:tcPr>
          <w:p w14:paraId="13DDCD2D" w14:textId="70677388"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liver lobe</w:t>
            </w:r>
          </w:p>
        </w:tc>
        <w:tc>
          <w:tcPr>
            <w:tcW w:w="1034" w:type="pct"/>
            <w:vAlign w:val="center"/>
          </w:tcPr>
          <w:p w14:paraId="3F14F5B0" w14:textId="54DCA7AF"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5</w:t>
            </w:r>
          </w:p>
        </w:tc>
        <w:tc>
          <w:tcPr>
            <w:tcW w:w="2542" w:type="pct"/>
            <w:vAlign w:val="center"/>
          </w:tcPr>
          <w:p w14:paraId="22223F93" w14:textId="6554A991"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337F7F91" w14:textId="77777777" w:rsidTr="00E7140E">
        <w:tc>
          <w:tcPr>
            <w:tcW w:w="325" w:type="pct"/>
            <w:vAlign w:val="center"/>
          </w:tcPr>
          <w:p w14:paraId="372D1720" w14:textId="46880EE2"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32</w:t>
            </w:r>
          </w:p>
        </w:tc>
        <w:tc>
          <w:tcPr>
            <w:tcW w:w="1099" w:type="pct"/>
            <w:vAlign w:val="center"/>
          </w:tcPr>
          <w:p w14:paraId="57DCE676" w14:textId="44557B8B"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liver lobe</w:t>
            </w:r>
          </w:p>
        </w:tc>
        <w:tc>
          <w:tcPr>
            <w:tcW w:w="1034" w:type="pct"/>
            <w:vAlign w:val="center"/>
          </w:tcPr>
          <w:p w14:paraId="508233C7" w14:textId="7B8CDB23"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8</w:t>
            </w:r>
          </w:p>
        </w:tc>
        <w:tc>
          <w:tcPr>
            <w:tcW w:w="2542" w:type="pct"/>
            <w:vAlign w:val="center"/>
          </w:tcPr>
          <w:p w14:paraId="2E093D40" w14:textId="0BD27088"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34DFFB6B" w14:textId="77777777" w:rsidTr="00E7140E">
        <w:tc>
          <w:tcPr>
            <w:tcW w:w="325" w:type="pct"/>
            <w:vAlign w:val="center"/>
          </w:tcPr>
          <w:p w14:paraId="3D4DA3CF" w14:textId="6CAFD475"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33</w:t>
            </w:r>
          </w:p>
        </w:tc>
        <w:tc>
          <w:tcPr>
            <w:tcW w:w="1099" w:type="pct"/>
            <w:vAlign w:val="center"/>
          </w:tcPr>
          <w:p w14:paraId="669216A3" w14:textId="174DDEA9"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liver lobe</w:t>
            </w:r>
          </w:p>
        </w:tc>
        <w:tc>
          <w:tcPr>
            <w:tcW w:w="1034" w:type="pct"/>
            <w:vAlign w:val="center"/>
          </w:tcPr>
          <w:p w14:paraId="0D7B4E46" w14:textId="08D48E36"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9</w:t>
            </w:r>
          </w:p>
        </w:tc>
        <w:tc>
          <w:tcPr>
            <w:tcW w:w="2542" w:type="pct"/>
            <w:vAlign w:val="center"/>
          </w:tcPr>
          <w:p w14:paraId="4E768BDA" w14:textId="57203461"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54E43F18" w14:textId="77777777" w:rsidTr="00E7140E">
        <w:tc>
          <w:tcPr>
            <w:tcW w:w="325" w:type="pct"/>
            <w:vAlign w:val="center"/>
          </w:tcPr>
          <w:p w14:paraId="0FBD0DD1" w14:textId="30767CF9"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34</w:t>
            </w:r>
          </w:p>
        </w:tc>
        <w:tc>
          <w:tcPr>
            <w:tcW w:w="1099" w:type="pct"/>
            <w:vAlign w:val="center"/>
          </w:tcPr>
          <w:p w14:paraId="62C7CB83" w14:textId="0083EEE1"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liver lobe</w:t>
            </w:r>
          </w:p>
        </w:tc>
        <w:tc>
          <w:tcPr>
            <w:tcW w:w="1034" w:type="pct"/>
            <w:vAlign w:val="center"/>
          </w:tcPr>
          <w:p w14:paraId="25D75076" w14:textId="3FEBE379"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11</w:t>
            </w:r>
          </w:p>
        </w:tc>
        <w:tc>
          <w:tcPr>
            <w:tcW w:w="2542" w:type="pct"/>
            <w:vAlign w:val="center"/>
          </w:tcPr>
          <w:p w14:paraId="5036799C" w14:textId="4086A449"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68A081D2" w14:textId="77777777" w:rsidTr="00E7140E">
        <w:tc>
          <w:tcPr>
            <w:tcW w:w="325" w:type="pct"/>
            <w:vAlign w:val="center"/>
          </w:tcPr>
          <w:p w14:paraId="53556B5C" w14:textId="7715AAD1"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35</w:t>
            </w:r>
          </w:p>
        </w:tc>
        <w:tc>
          <w:tcPr>
            <w:tcW w:w="1099" w:type="pct"/>
            <w:vAlign w:val="center"/>
          </w:tcPr>
          <w:p w14:paraId="0F049AFE" w14:textId="65AE564D"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liver lobe</w:t>
            </w:r>
          </w:p>
        </w:tc>
        <w:tc>
          <w:tcPr>
            <w:tcW w:w="1034" w:type="pct"/>
            <w:vAlign w:val="center"/>
          </w:tcPr>
          <w:p w14:paraId="3EBAAB56" w14:textId="4A949225"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11</w:t>
            </w:r>
          </w:p>
        </w:tc>
        <w:tc>
          <w:tcPr>
            <w:tcW w:w="2542" w:type="pct"/>
            <w:vAlign w:val="center"/>
          </w:tcPr>
          <w:p w14:paraId="1A4BCA67" w14:textId="56690385"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7BD751B6" w14:textId="77777777" w:rsidTr="00E7140E">
        <w:tc>
          <w:tcPr>
            <w:tcW w:w="325" w:type="pct"/>
            <w:vAlign w:val="center"/>
          </w:tcPr>
          <w:p w14:paraId="70A13C2A" w14:textId="15470273"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36</w:t>
            </w:r>
          </w:p>
        </w:tc>
        <w:tc>
          <w:tcPr>
            <w:tcW w:w="1099" w:type="pct"/>
            <w:vAlign w:val="center"/>
          </w:tcPr>
          <w:p w14:paraId="748E0028" w14:textId="71588790"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liver lobe</w:t>
            </w:r>
          </w:p>
        </w:tc>
        <w:tc>
          <w:tcPr>
            <w:tcW w:w="1034" w:type="pct"/>
            <w:vAlign w:val="center"/>
          </w:tcPr>
          <w:p w14:paraId="06A8E3C3" w14:textId="27ED09B5"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12</w:t>
            </w:r>
          </w:p>
        </w:tc>
        <w:tc>
          <w:tcPr>
            <w:tcW w:w="2542" w:type="pct"/>
            <w:vAlign w:val="center"/>
          </w:tcPr>
          <w:p w14:paraId="1836729B" w14:textId="74D0BC60"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Mixed</w:t>
            </w:r>
          </w:p>
        </w:tc>
      </w:tr>
      <w:tr w:rsidR="004577B3" w:rsidRPr="004577B3" w14:paraId="76BEFADD" w14:textId="77777777" w:rsidTr="00E7140E">
        <w:tc>
          <w:tcPr>
            <w:tcW w:w="325" w:type="pct"/>
            <w:vAlign w:val="center"/>
          </w:tcPr>
          <w:p w14:paraId="0E66B62C" w14:textId="6035A641"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37</w:t>
            </w:r>
          </w:p>
        </w:tc>
        <w:tc>
          <w:tcPr>
            <w:tcW w:w="1099" w:type="pct"/>
            <w:vAlign w:val="center"/>
          </w:tcPr>
          <w:p w14:paraId="15675DA0" w14:textId="1867C66A"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liver lobe</w:t>
            </w:r>
          </w:p>
        </w:tc>
        <w:tc>
          <w:tcPr>
            <w:tcW w:w="1034" w:type="pct"/>
            <w:vAlign w:val="center"/>
          </w:tcPr>
          <w:p w14:paraId="397F79F9" w14:textId="37A25AF2"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14</w:t>
            </w:r>
          </w:p>
        </w:tc>
        <w:tc>
          <w:tcPr>
            <w:tcW w:w="2542" w:type="pct"/>
            <w:vAlign w:val="center"/>
          </w:tcPr>
          <w:p w14:paraId="6A771DCC" w14:textId="77930CC6"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130C23C9" w14:textId="77777777" w:rsidTr="00E7140E">
        <w:tc>
          <w:tcPr>
            <w:tcW w:w="325" w:type="pct"/>
            <w:vAlign w:val="center"/>
          </w:tcPr>
          <w:p w14:paraId="17AAF5BC" w14:textId="0537F976"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38</w:t>
            </w:r>
          </w:p>
        </w:tc>
        <w:tc>
          <w:tcPr>
            <w:tcW w:w="1099" w:type="pct"/>
            <w:vAlign w:val="center"/>
          </w:tcPr>
          <w:p w14:paraId="14A1F41B" w14:textId="3373C8A8"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liver lobe</w:t>
            </w:r>
          </w:p>
        </w:tc>
        <w:tc>
          <w:tcPr>
            <w:tcW w:w="1034" w:type="pct"/>
            <w:vAlign w:val="center"/>
          </w:tcPr>
          <w:p w14:paraId="241E7C3D" w14:textId="343920C8"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14</w:t>
            </w:r>
          </w:p>
        </w:tc>
        <w:tc>
          <w:tcPr>
            <w:tcW w:w="2542" w:type="pct"/>
            <w:vAlign w:val="center"/>
          </w:tcPr>
          <w:p w14:paraId="4090EE20" w14:textId="609997B9"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29F5C8CA" w14:textId="77777777" w:rsidTr="00E7140E">
        <w:tc>
          <w:tcPr>
            <w:tcW w:w="325" w:type="pct"/>
            <w:vAlign w:val="center"/>
          </w:tcPr>
          <w:p w14:paraId="53C5878C" w14:textId="4F69E248"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39</w:t>
            </w:r>
          </w:p>
        </w:tc>
        <w:tc>
          <w:tcPr>
            <w:tcW w:w="1099" w:type="pct"/>
            <w:vAlign w:val="center"/>
          </w:tcPr>
          <w:p w14:paraId="5BEDE22B" w14:textId="67BE70DA"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liver lobe</w:t>
            </w:r>
          </w:p>
        </w:tc>
        <w:tc>
          <w:tcPr>
            <w:tcW w:w="1034" w:type="pct"/>
            <w:vAlign w:val="center"/>
          </w:tcPr>
          <w:p w14:paraId="500A836E" w14:textId="5DFDB8BA"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14</w:t>
            </w:r>
          </w:p>
        </w:tc>
        <w:tc>
          <w:tcPr>
            <w:tcW w:w="2542" w:type="pct"/>
            <w:vAlign w:val="center"/>
          </w:tcPr>
          <w:p w14:paraId="3E60FDCF" w14:textId="6C005D12"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099DDB12" w14:textId="77777777" w:rsidTr="00E7140E">
        <w:tc>
          <w:tcPr>
            <w:tcW w:w="325" w:type="pct"/>
            <w:vAlign w:val="center"/>
          </w:tcPr>
          <w:p w14:paraId="5524B803" w14:textId="1ABAFD02"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40</w:t>
            </w:r>
          </w:p>
        </w:tc>
        <w:tc>
          <w:tcPr>
            <w:tcW w:w="1099" w:type="pct"/>
            <w:vAlign w:val="center"/>
          </w:tcPr>
          <w:p w14:paraId="7CB421A1" w14:textId="3419295D"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liver lobe</w:t>
            </w:r>
          </w:p>
        </w:tc>
        <w:tc>
          <w:tcPr>
            <w:tcW w:w="1034" w:type="pct"/>
            <w:vAlign w:val="center"/>
          </w:tcPr>
          <w:p w14:paraId="257B15D3" w14:textId="7E043595"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14</w:t>
            </w:r>
          </w:p>
        </w:tc>
        <w:tc>
          <w:tcPr>
            <w:tcW w:w="2542" w:type="pct"/>
            <w:vAlign w:val="center"/>
          </w:tcPr>
          <w:p w14:paraId="7E010EB3" w14:textId="4985B5B4"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56B07E0C" w14:textId="77777777" w:rsidTr="00E7140E">
        <w:tc>
          <w:tcPr>
            <w:tcW w:w="325" w:type="pct"/>
            <w:vAlign w:val="center"/>
          </w:tcPr>
          <w:p w14:paraId="07EA06B4" w14:textId="2A1C596B"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41</w:t>
            </w:r>
          </w:p>
        </w:tc>
        <w:tc>
          <w:tcPr>
            <w:tcW w:w="1099" w:type="pct"/>
            <w:vAlign w:val="center"/>
          </w:tcPr>
          <w:p w14:paraId="380FCD9B" w14:textId="5BA13972"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liver lobe</w:t>
            </w:r>
          </w:p>
        </w:tc>
        <w:tc>
          <w:tcPr>
            <w:tcW w:w="1034" w:type="pct"/>
            <w:vAlign w:val="center"/>
          </w:tcPr>
          <w:p w14:paraId="514F7F36" w14:textId="68D883BA"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14</w:t>
            </w:r>
          </w:p>
        </w:tc>
        <w:tc>
          <w:tcPr>
            <w:tcW w:w="2542" w:type="pct"/>
            <w:vAlign w:val="center"/>
          </w:tcPr>
          <w:p w14:paraId="71D01487" w14:textId="708BAA58"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38458F24" w14:textId="77777777" w:rsidTr="00E7140E">
        <w:tc>
          <w:tcPr>
            <w:tcW w:w="325" w:type="pct"/>
            <w:vAlign w:val="center"/>
          </w:tcPr>
          <w:p w14:paraId="4BE067B4" w14:textId="1EAE2664"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42</w:t>
            </w:r>
          </w:p>
        </w:tc>
        <w:tc>
          <w:tcPr>
            <w:tcW w:w="1099" w:type="pct"/>
            <w:vAlign w:val="center"/>
          </w:tcPr>
          <w:p w14:paraId="7AF739F5" w14:textId="227A866E"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liver lobe</w:t>
            </w:r>
          </w:p>
        </w:tc>
        <w:tc>
          <w:tcPr>
            <w:tcW w:w="1034" w:type="pct"/>
            <w:vAlign w:val="center"/>
          </w:tcPr>
          <w:p w14:paraId="79775679" w14:textId="4C6DF0DE"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14</w:t>
            </w:r>
          </w:p>
        </w:tc>
        <w:tc>
          <w:tcPr>
            <w:tcW w:w="2542" w:type="pct"/>
            <w:vAlign w:val="center"/>
          </w:tcPr>
          <w:p w14:paraId="723D6481" w14:textId="0DB0DBC9"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04FA5FA3" w14:textId="77777777" w:rsidTr="00E7140E">
        <w:tc>
          <w:tcPr>
            <w:tcW w:w="325" w:type="pct"/>
            <w:vAlign w:val="center"/>
          </w:tcPr>
          <w:p w14:paraId="5F912FAB" w14:textId="1A039E66"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43</w:t>
            </w:r>
          </w:p>
        </w:tc>
        <w:tc>
          <w:tcPr>
            <w:tcW w:w="1099" w:type="pct"/>
            <w:vAlign w:val="center"/>
          </w:tcPr>
          <w:p w14:paraId="5FDE99EC" w14:textId="0E4D9551"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liver lobe</w:t>
            </w:r>
          </w:p>
        </w:tc>
        <w:tc>
          <w:tcPr>
            <w:tcW w:w="1034" w:type="pct"/>
            <w:vAlign w:val="center"/>
          </w:tcPr>
          <w:p w14:paraId="79C3D4AA" w14:textId="50D87F99"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15</w:t>
            </w:r>
          </w:p>
        </w:tc>
        <w:tc>
          <w:tcPr>
            <w:tcW w:w="2542" w:type="pct"/>
            <w:vAlign w:val="center"/>
          </w:tcPr>
          <w:p w14:paraId="68C2671B" w14:textId="56932C59"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Mixed</w:t>
            </w:r>
          </w:p>
        </w:tc>
      </w:tr>
      <w:tr w:rsidR="004577B3" w:rsidRPr="004577B3" w14:paraId="530ACBF9" w14:textId="77777777" w:rsidTr="00E7140E">
        <w:tc>
          <w:tcPr>
            <w:tcW w:w="325" w:type="pct"/>
            <w:vAlign w:val="center"/>
          </w:tcPr>
          <w:p w14:paraId="1433A81D" w14:textId="17E08141"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44</w:t>
            </w:r>
          </w:p>
        </w:tc>
        <w:tc>
          <w:tcPr>
            <w:tcW w:w="1099" w:type="pct"/>
            <w:vAlign w:val="center"/>
          </w:tcPr>
          <w:p w14:paraId="1CC52758" w14:textId="4AC650E8"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liver lobe</w:t>
            </w:r>
          </w:p>
        </w:tc>
        <w:tc>
          <w:tcPr>
            <w:tcW w:w="1034" w:type="pct"/>
            <w:vAlign w:val="center"/>
          </w:tcPr>
          <w:p w14:paraId="52832765" w14:textId="5D8236D1"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23</w:t>
            </w:r>
          </w:p>
        </w:tc>
        <w:tc>
          <w:tcPr>
            <w:tcW w:w="2542" w:type="pct"/>
            <w:vAlign w:val="center"/>
          </w:tcPr>
          <w:p w14:paraId="0C8B3206" w14:textId="63416CE0"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Mixed</w:t>
            </w:r>
          </w:p>
        </w:tc>
      </w:tr>
      <w:tr w:rsidR="004577B3" w:rsidRPr="004577B3" w14:paraId="2E897A4D" w14:textId="77777777" w:rsidTr="00E7140E">
        <w:tc>
          <w:tcPr>
            <w:tcW w:w="325" w:type="pct"/>
            <w:vAlign w:val="center"/>
          </w:tcPr>
          <w:p w14:paraId="603FE759" w14:textId="05FDE8D5"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45</w:t>
            </w:r>
          </w:p>
        </w:tc>
        <w:tc>
          <w:tcPr>
            <w:tcW w:w="1099" w:type="pct"/>
            <w:vAlign w:val="center"/>
          </w:tcPr>
          <w:p w14:paraId="0E9B1DA6" w14:textId="334E9CB5"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liver lobe</w:t>
            </w:r>
          </w:p>
        </w:tc>
        <w:tc>
          <w:tcPr>
            <w:tcW w:w="1034" w:type="pct"/>
            <w:vAlign w:val="center"/>
          </w:tcPr>
          <w:p w14:paraId="6FCD1463" w14:textId="1AD488CD"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26</w:t>
            </w:r>
          </w:p>
        </w:tc>
        <w:tc>
          <w:tcPr>
            <w:tcW w:w="2542" w:type="pct"/>
            <w:vAlign w:val="center"/>
          </w:tcPr>
          <w:p w14:paraId="299404D0" w14:textId="60EE571B"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65DC8A20" w14:textId="77777777" w:rsidTr="00E7140E">
        <w:tc>
          <w:tcPr>
            <w:tcW w:w="325" w:type="pct"/>
            <w:vAlign w:val="center"/>
          </w:tcPr>
          <w:p w14:paraId="6B25B489" w14:textId="78D9DB63"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46</w:t>
            </w:r>
          </w:p>
        </w:tc>
        <w:tc>
          <w:tcPr>
            <w:tcW w:w="1099" w:type="pct"/>
            <w:vAlign w:val="center"/>
          </w:tcPr>
          <w:p w14:paraId="208BE06F" w14:textId="6FEE6C15"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liver lobe</w:t>
            </w:r>
          </w:p>
        </w:tc>
        <w:tc>
          <w:tcPr>
            <w:tcW w:w="1034" w:type="pct"/>
            <w:vAlign w:val="center"/>
          </w:tcPr>
          <w:p w14:paraId="312DD51F" w14:textId="4EAB3A67"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40</w:t>
            </w:r>
          </w:p>
        </w:tc>
        <w:tc>
          <w:tcPr>
            <w:tcW w:w="2542" w:type="pct"/>
            <w:vAlign w:val="center"/>
          </w:tcPr>
          <w:p w14:paraId="4655D516" w14:textId="1C085E0E"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Mixed</w:t>
            </w:r>
          </w:p>
        </w:tc>
      </w:tr>
      <w:tr w:rsidR="004577B3" w:rsidRPr="004577B3" w14:paraId="48E2B414" w14:textId="77777777" w:rsidTr="00E7140E">
        <w:tc>
          <w:tcPr>
            <w:tcW w:w="325" w:type="pct"/>
            <w:vAlign w:val="center"/>
          </w:tcPr>
          <w:p w14:paraId="58ABE55C" w14:textId="58C26504"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47</w:t>
            </w:r>
          </w:p>
        </w:tc>
        <w:tc>
          <w:tcPr>
            <w:tcW w:w="1099" w:type="pct"/>
            <w:vAlign w:val="center"/>
          </w:tcPr>
          <w:p w14:paraId="558ADE4D" w14:textId="76B08E3A"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Left liver lobe</w:t>
            </w:r>
          </w:p>
        </w:tc>
        <w:tc>
          <w:tcPr>
            <w:tcW w:w="1034" w:type="pct"/>
            <w:vAlign w:val="center"/>
          </w:tcPr>
          <w:p w14:paraId="4B7F0EAF" w14:textId="256C3D7D"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107</w:t>
            </w:r>
          </w:p>
        </w:tc>
        <w:tc>
          <w:tcPr>
            <w:tcW w:w="2542" w:type="pct"/>
            <w:vAlign w:val="center"/>
          </w:tcPr>
          <w:p w14:paraId="646319D4" w14:textId="6E2C2E8C"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065E1379" w14:textId="77777777" w:rsidTr="00E7140E">
        <w:tc>
          <w:tcPr>
            <w:tcW w:w="325" w:type="pct"/>
            <w:vAlign w:val="center"/>
          </w:tcPr>
          <w:p w14:paraId="3C2349D8" w14:textId="34AA34A1"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48</w:t>
            </w:r>
          </w:p>
        </w:tc>
        <w:tc>
          <w:tcPr>
            <w:tcW w:w="1099" w:type="pct"/>
            <w:vAlign w:val="center"/>
          </w:tcPr>
          <w:p w14:paraId="30D4B07F" w14:textId="7163CF29"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Pancreas</w:t>
            </w:r>
          </w:p>
        </w:tc>
        <w:tc>
          <w:tcPr>
            <w:tcW w:w="1034" w:type="pct"/>
            <w:vAlign w:val="center"/>
          </w:tcPr>
          <w:p w14:paraId="6A83C77C" w14:textId="7093EA2C"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19</w:t>
            </w:r>
          </w:p>
        </w:tc>
        <w:tc>
          <w:tcPr>
            <w:tcW w:w="2542" w:type="pct"/>
            <w:vAlign w:val="center"/>
          </w:tcPr>
          <w:p w14:paraId="5C88C799" w14:textId="08A10A03"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3EF9FBAE" w14:textId="77777777" w:rsidTr="00E7140E">
        <w:tc>
          <w:tcPr>
            <w:tcW w:w="325" w:type="pct"/>
            <w:vAlign w:val="center"/>
          </w:tcPr>
          <w:p w14:paraId="621DC918" w14:textId="00B1C6BB"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49</w:t>
            </w:r>
          </w:p>
        </w:tc>
        <w:tc>
          <w:tcPr>
            <w:tcW w:w="1099" w:type="pct"/>
            <w:vAlign w:val="center"/>
          </w:tcPr>
          <w:p w14:paraId="2BB88A24" w14:textId="036BB3D6"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Pancreas</w:t>
            </w:r>
          </w:p>
        </w:tc>
        <w:tc>
          <w:tcPr>
            <w:tcW w:w="1034" w:type="pct"/>
            <w:vAlign w:val="center"/>
          </w:tcPr>
          <w:p w14:paraId="61985A8C" w14:textId="5CC3AF3E"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23</w:t>
            </w:r>
          </w:p>
        </w:tc>
        <w:tc>
          <w:tcPr>
            <w:tcW w:w="2542" w:type="pct"/>
            <w:vAlign w:val="center"/>
          </w:tcPr>
          <w:p w14:paraId="2CD6940A" w14:textId="1BDC2ADF"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0DA43B39" w14:textId="77777777" w:rsidTr="00E7140E">
        <w:tc>
          <w:tcPr>
            <w:tcW w:w="325" w:type="pct"/>
            <w:vAlign w:val="center"/>
          </w:tcPr>
          <w:p w14:paraId="173916F5" w14:textId="06A7D546"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50</w:t>
            </w:r>
          </w:p>
        </w:tc>
        <w:tc>
          <w:tcPr>
            <w:tcW w:w="1099" w:type="pct"/>
            <w:vAlign w:val="center"/>
          </w:tcPr>
          <w:p w14:paraId="04327931" w14:textId="166113FF"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kidney</w:t>
            </w:r>
          </w:p>
        </w:tc>
        <w:tc>
          <w:tcPr>
            <w:tcW w:w="1034" w:type="pct"/>
            <w:vAlign w:val="center"/>
          </w:tcPr>
          <w:p w14:paraId="1F600B85" w14:textId="76658D60"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4</w:t>
            </w:r>
          </w:p>
        </w:tc>
        <w:tc>
          <w:tcPr>
            <w:tcW w:w="2542" w:type="pct"/>
            <w:vAlign w:val="center"/>
          </w:tcPr>
          <w:p w14:paraId="42A6A211" w14:textId="2586C8A7"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78DBD895" w14:textId="77777777" w:rsidTr="00E7140E">
        <w:tc>
          <w:tcPr>
            <w:tcW w:w="325" w:type="pct"/>
            <w:vAlign w:val="center"/>
          </w:tcPr>
          <w:p w14:paraId="7080B366" w14:textId="704D6841"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51</w:t>
            </w:r>
          </w:p>
        </w:tc>
        <w:tc>
          <w:tcPr>
            <w:tcW w:w="1099" w:type="pct"/>
            <w:vAlign w:val="center"/>
          </w:tcPr>
          <w:p w14:paraId="146F4B04" w14:textId="46AF1FA2"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kidney</w:t>
            </w:r>
          </w:p>
        </w:tc>
        <w:tc>
          <w:tcPr>
            <w:tcW w:w="1034" w:type="pct"/>
            <w:vAlign w:val="center"/>
          </w:tcPr>
          <w:p w14:paraId="0C9D8EC8" w14:textId="6439754F"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4</w:t>
            </w:r>
          </w:p>
        </w:tc>
        <w:tc>
          <w:tcPr>
            <w:tcW w:w="2542" w:type="pct"/>
            <w:vAlign w:val="center"/>
          </w:tcPr>
          <w:p w14:paraId="137B3639" w14:textId="062A1C20"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40F7656A" w14:textId="77777777" w:rsidTr="00E7140E">
        <w:tc>
          <w:tcPr>
            <w:tcW w:w="325" w:type="pct"/>
            <w:vAlign w:val="center"/>
          </w:tcPr>
          <w:p w14:paraId="2510CEF5" w14:textId="39905CC4"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52</w:t>
            </w:r>
          </w:p>
        </w:tc>
        <w:tc>
          <w:tcPr>
            <w:tcW w:w="1099" w:type="pct"/>
            <w:vAlign w:val="center"/>
          </w:tcPr>
          <w:p w14:paraId="10E0462D" w14:textId="5BC26D73"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kidney</w:t>
            </w:r>
          </w:p>
        </w:tc>
        <w:tc>
          <w:tcPr>
            <w:tcW w:w="1034" w:type="pct"/>
            <w:vAlign w:val="center"/>
          </w:tcPr>
          <w:p w14:paraId="06F0F688" w14:textId="59DCE0B1"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4</w:t>
            </w:r>
          </w:p>
        </w:tc>
        <w:tc>
          <w:tcPr>
            <w:tcW w:w="2542" w:type="pct"/>
            <w:vAlign w:val="center"/>
          </w:tcPr>
          <w:p w14:paraId="652E6C23" w14:textId="1331F6CF"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295F2633" w14:textId="77777777" w:rsidTr="00E7140E">
        <w:tc>
          <w:tcPr>
            <w:tcW w:w="325" w:type="pct"/>
            <w:vAlign w:val="center"/>
          </w:tcPr>
          <w:p w14:paraId="6DFA6028" w14:textId="724390BC"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53</w:t>
            </w:r>
          </w:p>
        </w:tc>
        <w:tc>
          <w:tcPr>
            <w:tcW w:w="1099" w:type="pct"/>
            <w:vAlign w:val="center"/>
          </w:tcPr>
          <w:p w14:paraId="3947D7C4" w14:textId="78CE7E62"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kidney</w:t>
            </w:r>
          </w:p>
        </w:tc>
        <w:tc>
          <w:tcPr>
            <w:tcW w:w="1034" w:type="pct"/>
            <w:vAlign w:val="center"/>
          </w:tcPr>
          <w:p w14:paraId="142D5026" w14:textId="5F21B42B"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5</w:t>
            </w:r>
          </w:p>
        </w:tc>
        <w:tc>
          <w:tcPr>
            <w:tcW w:w="2542" w:type="pct"/>
            <w:vAlign w:val="center"/>
          </w:tcPr>
          <w:p w14:paraId="29688265" w14:textId="2F719E76"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07E85750" w14:textId="77777777" w:rsidTr="00E7140E">
        <w:tc>
          <w:tcPr>
            <w:tcW w:w="325" w:type="pct"/>
            <w:vAlign w:val="center"/>
          </w:tcPr>
          <w:p w14:paraId="42492D45" w14:textId="25146BB8"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lastRenderedPageBreak/>
              <w:t>54</w:t>
            </w:r>
          </w:p>
        </w:tc>
        <w:tc>
          <w:tcPr>
            <w:tcW w:w="1099" w:type="pct"/>
            <w:vAlign w:val="center"/>
          </w:tcPr>
          <w:p w14:paraId="0C5A997E" w14:textId="7E4AE9F4"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kidney</w:t>
            </w:r>
          </w:p>
        </w:tc>
        <w:tc>
          <w:tcPr>
            <w:tcW w:w="1034" w:type="pct"/>
            <w:vAlign w:val="center"/>
          </w:tcPr>
          <w:p w14:paraId="0ABF400F" w14:textId="237EA726"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5</w:t>
            </w:r>
          </w:p>
        </w:tc>
        <w:tc>
          <w:tcPr>
            <w:tcW w:w="2542" w:type="pct"/>
            <w:vAlign w:val="center"/>
          </w:tcPr>
          <w:p w14:paraId="66092549" w14:textId="2768EA56"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4906C936" w14:textId="77777777" w:rsidTr="00E7140E">
        <w:tc>
          <w:tcPr>
            <w:tcW w:w="325" w:type="pct"/>
            <w:vAlign w:val="center"/>
          </w:tcPr>
          <w:p w14:paraId="776A39DA" w14:textId="78BB05BC"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55</w:t>
            </w:r>
          </w:p>
        </w:tc>
        <w:tc>
          <w:tcPr>
            <w:tcW w:w="1099" w:type="pct"/>
            <w:vAlign w:val="center"/>
          </w:tcPr>
          <w:p w14:paraId="413A5D53" w14:textId="3CCDF186"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kidney</w:t>
            </w:r>
          </w:p>
        </w:tc>
        <w:tc>
          <w:tcPr>
            <w:tcW w:w="1034" w:type="pct"/>
            <w:vAlign w:val="center"/>
          </w:tcPr>
          <w:p w14:paraId="771B202D" w14:textId="703B784C"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5</w:t>
            </w:r>
          </w:p>
        </w:tc>
        <w:tc>
          <w:tcPr>
            <w:tcW w:w="2542" w:type="pct"/>
            <w:vAlign w:val="center"/>
          </w:tcPr>
          <w:p w14:paraId="66AE552F" w14:textId="1E6AFEAD"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52988685" w14:textId="77777777" w:rsidTr="00E7140E">
        <w:tc>
          <w:tcPr>
            <w:tcW w:w="325" w:type="pct"/>
            <w:vAlign w:val="center"/>
          </w:tcPr>
          <w:p w14:paraId="2461EDFE" w14:textId="39D7E692"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56</w:t>
            </w:r>
          </w:p>
        </w:tc>
        <w:tc>
          <w:tcPr>
            <w:tcW w:w="1099" w:type="pct"/>
            <w:vAlign w:val="center"/>
          </w:tcPr>
          <w:p w14:paraId="5BF3E6CA" w14:textId="17D893C3"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kidney</w:t>
            </w:r>
          </w:p>
        </w:tc>
        <w:tc>
          <w:tcPr>
            <w:tcW w:w="1034" w:type="pct"/>
            <w:vAlign w:val="center"/>
          </w:tcPr>
          <w:p w14:paraId="36E9B218" w14:textId="00D38F3A"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5</w:t>
            </w:r>
          </w:p>
        </w:tc>
        <w:tc>
          <w:tcPr>
            <w:tcW w:w="2542" w:type="pct"/>
            <w:vAlign w:val="center"/>
          </w:tcPr>
          <w:p w14:paraId="3E620CF9" w14:textId="24C6DA8C"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440AE215" w14:textId="77777777" w:rsidTr="00E7140E">
        <w:tc>
          <w:tcPr>
            <w:tcW w:w="325" w:type="pct"/>
            <w:vAlign w:val="center"/>
          </w:tcPr>
          <w:p w14:paraId="406D82E5" w14:textId="2AB550D2"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57</w:t>
            </w:r>
          </w:p>
        </w:tc>
        <w:tc>
          <w:tcPr>
            <w:tcW w:w="1099" w:type="pct"/>
            <w:vAlign w:val="center"/>
          </w:tcPr>
          <w:p w14:paraId="44435838" w14:textId="4BB00FBE"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kidney</w:t>
            </w:r>
          </w:p>
        </w:tc>
        <w:tc>
          <w:tcPr>
            <w:tcW w:w="1034" w:type="pct"/>
            <w:vAlign w:val="center"/>
          </w:tcPr>
          <w:p w14:paraId="669C2BB1" w14:textId="32EB1522"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5</w:t>
            </w:r>
          </w:p>
        </w:tc>
        <w:tc>
          <w:tcPr>
            <w:tcW w:w="2542" w:type="pct"/>
            <w:vAlign w:val="center"/>
          </w:tcPr>
          <w:p w14:paraId="10450CDB" w14:textId="4D23E149"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79ACF8EA" w14:textId="77777777" w:rsidTr="00E7140E">
        <w:tc>
          <w:tcPr>
            <w:tcW w:w="325" w:type="pct"/>
            <w:vAlign w:val="center"/>
          </w:tcPr>
          <w:p w14:paraId="70902621" w14:textId="08EA63B5"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58</w:t>
            </w:r>
          </w:p>
        </w:tc>
        <w:tc>
          <w:tcPr>
            <w:tcW w:w="1099" w:type="pct"/>
            <w:vAlign w:val="center"/>
          </w:tcPr>
          <w:p w14:paraId="6513AC68" w14:textId="67BEA932"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kidney</w:t>
            </w:r>
          </w:p>
        </w:tc>
        <w:tc>
          <w:tcPr>
            <w:tcW w:w="1034" w:type="pct"/>
            <w:vAlign w:val="center"/>
          </w:tcPr>
          <w:p w14:paraId="3ECA0BB1" w14:textId="483FFB46"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6</w:t>
            </w:r>
          </w:p>
        </w:tc>
        <w:tc>
          <w:tcPr>
            <w:tcW w:w="2542" w:type="pct"/>
            <w:vAlign w:val="center"/>
          </w:tcPr>
          <w:p w14:paraId="682F4D14" w14:textId="22D92FD4"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0332176F" w14:textId="77777777" w:rsidTr="00E7140E">
        <w:tc>
          <w:tcPr>
            <w:tcW w:w="325" w:type="pct"/>
            <w:vAlign w:val="center"/>
          </w:tcPr>
          <w:p w14:paraId="7BD6247C" w14:textId="22FFBAF2"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59</w:t>
            </w:r>
          </w:p>
        </w:tc>
        <w:tc>
          <w:tcPr>
            <w:tcW w:w="1099" w:type="pct"/>
            <w:vAlign w:val="center"/>
          </w:tcPr>
          <w:p w14:paraId="6142B66F" w14:textId="5E12FB9C"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kidney</w:t>
            </w:r>
          </w:p>
        </w:tc>
        <w:tc>
          <w:tcPr>
            <w:tcW w:w="1034" w:type="pct"/>
            <w:vAlign w:val="center"/>
          </w:tcPr>
          <w:p w14:paraId="575DB73C" w14:textId="7FA5467F"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6</w:t>
            </w:r>
          </w:p>
        </w:tc>
        <w:tc>
          <w:tcPr>
            <w:tcW w:w="2542" w:type="pct"/>
            <w:vAlign w:val="center"/>
          </w:tcPr>
          <w:p w14:paraId="414B5CC0" w14:textId="2B81BA42"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3866BB52" w14:textId="77777777" w:rsidTr="00E7140E">
        <w:tc>
          <w:tcPr>
            <w:tcW w:w="325" w:type="pct"/>
            <w:vAlign w:val="center"/>
          </w:tcPr>
          <w:p w14:paraId="33B99D18" w14:textId="51E08281"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60</w:t>
            </w:r>
          </w:p>
        </w:tc>
        <w:tc>
          <w:tcPr>
            <w:tcW w:w="1099" w:type="pct"/>
            <w:vAlign w:val="center"/>
          </w:tcPr>
          <w:p w14:paraId="72CC7C28" w14:textId="041AB69A"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kidney</w:t>
            </w:r>
          </w:p>
        </w:tc>
        <w:tc>
          <w:tcPr>
            <w:tcW w:w="1034" w:type="pct"/>
            <w:vAlign w:val="center"/>
          </w:tcPr>
          <w:p w14:paraId="29C40497" w14:textId="00DDBED8"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6</w:t>
            </w:r>
          </w:p>
        </w:tc>
        <w:tc>
          <w:tcPr>
            <w:tcW w:w="2542" w:type="pct"/>
            <w:vAlign w:val="center"/>
          </w:tcPr>
          <w:p w14:paraId="5FF0EAA6" w14:textId="4EE9C26F"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30646F4A" w14:textId="77777777" w:rsidTr="00E7140E">
        <w:tc>
          <w:tcPr>
            <w:tcW w:w="325" w:type="pct"/>
            <w:vAlign w:val="center"/>
          </w:tcPr>
          <w:p w14:paraId="582D0A89" w14:textId="423A8697"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61</w:t>
            </w:r>
          </w:p>
        </w:tc>
        <w:tc>
          <w:tcPr>
            <w:tcW w:w="1099" w:type="pct"/>
            <w:vAlign w:val="center"/>
          </w:tcPr>
          <w:p w14:paraId="52FA0A20" w14:textId="1D98538F"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kidney</w:t>
            </w:r>
          </w:p>
        </w:tc>
        <w:tc>
          <w:tcPr>
            <w:tcW w:w="1034" w:type="pct"/>
            <w:vAlign w:val="center"/>
          </w:tcPr>
          <w:p w14:paraId="5D635E17" w14:textId="2B4595DA"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6</w:t>
            </w:r>
          </w:p>
        </w:tc>
        <w:tc>
          <w:tcPr>
            <w:tcW w:w="2542" w:type="pct"/>
            <w:vAlign w:val="center"/>
          </w:tcPr>
          <w:p w14:paraId="481D8AD9" w14:textId="3BEDA780"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7D20C204" w14:textId="77777777" w:rsidTr="00E7140E">
        <w:tc>
          <w:tcPr>
            <w:tcW w:w="325" w:type="pct"/>
            <w:vAlign w:val="center"/>
          </w:tcPr>
          <w:p w14:paraId="180E362A" w14:textId="6B3B987F"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62</w:t>
            </w:r>
          </w:p>
        </w:tc>
        <w:tc>
          <w:tcPr>
            <w:tcW w:w="1099" w:type="pct"/>
            <w:vAlign w:val="center"/>
          </w:tcPr>
          <w:p w14:paraId="74409949" w14:textId="4FDBB8C8"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kidney</w:t>
            </w:r>
          </w:p>
        </w:tc>
        <w:tc>
          <w:tcPr>
            <w:tcW w:w="1034" w:type="pct"/>
            <w:vAlign w:val="center"/>
          </w:tcPr>
          <w:p w14:paraId="6D456FEA" w14:textId="055E3106"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7</w:t>
            </w:r>
          </w:p>
        </w:tc>
        <w:tc>
          <w:tcPr>
            <w:tcW w:w="2542" w:type="pct"/>
            <w:vAlign w:val="center"/>
          </w:tcPr>
          <w:p w14:paraId="1BE36184" w14:textId="41A966D4"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2CDBF92A" w14:textId="77777777" w:rsidTr="00E7140E">
        <w:tc>
          <w:tcPr>
            <w:tcW w:w="325" w:type="pct"/>
            <w:vAlign w:val="center"/>
          </w:tcPr>
          <w:p w14:paraId="6CC01514" w14:textId="68562CEE"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63</w:t>
            </w:r>
          </w:p>
        </w:tc>
        <w:tc>
          <w:tcPr>
            <w:tcW w:w="1099" w:type="pct"/>
            <w:vAlign w:val="center"/>
          </w:tcPr>
          <w:p w14:paraId="1FF58366" w14:textId="505A33EC"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kidney</w:t>
            </w:r>
          </w:p>
        </w:tc>
        <w:tc>
          <w:tcPr>
            <w:tcW w:w="1034" w:type="pct"/>
            <w:vAlign w:val="center"/>
          </w:tcPr>
          <w:p w14:paraId="28BE9F85" w14:textId="604C936F"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7</w:t>
            </w:r>
          </w:p>
        </w:tc>
        <w:tc>
          <w:tcPr>
            <w:tcW w:w="2542" w:type="pct"/>
            <w:vAlign w:val="center"/>
          </w:tcPr>
          <w:p w14:paraId="33FA8563" w14:textId="28AEFEB9"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76E55341" w14:textId="77777777" w:rsidTr="00E7140E">
        <w:tc>
          <w:tcPr>
            <w:tcW w:w="325" w:type="pct"/>
            <w:vAlign w:val="center"/>
          </w:tcPr>
          <w:p w14:paraId="0DF27DB4" w14:textId="4D069CC6"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64</w:t>
            </w:r>
          </w:p>
        </w:tc>
        <w:tc>
          <w:tcPr>
            <w:tcW w:w="1099" w:type="pct"/>
            <w:vAlign w:val="center"/>
          </w:tcPr>
          <w:p w14:paraId="2ACD13C5" w14:textId="1FF19C6B"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kidney</w:t>
            </w:r>
          </w:p>
        </w:tc>
        <w:tc>
          <w:tcPr>
            <w:tcW w:w="1034" w:type="pct"/>
            <w:vAlign w:val="center"/>
          </w:tcPr>
          <w:p w14:paraId="187C3AF2" w14:textId="136897F4"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8</w:t>
            </w:r>
          </w:p>
        </w:tc>
        <w:tc>
          <w:tcPr>
            <w:tcW w:w="2542" w:type="pct"/>
            <w:vAlign w:val="center"/>
          </w:tcPr>
          <w:p w14:paraId="70EE093D" w14:textId="69B4130D"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38CA02E8" w14:textId="77777777" w:rsidTr="00E7140E">
        <w:tc>
          <w:tcPr>
            <w:tcW w:w="325" w:type="pct"/>
            <w:vAlign w:val="center"/>
          </w:tcPr>
          <w:p w14:paraId="56B7EC9B" w14:textId="07A050C9"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65</w:t>
            </w:r>
          </w:p>
        </w:tc>
        <w:tc>
          <w:tcPr>
            <w:tcW w:w="1099" w:type="pct"/>
            <w:vAlign w:val="center"/>
          </w:tcPr>
          <w:p w14:paraId="68FCEA38" w14:textId="426A87FF"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kidney</w:t>
            </w:r>
          </w:p>
        </w:tc>
        <w:tc>
          <w:tcPr>
            <w:tcW w:w="1034" w:type="pct"/>
            <w:vAlign w:val="center"/>
          </w:tcPr>
          <w:p w14:paraId="49B26679" w14:textId="16E1D768"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8</w:t>
            </w:r>
          </w:p>
        </w:tc>
        <w:tc>
          <w:tcPr>
            <w:tcW w:w="2542" w:type="pct"/>
            <w:vAlign w:val="center"/>
          </w:tcPr>
          <w:p w14:paraId="5C11FAA9" w14:textId="456DB08F"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5A281DF7" w14:textId="77777777" w:rsidTr="00E7140E">
        <w:tc>
          <w:tcPr>
            <w:tcW w:w="325" w:type="pct"/>
            <w:vAlign w:val="center"/>
          </w:tcPr>
          <w:p w14:paraId="38DE4C22" w14:textId="2C47F228"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66</w:t>
            </w:r>
          </w:p>
        </w:tc>
        <w:tc>
          <w:tcPr>
            <w:tcW w:w="1099" w:type="pct"/>
            <w:vAlign w:val="center"/>
          </w:tcPr>
          <w:p w14:paraId="431B83A0" w14:textId="5C128839"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kidney</w:t>
            </w:r>
          </w:p>
        </w:tc>
        <w:tc>
          <w:tcPr>
            <w:tcW w:w="1034" w:type="pct"/>
            <w:vAlign w:val="center"/>
          </w:tcPr>
          <w:p w14:paraId="119571B6" w14:textId="1470F1F5"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8</w:t>
            </w:r>
          </w:p>
        </w:tc>
        <w:tc>
          <w:tcPr>
            <w:tcW w:w="2542" w:type="pct"/>
            <w:vAlign w:val="center"/>
          </w:tcPr>
          <w:p w14:paraId="2D380BC4" w14:textId="132ECFE8"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5536F7BF" w14:textId="77777777" w:rsidTr="00E7140E">
        <w:tc>
          <w:tcPr>
            <w:tcW w:w="325" w:type="pct"/>
            <w:vAlign w:val="center"/>
          </w:tcPr>
          <w:p w14:paraId="50127CAC" w14:textId="5F21B8C7"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67</w:t>
            </w:r>
          </w:p>
        </w:tc>
        <w:tc>
          <w:tcPr>
            <w:tcW w:w="1099" w:type="pct"/>
            <w:vAlign w:val="center"/>
          </w:tcPr>
          <w:p w14:paraId="7045BA8F" w14:textId="160A6D23"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kidney</w:t>
            </w:r>
          </w:p>
        </w:tc>
        <w:tc>
          <w:tcPr>
            <w:tcW w:w="1034" w:type="pct"/>
            <w:vAlign w:val="center"/>
          </w:tcPr>
          <w:p w14:paraId="3E12E541" w14:textId="6CF73670"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8</w:t>
            </w:r>
          </w:p>
        </w:tc>
        <w:tc>
          <w:tcPr>
            <w:tcW w:w="2542" w:type="pct"/>
            <w:vAlign w:val="center"/>
          </w:tcPr>
          <w:p w14:paraId="75F1B844" w14:textId="394C65BC"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6B5168F2" w14:textId="77777777" w:rsidTr="00E7140E">
        <w:tc>
          <w:tcPr>
            <w:tcW w:w="325" w:type="pct"/>
            <w:vAlign w:val="center"/>
          </w:tcPr>
          <w:p w14:paraId="38CB3BB8" w14:textId="2BBA98BD"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68</w:t>
            </w:r>
          </w:p>
        </w:tc>
        <w:tc>
          <w:tcPr>
            <w:tcW w:w="1099" w:type="pct"/>
            <w:vAlign w:val="center"/>
          </w:tcPr>
          <w:p w14:paraId="67BED9CF" w14:textId="4CD9FD5D"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kidney</w:t>
            </w:r>
          </w:p>
        </w:tc>
        <w:tc>
          <w:tcPr>
            <w:tcW w:w="1034" w:type="pct"/>
            <w:vAlign w:val="center"/>
          </w:tcPr>
          <w:p w14:paraId="1FB6BD7B" w14:textId="77309B19"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8</w:t>
            </w:r>
          </w:p>
        </w:tc>
        <w:tc>
          <w:tcPr>
            <w:tcW w:w="2542" w:type="pct"/>
            <w:vAlign w:val="center"/>
          </w:tcPr>
          <w:p w14:paraId="408FE503" w14:textId="05A1E06A"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6CCBC504" w14:textId="77777777" w:rsidTr="00E7140E">
        <w:tc>
          <w:tcPr>
            <w:tcW w:w="325" w:type="pct"/>
            <w:vAlign w:val="center"/>
          </w:tcPr>
          <w:p w14:paraId="2D340958" w14:textId="30825A76"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69</w:t>
            </w:r>
          </w:p>
        </w:tc>
        <w:tc>
          <w:tcPr>
            <w:tcW w:w="1099" w:type="pct"/>
            <w:vAlign w:val="center"/>
          </w:tcPr>
          <w:p w14:paraId="40575181" w14:textId="43731BF7"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kidney</w:t>
            </w:r>
          </w:p>
        </w:tc>
        <w:tc>
          <w:tcPr>
            <w:tcW w:w="1034" w:type="pct"/>
            <w:vAlign w:val="center"/>
          </w:tcPr>
          <w:p w14:paraId="70DEA836" w14:textId="796882AE"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9</w:t>
            </w:r>
          </w:p>
        </w:tc>
        <w:tc>
          <w:tcPr>
            <w:tcW w:w="2542" w:type="pct"/>
            <w:vAlign w:val="center"/>
          </w:tcPr>
          <w:p w14:paraId="28E82477" w14:textId="3E25CD76"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3BDF903D" w14:textId="77777777" w:rsidTr="00E7140E">
        <w:tc>
          <w:tcPr>
            <w:tcW w:w="325" w:type="pct"/>
            <w:vAlign w:val="center"/>
          </w:tcPr>
          <w:p w14:paraId="605217D9" w14:textId="730C8806"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70</w:t>
            </w:r>
          </w:p>
        </w:tc>
        <w:tc>
          <w:tcPr>
            <w:tcW w:w="1099" w:type="pct"/>
            <w:vAlign w:val="center"/>
          </w:tcPr>
          <w:p w14:paraId="4869C12A" w14:textId="215A1240"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kidney</w:t>
            </w:r>
          </w:p>
        </w:tc>
        <w:tc>
          <w:tcPr>
            <w:tcW w:w="1034" w:type="pct"/>
            <w:vAlign w:val="center"/>
          </w:tcPr>
          <w:p w14:paraId="1C24403A" w14:textId="6286E3F8"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10</w:t>
            </w:r>
          </w:p>
        </w:tc>
        <w:tc>
          <w:tcPr>
            <w:tcW w:w="2542" w:type="pct"/>
            <w:vAlign w:val="center"/>
          </w:tcPr>
          <w:p w14:paraId="35C0ADFD" w14:textId="37A6107D"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12476D62" w14:textId="77777777" w:rsidTr="00E7140E">
        <w:tc>
          <w:tcPr>
            <w:tcW w:w="325" w:type="pct"/>
            <w:vAlign w:val="center"/>
          </w:tcPr>
          <w:p w14:paraId="0AAD3906" w14:textId="09071FE8"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71</w:t>
            </w:r>
          </w:p>
        </w:tc>
        <w:tc>
          <w:tcPr>
            <w:tcW w:w="1099" w:type="pct"/>
            <w:vAlign w:val="center"/>
          </w:tcPr>
          <w:p w14:paraId="32714BE2" w14:textId="5EEBF06C"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kidney</w:t>
            </w:r>
          </w:p>
        </w:tc>
        <w:tc>
          <w:tcPr>
            <w:tcW w:w="1034" w:type="pct"/>
            <w:vAlign w:val="center"/>
          </w:tcPr>
          <w:p w14:paraId="3F78F97D" w14:textId="0F49B292"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10</w:t>
            </w:r>
          </w:p>
        </w:tc>
        <w:tc>
          <w:tcPr>
            <w:tcW w:w="2542" w:type="pct"/>
            <w:vAlign w:val="center"/>
          </w:tcPr>
          <w:p w14:paraId="1F0808D4" w14:textId="536A3788"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6CA5C58F" w14:textId="77777777" w:rsidTr="00E7140E">
        <w:tc>
          <w:tcPr>
            <w:tcW w:w="325" w:type="pct"/>
            <w:vAlign w:val="center"/>
          </w:tcPr>
          <w:p w14:paraId="593BFD33" w14:textId="006717D5"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72</w:t>
            </w:r>
          </w:p>
        </w:tc>
        <w:tc>
          <w:tcPr>
            <w:tcW w:w="1099" w:type="pct"/>
            <w:vAlign w:val="center"/>
          </w:tcPr>
          <w:p w14:paraId="6D6D7AFF" w14:textId="5ADEB309"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kidney</w:t>
            </w:r>
          </w:p>
        </w:tc>
        <w:tc>
          <w:tcPr>
            <w:tcW w:w="1034" w:type="pct"/>
            <w:vAlign w:val="center"/>
          </w:tcPr>
          <w:p w14:paraId="1C1470F0" w14:textId="5BCFCA34"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11</w:t>
            </w:r>
          </w:p>
        </w:tc>
        <w:tc>
          <w:tcPr>
            <w:tcW w:w="2542" w:type="pct"/>
            <w:vAlign w:val="center"/>
          </w:tcPr>
          <w:p w14:paraId="573D7B08" w14:textId="381F7066"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531D95C6" w14:textId="77777777" w:rsidTr="00E7140E">
        <w:tc>
          <w:tcPr>
            <w:tcW w:w="325" w:type="pct"/>
            <w:vAlign w:val="center"/>
          </w:tcPr>
          <w:p w14:paraId="2E98EF1E" w14:textId="0E0A08B2"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73</w:t>
            </w:r>
          </w:p>
        </w:tc>
        <w:tc>
          <w:tcPr>
            <w:tcW w:w="1099" w:type="pct"/>
            <w:vAlign w:val="center"/>
          </w:tcPr>
          <w:p w14:paraId="3C1A2897" w14:textId="7434D681"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kidney</w:t>
            </w:r>
          </w:p>
        </w:tc>
        <w:tc>
          <w:tcPr>
            <w:tcW w:w="1034" w:type="pct"/>
            <w:vAlign w:val="center"/>
          </w:tcPr>
          <w:p w14:paraId="529408C3" w14:textId="297960DC"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12</w:t>
            </w:r>
          </w:p>
        </w:tc>
        <w:tc>
          <w:tcPr>
            <w:tcW w:w="2542" w:type="pct"/>
            <w:vAlign w:val="center"/>
          </w:tcPr>
          <w:p w14:paraId="14210DDD" w14:textId="1066A107"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67DF0AED" w14:textId="77777777" w:rsidTr="00E7140E">
        <w:tc>
          <w:tcPr>
            <w:tcW w:w="325" w:type="pct"/>
            <w:vAlign w:val="center"/>
          </w:tcPr>
          <w:p w14:paraId="3107B981" w14:textId="31FC3EA0"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74</w:t>
            </w:r>
          </w:p>
        </w:tc>
        <w:tc>
          <w:tcPr>
            <w:tcW w:w="1099" w:type="pct"/>
            <w:vAlign w:val="center"/>
          </w:tcPr>
          <w:p w14:paraId="106444E9" w14:textId="40B27B52"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kidney</w:t>
            </w:r>
          </w:p>
        </w:tc>
        <w:tc>
          <w:tcPr>
            <w:tcW w:w="1034" w:type="pct"/>
            <w:vAlign w:val="center"/>
          </w:tcPr>
          <w:p w14:paraId="71B45736" w14:textId="04FCD592"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12</w:t>
            </w:r>
          </w:p>
        </w:tc>
        <w:tc>
          <w:tcPr>
            <w:tcW w:w="2542" w:type="pct"/>
            <w:vAlign w:val="center"/>
          </w:tcPr>
          <w:p w14:paraId="2E82B824" w14:textId="149B1B17"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48CF596C" w14:textId="77777777" w:rsidTr="00E7140E">
        <w:tc>
          <w:tcPr>
            <w:tcW w:w="325" w:type="pct"/>
            <w:vAlign w:val="center"/>
          </w:tcPr>
          <w:p w14:paraId="72B31BBB" w14:textId="2A406C3F"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75</w:t>
            </w:r>
          </w:p>
        </w:tc>
        <w:tc>
          <w:tcPr>
            <w:tcW w:w="1099" w:type="pct"/>
            <w:vAlign w:val="center"/>
          </w:tcPr>
          <w:p w14:paraId="5C3BDBE1" w14:textId="2AFA6428"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kidney</w:t>
            </w:r>
          </w:p>
        </w:tc>
        <w:tc>
          <w:tcPr>
            <w:tcW w:w="1034" w:type="pct"/>
            <w:vAlign w:val="center"/>
          </w:tcPr>
          <w:p w14:paraId="7F6F25D2" w14:textId="70F1E6E4"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12</w:t>
            </w:r>
          </w:p>
        </w:tc>
        <w:tc>
          <w:tcPr>
            <w:tcW w:w="2542" w:type="pct"/>
            <w:vAlign w:val="center"/>
          </w:tcPr>
          <w:p w14:paraId="660AD662" w14:textId="595CC484"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1D64CE3E" w14:textId="77777777" w:rsidTr="00E7140E">
        <w:tc>
          <w:tcPr>
            <w:tcW w:w="325" w:type="pct"/>
            <w:vAlign w:val="center"/>
          </w:tcPr>
          <w:p w14:paraId="55A66CAF" w14:textId="0485830F"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76</w:t>
            </w:r>
          </w:p>
        </w:tc>
        <w:tc>
          <w:tcPr>
            <w:tcW w:w="1099" w:type="pct"/>
            <w:vAlign w:val="center"/>
          </w:tcPr>
          <w:p w14:paraId="6CA4575A" w14:textId="3192319E"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kidney</w:t>
            </w:r>
          </w:p>
        </w:tc>
        <w:tc>
          <w:tcPr>
            <w:tcW w:w="1034" w:type="pct"/>
            <w:vAlign w:val="center"/>
          </w:tcPr>
          <w:p w14:paraId="77B81978" w14:textId="48A304A3"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13</w:t>
            </w:r>
          </w:p>
        </w:tc>
        <w:tc>
          <w:tcPr>
            <w:tcW w:w="2542" w:type="pct"/>
            <w:vAlign w:val="center"/>
          </w:tcPr>
          <w:p w14:paraId="6CB60182" w14:textId="6137D5AD"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3BBA66EF" w14:textId="77777777" w:rsidTr="00E7140E">
        <w:tc>
          <w:tcPr>
            <w:tcW w:w="325" w:type="pct"/>
            <w:vAlign w:val="center"/>
          </w:tcPr>
          <w:p w14:paraId="3F48D74C" w14:textId="11018595"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77</w:t>
            </w:r>
          </w:p>
        </w:tc>
        <w:tc>
          <w:tcPr>
            <w:tcW w:w="1099" w:type="pct"/>
            <w:vAlign w:val="center"/>
          </w:tcPr>
          <w:p w14:paraId="68784FFB" w14:textId="31D23B72"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kidney</w:t>
            </w:r>
          </w:p>
        </w:tc>
        <w:tc>
          <w:tcPr>
            <w:tcW w:w="1034" w:type="pct"/>
            <w:vAlign w:val="center"/>
          </w:tcPr>
          <w:p w14:paraId="6AA13410" w14:textId="3F2F53DD"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13</w:t>
            </w:r>
          </w:p>
        </w:tc>
        <w:tc>
          <w:tcPr>
            <w:tcW w:w="2542" w:type="pct"/>
            <w:vAlign w:val="center"/>
          </w:tcPr>
          <w:p w14:paraId="45572886" w14:textId="45E74D1A"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069B677D" w14:textId="77777777" w:rsidTr="00E7140E">
        <w:tc>
          <w:tcPr>
            <w:tcW w:w="325" w:type="pct"/>
            <w:vAlign w:val="center"/>
          </w:tcPr>
          <w:p w14:paraId="790BB8E3" w14:textId="026E6246"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78</w:t>
            </w:r>
          </w:p>
        </w:tc>
        <w:tc>
          <w:tcPr>
            <w:tcW w:w="1099" w:type="pct"/>
            <w:vAlign w:val="center"/>
          </w:tcPr>
          <w:p w14:paraId="51C0C30A" w14:textId="03D0D328"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kidney</w:t>
            </w:r>
          </w:p>
        </w:tc>
        <w:tc>
          <w:tcPr>
            <w:tcW w:w="1034" w:type="pct"/>
            <w:vAlign w:val="center"/>
          </w:tcPr>
          <w:p w14:paraId="6B074A18" w14:textId="4D6565E4"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17</w:t>
            </w:r>
          </w:p>
        </w:tc>
        <w:tc>
          <w:tcPr>
            <w:tcW w:w="2542" w:type="pct"/>
            <w:vAlign w:val="center"/>
          </w:tcPr>
          <w:p w14:paraId="11B27767" w14:textId="73059B83"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3DED8209" w14:textId="77777777" w:rsidTr="00E7140E">
        <w:tc>
          <w:tcPr>
            <w:tcW w:w="325" w:type="pct"/>
            <w:vAlign w:val="center"/>
          </w:tcPr>
          <w:p w14:paraId="12DDDB50" w14:textId="5FBCD34C"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79</w:t>
            </w:r>
          </w:p>
        </w:tc>
        <w:tc>
          <w:tcPr>
            <w:tcW w:w="1099" w:type="pct"/>
            <w:vAlign w:val="center"/>
          </w:tcPr>
          <w:p w14:paraId="643348AD" w14:textId="63C1C483"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kidney</w:t>
            </w:r>
          </w:p>
        </w:tc>
        <w:tc>
          <w:tcPr>
            <w:tcW w:w="1034" w:type="pct"/>
            <w:vAlign w:val="center"/>
          </w:tcPr>
          <w:p w14:paraId="1E781307" w14:textId="66AF2D5C"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26</w:t>
            </w:r>
          </w:p>
        </w:tc>
        <w:tc>
          <w:tcPr>
            <w:tcW w:w="2542" w:type="pct"/>
            <w:vAlign w:val="center"/>
          </w:tcPr>
          <w:p w14:paraId="7F7EC8E2" w14:textId="745F46F5"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26663C29" w14:textId="77777777" w:rsidTr="00E7140E">
        <w:tc>
          <w:tcPr>
            <w:tcW w:w="325" w:type="pct"/>
            <w:vAlign w:val="center"/>
          </w:tcPr>
          <w:p w14:paraId="5BA25787" w14:textId="0CC38FCA"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80</w:t>
            </w:r>
          </w:p>
        </w:tc>
        <w:tc>
          <w:tcPr>
            <w:tcW w:w="1099" w:type="pct"/>
            <w:vAlign w:val="center"/>
          </w:tcPr>
          <w:p w14:paraId="7E04C216" w14:textId="4C8816E6"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kidney</w:t>
            </w:r>
          </w:p>
        </w:tc>
        <w:tc>
          <w:tcPr>
            <w:tcW w:w="1034" w:type="pct"/>
            <w:vAlign w:val="center"/>
          </w:tcPr>
          <w:p w14:paraId="1796C35A" w14:textId="7D0D28F8"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42</w:t>
            </w:r>
          </w:p>
        </w:tc>
        <w:tc>
          <w:tcPr>
            <w:tcW w:w="2542" w:type="pct"/>
            <w:vAlign w:val="center"/>
          </w:tcPr>
          <w:p w14:paraId="0DD102D4" w14:textId="2AF15039"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4238F296" w14:textId="77777777" w:rsidTr="00E7140E">
        <w:tc>
          <w:tcPr>
            <w:tcW w:w="325" w:type="pct"/>
            <w:vAlign w:val="center"/>
          </w:tcPr>
          <w:p w14:paraId="3B1EACC3" w14:textId="74E883DD"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81</w:t>
            </w:r>
          </w:p>
        </w:tc>
        <w:tc>
          <w:tcPr>
            <w:tcW w:w="1099" w:type="pct"/>
            <w:vAlign w:val="center"/>
          </w:tcPr>
          <w:p w14:paraId="22D693B3" w14:textId="2EA2EC65"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kidney</w:t>
            </w:r>
          </w:p>
        </w:tc>
        <w:tc>
          <w:tcPr>
            <w:tcW w:w="1034" w:type="pct"/>
            <w:vAlign w:val="center"/>
          </w:tcPr>
          <w:p w14:paraId="1CED1238" w14:textId="1345E8D3"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53</w:t>
            </w:r>
          </w:p>
        </w:tc>
        <w:tc>
          <w:tcPr>
            <w:tcW w:w="2542" w:type="pct"/>
            <w:vAlign w:val="center"/>
          </w:tcPr>
          <w:p w14:paraId="4DE0C02A" w14:textId="6882079E"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6C2B744E" w14:textId="77777777" w:rsidTr="00E7140E">
        <w:tc>
          <w:tcPr>
            <w:tcW w:w="325" w:type="pct"/>
            <w:vAlign w:val="center"/>
          </w:tcPr>
          <w:p w14:paraId="1DBF2A7A" w14:textId="009DB090"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82</w:t>
            </w:r>
          </w:p>
        </w:tc>
        <w:tc>
          <w:tcPr>
            <w:tcW w:w="1099" w:type="pct"/>
            <w:vAlign w:val="center"/>
          </w:tcPr>
          <w:p w14:paraId="49CD56D2" w14:textId="2DF74E2C"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6588A196" w14:textId="30438CA8"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3</w:t>
            </w:r>
          </w:p>
        </w:tc>
        <w:tc>
          <w:tcPr>
            <w:tcW w:w="2542" w:type="pct"/>
            <w:vAlign w:val="center"/>
          </w:tcPr>
          <w:p w14:paraId="45ABD587" w14:textId="50BAFF8D"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00AEE267" w14:textId="77777777" w:rsidTr="00E7140E">
        <w:tc>
          <w:tcPr>
            <w:tcW w:w="325" w:type="pct"/>
            <w:vAlign w:val="center"/>
          </w:tcPr>
          <w:p w14:paraId="5A19D37D" w14:textId="3C8B2DF9"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83</w:t>
            </w:r>
          </w:p>
        </w:tc>
        <w:tc>
          <w:tcPr>
            <w:tcW w:w="1099" w:type="pct"/>
            <w:vAlign w:val="center"/>
          </w:tcPr>
          <w:p w14:paraId="2BD345B1" w14:textId="335CE1E2"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632564A0" w14:textId="2D4C2B05"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4</w:t>
            </w:r>
          </w:p>
        </w:tc>
        <w:tc>
          <w:tcPr>
            <w:tcW w:w="2542" w:type="pct"/>
            <w:vAlign w:val="center"/>
          </w:tcPr>
          <w:p w14:paraId="2C923959" w14:textId="53EF26FF"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50C80C8C" w14:textId="77777777" w:rsidTr="00E7140E">
        <w:tc>
          <w:tcPr>
            <w:tcW w:w="325" w:type="pct"/>
            <w:vAlign w:val="center"/>
          </w:tcPr>
          <w:p w14:paraId="50303F71" w14:textId="426F82FF"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84</w:t>
            </w:r>
          </w:p>
        </w:tc>
        <w:tc>
          <w:tcPr>
            <w:tcW w:w="1099" w:type="pct"/>
            <w:vAlign w:val="center"/>
          </w:tcPr>
          <w:p w14:paraId="65FEAA77" w14:textId="63E11D55"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75DE896B" w14:textId="0205DA54"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4</w:t>
            </w:r>
          </w:p>
        </w:tc>
        <w:tc>
          <w:tcPr>
            <w:tcW w:w="2542" w:type="pct"/>
            <w:vAlign w:val="center"/>
          </w:tcPr>
          <w:p w14:paraId="754AC72D" w14:textId="42F08EE1"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2F01A42B" w14:textId="77777777" w:rsidTr="00E7140E">
        <w:tc>
          <w:tcPr>
            <w:tcW w:w="325" w:type="pct"/>
            <w:vAlign w:val="center"/>
          </w:tcPr>
          <w:p w14:paraId="259632CC" w14:textId="0DA3E433"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85</w:t>
            </w:r>
          </w:p>
        </w:tc>
        <w:tc>
          <w:tcPr>
            <w:tcW w:w="1099" w:type="pct"/>
            <w:vAlign w:val="center"/>
          </w:tcPr>
          <w:p w14:paraId="0E279115" w14:textId="7D889319"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1EF5855C" w14:textId="7F5AA40D"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5</w:t>
            </w:r>
          </w:p>
        </w:tc>
        <w:tc>
          <w:tcPr>
            <w:tcW w:w="2542" w:type="pct"/>
            <w:vAlign w:val="center"/>
          </w:tcPr>
          <w:p w14:paraId="4C09CCC6" w14:textId="6DA37A03"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Higher</w:t>
            </w:r>
          </w:p>
        </w:tc>
      </w:tr>
      <w:tr w:rsidR="004577B3" w:rsidRPr="004577B3" w14:paraId="08A02B49" w14:textId="77777777" w:rsidTr="00E7140E">
        <w:tc>
          <w:tcPr>
            <w:tcW w:w="325" w:type="pct"/>
            <w:vAlign w:val="center"/>
          </w:tcPr>
          <w:p w14:paraId="6D03D019" w14:textId="6376348B"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86</w:t>
            </w:r>
          </w:p>
        </w:tc>
        <w:tc>
          <w:tcPr>
            <w:tcW w:w="1099" w:type="pct"/>
            <w:vAlign w:val="center"/>
          </w:tcPr>
          <w:p w14:paraId="46533E0D" w14:textId="3A823FAE"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02805304" w14:textId="59527274"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5</w:t>
            </w:r>
          </w:p>
        </w:tc>
        <w:tc>
          <w:tcPr>
            <w:tcW w:w="2542" w:type="pct"/>
            <w:vAlign w:val="center"/>
          </w:tcPr>
          <w:p w14:paraId="0FFD6F36" w14:textId="020026E6"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3531B70A" w14:textId="77777777" w:rsidTr="00E7140E">
        <w:tc>
          <w:tcPr>
            <w:tcW w:w="325" w:type="pct"/>
            <w:vAlign w:val="center"/>
          </w:tcPr>
          <w:p w14:paraId="03A950A3" w14:textId="48CAA54B"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87</w:t>
            </w:r>
          </w:p>
        </w:tc>
        <w:tc>
          <w:tcPr>
            <w:tcW w:w="1099" w:type="pct"/>
            <w:vAlign w:val="center"/>
          </w:tcPr>
          <w:p w14:paraId="11872AC6" w14:textId="053708A5"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0980B231" w14:textId="3437DB9E"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5</w:t>
            </w:r>
          </w:p>
        </w:tc>
        <w:tc>
          <w:tcPr>
            <w:tcW w:w="2542" w:type="pct"/>
            <w:vAlign w:val="center"/>
          </w:tcPr>
          <w:p w14:paraId="2940C77C" w14:textId="02CCCC68"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5D03D1B6" w14:textId="77777777" w:rsidTr="00E7140E">
        <w:tc>
          <w:tcPr>
            <w:tcW w:w="325" w:type="pct"/>
            <w:vAlign w:val="center"/>
          </w:tcPr>
          <w:p w14:paraId="4F47D00D" w14:textId="2133FE32"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88</w:t>
            </w:r>
          </w:p>
        </w:tc>
        <w:tc>
          <w:tcPr>
            <w:tcW w:w="1099" w:type="pct"/>
            <w:vAlign w:val="center"/>
          </w:tcPr>
          <w:p w14:paraId="11055F43" w14:textId="42E5CC45"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16244D55" w14:textId="43E4CB8A"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5</w:t>
            </w:r>
          </w:p>
        </w:tc>
        <w:tc>
          <w:tcPr>
            <w:tcW w:w="2542" w:type="pct"/>
            <w:vAlign w:val="center"/>
          </w:tcPr>
          <w:p w14:paraId="09B76E01" w14:textId="1D31B88A"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10309F7E" w14:textId="77777777" w:rsidTr="00E7140E">
        <w:tc>
          <w:tcPr>
            <w:tcW w:w="325" w:type="pct"/>
            <w:vAlign w:val="center"/>
          </w:tcPr>
          <w:p w14:paraId="7691198B" w14:textId="62AB96BC"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89</w:t>
            </w:r>
          </w:p>
        </w:tc>
        <w:tc>
          <w:tcPr>
            <w:tcW w:w="1099" w:type="pct"/>
            <w:vAlign w:val="center"/>
          </w:tcPr>
          <w:p w14:paraId="378DCEF3" w14:textId="5360C948"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56491804" w14:textId="5AD0889B"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5</w:t>
            </w:r>
          </w:p>
        </w:tc>
        <w:tc>
          <w:tcPr>
            <w:tcW w:w="2542" w:type="pct"/>
            <w:vAlign w:val="center"/>
          </w:tcPr>
          <w:p w14:paraId="4D2B4631" w14:textId="0C56EED5"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2447AA06" w14:textId="77777777" w:rsidTr="00E7140E">
        <w:tc>
          <w:tcPr>
            <w:tcW w:w="325" w:type="pct"/>
            <w:vAlign w:val="center"/>
          </w:tcPr>
          <w:p w14:paraId="34636882" w14:textId="214B3944"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90</w:t>
            </w:r>
          </w:p>
        </w:tc>
        <w:tc>
          <w:tcPr>
            <w:tcW w:w="1099" w:type="pct"/>
            <w:vAlign w:val="center"/>
          </w:tcPr>
          <w:p w14:paraId="64AD24DB" w14:textId="0C65E95C"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616BD965" w14:textId="3341FA97"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5</w:t>
            </w:r>
          </w:p>
        </w:tc>
        <w:tc>
          <w:tcPr>
            <w:tcW w:w="2542" w:type="pct"/>
            <w:vAlign w:val="center"/>
          </w:tcPr>
          <w:p w14:paraId="017FF0DB" w14:textId="319DC758"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507C0B29" w14:textId="77777777" w:rsidTr="00E7140E">
        <w:tc>
          <w:tcPr>
            <w:tcW w:w="325" w:type="pct"/>
            <w:vAlign w:val="center"/>
          </w:tcPr>
          <w:p w14:paraId="6C525EF3" w14:textId="10B119BA"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91</w:t>
            </w:r>
          </w:p>
        </w:tc>
        <w:tc>
          <w:tcPr>
            <w:tcW w:w="1099" w:type="pct"/>
            <w:vAlign w:val="center"/>
          </w:tcPr>
          <w:p w14:paraId="2F119384" w14:textId="3725C484"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5054FB28" w14:textId="35D9BA5A"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6</w:t>
            </w:r>
          </w:p>
        </w:tc>
        <w:tc>
          <w:tcPr>
            <w:tcW w:w="2542" w:type="pct"/>
            <w:vAlign w:val="center"/>
          </w:tcPr>
          <w:p w14:paraId="6733FCF4" w14:textId="29D554C5"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39FB9B0E" w14:textId="77777777" w:rsidTr="00E7140E">
        <w:tc>
          <w:tcPr>
            <w:tcW w:w="325" w:type="pct"/>
            <w:vAlign w:val="center"/>
          </w:tcPr>
          <w:p w14:paraId="41C4FAA9" w14:textId="7E9E775B"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92</w:t>
            </w:r>
          </w:p>
        </w:tc>
        <w:tc>
          <w:tcPr>
            <w:tcW w:w="1099" w:type="pct"/>
            <w:vAlign w:val="center"/>
          </w:tcPr>
          <w:p w14:paraId="3CD10C46" w14:textId="44048226"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3AD09BF7" w14:textId="68F73468"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6</w:t>
            </w:r>
          </w:p>
        </w:tc>
        <w:tc>
          <w:tcPr>
            <w:tcW w:w="2542" w:type="pct"/>
            <w:vAlign w:val="center"/>
          </w:tcPr>
          <w:p w14:paraId="6FFC37F5" w14:textId="68CA1A41"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2117C8B9" w14:textId="77777777" w:rsidTr="00E7140E">
        <w:tc>
          <w:tcPr>
            <w:tcW w:w="325" w:type="pct"/>
            <w:vAlign w:val="center"/>
          </w:tcPr>
          <w:p w14:paraId="0478350B" w14:textId="2055ECF3"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93</w:t>
            </w:r>
          </w:p>
        </w:tc>
        <w:tc>
          <w:tcPr>
            <w:tcW w:w="1099" w:type="pct"/>
            <w:vAlign w:val="center"/>
          </w:tcPr>
          <w:p w14:paraId="12978904" w14:textId="3069641F"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5A7023C3" w14:textId="75B42B4E"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6</w:t>
            </w:r>
          </w:p>
        </w:tc>
        <w:tc>
          <w:tcPr>
            <w:tcW w:w="2542" w:type="pct"/>
            <w:vAlign w:val="center"/>
          </w:tcPr>
          <w:p w14:paraId="1B18CA5B" w14:textId="201DB681"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383CDBA1" w14:textId="77777777" w:rsidTr="00E7140E">
        <w:tc>
          <w:tcPr>
            <w:tcW w:w="325" w:type="pct"/>
            <w:vAlign w:val="center"/>
          </w:tcPr>
          <w:p w14:paraId="287C1582" w14:textId="1B6FE8BE"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94</w:t>
            </w:r>
          </w:p>
        </w:tc>
        <w:tc>
          <w:tcPr>
            <w:tcW w:w="1099" w:type="pct"/>
            <w:vAlign w:val="center"/>
          </w:tcPr>
          <w:p w14:paraId="3B51EDD3" w14:textId="28A43D83"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511D8A13" w14:textId="70A275C0"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7</w:t>
            </w:r>
          </w:p>
        </w:tc>
        <w:tc>
          <w:tcPr>
            <w:tcW w:w="2542" w:type="pct"/>
            <w:vAlign w:val="center"/>
          </w:tcPr>
          <w:p w14:paraId="7546CD3F" w14:textId="5366202F"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Higher</w:t>
            </w:r>
          </w:p>
        </w:tc>
      </w:tr>
      <w:tr w:rsidR="004577B3" w:rsidRPr="004577B3" w14:paraId="1477AE0B" w14:textId="77777777" w:rsidTr="00E7140E">
        <w:tc>
          <w:tcPr>
            <w:tcW w:w="325" w:type="pct"/>
            <w:vAlign w:val="center"/>
          </w:tcPr>
          <w:p w14:paraId="11C27F24" w14:textId="576BBC8A"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95</w:t>
            </w:r>
          </w:p>
        </w:tc>
        <w:tc>
          <w:tcPr>
            <w:tcW w:w="1099" w:type="pct"/>
            <w:vAlign w:val="center"/>
          </w:tcPr>
          <w:p w14:paraId="6D943EC6" w14:textId="26027754"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6B3922B2" w14:textId="2A081329"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7</w:t>
            </w:r>
          </w:p>
        </w:tc>
        <w:tc>
          <w:tcPr>
            <w:tcW w:w="2542" w:type="pct"/>
            <w:vAlign w:val="center"/>
          </w:tcPr>
          <w:p w14:paraId="09F4EEBE" w14:textId="60E88B1B"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2BF7A519" w14:textId="77777777" w:rsidTr="00E7140E">
        <w:tc>
          <w:tcPr>
            <w:tcW w:w="325" w:type="pct"/>
            <w:vAlign w:val="center"/>
          </w:tcPr>
          <w:p w14:paraId="4E5C8641" w14:textId="5B2CECEC"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96</w:t>
            </w:r>
          </w:p>
        </w:tc>
        <w:tc>
          <w:tcPr>
            <w:tcW w:w="1099" w:type="pct"/>
            <w:vAlign w:val="center"/>
          </w:tcPr>
          <w:p w14:paraId="4E975689" w14:textId="6C21E9FC"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1EDFA754" w14:textId="48462CB5"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8</w:t>
            </w:r>
          </w:p>
        </w:tc>
        <w:tc>
          <w:tcPr>
            <w:tcW w:w="2542" w:type="pct"/>
            <w:vAlign w:val="center"/>
          </w:tcPr>
          <w:p w14:paraId="05230807" w14:textId="484DA43D"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61D7FC48" w14:textId="77777777" w:rsidTr="00E7140E">
        <w:tc>
          <w:tcPr>
            <w:tcW w:w="325" w:type="pct"/>
            <w:vAlign w:val="center"/>
          </w:tcPr>
          <w:p w14:paraId="56857E88" w14:textId="6589FE10"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97</w:t>
            </w:r>
          </w:p>
        </w:tc>
        <w:tc>
          <w:tcPr>
            <w:tcW w:w="1099" w:type="pct"/>
            <w:vAlign w:val="center"/>
          </w:tcPr>
          <w:p w14:paraId="5A540810" w14:textId="2660B759"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64C633CA" w14:textId="689F0A35"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9</w:t>
            </w:r>
          </w:p>
        </w:tc>
        <w:tc>
          <w:tcPr>
            <w:tcW w:w="2542" w:type="pct"/>
            <w:vAlign w:val="center"/>
          </w:tcPr>
          <w:p w14:paraId="22BDAE64" w14:textId="0E993108"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Higher</w:t>
            </w:r>
          </w:p>
        </w:tc>
      </w:tr>
      <w:tr w:rsidR="004577B3" w:rsidRPr="004577B3" w14:paraId="56D964A6" w14:textId="77777777" w:rsidTr="00E7140E">
        <w:tc>
          <w:tcPr>
            <w:tcW w:w="325" w:type="pct"/>
            <w:vAlign w:val="center"/>
          </w:tcPr>
          <w:p w14:paraId="35F63AB6" w14:textId="79E48DF7"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98</w:t>
            </w:r>
          </w:p>
        </w:tc>
        <w:tc>
          <w:tcPr>
            <w:tcW w:w="1099" w:type="pct"/>
            <w:vAlign w:val="center"/>
          </w:tcPr>
          <w:p w14:paraId="423728D1" w14:textId="1C3999DD"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5925A574" w14:textId="2172B0F1"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9</w:t>
            </w:r>
          </w:p>
        </w:tc>
        <w:tc>
          <w:tcPr>
            <w:tcW w:w="2542" w:type="pct"/>
            <w:vAlign w:val="center"/>
          </w:tcPr>
          <w:p w14:paraId="14493094" w14:textId="7A787374"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11CF642D" w14:textId="77777777" w:rsidTr="00E7140E">
        <w:tc>
          <w:tcPr>
            <w:tcW w:w="325" w:type="pct"/>
            <w:vAlign w:val="center"/>
          </w:tcPr>
          <w:p w14:paraId="6CF707B3" w14:textId="50273AFC"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99</w:t>
            </w:r>
          </w:p>
        </w:tc>
        <w:tc>
          <w:tcPr>
            <w:tcW w:w="1099" w:type="pct"/>
            <w:vAlign w:val="center"/>
          </w:tcPr>
          <w:p w14:paraId="5BEF3E3C" w14:textId="578844FA"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04336655" w14:textId="0644C4A3"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9</w:t>
            </w:r>
          </w:p>
        </w:tc>
        <w:tc>
          <w:tcPr>
            <w:tcW w:w="2542" w:type="pct"/>
            <w:vAlign w:val="center"/>
          </w:tcPr>
          <w:p w14:paraId="42E978E3" w14:textId="672CDAF0"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7BA683DB" w14:textId="77777777" w:rsidTr="00E7140E">
        <w:tc>
          <w:tcPr>
            <w:tcW w:w="325" w:type="pct"/>
            <w:vAlign w:val="center"/>
          </w:tcPr>
          <w:p w14:paraId="5C42BF4E" w14:textId="2ACCF63E"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100</w:t>
            </w:r>
          </w:p>
        </w:tc>
        <w:tc>
          <w:tcPr>
            <w:tcW w:w="1099" w:type="pct"/>
            <w:vAlign w:val="center"/>
          </w:tcPr>
          <w:p w14:paraId="07B1EC94" w14:textId="00B6ACAF"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4FCDAA0E" w14:textId="7F34701E"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10</w:t>
            </w:r>
          </w:p>
        </w:tc>
        <w:tc>
          <w:tcPr>
            <w:tcW w:w="2542" w:type="pct"/>
            <w:vAlign w:val="center"/>
          </w:tcPr>
          <w:p w14:paraId="2001AF15" w14:textId="2F69D278"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0D19078C" w14:textId="77777777" w:rsidTr="00E7140E">
        <w:tc>
          <w:tcPr>
            <w:tcW w:w="325" w:type="pct"/>
            <w:vAlign w:val="center"/>
          </w:tcPr>
          <w:p w14:paraId="3E1D507C" w14:textId="2E37A76E"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101</w:t>
            </w:r>
          </w:p>
        </w:tc>
        <w:tc>
          <w:tcPr>
            <w:tcW w:w="1099" w:type="pct"/>
            <w:vAlign w:val="center"/>
          </w:tcPr>
          <w:p w14:paraId="05A57C7E" w14:textId="1150D406"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38A5A047" w14:textId="67C0C56E"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11</w:t>
            </w:r>
          </w:p>
        </w:tc>
        <w:tc>
          <w:tcPr>
            <w:tcW w:w="2542" w:type="pct"/>
            <w:vAlign w:val="center"/>
          </w:tcPr>
          <w:p w14:paraId="4502879A" w14:textId="153C959E"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2C803F87" w14:textId="77777777" w:rsidTr="00E7140E">
        <w:tc>
          <w:tcPr>
            <w:tcW w:w="325" w:type="pct"/>
            <w:vAlign w:val="center"/>
          </w:tcPr>
          <w:p w14:paraId="14434F38" w14:textId="459FEA7A"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102</w:t>
            </w:r>
          </w:p>
        </w:tc>
        <w:tc>
          <w:tcPr>
            <w:tcW w:w="1099" w:type="pct"/>
            <w:vAlign w:val="center"/>
          </w:tcPr>
          <w:p w14:paraId="7542C426" w14:textId="70FA8BBD"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1D6BD779" w14:textId="7E67F4F5"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11</w:t>
            </w:r>
          </w:p>
        </w:tc>
        <w:tc>
          <w:tcPr>
            <w:tcW w:w="2542" w:type="pct"/>
            <w:vAlign w:val="center"/>
          </w:tcPr>
          <w:p w14:paraId="4D360590" w14:textId="65AC8D9F"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7BFB3E82" w14:textId="77777777" w:rsidTr="00E7140E">
        <w:tc>
          <w:tcPr>
            <w:tcW w:w="325" w:type="pct"/>
            <w:vAlign w:val="center"/>
          </w:tcPr>
          <w:p w14:paraId="4F11EC31" w14:textId="22F31E2B"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103</w:t>
            </w:r>
          </w:p>
        </w:tc>
        <w:tc>
          <w:tcPr>
            <w:tcW w:w="1099" w:type="pct"/>
            <w:vAlign w:val="center"/>
          </w:tcPr>
          <w:p w14:paraId="7D9EFEF2" w14:textId="56116419"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57A78060" w14:textId="6DD2A4F0"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12</w:t>
            </w:r>
          </w:p>
        </w:tc>
        <w:tc>
          <w:tcPr>
            <w:tcW w:w="2542" w:type="pct"/>
            <w:vAlign w:val="center"/>
          </w:tcPr>
          <w:p w14:paraId="4FF4C375" w14:textId="57D2E66C"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69FF6E1C" w14:textId="77777777" w:rsidTr="00E7140E">
        <w:tc>
          <w:tcPr>
            <w:tcW w:w="325" w:type="pct"/>
            <w:vAlign w:val="center"/>
          </w:tcPr>
          <w:p w14:paraId="709A0DB7" w14:textId="63D914E9"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104</w:t>
            </w:r>
          </w:p>
        </w:tc>
        <w:tc>
          <w:tcPr>
            <w:tcW w:w="1099" w:type="pct"/>
            <w:vAlign w:val="center"/>
          </w:tcPr>
          <w:p w14:paraId="610D157F" w14:textId="07A116B5"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4DFE9841" w14:textId="347E0E4A"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12</w:t>
            </w:r>
          </w:p>
        </w:tc>
        <w:tc>
          <w:tcPr>
            <w:tcW w:w="2542" w:type="pct"/>
            <w:vAlign w:val="center"/>
          </w:tcPr>
          <w:p w14:paraId="3B23DDC4" w14:textId="3A39D3D6"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169FE814" w14:textId="77777777" w:rsidTr="00E7140E">
        <w:tc>
          <w:tcPr>
            <w:tcW w:w="325" w:type="pct"/>
            <w:vAlign w:val="center"/>
          </w:tcPr>
          <w:p w14:paraId="07301413" w14:textId="2B1EE82E"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105</w:t>
            </w:r>
          </w:p>
        </w:tc>
        <w:tc>
          <w:tcPr>
            <w:tcW w:w="1099" w:type="pct"/>
            <w:vAlign w:val="center"/>
          </w:tcPr>
          <w:p w14:paraId="5A7EBF98" w14:textId="795C1D1E"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4B8907E1" w14:textId="774F3BC6"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12</w:t>
            </w:r>
          </w:p>
        </w:tc>
        <w:tc>
          <w:tcPr>
            <w:tcW w:w="2542" w:type="pct"/>
            <w:vAlign w:val="center"/>
          </w:tcPr>
          <w:p w14:paraId="63001E86" w14:textId="7CB6FD83"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370D96B7" w14:textId="77777777" w:rsidTr="00E7140E">
        <w:tc>
          <w:tcPr>
            <w:tcW w:w="325" w:type="pct"/>
            <w:vAlign w:val="center"/>
          </w:tcPr>
          <w:p w14:paraId="0F97023D" w14:textId="5BBE05A6"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106</w:t>
            </w:r>
          </w:p>
        </w:tc>
        <w:tc>
          <w:tcPr>
            <w:tcW w:w="1099" w:type="pct"/>
            <w:vAlign w:val="center"/>
          </w:tcPr>
          <w:p w14:paraId="2F3D8FC4" w14:textId="12B81E39"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67C10F1E" w14:textId="1A9E1D4B"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12</w:t>
            </w:r>
          </w:p>
        </w:tc>
        <w:tc>
          <w:tcPr>
            <w:tcW w:w="2542" w:type="pct"/>
            <w:vAlign w:val="center"/>
          </w:tcPr>
          <w:p w14:paraId="746DE596" w14:textId="476144DA"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1ADE4A5D" w14:textId="77777777" w:rsidTr="00E7140E">
        <w:tc>
          <w:tcPr>
            <w:tcW w:w="325" w:type="pct"/>
            <w:vAlign w:val="center"/>
          </w:tcPr>
          <w:p w14:paraId="1F5BC1A0" w14:textId="23EBA273"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107</w:t>
            </w:r>
          </w:p>
        </w:tc>
        <w:tc>
          <w:tcPr>
            <w:tcW w:w="1099" w:type="pct"/>
            <w:vAlign w:val="center"/>
          </w:tcPr>
          <w:p w14:paraId="1E1FD41E" w14:textId="503E9E97"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46195731" w14:textId="5B8C0097"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13</w:t>
            </w:r>
          </w:p>
        </w:tc>
        <w:tc>
          <w:tcPr>
            <w:tcW w:w="2542" w:type="pct"/>
            <w:vAlign w:val="center"/>
          </w:tcPr>
          <w:p w14:paraId="5532D9E7" w14:textId="79B0BDB6"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Higher</w:t>
            </w:r>
          </w:p>
        </w:tc>
      </w:tr>
      <w:tr w:rsidR="004577B3" w:rsidRPr="004577B3" w14:paraId="5E9B1FAC" w14:textId="77777777" w:rsidTr="00E7140E">
        <w:tc>
          <w:tcPr>
            <w:tcW w:w="325" w:type="pct"/>
            <w:vAlign w:val="center"/>
          </w:tcPr>
          <w:p w14:paraId="5CD78449" w14:textId="21C3D3E5"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108</w:t>
            </w:r>
          </w:p>
        </w:tc>
        <w:tc>
          <w:tcPr>
            <w:tcW w:w="1099" w:type="pct"/>
            <w:vAlign w:val="center"/>
          </w:tcPr>
          <w:p w14:paraId="52FACEB1" w14:textId="7AA8CE59"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7AD844E6" w14:textId="7AC35035"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13</w:t>
            </w:r>
          </w:p>
        </w:tc>
        <w:tc>
          <w:tcPr>
            <w:tcW w:w="2542" w:type="pct"/>
            <w:vAlign w:val="center"/>
          </w:tcPr>
          <w:p w14:paraId="55D81B46" w14:textId="54344874"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09FFF64A" w14:textId="77777777" w:rsidTr="00E7140E">
        <w:tc>
          <w:tcPr>
            <w:tcW w:w="325" w:type="pct"/>
            <w:vAlign w:val="center"/>
          </w:tcPr>
          <w:p w14:paraId="001B0220" w14:textId="70A4C1EB"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109</w:t>
            </w:r>
          </w:p>
        </w:tc>
        <w:tc>
          <w:tcPr>
            <w:tcW w:w="1099" w:type="pct"/>
            <w:vAlign w:val="center"/>
          </w:tcPr>
          <w:p w14:paraId="272D23AC" w14:textId="602185FC"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09BE511C" w14:textId="74DED72B"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13</w:t>
            </w:r>
          </w:p>
        </w:tc>
        <w:tc>
          <w:tcPr>
            <w:tcW w:w="2542" w:type="pct"/>
            <w:vAlign w:val="center"/>
          </w:tcPr>
          <w:p w14:paraId="653A55F1" w14:textId="0280F14A"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517B0140" w14:textId="77777777" w:rsidTr="00E7140E">
        <w:tc>
          <w:tcPr>
            <w:tcW w:w="325" w:type="pct"/>
            <w:vAlign w:val="center"/>
          </w:tcPr>
          <w:p w14:paraId="3B983266" w14:textId="35226EBD"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lastRenderedPageBreak/>
              <w:t>110</w:t>
            </w:r>
          </w:p>
        </w:tc>
        <w:tc>
          <w:tcPr>
            <w:tcW w:w="1099" w:type="pct"/>
            <w:vAlign w:val="center"/>
          </w:tcPr>
          <w:p w14:paraId="58D251C3" w14:textId="74078908"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17979676" w14:textId="6A59ED3F"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13</w:t>
            </w:r>
          </w:p>
        </w:tc>
        <w:tc>
          <w:tcPr>
            <w:tcW w:w="2542" w:type="pct"/>
            <w:vAlign w:val="center"/>
          </w:tcPr>
          <w:p w14:paraId="2D73E092" w14:textId="7C1062DD"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Mixed</w:t>
            </w:r>
          </w:p>
        </w:tc>
      </w:tr>
      <w:tr w:rsidR="004577B3" w:rsidRPr="004577B3" w14:paraId="4FA81B31" w14:textId="77777777" w:rsidTr="00E7140E">
        <w:tc>
          <w:tcPr>
            <w:tcW w:w="325" w:type="pct"/>
            <w:vAlign w:val="center"/>
          </w:tcPr>
          <w:p w14:paraId="76EBE7A3" w14:textId="499968A8"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111</w:t>
            </w:r>
          </w:p>
        </w:tc>
        <w:tc>
          <w:tcPr>
            <w:tcW w:w="1099" w:type="pct"/>
            <w:vAlign w:val="center"/>
          </w:tcPr>
          <w:p w14:paraId="53224DED" w14:textId="723808FB"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661464B9" w14:textId="00A23C19"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14</w:t>
            </w:r>
          </w:p>
        </w:tc>
        <w:tc>
          <w:tcPr>
            <w:tcW w:w="2542" w:type="pct"/>
            <w:vAlign w:val="center"/>
          </w:tcPr>
          <w:p w14:paraId="3768EF10" w14:textId="68DA7AF5"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49FA12D6" w14:textId="77777777" w:rsidTr="00E7140E">
        <w:tc>
          <w:tcPr>
            <w:tcW w:w="325" w:type="pct"/>
            <w:vAlign w:val="center"/>
          </w:tcPr>
          <w:p w14:paraId="7F281398" w14:textId="4039D164"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112</w:t>
            </w:r>
          </w:p>
        </w:tc>
        <w:tc>
          <w:tcPr>
            <w:tcW w:w="1099" w:type="pct"/>
            <w:vAlign w:val="center"/>
          </w:tcPr>
          <w:p w14:paraId="3F84A488" w14:textId="030106E5"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5EA8C80D" w14:textId="0DCC5343"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14</w:t>
            </w:r>
          </w:p>
        </w:tc>
        <w:tc>
          <w:tcPr>
            <w:tcW w:w="2542" w:type="pct"/>
            <w:vAlign w:val="center"/>
          </w:tcPr>
          <w:p w14:paraId="0C0F81FA" w14:textId="710DF69E"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Mixed</w:t>
            </w:r>
          </w:p>
        </w:tc>
      </w:tr>
      <w:tr w:rsidR="004577B3" w:rsidRPr="004577B3" w14:paraId="465CC5F5" w14:textId="77777777" w:rsidTr="00E7140E">
        <w:tc>
          <w:tcPr>
            <w:tcW w:w="325" w:type="pct"/>
            <w:vAlign w:val="center"/>
          </w:tcPr>
          <w:p w14:paraId="19B16C5E" w14:textId="0522BFE0"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113</w:t>
            </w:r>
          </w:p>
        </w:tc>
        <w:tc>
          <w:tcPr>
            <w:tcW w:w="1099" w:type="pct"/>
            <w:vAlign w:val="center"/>
          </w:tcPr>
          <w:p w14:paraId="469716B5" w14:textId="0368BF56"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2D4EFF50" w14:textId="44B0A5BB"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14</w:t>
            </w:r>
          </w:p>
        </w:tc>
        <w:tc>
          <w:tcPr>
            <w:tcW w:w="2542" w:type="pct"/>
            <w:vAlign w:val="center"/>
          </w:tcPr>
          <w:p w14:paraId="4AA56692" w14:textId="7B0DCB37"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Mixed</w:t>
            </w:r>
          </w:p>
        </w:tc>
      </w:tr>
      <w:tr w:rsidR="004577B3" w:rsidRPr="004577B3" w14:paraId="23ADCBBD" w14:textId="77777777" w:rsidTr="00E7140E">
        <w:tc>
          <w:tcPr>
            <w:tcW w:w="325" w:type="pct"/>
            <w:vAlign w:val="center"/>
          </w:tcPr>
          <w:p w14:paraId="70231674" w14:textId="21279FFC"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114</w:t>
            </w:r>
          </w:p>
        </w:tc>
        <w:tc>
          <w:tcPr>
            <w:tcW w:w="1099" w:type="pct"/>
            <w:vAlign w:val="center"/>
          </w:tcPr>
          <w:p w14:paraId="0D2140CD" w14:textId="58544108"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4FBFB83C" w14:textId="15F2CABD"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15</w:t>
            </w:r>
          </w:p>
        </w:tc>
        <w:tc>
          <w:tcPr>
            <w:tcW w:w="2542" w:type="pct"/>
            <w:vAlign w:val="center"/>
          </w:tcPr>
          <w:p w14:paraId="090BC5BE" w14:textId="40A2B842"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05440CBB" w14:textId="77777777" w:rsidTr="00E7140E">
        <w:tc>
          <w:tcPr>
            <w:tcW w:w="325" w:type="pct"/>
            <w:vAlign w:val="center"/>
          </w:tcPr>
          <w:p w14:paraId="5D6DD099" w14:textId="67A7DA84"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115</w:t>
            </w:r>
          </w:p>
        </w:tc>
        <w:tc>
          <w:tcPr>
            <w:tcW w:w="1099" w:type="pct"/>
            <w:vAlign w:val="center"/>
          </w:tcPr>
          <w:p w14:paraId="58E86D99" w14:textId="7B67EC7C"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67C175A0" w14:textId="54DE5450"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17</w:t>
            </w:r>
          </w:p>
        </w:tc>
        <w:tc>
          <w:tcPr>
            <w:tcW w:w="2542" w:type="pct"/>
            <w:vAlign w:val="center"/>
          </w:tcPr>
          <w:p w14:paraId="03CA5C50" w14:textId="16E33234"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Higher</w:t>
            </w:r>
          </w:p>
        </w:tc>
      </w:tr>
      <w:tr w:rsidR="004577B3" w:rsidRPr="004577B3" w14:paraId="05E29382" w14:textId="77777777" w:rsidTr="00E7140E">
        <w:tc>
          <w:tcPr>
            <w:tcW w:w="325" w:type="pct"/>
            <w:vAlign w:val="center"/>
          </w:tcPr>
          <w:p w14:paraId="1EA92718" w14:textId="2D76ED92"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116</w:t>
            </w:r>
          </w:p>
        </w:tc>
        <w:tc>
          <w:tcPr>
            <w:tcW w:w="1099" w:type="pct"/>
            <w:vAlign w:val="center"/>
          </w:tcPr>
          <w:p w14:paraId="5A4D904B" w14:textId="7FBDA21C"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6CA57F82" w14:textId="25FA2B02"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17</w:t>
            </w:r>
          </w:p>
        </w:tc>
        <w:tc>
          <w:tcPr>
            <w:tcW w:w="2542" w:type="pct"/>
            <w:vAlign w:val="center"/>
          </w:tcPr>
          <w:p w14:paraId="24199E81" w14:textId="7573FA00"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7547A124" w14:textId="77777777" w:rsidTr="00E7140E">
        <w:tc>
          <w:tcPr>
            <w:tcW w:w="325" w:type="pct"/>
            <w:vAlign w:val="center"/>
          </w:tcPr>
          <w:p w14:paraId="60419121" w14:textId="4684B7EE"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117</w:t>
            </w:r>
          </w:p>
        </w:tc>
        <w:tc>
          <w:tcPr>
            <w:tcW w:w="1099" w:type="pct"/>
            <w:vAlign w:val="center"/>
          </w:tcPr>
          <w:p w14:paraId="4E6993F3" w14:textId="36CE7056"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435DBFDF" w14:textId="4471A4FE"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17</w:t>
            </w:r>
          </w:p>
        </w:tc>
        <w:tc>
          <w:tcPr>
            <w:tcW w:w="2542" w:type="pct"/>
            <w:vAlign w:val="center"/>
          </w:tcPr>
          <w:p w14:paraId="7E96ABBE" w14:textId="0B9CA492"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Mixed</w:t>
            </w:r>
          </w:p>
        </w:tc>
      </w:tr>
      <w:tr w:rsidR="004577B3" w:rsidRPr="004577B3" w14:paraId="6DF19381" w14:textId="77777777" w:rsidTr="00E7140E">
        <w:tc>
          <w:tcPr>
            <w:tcW w:w="325" w:type="pct"/>
            <w:vAlign w:val="center"/>
          </w:tcPr>
          <w:p w14:paraId="57FDCB80" w14:textId="6C9100A5"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118</w:t>
            </w:r>
          </w:p>
        </w:tc>
        <w:tc>
          <w:tcPr>
            <w:tcW w:w="1099" w:type="pct"/>
            <w:vAlign w:val="center"/>
          </w:tcPr>
          <w:p w14:paraId="3E74DD38" w14:textId="39908C6B"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24578084" w14:textId="186E876F"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18</w:t>
            </w:r>
          </w:p>
        </w:tc>
        <w:tc>
          <w:tcPr>
            <w:tcW w:w="2542" w:type="pct"/>
            <w:vAlign w:val="center"/>
          </w:tcPr>
          <w:p w14:paraId="4BEA1341" w14:textId="543743DD"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612EF762" w14:textId="77777777" w:rsidTr="00E7140E">
        <w:tc>
          <w:tcPr>
            <w:tcW w:w="325" w:type="pct"/>
            <w:vAlign w:val="center"/>
          </w:tcPr>
          <w:p w14:paraId="67B4B578" w14:textId="11D2BC52"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119</w:t>
            </w:r>
          </w:p>
        </w:tc>
        <w:tc>
          <w:tcPr>
            <w:tcW w:w="1099" w:type="pct"/>
            <w:vAlign w:val="center"/>
          </w:tcPr>
          <w:p w14:paraId="1AA2B54E" w14:textId="378903A0"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6F123CB6" w14:textId="6A957B18"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18</w:t>
            </w:r>
          </w:p>
        </w:tc>
        <w:tc>
          <w:tcPr>
            <w:tcW w:w="2542" w:type="pct"/>
            <w:vAlign w:val="center"/>
          </w:tcPr>
          <w:p w14:paraId="29B007FB" w14:textId="34DD5276"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18B81FD9" w14:textId="77777777" w:rsidTr="00E7140E">
        <w:tc>
          <w:tcPr>
            <w:tcW w:w="325" w:type="pct"/>
            <w:vAlign w:val="center"/>
          </w:tcPr>
          <w:p w14:paraId="61D54437" w14:textId="004B03C2"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120</w:t>
            </w:r>
          </w:p>
        </w:tc>
        <w:tc>
          <w:tcPr>
            <w:tcW w:w="1099" w:type="pct"/>
            <w:vAlign w:val="center"/>
          </w:tcPr>
          <w:p w14:paraId="4DA6D51C" w14:textId="1290BD80"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144A78ED" w14:textId="21AB3DE5"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21</w:t>
            </w:r>
          </w:p>
        </w:tc>
        <w:tc>
          <w:tcPr>
            <w:tcW w:w="2542" w:type="pct"/>
            <w:vAlign w:val="center"/>
          </w:tcPr>
          <w:p w14:paraId="080DE934" w14:textId="54E44411"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Mixed</w:t>
            </w:r>
          </w:p>
        </w:tc>
      </w:tr>
      <w:tr w:rsidR="004577B3" w:rsidRPr="004577B3" w14:paraId="16EB726E" w14:textId="77777777" w:rsidTr="00E7140E">
        <w:tc>
          <w:tcPr>
            <w:tcW w:w="325" w:type="pct"/>
            <w:vAlign w:val="center"/>
          </w:tcPr>
          <w:p w14:paraId="6AAA84E5" w14:textId="059B8F9C"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121</w:t>
            </w:r>
          </w:p>
        </w:tc>
        <w:tc>
          <w:tcPr>
            <w:tcW w:w="1099" w:type="pct"/>
            <w:vAlign w:val="center"/>
          </w:tcPr>
          <w:p w14:paraId="2AB946D2" w14:textId="2487027C"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20DEA2E9" w14:textId="77996772"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22</w:t>
            </w:r>
          </w:p>
        </w:tc>
        <w:tc>
          <w:tcPr>
            <w:tcW w:w="2542" w:type="pct"/>
            <w:vAlign w:val="center"/>
          </w:tcPr>
          <w:p w14:paraId="181C761A" w14:textId="6C14D182"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Mixed</w:t>
            </w:r>
          </w:p>
        </w:tc>
      </w:tr>
      <w:tr w:rsidR="004577B3" w:rsidRPr="004577B3" w14:paraId="491EAF1A" w14:textId="77777777" w:rsidTr="00E7140E">
        <w:tc>
          <w:tcPr>
            <w:tcW w:w="325" w:type="pct"/>
            <w:vAlign w:val="center"/>
          </w:tcPr>
          <w:p w14:paraId="6191952A" w14:textId="455FF182"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122</w:t>
            </w:r>
          </w:p>
        </w:tc>
        <w:tc>
          <w:tcPr>
            <w:tcW w:w="1099" w:type="pct"/>
            <w:vAlign w:val="center"/>
          </w:tcPr>
          <w:p w14:paraId="291456BC" w14:textId="6E811BC8"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0C50220C" w14:textId="120FA9E2"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23</w:t>
            </w:r>
          </w:p>
        </w:tc>
        <w:tc>
          <w:tcPr>
            <w:tcW w:w="2542" w:type="pct"/>
            <w:vAlign w:val="center"/>
          </w:tcPr>
          <w:p w14:paraId="7936DF3A" w14:textId="386B0B89"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Higher</w:t>
            </w:r>
          </w:p>
        </w:tc>
      </w:tr>
      <w:tr w:rsidR="004577B3" w:rsidRPr="004577B3" w14:paraId="7271E800" w14:textId="77777777" w:rsidTr="00E7140E">
        <w:tc>
          <w:tcPr>
            <w:tcW w:w="325" w:type="pct"/>
            <w:vAlign w:val="center"/>
          </w:tcPr>
          <w:p w14:paraId="39305C2D" w14:textId="0CC0DF39"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123</w:t>
            </w:r>
          </w:p>
        </w:tc>
        <w:tc>
          <w:tcPr>
            <w:tcW w:w="1099" w:type="pct"/>
            <w:vAlign w:val="center"/>
          </w:tcPr>
          <w:p w14:paraId="0F4CFB20" w14:textId="711A6642"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174AA6C3" w14:textId="3A92BF7F"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23</w:t>
            </w:r>
          </w:p>
        </w:tc>
        <w:tc>
          <w:tcPr>
            <w:tcW w:w="2542" w:type="pct"/>
            <w:vAlign w:val="center"/>
          </w:tcPr>
          <w:p w14:paraId="25EC39CB" w14:textId="06201FBB"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5062E98E" w14:textId="77777777" w:rsidTr="00E7140E">
        <w:tc>
          <w:tcPr>
            <w:tcW w:w="325" w:type="pct"/>
            <w:vAlign w:val="center"/>
          </w:tcPr>
          <w:p w14:paraId="16DE3E3D" w14:textId="5E403CC3"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124</w:t>
            </w:r>
          </w:p>
        </w:tc>
        <w:tc>
          <w:tcPr>
            <w:tcW w:w="1099" w:type="pct"/>
            <w:vAlign w:val="center"/>
          </w:tcPr>
          <w:p w14:paraId="670675E9" w14:textId="29990F6A"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7DE65DFB" w14:textId="1247DFCB"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30</w:t>
            </w:r>
          </w:p>
        </w:tc>
        <w:tc>
          <w:tcPr>
            <w:tcW w:w="2542" w:type="pct"/>
            <w:vAlign w:val="center"/>
          </w:tcPr>
          <w:p w14:paraId="09B06D6F" w14:textId="2B36F8B5"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Mixed</w:t>
            </w:r>
          </w:p>
        </w:tc>
      </w:tr>
      <w:tr w:rsidR="004577B3" w:rsidRPr="004577B3" w14:paraId="6EF7CA3B" w14:textId="77777777" w:rsidTr="00E7140E">
        <w:tc>
          <w:tcPr>
            <w:tcW w:w="325" w:type="pct"/>
            <w:vAlign w:val="center"/>
          </w:tcPr>
          <w:p w14:paraId="7DA6C932" w14:textId="693E063A"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125</w:t>
            </w:r>
          </w:p>
        </w:tc>
        <w:tc>
          <w:tcPr>
            <w:tcW w:w="1099" w:type="pct"/>
            <w:vAlign w:val="center"/>
          </w:tcPr>
          <w:p w14:paraId="0281707D" w14:textId="726CCB10"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3AC51F7C" w14:textId="52FD8B46"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33</w:t>
            </w:r>
          </w:p>
        </w:tc>
        <w:tc>
          <w:tcPr>
            <w:tcW w:w="2542" w:type="pct"/>
            <w:vAlign w:val="center"/>
          </w:tcPr>
          <w:p w14:paraId="3755BB1B" w14:textId="78BC74C2"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7B9576A1" w14:textId="77777777" w:rsidTr="00E7140E">
        <w:tc>
          <w:tcPr>
            <w:tcW w:w="325" w:type="pct"/>
            <w:vAlign w:val="center"/>
          </w:tcPr>
          <w:p w14:paraId="331627F4" w14:textId="0B81BD8F"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126</w:t>
            </w:r>
          </w:p>
        </w:tc>
        <w:tc>
          <w:tcPr>
            <w:tcW w:w="1099" w:type="pct"/>
            <w:vAlign w:val="center"/>
          </w:tcPr>
          <w:p w14:paraId="7407927B" w14:textId="3209DF22"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618B6687" w14:textId="0E3032C1"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35</w:t>
            </w:r>
          </w:p>
        </w:tc>
        <w:tc>
          <w:tcPr>
            <w:tcW w:w="2542" w:type="pct"/>
            <w:vAlign w:val="center"/>
          </w:tcPr>
          <w:p w14:paraId="3BE92DF9" w14:textId="2CD44095"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54A47761" w14:textId="77777777" w:rsidTr="00E7140E">
        <w:tc>
          <w:tcPr>
            <w:tcW w:w="325" w:type="pct"/>
            <w:vAlign w:val="center"/>
          </w:tcPr>
          <w:p w14:paraId="2FF50223" w14:textId="0B51CC4D"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127</w:t>
            </w:r>
          </w:p>
        </w:tc>
        <w:tc>
          <w:tcPr>
            <w:tcW w:w="1099" w:type="pct"/>
            <w:vAlign w:val="center"/>
          </w:tcPr>
          <w:p w14:paraId="655FD819" w14:textId="52B9355B"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28F219B0" w14:textId="1D182E59"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37</w:t>
            </w:r>
          </w:p>
        </w:tc>
        <w:tc>
          <w:tcPr>
            <w:tcW w:w="2542" w:type="pct"/>
            <w:vAlign w:val="center"/>
          </w:tcPr>
          <w:p w14:paraId="6AD05046" w14:textId="5950072D"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06701B83" w14:textId="77777777" w:rsidTr="00E7140E">
        <w:tc>
          <w:tcPr>
            <w:tcW w:w="325" w:type="pct"/>
            <w:vAlign w:val="center"/>
          </w:tcPr>
          <w:p w14:paraId="44849815" w14:textId="5C176609"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128</w:t>
            </w:r>
          </w:p>
        </w:tc>
        <w:tc>
          <w:tcPr>
            <w:tcW w:w="1099" w:type="pct"/>
            <w:vAlign w:val="center"/>
          </w:tcPr>
          <w:p w14:paraId="2DCB4149" w14:textId="47108221"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69945752" w14:textId="0CAFFEF8"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49</w:t>
            </w:r>
          </w:p>
        </w:tc>
        <w:tc>
          <w:tcPr>
            <w:tcW w:w="2542" w:type="pct"/>
            <w:vAlign w:val="center"/>
          </w:tcPr>
          <w:p w14:paraId="7AE6E1C4" w14:textId="4B9F943E"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008855C8" w14:textId="77777777" w:rsidTr="00E7140E">
        <w:tc>
          <w:tcPr>
            <w:tcW w:w="325" w:type="pct"/>
            <w:vAlign w:val="center"/>
          </w:tcPr>
          <w:p w14:paraId="15DC1515" w14:textId="08B24CBA"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129</w:t>
            </w:r>
          </w:p>
        </w:tc>
        <w:tc>
          <w:tcPr>
            <w:tcW w:w="1099" w:type="pct"/>
            <w:vAlign w:val="center"/>
          </w:tcPr>
          <w:p w14:paraId="37218BB7" w14:textId="58F2FF1C"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Right liver lobe</w:t>
            </w:r>
          </w:p>
        </w:tc>
        <w:tc>
          <w:tcPr>
            <w:tcW w:w="1034" w:type="pct"/>
            <w:vAlign w:val="center"/>
          </w:tcPr>
          <w:p w14:paraId="1CF9B117" w14:textId="78587DA2"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69</w:t>
            </w:r>
          </w:p>
        </w:tc>
        <w:tc>
          <w:tcPr>
            <w:tcW w:w="2542" w:type="pct"/>
            <w:vAlign w:val="center"/>
          </w:tcPr>
          <w:p w14:paraId="320B8F61" w14:textId="169047B2"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Mixed</w:t>
            </w:r>
          </w:p>
        </w:tc>
      </w:tr>
      <w:tr w:rsidR="004577B3" w:rsidRPr="004577B3" w14:paraId="0E00582E" w14:textId="77777777" w:rsidTr="00E7140E">
        <w:tc>
          <w:tcPr>
            <w:tcW w:w="325" w:type="pct"/>
            <w:vAlign w:val="center"/>
          </w:tcPr>
          <w:p w14:paraId="094F8F75" w14:textId="286174EA"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130</w:t>
            </w:r>
          </w:p>
        </w:tc>
        <w:tc>
          <w:tcPr>
            <w:tcW w:w="1099" w:type="pct"/>
            <w:vAlign w:val="center"/>
          </w:tcPr>
          <w:p w14:paraId="4C3F3F04" w14:textId="06E543A6"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Spleen</w:t>
            </w:r>
          </w:p>
        </w:tc>
        <w:tc>
          <w:tcPr>
            <w:tcW w:w="1034" w:type="pct"/>
            <w:vAlign w:val="center"/>
          </w:tcPr>
          <w:p w14:paraId="316154AF" w14:textId="34D10FB1"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6</w:t>
            </w:r>
          </w:p>
        </w:tc>
        <w:tc>
          <w:tcPr>
            <w:tcW w:w="2542" w:type="pct"/>
            <w:vAlign w:val="center"/>
          </w:tcPr>
          <w:p w14:paraId="7DFA7FA8" w14:textId="5095EC3C"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15084175" w14:textId="77777777" w:rsidTr="00E7140E">
        <w:tc>
          <w:tcPr>
            <w:tcW w:w="325" w:type="pct"/>
            <w:vAlign w:val="center"/>
          </w:tcPr>
          <w:p w14:paraId="2F1F632A" w14:textId="3DCEF094"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131</w:t>
            </w:r>
          </w:p>
        </w:tc>
        <w:tc>
          <w:tcPr>
            <w:tcW w:w="1099" w:type="pct"/>
            <w:vAlign w:val="center"/>
          </w:tcPr>
          <w:p w14:paraId="622C0ADD" w14:textId="390D6498"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Spleen</w:t>
            </w:r>
          </w:p>
        </w:tc>
        <w:tc>
          <w:tcPr>
            <w:tcW w:w="1034" w:type="pct"/>
            <w:vAlign w:val="center"/>
          </w:tcPr>
          <w:p w14:paraId="4EA99A80" w14:textId="0ABF97D1"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9</w:t>
            </w:r>
          </w:p>
        </w:tc>
        <w:tc>
          <w:tcPr>
            <w:tcW w:w="2542" w:type="pct"/>
            <w:vAlign w:val="center"/>
          </w:tcPr>
          <w:p w14:paraId="5B98EEA6" w14:textId="0D1CF3FA"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15633070" w14:textId="77777777" w:rsidTr="00E7140E">
        <w:tc>
          <w:tcPr>
            <w:tcW w:w="325" w:type="pct"/>
            <w:vAlign w:val="center"/>
          </w:tcPr>
          <w:p w14:paraId="4BB812A5" w14:textId="46F020C0"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132</w:t>
            </w:r>
          </w:p>
        </w:tc>
        <w:tc>
          <w:tcPr>
            <w:tcW w:w="1099" w:type="pct"/>
            <w:vAlign w:val="center"/>
          </w:tcPr>
          <w:p w14:paraId="6FB02F89" w14:textId="64CC5802"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Spleen</w:t>
            </w:r>
          </w:p>
        </w:tc>
        <w:tc>
          <w:tcPr>
            <w:tcW w:w="1034" w:type="pct"/>
            <w:vAlign w:val="center"/>
          </w:tcPr>
          <w:p w14:paraId="551C94AD" w14:textId="0C2A3006"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15</w:t>
            </w:r>
          </w:p>
        </w:tc>
        <w:tc>
          <w:tcPr>
            <w:tcW w:w="2542" w:type="pct"/>
            <w:vAlign w:val="center"/>
          </w:tcPr>
          <w:p w14:paraId="44809F11" w14:textId="76ACC014"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55545D4D" w14:textId="77777777" w:rsidTr="00E7140E">
        <w:tc>
          <w:tcPr>
            <w:tcW w:w="325" w:type="pct"/>
            <w:vAlign w:val="center"/>
          </w:tcPr>
          <w:p w14:paraId="608BBD98" w14:textId="05254E6E"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133</w:t>
            </w:r>
          </w:p>
        </w:tc>
        <w:tc>
          <w:tcPr>
            <w:tcW w:w="1099" w:type="pct"/>
            <w:vAlign w:val="center"/>
          </w:tcPr>
          <w:p w14:paraId="6BF558AB" w14:textId="470E71A2"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Spleen</w:t>
            </w:r>
          </w:p>
        </w:tc>
        <w:tc>
          <w:tcPr>
            <w:tcW w:w="1034" w:type="pct"/>
            <w:vAlign w:val="center"/>
          </w:tcPr>
          <w:p w14:paraId="3E5779E7" w14:textId="3E8F00CF"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23</w:t>
            </w:r>
          </w:p>
        </w:tc>
        <w:tc>
          <w:tcPr>
            <w:tcW w:w="2542" w:type="pct"/>
            <w:vAlign w:val="center"/>
          </w:tcPr>
          <w:p w14:paraId="3CEC6E68" w14:textId="2BD89168"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Lower</w:t>
            </w:r>
          </w:p>
        </w:tc>
      </w:tr>
      <w:tr w:rsidR="004577B3" w:rsidRPr="004577B3" w14:paraId="6471B28A" w14:textId="77777777" w:rsidTr="00E7140E">
        <w:tc>
          <w:tcPr>
            <w:tcW w:w="325" w:type="pct"/>
            <w:vAlign w:val="center"/>
          </w:tcPr>
          <w:p w14:paraId="63D9CA96" w14:textId="033E7BED"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134</w:t>
            </w:r>
          </w:p>
        </w:tc>
        <w:tc>
          <w:tcPr>
            <w:tcW w:w="1099" w:type="pct"/>
            <w:vAlign w:val="center"/>
          </w:tcPr>
          <w:p w14:paraId="353DD3A1" w14:textId="2732E92D"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Stomach</w:t>
            </w:r>
          </w:p>
        </w:tc>
        <w:tc>
          <w:tcPr>
            <w:tcW w:w="1034" w:type="pct"/>
            <w:vAlign w:val="center"/>
          </w:tcPr>
          <w:p w14:paraId="1FEC99FD" w14:textId="09A6FB51"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32</w:t>
            </w:r>
          </w:p>
        </w:tc>
        <w:tc>
          <w:tcPr>
            <w:tcW w:w="2542" w:type="pct"/>
            <w:vAlign w:val="center"/>
          </w:tcPr>
          <w:p w14:paraId="52DC31DC" w14:textId="44859387"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Mixed</w:t>
            </w:r>
          </w:p>
        </w:tc>
      </w:tr>
      <w:tr w:rsidR="004577B3" w:rsidRPr="004577B3" w14:paraId="753D3F8D" w14:textId="77777777" w:rsidTr="00E7140E">
        <w:tc>
          <w:tcPr>
            <w:tcW w:w="325" w:type="pct"/>
            <w:vAlign w:val="center"/>
          </w:tcPr>
          <w:p w14:paraId="4E688CB9" w14:textId="0F24DBC9"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135</w:t>
            </w:r>
          </w:p>
        </w:tc>
        <w:tc>
          <w:tcPr>
            <w:tcW w:w="1099" w:type="pct"/>
            <w:vAlign w:val="center"/>
          </w:tcPr>
          <w:p w14:paraId="1BEB7245" w14:textId="775E7597"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Stomach</w:t>
            </w:r>
          </w:p>
        </w:tc>
        <w:tc>
          <w:tcPr>
            <w:tcW w:w="1034" w:type="pct"/>
            <w:vAlign w:val="center"/>
          </w:tcPr>
          <w:p w14:paraId="328B8B79" w14:textId="7DC57568"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39</w:t>
            </w:r>
          </w:p>
        </w:tc>
        <w:tc>
          <w:tcPr>
            <w:tcW w:w="2542" w:type="pct"/>
            <w:vAlign w:val="center"/>
          </w:tcPr>
          <w:p w14:paraId="2E726298" w14:textId="05C90B8A"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Mixed</w:t>
            </w:r>
          </w:p>
        </w:tc>
      </w:tr>
      <w:tr w:rsidR="007A37A4" w:rsidRPr="004577B3" w14:paraId="719D5971" w14:textId="77777777" w:rsidTr="00E7140E">
        <w:tc>
          <w:tcPr>
            <w:tcW w:w="325" w:type="pct"/>
            <w:tcBorders>
              <w:bottom w:val="single" w:sz="4" w:space="0" w:color="auto"/>
            </w:tcBorders>
            <w:vAlign w:val="center"/>
          </w:tcPr>
          <w:p w14:paraId="502CF4AF" w14:textId="141079B4" w:rsidR="007A37A4" w:rsidRPr="004577B3" w:rsidRDefault="007A37A4"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136</w:t>
            </w:r>
          </w:p>
        </w:tc>
        <w:tc>
          <w:tcPr>
            <w:tcW w:w="1099" w:type="pct"/>
            <w:tcBorders>
              <w:bottom w:val="single" w:sz="4" w:space="0" w:color="auto"/>
            </w:tcBorders>
            <w:vAlign w:val="center"/>
          </w:tcPr>
          <w:p w14:paraId="67B3B4B7" w14:textId="160DC495"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Stomach</w:t>
            </w:r>
          </w:p>
        </w:tc>
        <w:tc>
          <w:tcPr>
            <w:tcW w:w="1034" w:type="pct"/>
            <w:tcBorders>
              <w:bottom w:val="single" w:sz="4" w:space="0" w:color="auto"/>
            </w:tcBorders>
            <w:vAlign w:val="center"/>
          </w:tcPr>
          <w:p w14:paraId="7428B3D5" w14:textId="6130D20E"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66</w:t>
            </w:r>
          </w:p>
        </w:tc>
        <w:tc>
          <w:tcPr>
            <w:tcW w:w="2542" w:type="pct"/>
            <w:tcBorders>
              <w:bottom w:val="single" w:sz="4" w:space="0" w:color="auto"/>
            </w:tcBorders>
            <w:vAlign w:val="center"/>
          </w:tcPr>
          <w:p w14:paraId="5887ED09" w14:textId="33391B9F" w:rsidR="007A37A4" w:rsidRPr="004577B3" w:rsidRDefault="007A37A4" w:rsidP="005C3129">
            <w:pPr>
              <w:adjustRightInd w:val="0"/>
              <w:snapToGrid w:val="0"/>
              <w:rPr>
                <w:rFonts w:asciiTheme="minorEastAsia" w:hAnsiTheme="minorEastAsia"/>
                <w:color w:val="000000" w:themeColor="text1"/>
                <w:sz w:val="20"/>
                <w:szCs w:val="20"/>
              </w:rPr>
            </w:pPr>
            <w:r w:rsidRPr="004577B3">
              <w:rPr>
                <w:rFonts w:ascii="DengXian" w:eastAsia="DengXian" w:hAnsi="DengXian" w:hint="eastAsia"/>
                <w:color w:val="000000" w:themeColor="text1"/>
                <w:sz w:val="20"/>
                <w:szCs w:val="20"/>
              </w:rPr>
              <w:t>Mixed</w:t>
            </w:r>
          </w:p>
        </w:tc>
      </w:tr>
    </w:tbl>
    <w:p w14:paraId="3BE4D41B" w14:textId="116B1582" w:rsidR="000F6CA8" w:rsidRPr="004577B3" w:rsidRDefault="000F6CA8" w:rsidP="005C3129">
      <w:pPr>
        <w:adjustRightInd w:val="0"/>
        <w:snapToGrid w:val="0"/>
        <w:rPr>
          <w:rFonts w:asciiTheme="minorEastAsia" w:hAnsiTheme="minorEastAsia"/>
          <w:color w:val="000000" w:themeColor="text1"/>
          <w:sz w:val="20"/>
          <w:szCs w:val="20"/>
        </w:rPr>
      </w:pPr>
    </w:p>
    <w:p w14:paraId="0DB6EF93" w14:textId="77777777" w:rsidR="00E7140E" w:rsidRPr="004577B3" w:rsidRDefault="00E7140E" w:rsidP="005C3129">
      <w:pPr>
        <w:adjustRightInd w:val="0"/>
        <w:snapToGrid w:val="0"/>
        <w:rPr>
          <w:rFonts w:asciiTheme="minorEastAsia" w:hAnsiTheme="minorEastAsia"/>
          <w:color w:val="000000" w:themeColor="text1"/>
          <w:sz w:val="20"/>
          <w:szCs w:val="20"/>
        </w:rPr>
        <w:sectPr w:rsidR="00E7140E" w:rsidRPr="004577B3" w:rsidSect="00CE1DE4">
          <w:pgSz w:w="11900" w:h="16840"/>
          <w:pgMar w:top="720" w:right="720" w:bottom="720" w:left="720" w:header="851" w:footer="992" w:gutter="0"/>
          <w:cols w:space="425"/>
          <w:docGrid w:type="lines" w:linePitch="312"/>
        </w:sectPr>
      </w:pPr>
    </w:p>
    <w:p w14:paraId="6E375317" w14:textId="59DEAA02" w:rsidR="007A0BB4" w:rsidRPr="004577B3" w:rsidRDefault="007A0BB4" w:rsidP="005C3129">
      <w:pPr>
        <w:adjustRightInd w:val="0"/>
        <w:snapToGrid w:val="0"/>
        <w:rPr>
          <w:rFonts w:asciiTheme="minorEastAsia" w:hAnsiTheme="minorEastAsia"/>
          <w:b/>
          <w:bCs/>
          <w:color w:val="000000" w:themeColor="text1"/>
          <w:sz w:val="20"/>
          <w:szCs w:val="20"/>
        </w:rPr>
      </w:pPr>
      <w:r w:rsidRPr="004577B3">
        <w:rPr>
          <w:rFonts w:asciiTheme="minorEastAsia" w:hAnsiTheme="minorEastAsia"/>
          <w:b/>
          <w:bCs/>
          <w:color w:val="000000" w:themeColor="text1"/>
          <w:sz w:val="20"/>
          <w:szCs w:val="20"/>
        </w:rPr>
        <w:lastRenderedPageBreak/>
        <w:t>Supplementary Table S2</w:t>
      </w:r>
      <w:r w:rsidRPr="004577B3">
        <w:rPr>
          <w:rFonts w:asciiTheme="minorEastAsia" w:hAnsiTheme="minorEastAsia" w:hint="eastAsia"/>
          <w:b/>
          <w:bCs/>
          <w:color w:val="000000" w:themeColor="text1"/>
          <w:sz w:val="20"/>
          <w:szCs w:val="20"/>
        </w:rPr>
        <w:t xml:space="preserve"> </w:t>
      </w:r>
      <w:r w:rsidRPr="004577B3">
        <w:rPr>
          <w:rFonts w:asciiTheme="minorEastAsia" w:hAnsiTheme="minorEastAsia"/>
          <w:b/>
          <w:bCs/>
          <w:color w:val="000000" w:themeColor="text1"/>
          <w:sz w:val="20"/>
          <w:szCs w:val="20"/>
        </w:rPr>
        <w:t>Intra- and inter-rater agreement of measurement</w:t>
      </w:r>
      <w:r w:rsidR="000F6CA8" w:rsidRPr="004577B3">
        <w:rPr>
          <w:rFonts w:asciiTheme="minorEastAsia" w:hAnsiTheme="minorEastAsia"/>
          <w:b/>
          <w:bCs/>
          <w:color w:val="000000" w:themeColor="text1"/>
          <w:sz w:val="20"/>
          <w:szCs w:val="20"/>
        </w:rPr>
        <w:t>s</w:t>
      </w:r>
      <w:r w:rsidR="00395582" w:rsidRPr="004577B3">
        <w:rPr>
          <w:rFonts w:asciiTheme="minorEastAsia" w:hAnsiTheme="minorEastAsia"/>
          <w:b/>
          <w:bCs/>
          <w:color w:val="000000" w:themeColor="text1"/>
          <w:sz w:val="20"/>
          <w:szCs w:val="20"/>
        </w:rPr>
        <w:t xml:space="preserve"> and ratings</w:t>
      </w:r>
    </w:p>
    <w:p w14:paraId="3E7CA117" w14:textId="77777777" w:rsidR="000F6CA8" w:rsidRPr="004577B3" w:rsidRDefault="000F6CA8" w:rsidP="005C3129">
      <w:pPr>
        <w:adjustRightInd w:val="0"/>
        <w:snapToGrid w:val="0"/>
        <w:rPr>
          <w:rFonts w:asciiTheme="minorEastAsia" w:hAnsiTheme="minorEastAsia"/>
          <w:color w:val="000000" w:themeColor="text1"/>
          <w:sz w:val="20"/>
          <w:szCs w:val="20"/>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3"/>
        <w:gridCol w:w="3483"/>
        <w:gridCol w:w="3484"/>
      </w:tblGrid>
      <w:tr w:rsidR="004577B3" w:rsidRPr="004577B3" w14:paraId="2D029BD1" w14:textId="77777777" w:rsidTr="0059696E">
        <w:tc>
          <w:tcPr>
            <w:tcW w:w="3483" w:type="dxa"/>
            <w:tcBorders>
              <w:top w:val="single" w:sz="4" w:space="0" w:color="auto"/>
              <w:bottom w:val="single" w:sz="4" w:space="0" w:color="auto"/>
            </w:tcBorders>
          </w:tcPr>
          <w:p w14:paraId="2A77EDBF" w14:textId="49EFC030" w:rsidR="000F6CA8" w:rsidRPr="004577B3" w:rsidRDefault="000F6CA8"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M</w:t>
            </w:r>
            <w:r w:rsidRPr="004577B3">
              <w:rPr>
                <w:rFonts w:asciiTheme="minorEastAsia" w:hAnsiTheme="minorEastAsia"/>
                <w:color w:val="000000" w:themeColor="text1"/>
                <w:sz w:val="20"/>
                <w:szCs w:val="20"/>
              </w:rPr>
              <w:t>etrics</w:t>
            </w:r>
          </w:p>
        </w:tc>
        <w:tc>
          <w:tcPr>
            <w:tcW w:w="3483" w:type="dxa"/>
            <w:tcBorders>
              <w:top w:val="single" w:sz="4" w:space="0" w:color="auto"/>
              <w:bottom w:val="single" w:sz="4" w:space="0" w:color="auto"/>
            </w:tcBorders>
          </w:tcPr>
          <w:p w14:paraId="55E88BC8" w14:textId="29B4E4A5" w:rsidR="000F6CA8" w:rsidRPr="004577B3" w:rsidRDefault="000F6CA8"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I</w:t>
            </w:r>
            <w:r w:rsidRPr="004577B3">
              <w:rPr>
                <w:rFonts w:asciiTheme="minorEastAsia" w:hAnsiTheme="minorEastAsia"/>
                <w:color w:val="000000" w:themeColor="text1"/>
                <w:sz w:val="20"/>
                <w:szCs w:val="20"/>
              </w:rPr>
              <w:t>ntra-rater agreement</w:t>
            </w:r>
          </w:p>
        </w:tc>
        <w:tc>
          <w:tcPr>
            <w:tcW w:w="3484" w:type="dxa"/>
            <w:tcBorders>
              <w:top w:val="single" w:sz="4" w:space="0" w:color="auto"/>
              <w:bottom w:val="single" w:sz="4" w:space="0" w:color="auto"/>
            </w:tcBorders>
          </w:tcPr>
          <w:p w14:paraId="554757DD" w14:textId="3D9C8B2A" w:rsidR="000F6CA8" w:rsidRPr="004577B3" w:rsidRDefault="000F6CA8"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I</w:t>
            </w:r>
            <w:r w:rsidRPr="004577B3">
              <w:rPr>
                <w:rFonts w:asciiTheme="minorEastAsia" w:hAnsiTheme="minorEastAsia"/>
                <w:color w:val="000000" w:themeColor="text1"/>
                <w:sz w:val="20"/>
                <w:szCs w:val="20"/>
              </w:rPr>
              <w:t>nter-rater agreement</w:t>
            </w:r>
          </w:p>
        </w:tc>
      </w:tr>
      <w:tr w:rsidR="004577B3" w:rsidRPr="004577B3" w14:paraId="5E8AB75F" w14:textId="77777777" w:rsidTr="0059696E">
        <w:tc>
          <w:tcPr>
            <w:tcW w:w="3483" w:type="dxa"/>
            <w:tcBorders>
              <w:top w:val="single" w:sz="4" w:space="0" w:color="auto"/>
            </w:tcBorders>
          </w:tcPr>
          <w:p w14:paraId="311295F8" w14:textId="1F112E71" w:rsidR="000F6CA8" w:rsidRPr="004577B3" w:rsidRDefault="000F6CA8"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Quantitative measurements</w:t>
            </w:r>
          </w:p>
        </w:tc>
        <w:tc>
          <w:tcPr>
            <w:tcW w:w="3483" w:type="dxa"/>
            <w:tcBorders>
              <w:top w:val="single" w:sz="4" w:space="0" w:color="auto"/>
            </w:tcBorders>
          </w:tcPr>
          <w:p w14:paraId="311027C8" w14:textId="08A53FB8" w:rsidR="000F6CA8" w:rsidRPr="004577B3" w:rsidRDefault="000F6CA8"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I</w:t>
            </w:r>
            <w:r w:rsidRPr="004577B3">
              <w:rPr>
                <w:rFonts w:asciiTheme="minorEastAsia" w:hAnsiTheme="minorEastAsia"/>
                <w:color w:val="000000" w:themeColor="text1"/>
                <w:sz w:val="20"/>
                <w:szCs w:val="20"/>
              </w:rPr>
              <w:t>CC</w:t>
            </w:r>
          </w:p>
        </w:tc>
        <w:tc>
          <w:tcPr>
            <w:tcW w:w="3484" w:type="dxa"/>
            <w:tcBorders>
              <w:top w:val="single" w:sz="4" w:space="0" w:color="auto"/>
            </w:tcBorders>
          </w:tcPr>
          <w:p w14:paraId="53D2F195" w14:textId="3EE6EEDF" w:rsidR="000F6CA8" w:rsidRPr="004577B3" w:rsidRDefault="000F6CA8"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I</w:t>
            </w:r>
            <w:r w:rsidRPr="004577B3">
              <w:rPr>
                <w:rFonts w:asciiTheme="minorEastAsia" w:hAnsiTheme="minorEastAsia"/>
                <w:color w:val="000000" w:themeColor="text1"/>
                <w:sz w:val="20"/>
                <w:szCs w:val="20"/>
              </w:rPr>
              <w:t>CC</w:t>
            </w:r>
          </w:p>
        </w:tc>
      </w:tr>
      <w:tr w:rsidR="004577B3" w:rsidRPr="004577B3" w14:paraId="5D81E2A0" w14:textId="77777777" w:rsidTr="0059696E">
        <w:tc>
          <w:tcPr>
            <w:tcW w:w="3483" w:type="dxa"/>
          </w:tcPr>
          <w:p w14:paraId="5820754B" w14:textId="6BEDBB19" w:rsidR="000F6CA8" w:rsidRPr="004577B3" w:rsidRDefault="000F6CA8"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I</w:t>
            </w:r>
            <w:r w:rsidRPr="004577B3">
              <w:rPr>
                <w:rFonts w:asciiTheme="minorEastAsia" w:hAnsiTheme="minorEastAsia"/>
                <w:color w:val="000000" w:themeColor="text1"/>
                <w:sz w:val="20"/>
                <w:szCs w:val="20"/>
              </w:rPr>
              <w:t>C of liver</w:t>
            </w:r>
          </w:p>
        </w:tc>
        <w:tc>
          <w:tcPr>
            <w:tcW w:w="3483" w:type="dxa"/>
          </w:tcPr>
          <w:p w14:paraId="7040AC50" w14:textId="1AC92BE5" w:rsidR="000F6CA8" w:rsidRPr="004577B3" w:rsidRDefault="00FD0DA6"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0.939</w:t>
            </w:r>
          </w:p>
        </w:tc>
        <w:tc>
          <w:tcPr>
            <w:tcW w:w="3484" w:type="dxa"/>
          </w:tcPr>
          <w:p w14:paraId="7C1F72BE" w14:textId="1B8E5C1A" w:rsidR="000F6CA8" w:rsidRPr="004577B3" w:rsidRDefault="00FD0DA6"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0.938</w:t>
            </w:r>
          </w:p>
        </w:tc>
      </w:tr>
      <w:tr w:rsidR="004577B3" w:rsidRPr="004577B3" w14:paraId="7C50BC4C" w14:textId="77777777" w:rsidTr="0059696E">
        <w:tc>
          <w:tcPr>
            <w:tcW w:w="3483" w:type="dxa"/>
          </w:tcPr>
          <w:p w14:paraId="5ADFFADA" w14:textId="4980DBC0" w:rsidR="000F6CA8" w:rsidRPr="004577B3" w:rsidRDefault="000F6CA8"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S</w:t>
            </w:r>
            <w:r w:rsidRPr="004577B3">
              <w:rPr>
                <w:rFonts w:asciiTheme="minorEastAsia" w:hAnsiTheme="minorEastAsia"/>
                <w:color w:val="000000" w:themeColor="text1"/>
                <w:sz w:val="20"/>
                <w:szCs w:val="20"/>
              </w:rPr>
              <w:t>D of liver IC</w:t>
            </w:r>
          </w:p>
        </w:tc>
        <w:tc>
          <w:tcPr>
            <w:tcW w:w="3483" w:type="dxa"/>
          </w:tcPr>
          <w:p w14:paraId="5DA75828" w14:textId="18761DEF" w:rsidR="000F6CA8" w:rsidRPr="004577B3" w:rsidRDefault="00FD0DA6"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0</w:t>
            </w:r>
            <w:r w:rsidRPr="004577B3">
              <w:rPr>
                <w:rFonts w:asciiTheme="minorEastAsia" w:hAnsiTheme="minorEastAsia"/>
                <w:color w:val="000000" w:themeColor="text1"/>
                <w:sz w:val="20"/>
                <w:szCs w:val="20"/>
              </w:rPr>
              <w:t>.967</w:t>
            </w:r>
          </w:p>
        </w:tc>
        <w:tc>
          <w:tcPr>
            <w:tcW w:w="3484" w:type="dxa"/>
          </w:tcPr>
          <w:p w14:paraId="77EDE400" w14:textId="3F701CE6" w:rsidR="000F6CA8" w:rsidRPr="004577B3" w:rsidRDefault="00FD0DA6"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0</w:t>
            </w:r>
            <w:r w:rsidRPr="004577B3">
              <w:rPr>
                <w:rFonts w:asciiTheme="minorEastAsia" w:hAnsiTheme="minorEastAsia"/>
                <w:color w:val="000000" w:themeColor="text1"/>
                <w:sz w:val="20"/>
                <w:szCs w:val="20"/>
              </w:rPr>
              <w:t>.921</w:t>
            </w:r>
          </w:p>
        </w:tc>
      </w:tr>
      <w:tr w:rsidR="004577B3" w:rsidRPr="004577B3" w14:paraId="500C8455" w14:textId="77777777" w:rsidTr="0059696E">
        <w:tc>
          <w:tcPr>
            <w:tcW w:w="3483" w:type="dxa"/>
          </w:tcPr>
          <w:p w14:paraId="4054A9D1" w14:textId="703DBC70" w:rsidR="000F6CA8" w:rsidRPr="004577B3" w:rsidRDefault="000F6CA8"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N</w:t>
            </w:r>
            <w:r w:rsidRPr="004577B3">
              <w:rPr>
                <w:rFonts w:asciiTheme="minorEastAsia" w:hAnsiTheme="minorEastAsia"/>
                <w:color w:val="000000" w:themeColor="text1"/>
                <w:sz w:val="20"/>
                <w:szCs w:val="20"/>
              </w:rPr>
              <w:t>oise</w:t>
            </w:r>
          </w:p>
        </w:tc>
        <w:tc>
          <w:tcPr>
            <w:tcW w:w="3483" w:type="dxa"/>
          </w:tcPr>
          <w:p w14:paraId="0B039AA9" w14:textId="3A4256F9" w:rsidR="000F6CA8" w:rsidRPr="004577B3" w:rsidRDefault="00E65E6E"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0</w:t>
            </w:r>
            <w:r w:rsidRPr="004577B3">
              <w:rPr>
                <w:rFonts w:asciiTheme="minorEastAsia" w:hAnsiTheme="minorEastAsia"/>
                <w:color w:val="000000" w:themeColor="text1"/>
                <w:sz w:val="20"/>
                <w:szCs w:val="20"/>
              </w:rPr>
              <w:t>.960</w:t>
            </w:r>
          </w:p>
        </w:tc>
        <w:tc>
          <w:tcPr>
            <w:tcW w:w="3484" w:type="dxa"/>
          </w:tcPr>
          <w:p w14:paraId="2450EFCE" w14:textId="551DF518" w:rsidR="000F6CA8" w:rsidRPr="004577B3" w:rsidRDefault="00E65E6E"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0</w:t>
            </w:r>
            <w:r w:rsidRPr="004577B3">
              <w:rPr>
                <w:rFonts w:asciiTheme="minorEastAsia" w:hAnsiTheme="minorEastAsia"/>
                <w:color w:val="000000" w:themeColor="text1"/>
                <w:sz w:val="20"/>
                <w:szCs w:val="20"/>
              </w:rPr>
              <w:t>.758</w:t>
            </w:r>
          </w:p>
        </w:tc>
      </w:tr>
      <w:tr w:rsidR="004577B3" w:rsidRPr="004577B3" w14:paraId="01527FC7" w14:textId="77777777" w:rsidTr="0059696E">
        <w:tc>
          <w:tcPr>
            <w:tcW w:w="3483" w:type="dxa"/>
          </w:tcPr>
          <w:p w14:paraId="0B3D8A32" w14:textId="0B17D194" w:rsidR="000F6CA8" w:rsidRPr="004577B3" w:rsidRDefault="000F6CA8"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N</w:t>
            </w:r>
            <w:r w:rsidRPr="004577B3">
              <w:rPr>
                <w:rFonts w:asciiTheme="minorEastAsia" w:hAnsiTheme="minorEastAsia"/>
                <w:color w:val="000000" w:themeColor="text1"/>
                <w:sz w:val="20"/>
                <w:szCs w:val="20"/>
              </w:rPr>
              <w:t>oise peak</w:t>
            </w:r>
          </w:p>
        </w:tc>
        <w:tc>
          <w:tcPr>
            <w:tcW w:w="3483" w:type="dxa"/>
          </w:tcPr>
          <w:p w14:paraId="52EB676C" w14:textId="1E0F654D" w:rsidR="000F6CA8" w:rsidRPr="004577B3" w:rsidRDefault="00E65E6E"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0</w:t>
            </w:r>
            <w:r w:rsidRPr="004577B3">
              <w:rPr>
                <w:rFonts w:asciiTheme="minorEastAsia" w:hAnsiTheme="minorEastAsia"/>
                <w:color w:val="000000" w:themeColor="text1"/>
                <w:sz w:val="20"/>
                <w:szCs w:val="20"/>
              </w:rPr>
              <w:t>.830</w:t>
            </w:r>
          </w:p>
        </w:tc>
        <w:tc>
          <w:tcPr>
            <w:tcW w:w="3484" w:type="dxa"/>
          </w:tcPr>
          <w:p w14:paraId="2BEB6A1C" w14:textId="79507D72" w:rsidR="000F6CA8" w:rsidRPr="004577B3" w:rsidRDefault="00E65E6E"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0</w:t>
            </w:r>
            <w:r w:rsidRPr="004577B3">
              <w:rPr>
                <w:rFonts w:asciiTheme="minorEastAsia" w:hAnsiTheme="minorEastAsia"/>
                <w:color w:val="000000" w:themeColor="text1"/>
                <w:sz w:val="20"/>
                <w:szCs w:val="20"/>
              </w:rPr>
              <w:t>.7</w:t>
            </w:r>
            <w:r w:rsidR="002F0AC2" w:rsidRPr="004577B3">
              <w:rPr>
                <w:rFonts w:asciiTheme="minorEastAsia" w:hAnsiTheme="minorEastAsia"/>
                <w:color w:val="000000" w:themeColor="text1"/>
                <w:sz w:val="20"/>
                <w:szCs w:val="20"/>
              </w:rPr>
              <w:t>3</w:t>
            </w:r>
            <w:r w:rsidRPr="004577B3">
              <w:rPr>
                <w:rFonts w:asciiTheme="minorEastAsia" w:hAnsiTheme="minorEastAsia"/>
                <w:color w:val="000000" w:themeColor="text1"/>
                <w:sz w:val="20"/>
                <w:szCs w:val="20"/>
              </w:rPr>
              <w:t>7</w:t>
            </w:r>
          </w:p>
        </w:tc>
      </w:tr>
      <w:tr w:rsidR="004577B3" w:rsidRPr="004577B3" w14:paraId="2F3EE7C7" w14:textId="77777777" w:rsidTr="0059696E">
        <w:tc>
          <w:tcPr>
            <w:tcW w:w="3483" w:type="dxa"/>
          </w:tcPr>
          <w:p w14:paraId="346101A0" w14:textId="35BF1250" w:rsidR="000F6CA8" w:rsidRPr="004577B3" w:rsidRDefault="000F6CA8" w:rsidP="005C3129">
            <w:pPr>
              <w:adjustRightInd w:val="0"/>
              <w:snapToGrid w:val="0"/>
              <w:rPr>
                <w:rFonts w:asciiTheme="minorEastAsia" w:hAnsiTheme="minorEastAsia"/>
                <w:color w:val="000000" w:themeColor="text1"/>
                <w:sz w:val="20"/>
                <w:szCs w:val="20"/>
              </w:rPr>
            </w:pPr>
            <w:proofErr w:type="spellStart"/>
            <w:r w:rsidRPr="004577B3">
              <w:rPr>
                <w:rFonts w:asciiTheme="minorEastAsia" w:hAnsiTheme="minorEastAsia" w:hint="eastAsia"/>
                <w:color w:val="000000" w:themeColor="text1"/>
                <w:sz w:val="20"/>
                <w:szCs w:val="20"/>
              </w:rPr>
              <w:t>f</w:t>
            </w:r>
            <w:r w:rsidRPr="004577B3">
              <w:rPr>
                <w:rFonts w:asciiTheme="minorEastAsia" w:hAnsiTheme="minorEastAsia"/>
                <w:color w:val="000000" w:themeColor="text1"/>
                <w:sz w:val="20"/>
                <w:szCs w:val="20"/>
                <w:vertAlign w:val="subscript"/>
              </w:rPr>
              <w:t>peak</w:t>
            </w:r>
            <w:proofErr w:type="spellEnd"/>
          </w:p>
        </w:tc>
        <w:tc>
          <w:tcPr>
            <w:tcW w:w="3483" w:type="dxa"/>
          </w:tcPr>
          <w:p w14:paraId="08882F9E" w14:textId="61A100EB" w:rsidR="000F6CA8" w:rsidRPr="004577B3" w:rsidRDefault="002F0AC2"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0</w:t>
            </w:r>
            <w:r w:rsidRPr="004577B3">
              <w:rPr>
                <w:rFonts w:asciiTheme="minorEastAsia" w:hAnsiTheme="minorEastAsia"/>
                <w:color w:val="000000" w:themeColor="text1"/>
                <w:sz w:val="20"/>
                <w:szCs w:val="20"/>
              </w:rPr>
              <w:t>.891</w:t>
            </w:r>
          </w:p>
        </w:tc>
        <w:tc>
          <w:tcPr>
            <w:tcW w:w="3484" w:type="dxa"/>
          </w:tcPr>
          <w:p w14:paraId="6B9787BA" w14:textId="1FE9758D" w:rsidR="000F6CA8" w:rsidRPr="004577B3" w:rsidRDefault="002F0AC2"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0</w:t>
            </w:r>
            <w:r w:rsidRPr="004577B3">
              <w:rPr>
                <w:rFonts w:asciiTheme="minorEastAsia" w:hAnsiTheme="minorEastAsia"/>
                <w:color w:val="000000" w:themeColor="text1"/>
                <w:sz w:val="20"/>
                <w:szCs w:val="20"/>
              </w:rPr>
              <w:t>.809</w:t>
            </w:r>
          </w:p>
        </w:tc>
      </w:tr>
      <w:tr w:rsidR="004577B3" w:rsidRPr="004577B3" w14:paraId="0C156854" w14:textId="77777777" w:rsidTr="0059696E">
        <w:tc>
          <w:tcPr>
            <w:tcW w:w="3483" w:type="dxa"/>
          </w:tcPr>
          <w:p w14:paraId="54FCB355" w14:textId="1FCFB50A" w:rsidR="002F0AC2" w:rsidRPr="004577B3" w:rsidRDefault="002F0AC2" w:rsidP="005C3129">
            <w:pPr>
              <w:adjustRightInd w:val="0"/>
              <w:snapToGrid w:val="0"/>
              <w:rPr>
                <w:rFonts w:asciiTheme="minorEastAsia" w:hAnsiTheme="minorEastAsia"/>
                <w:color w:val="000000" w:themeColor="text1"/>
                <w:sz w:val="20"/>
                <w:szCs w:val="20"/>
              </w:rPr>
            </w:pPr>
            <w:proofErr w:type="spellStart"/>
            <w:r w:rsidRPr="004577B3">
              <w:rPr>
                <w:rFonts w:asciiTheme="minorEastAsia" w:hAnsiTheme="minorEastAsia" w:hint="eastAsia"/>
                <w:color w:val="000000" w:themeColor="text1"/>
                <w:sz w:val="20"/>
                <w:szCs w:val="20"/>
              </w:rPr>
              <w:t>f</w:t>
            </w:r>
            <w:r w:rsidRPr="004577B3">
              <w:rPr>
                <w:rFonts w:asciiTheme="minorEastAsia" w:hAnsiTheme="minorEastAsia"/>
                <w:color w:val="000000" w:themeColor="text1"/>
                <w:sz w:val="20"/>
                <w:szCs w:val="20"/>
                <w:vertAlign w:val="subscript"/>
              </w:rPr>
              <w:t>average</w:t>
            </w:r>
            <w:proofErr w:type="spellEnd"/>
          </w:p>
        </w:tc>
        <w:tc>
          <w:tcPr>
            <w:tcW w:w="3483" w:type="dxa"/>
          </w:tcPr>
          <w:p w14:paraId="7D78AD00" w14:textId="243D61FD" w:rsidR="002F0AC2" w:rsidRPr="004577B3" w:rsidRDefault="002F0AC2"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0</w:t>
            </w:r>
            <w:r w:rsidRPr="004577B3">
              <w:rPr>
                <w:rFonts w:asciiTheme="minorEastAsia" w:hAnsiTheme="minorEastAsia"/>
                <w:color w:val="000000" w:themeColor="text1"/>
                <w:sz w:val="20"/>
                <w:szCs w:val="20"/>
              </w:rPr>
              <w:t>.901</w:t>
            </w:r>
          </w:p>
        </w:tc>
        <w:tc>
          <w:tcPr>
            <w:tcW w:w="3484" w:type="dxa"/>
          </w:tcPr>
          <w:p w14:paraId="1991DE9A" w14:textId="5A4F74DE" w:rsidR="002F0AC2" w:rsidRPr="004577B3" w:rsidRDefault="002F0AC2"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0</w:t>
            </w:r>
            <w:r w:rsidRPr="004577B3">
              <w:rPr>
                <w:rFonts w:asciiTheme="minorEastAsia" w:hAnsiTheme="minorEastAsia"/>
                <w:color w:val="000000" w:themeColor="text1"/>
                <w:sz w:val="20"/>
                <w:szCs w:val="20"/>
              </w:rPr>
              <w:t>.731</w:t>
            </w:r>
          </w:p>
        </w:tc>
      </w:tr>
      <w:tr w:rsidR="004577B3" w:rsidRPr="004577B3" w14:paraId="5D9FE2C7" w14:textId="77777777" w:rsidTr="0059696E">
        <w:tc>
          <w:tcPr>
            <w:tcW w:w="3483" w:type="dxa"/>
            <w:tcBorders>
              <w:bottom w:val="single" w:sz="4" w:space="0" w:color="auto"/>
            </w:tcBorders>
          </w:tcPr>
          <w:p w14:paraId="2C5022B4" w14:textId="5A437A23" w:rsidR="002F0AC2" w:rsidRPr="004577B3" w:rsidRDefault="002F0AC2"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ERS</w:t>
            </w:r>
          </w:p>
        </w:tc>
        <w:tc>
          <w:tcPr>
            <w:tcW w:w="3483" w:type="dxa"/>
            <w:tcBorders>
              <w:bottom w:val="single" w:sz="4" w:space="0" w:color="auto"/>
            </w:tcBorders>
          </w:tcPr>
          <w:p w14:paraId="1950121C" w14:textId="61E4DF2E" w:rsidR="002F0AC2" w:rsidRPr="004577B3" w:rsidRDefault="002F0AC2"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0</w:t>
            </w:r>
            <w:r w:rsidRPr="004577B3">
              <w:rPr>
                <w:rFonts w:asciiTheme="minorEastAsia" w:hAnsiTheme="minorEastAsia"/>
                <w:color w:val="000000" w:themeColor="text1"/>
                <w:sz w:val="20"/>
                <w:szCs w:val="20"/>
              </w:rPr>
              <w:t>.933</w:t>
            </w:r>
          </w:p>
        </w:tc>
        <w:tc>
          <w:tcPr>
            <w:tcW w:w="3484" w:type="dxa"/>
            <w:tcBorders>
              <w:bottom w:val="single" w:sz="4" w:space="0" w:color="auto"/>
            </w:tcBorders>
          </w:tcPr>
          <w:p w14:paraId="2FD370EC" w14:textId="35434FE7" w:rsidR="002F0AC2" w:rsidRPr="004577B3" w:rsidRDefault="002F0AC2"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0</w:t>
            </w:r>
            <w:r w:rsidRPr="004577B3">
              <w:rPr>
                <w:rFonts w:asciiTheme="minorEastAsia" w:hAnsiTheme="minorEastAsia"/>
                <w:color w:val="000000" w:themeColor="text1"/>
                <w:sz w:val="20"/>
                <w:szCs w:val="20"/>
              </w:rPr>
              <w:t xml:space="preserve">.964 </w:t>
            </w:r>
          </w:p>
        </w:tc>
      </w:tr>
      <w:tr w:rsidR="004577B3" w:rsidRPr="004577B3" w14:paraId="0CE0F452" w14:textId="77777777" w:rsidTr="0059696E">
        <w:tc>
          <w:tcPr>
            <w:tcW w:w="3483" w:type="dxa"/>
            <w:tcBorders>
              <w:top w:val="single" w:sz="4" w:space="0" w:color="auto"/>
            </w:tcBorders>
          </w:tcPr>
          <w:p w14:paraId="7C92C52E" w14:textId="527D4C6C" w:rsidR="002F0AC2" w:rsidRPr="004577B3" w:rsidRDefault="002F0AC2"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Qualitative measurements</w:t>
            </w:r>
          </w:p>
        </w:tc>
        <w:tc>
          <w:tcPr>
            <w:tcW w:w="3483" w:type="dxa"/>
            <w:tcBorders>
              <w:top w:val="single" w:sz="4" w:space="0" w:color="auto"/>
            </w:tcBorders>
          </w:tcPr>
          <w:p w14:paraId="25A37D8F" w14:textId="468A3382" w:rsidR="002F0AC2" w:rsidRPr="004577B3" w:rsidRDefault="000A1A55" w:rsidP="005C3129">
            <w:pPr>
              <w:adjustRightInd w:val="0"/>
              <w:snapToGrid w:val="0"/>
              <w:rPr>
                <w:rFonts w:asciiTheme="minorEastAsia" w:hAnsiTheme="minorEastAsia"/>
                <w:color w:val="000000" w:themeColor="text1"/>
                <w:sz w:val="20"/>
                <w:szCs w:val="20"/>
              </w:rPr>
            </w:pPr>
            <w:r w:rsidRPr="004577B3">
              <w:rPr>
                <w:rFonts w:asciiTheme="minorEastAsia" w:eastAsiaTheme="minorEastAsia" w:hAnsiTheme="minorEastAsia" w:hint="eastAsia"/>
                <w:color w:val="000000" w:themeColor="text1"/>
                <w:sz w:val="20"/>
                <w:szCs w:val="20"/>
              </w:rPr>
              <w:t>Weighted</w:t>
            </w:r>
            <w:r w:rsidRPr="004577B3">
              <w:rPr>
                <w:rFonts w:asciiTheme="minorEastAsia" w:eastAsiaTheme="minorEastAsia" w:hAnsiTheme="minorEastAsia"/>
                <w:color w:val="000000" w:themeColor="text1"/>
                <w:sz w:val="20"/>
                <w:szCs w:val="20"/>
              </w:rPr>
              <w:t xml:space="preserve"> </w:t>
            </w:r>
            <w:r w:rsidRPr="004577B3">
              <w:rPr>
                <w:rFonts w:asciiTheme="minorEastAsia" w:eastAsiaTheme="minorEastAsia" w:hAnsiTheme="minorEastAsia" w:hint="eastAsia"/>
                <w:color w:val="000000" w:themeColor="text1"/>
                <w:sz w:val="20"/>
                <w:szCs w:val="20"/>
              </w:rPr>
              <w:t>k</w:t>
            </w:r>
            <w:r w:rsidR="002F0AC2" w:rsidRPr="004577B3">
              <w:rPr>
                <w:rFonts w:asciiTheme="minorEastAsia" w:eastAsiaTheme="minorEastAsia" w:hAnsiTheme="minorEastAsia"/>
                <w:color w:val="000000" w:themeColor="text1"/>
                <w:sz w:val="20"/>
                <w:szCs w:val="20"/>
              </w:rPr>
              <w:t>appa</w:t>
            </w:r>
          </w:p>
        </w:tc>
        <w:tc>
          <w:tcPr>
            <w:tcW w:w="3484" w:type="dxa"/>
            <w:tcBorders>
              <w:top w:val="single" w:sz="4" w:space="0" w:color="auto"/>
            </w:tcBorders>
          </w:tcPr>
          <w:p w14:paraId="0C149691" w14:textId="6F0B8F10" w:rsidR="002F0AC2" w:rsidRPr="004577B3" w:rsidRDefault="002F0AC2" w:rsidP="005C3129">
            <w:pPr>
              <w:adjustRightInd w:val="0"/>
              <w:snapToGrid w:val="0"/>
              <w:rPr>
                <w:rFonts w:asciiTheme="minorEastAsia" w:hAnsiTheme="minorEastAsia"/>
                <w:color w:val="000000" w:themeColor="text1"/>
                <w:sz w:val="20"/>
                <w:szCs w:val="20"/>
              </w:rPr>
            </w:pPr>
            <w:r w:rsidRPr="004577B3">
              <w:rPr>
                <w:rFonts w:asciiTheme="minorEastAsia" w:eastAsiaTheme="minorEastAsia" w:hAnsiTheme="minorEastAsia"/>
                <w:color w:val="000000" w:themeColor="text1"/>
                <w:sz w:val="20"/>
                <w:szCs w:val="20"/>
              </w:rPr>
              <w:t>Kendall's W</w:t>
            </w:r>
          </w:p>
        </w:tc>
      </w:tr>
      <w:tr w:rsidR="004577B3" w:rsidRPr="004577B3" w14:paraId="1970363A" w14:textId="77777777" w:rsidTr="0059696E">
        <w:tc>
          <w:tcPr>
            <w:tcW w:w="3483" w:type="dxa"/>
          </w:tcPr>
          <w:p w14:paraId="35D47EC2" w14:textId="550C0F72" w:rsidR="002F0AC2" w:rsidRPr="004577B3" w:rsidRDefault="0049428C"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Image contrast</w:t>
            </w:r>
          </w:p>
        </w:tc>
        <w:tc>
          <w:tcPr>
            <w:tcW w:w="3483" w:type="dxa"/>
          </w:tcPr>
          <w:p w14:paraId="340FB5EA" w14:textId="1836949C" w:rsidR="002F0AC2" w:rsidRPr="004577B3" w:rsidRDefault="000A1A55"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0</w:t>
            </w:r>
            <w:r w:rsidRPr="004577B3">
              <w:rPr>
                <w:rFonts w:asciiTheme="minorEastAsia" w:hAnsiTheme="minorEastAsia"/>
                <w:color w:val="000000" w:themeColor="text1"/>
                <w:sz w:val="20"/>
                <w:szCs w:val="20"/>
              </w:rPr>
              <w:t>.624</w:t>
            </w:r>
          </w:p>
        </w:tc>
        <w:tc>
          <w:tcPr>
            <w:tcW w:w="3484" w:type="dxa"/>
          </w:tcPr>
          <w:p w14:paraId="59C298E4" w14:textId="18BFE91D" w:rsidR="002F0AC2" w:rsidRPr="004577B3" w:rsidRDefault="00A93209"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0</w:t>
            </w:r>
            <w:r w:rsidRPr="004577B3">
              <w:rPr>
                <w:rFonts w:asciiTheme="minorEastAsia" w:hAnsiTheme="minorEastAsia"/>
                <w:color w:val="000000" w:themeColor="text1"/>
                <w:sz w:val="20"/>
                <w:szCs w:val="20"/>
              </w:rPr>
              <w:t>.651</w:t>
            </w:r>
          </w:p>
        </w:tc>
      </w:tr>
      <w:tr w:rsidR="004577B3" w:rsidRPr="004577B3" w14:paraId="694297D9" w14:textId="77777777" w:rsidTr="0059696E">
        <w:tc>
          <w:tcPr>
            <w:tcW w:w="3483" w:type="dxa"/>
          </w:tcPr>
          <w:p w14:paraId="46365509" w14:textId="48148597" w:rsidR="002F0AC2" w:rsidRPr="004577B3" w:rsidRDefault="0049428C"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Image noise</w:t>
            </w:r>
          </w:p>
        </w:tc>
        <w:tc>
          <w:tcPr>
            <w:tcW w:w="3483" w:type="dxa"/>
          </w:tcPr>
          <w:p w14:paraId="2D6905B9" w14:textId="0E1E4624" w:rsidR="002F0AC2" w:rsidRPr="004577B3" w:rsidRDefault="00C518C5"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0</w:t>
            </w:r>
            <w:r w:rsidRPr="004577B3">
              <w:rPr>
                <w:rFonts w:asciiTheme="minorEastAsia" w:hAnsiTheme="minorEastAsia"/>
                <w:color w:val="000000" w:themeColor="text1"/>
                <w:sz w:val="20"/>
                <w:szCs w:val="20"/>
              </w:rPr>
              <w:t>.769</w:t>
            </w:r>
          </w:p>
        </w:tc>
        <w:tc>
          <w:tcPr>
            <w:tcW w:w="3484" w:type="dxa"/>
          </w:tcPr>
          <w:p w14:paraId="310D60AD" w14:textId="1A90E581" w:rsidR="002F0AC2" w:rsidRPr="004577B3" w:rsidRDefault="00A93209"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0</w:t>
            </w:r>
            <w:r w:rsidRPr="004577B3">
              <w:rPr>
                <w:rFonts w:asciiTheme="minorEastAsia" w:hAnsiTheme="minorEastAsia"/>
                <w:color w:val="000000" w:themeColor="text1"/>
                <w:sz w:val="20"/>
                <w:szCs w:val="20"/>
              </w:rPr>
              <w:t>.717</w:t>
            </w:r>
          </w:p>
        </w:tc>
      </w:tr>
      <w:tr w:rsidR="004577B3" w:rsidRPr="004577B3" w14:paraId="07B86B13" w14:textId="77777777" w:rsidTr="0059696E">
        <w:tc>
          <w:tcPr>
            <w:tcW w:w="3483" w:type="dxa"/>
          </w:tcPr>
          <w:p w14:paraId="6E68A152" w14:textId="436CE886" w:rsidR="002F0AC2" w:rsidRPr="004577B3" w:rsidRDefault="002F0AC2"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Image sharpness</w:t>
            </w:r>
          </w:p>
        </w:tc>
        <w:tc>
          <w:tcPr>
            <w:tcW w:w="3483" w:type="dxa"/>
          </w:tcPr>
          <w:p w14:paraId="3F01C678" w14:textId="4B3BE14D" w:rsidR="002F0AC2" w:rsidRPr="004577B3" w:rsidRDefault="00C518C5"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0</w:t>
            </w:r>
            <w:r w:rsidRPr="004577B3">
              <w:rPr>
                <w:rFonts w:asciiTheme="minorEastAsia" w:hAnsiTheme="minorEastAsia"/>
                <w:color w:val="000000" w:themeColor="text1"/>
                <w:sz w:val="20"/>
                <w:szCs w:val="20"/>
              </w:rPr>
              <w:t>.656</w:t>
            </w:r>
          </w:p>
        </w:tc>
        <w:tc>
          <w:tcPr>
            <w:tcW w:w="3484" w:type="dxa"/>
          </w:tcPr>
          <w:p w14:paraId="4227B0DA" w14:textId="1A402861" w:rsidR="002F0AC2" w:rsidRPr="004577B3" w:rsidRDefault="00D419CF"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0.536</w:t>
            </w:r>
          </w:p>
        </w:tc>
      </w:tr>
      <w:tr w:rsidR="004577B3" w:rsidRPr="004577B3" w14:paraId="23492782" w14:textId="77777777" w:rsidTr="0059696E">
        <w:tc>
          <w:tcPr>
            <w:tcW w:w="3483" w:type="dxa"/>
          </w:tcPr>
          <w:p w14:paraId="0691C95D" w14:textId="64CD7D5D" w:rsidR="0049428C" w:rsidRPr="004577B3" w:rsidRDefault="0049428C"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Image</w:t>
            </w:r>
            <w:r w:rsidRPr="004577B3">
              <w:rPr>
                <w:rFonts w:asciiTheme="minorEastAsia" w:hAnsiTheme="minorEastAsia"/>
                <w:color w:val="000000" w:themeColor="text1"/>
                <w:sz w:val="20"/>
                <w:szCs w:val="20"/>
              </w:rPr>
              <w:t xml:space="preserve"> </w:t>
            </w:r>
            <w:r w:rsidRPr="004577B3">
              <w:rPr>
                <w:rFonts w:asciiTheme="minorEastAsia" w:hAnsiTheme="minorEastAsia" w:hint="eastAsia"/>
                <w:color w:val="000000" w:themeColor="text1"/>
                <w:sz w:val="20"/>
                <w:szCs w:val="20"/>
              </w:rPr>
              <w:t>texture</w:t>
            </w:r>
          </w:p>
        </w:tc>
        <w:tc>
          <w:tcPr>
            <w:tcW w:w="3483" w:type="dxa"/>
          </w:tcPr>
          <w:p w14:paraId="21E69B3A" w14:textId="371A05E6" w:rsidR="0049428C" w:rsidRPr="004577B3" w:rsidRDefault="00C518C5"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0</w:t>
            </w:r>
            <w:r w:rsidRPr="004577B3">
              <w:rPr>
                <w:rFonts w:asciiTheme="minorEastAsia" w:hAnsiTheme="minorEastAsia"/>
                <w:color w:val="000000" w:themeColor="text1"/>
                <w:sz w:val="20"/>
                <w:szCs w:val="20"/>
              </w:rPr>
              <w:t>.683</w:t>
            </w:r>
          </w:p>
        </w:tc>
        <w:tc>
          <w:tcPr>
            <w:tcW w:w="3484" w:type="dxa"/>
          </w:tcPr>
          <w:p w14:paraId="26DDBA84" w14:textId="127E462C" w:rsidR="0049428C" w:rsidRPr="004577B3" w:rsidRDefault="00A93209"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0.665</w:t>
            </w:r>
          </w:p>
        </w:tc>
      </w:tr>
      <w:tr w:rsidR="004577B3" w:rsidRPr="004577B3" w14:paraId="2441EC32" w14:textId="77777777" w:rsidTr="0059696E">
        <w:tc>
          <w:tcPr>
            <w:tcW w:w="3483" w:type="dxa"/>
          </w:tcPr>
          <w:p w14:paraId="5F0B2E77" w14:textId="100F00E6" w:rsidR="002F0AC2" w:rsidRPr="004577B3" w:rsidRDefault="002F0AC2"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Small structure visibility</w:t>
            </w:r>
          </w:p>
        </w:tc>
        <w:tc>
          <w:tcPr>
            <w:tcW w:w="3483" w:type="dxa"/>
          </w:tcPr>
          <w:p w14:paraId="4B026392" w14:textId="7C612982" w:rsidR="002F0AC2" w:rsidRPr="004577B3" w:rsidRDefault="00C518C5"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0</w:t>
            </w:r>
            <w:r w:rsidRPr="004577B3">
              <w:rPr>
                <w:rFonts w:asciiTheme="minorEastAsia" w:hAnsiTheme="minorEastAsia"/>
                <w:color w:val="000000" w:themeColor="text1"/>
                <w:sz w:val="20"/>
                <w:szCs w:val="20"/>
              </w:rPr>
              <w:t>.672</w:t>
            </w:r>
          </w:p>
        </w:tc>
        <w:tc>
          <w:tcPr>
            <w:tcW w:w="3484" w:type="dxa"/>
          </w:tcPr>
          <w:p w14:paraId="35B2B7CC" w14:textId="7784D97C" w:rsidR="002F0AC2" w:rsidRPr="004577B3" w:rsidRDefault="00D419CF"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0.636</w:t>
            </w:r>
          </w:p>
        </w:tc>
      </w:tr>
      <w:tr w:rsidR="004577B3" w:rsidRPr="004577B3" w14:paraId="373BE119" w14:textId="77777777" w:rsidTr="0049428C">
        <w:tc>
          <w:tcPr>
            <w:tcW w:w="3483" w:type="dxa"/>
          </w:tcPr>
          <w:p w14:paraId="4C19836B" w14:textId="0F374A9C" w:rsidR="002F0AC2" w:rsidRPr="004577B3" w:rsidRDefault="002F0AC2"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Diagnostic acceptability</w:t>
            </w:r>
          </w:p>
        </w:tc>
        <w:tc>
          <w:tcPr>
            <w:tcW w:w="3483" w:type="dxa"/>
          </w:tcPr>
          <w:p w14:paraId="09D390CB" w14:textId="36826214" w:rsidR="002F0AC2" w:rsidRPr="004577B3" w:rsidRDefault="00C518C5"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0</w:t>
            </w:r>
            <w:r w:rsidRPr="004577B3">
              <w:rPr>
                <w:rFonts w:asciiTheme="minorEastAsia" w:hAnsiTheme="minorEastAsia"/>
                <w:color w:val="000000" w:themeColor="text1"/>
                <w:sz w:val="20"/>
                <w:szCs w:val="20"/>
              </w:rPr>
              <w:t>.641</w:t>
            </w:r>
          </w:p>
        </w:tc>
        <w:tc>
          <w:tcPr>
            <w:tcW w:w="3484" w:type="dxa"/>
          </w:tcPr>
          <w:p w14:paraId="146664F6" w14:textId="5C3FF053" w:rsidR="002F0AC2" w:rsidRPr="004577B3" w:rsidRDefault="00D419CF"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0</w:t>
            </w:r>
            <w:r w:rsidRPr="004577B3">
              <w:rPr>
                <w:rFonts w:asciiTheme="minorEastAsia" w:hAnsiTheme="minorEastAsia"/>
                <w:color w:val="000000" w:themeColor="text1"/>
                <w:sz w:val="20"/>
                <w:szCs w:val="20"/>
              </w:rPr>
              <w:t>.574</w:t>
            </w:r>
          </w:p>
        </w:tc>
      </w:tr>
      <w:tr w:rsidR="004577B3" w:rsidRPr="004577B3" w14:paraId="2CE338E4" w14:textId="77777777" w:rsidTr="0059696E">
        <w:tc>
          <w:tcPr>
            <w:tcW w:w="3483" w:type="dxa"/>
            <w:tcBorders>
              <w:bottom w:val="single" w:sz="4" w:space="0" w:color="auto"/>
            </w:tcBorders>
          </w:tcPr>
          <w:p w14:paraId="54C60B74" w14:textId="5999985E" w:rsidR="0049428C" w:rsidRPr="004577B3" w:rsidRDefault="0049428C"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Lesion conspicuity</w:t>
            </w:r>
          </w:p>
        </w:tc>
        <w:tc>
          <w:tcPr>
            <w:tcW w:w="3483" w:type="dxa"/>
            <w:tcBorders>
              <w:bottom w:val="single" w:sz="4" w:space="0" w:color="auto"/>
            </w:tcBorders>
          </w:tcPr>
          <w:p w14:paraId="4CB241DF" w14:textId="758572B4" w:rsidR="0049428C" w:rsidRPr="004577B3" w:rsidRDefault="00C518C5"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0</w:t>
            </w:r>
            <w:r w:rsidRPr="004577B3">
              <w:rPr>
                <w:rFonts w:asciiTheme="minorEastAsia" w:hAnsiTheme="minorEastAsia"/>
                <w:color w:val="000000" w:themeColor="text1"/>
                <w:sz w:val="20"/>
                <w:szCs w:val="20"/>
              </w:rPr>
              <w:t>.546</w:t>
            </w:r>
          </w:p>
        </w:tc>
        <w:tc>
          <w:tcPr>
            <w:tcW w:w="3484" w:type="dxa"/>
            <w:tcBorders>
              <w:bottom w:val="single" w:sz="4" w:space="0" w:color="auto"/>
            </w:tcBorders>
          </w:tcPr>
          <w:p w14:paraId="6D95F4F4" w14:textId="6CA305FF" w:rsidR="0049428C" w:rsidRPr="004577B3" w:rsidRDefault="00A93209"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0</w:t>
            </w:r>
            <w:r w:rsidRPr="004577B3">
              <w:rPr>
                <w:rFonts w:asciiTheme="minorEastAsia" w:hAnsiTheme="minorEastAsia"/>
                <w:color w:val="000000" w:themeColor="text1"/>
                <w:sz w:val="20"/>
                <w:szCs w:val="20"/>
              </w:rPr>
              <w:t>.551</w:t>
            </w:r>
          </w:p>
        </w:tc>
      </w:tr>
    </w:tbl>
    <w:p w14:paraId="3B76FF3E" w14:textId="099DF9A4" w:rsidR="006850F8" w:rsidRPr="004577B3" w:rsidRDefault="006850F8" w:rsidP="005C3129">
      <w:pPr>
        <w:adjustRightInd w:val="0"/>
        <w:snapToGrid w:val="0"/>
        <w:rPr>
          <w:rFonts w:asciiTheme="minorEastAsia" w:hAnsiTheme="minorEastAsia"/>
          <w:color w:val="000000" w:themeColor="text1"/>
          <w:sz w:val="20"/>
          <w:szCs w:val="20"/>
        </w:rPr>
      </w:pPr>
    </w:p>
    <w:p w14:paraId="6A82282B" w14:textId="77777777" w:rsidR="00117D03" w:rsidRPr="004577B3" w:rsidRDefault="00117D03" w:rsidP="005C3129">
      <w:pPr>
        <w:adjustRightInd w:val="0"/>
        <w:snapToGrid w:val="0"/>
        <w:rPr>
          <w:rFonts w:asciiTheme="minorEastAsia" w:hAnsiTheme="minorEastAsia"/>
          <w:color w:val="000000" w:themeColor="text1"/>
          <w:sz w:val="20"/>
          <w:szCs w:val="20"/>
        </w:rPr>
        <w:sectPr w:rsidR="00117D03" w:rsidRPr="004577B3" w:rsidSect="00CE1DE4">
          <w:pgSz w:w="11900" w:h="16840"/>
          <w:pgMar w:top="720" w:right="720" w:bottom="720" w:left="720" w:header="851" w:footer="992" w:gutter="0"/>
          <w:cols w:space="425"/>
          <w:docGrid w:type="lines" w:linePitch="312"/>
        </w:sectPr>
      </w:pPr>
    </w:p>
    <w:p w14:paraId="37493177" w14:textId="77777777" w:rsidR="0092699B" w:rsidRPr="004577B3" w:rsidRDefault="0092699B" w:rsidP="0092699B">
      <w:pPr>
        <w:adjustRightInd w:val="0"/>
        <w:snapToGrid w:val="0"/>
        <w:rPr>
          <w:rFonts w:asciiTheme="minorEastAsia" w:hAnsiTheme="minorEastAsia"/>
          <w:b/>
          <w:bCs/>
          <w:color w:val="000000" w:themeColor="text1"/>
          <w:sz w:val="20"/>
          <w:szCs w:val="20"/>
        </w:rPr>
      </w:pPr>
      <w:r w:rsidRPr="004577B3">
        <w:rPr>
          <w:rFonts w:asciiTheme="minorEastAsia" w:hAnsiTheme="minorEastAsia"/>
          <w:b/>
          <w:bCs/>
          <w:color w:val="000000" w:themeColor="text1"/>
          <w:sz w:val="20"/>
          <w:szCs w:val="20"/>
        </w:rPr>
        <w:lastRenderedPageBreak/>
        <w:t>Supplementary Table S3</w:t>
      </w:r>
      <w:r w:rsidRPr="004577B3">
        <w:rPr>
          <w:rFonts w:asciiTheme="minorEastAsia" w:hAnsiTheme="minorEastAsia" w:hint="eastAsia"/>
          <w:b/>
          <w:bCs/>
          <w:color w:val="000000" w:themeColor="text1"/>
          <w:sz w:val="20"/>
          <w:szCs w:val="20"/>
        </w:rPr>
        <w:t xml:space="preserve"> Effect</w:t>
      </w:r>
      <w:r w:rsidRPr="004577B3">
        <w:rPr>
          <w:rFonts w:asciiTheme="minorEastAsia" w:hAnsiTheme="minorEastAsia"/>
          <w:b/>
          <w:bCs/>
          <w:color w:val="000000" w:themeColor="text1"/>
          <w:sz w:val="20"/>
          <w:szCs w:val="20"/>
        </w:rPr>
        <w:t xml:space="preserve"> </w:t>
      </w:r>
      <w:r w:rsidRPr="004577B3">
        <w:rPr>
          <w:rFonts w:asciiTheme="minorEastAsia" w:hAnsiTheme="minorEastAsia" w:hint="eastAsia"/>
          <w:b/>
          <w:bCs/>
          <w:color w:val="000000" w:themeColor="text1"/>
          <w:sz w:val="20"/>
          <w:szCs w:val="20"/>
        </w:rPr>
        <w:t>size</w:t>
      </w:r>
      <w:r w:rsidRPr="004577B3">
        <w:rPr>
          <w:rFonts w:asciiTheme="minorEastAsia" w:hAnsiTheme="minorEastAsia"/>
          <w:b/>
          <w:bCs/>
          <w:color w:val="000000" w:themeColor="text1"/>
          <w:sz w:val="20"/>
          <w:szCs w:val="20"/>
        </w:rPr>
        <w:t xml:space="preserve"> </w:t>
      </w:r>
      <w:r w:rsidRPr="004577B3">
        <w:rPr>
          <w:rFonts w:asciiTheme="minorEastAsia" w:hAnsiTheme="minorEastAsia" w:hint="eastAsia"/>
          <w:b/>
          <w:bCs/>
          <w:color w:val="000000" w:themeColor="text1"/>
          <w:sz w:val="20"/>
          <w:szCs w:val="20"/>
        </w:rPr>
        <w:t>of</w:t>
      </w:r>
      <w:r w:rsidRPr="004577B3">
        <w:rPr>
          <w:rFonts w:asciiTheme="minorEastAsia" w:hAnsiTheme="minorEastAsia"/>
          <w:b/>
          <w:bCs/>
          <w:color w:val="000000" w:themeColor="text1"/>
          <w:sz w:val="20"/>
          <w:szCs w:val="20"/>
        </w:rPr>
        <w:t xml:space="preserve"> quantitative evaluation metrics</w:t>
      </w:r>
      <w:r w:rsidRPr="004577B3">
        <w:rPr>
          <w:rFonts w:asciiTheme="minorEastAsia" w:hAnsiTheme="minorEastAsia" w:hint="eastAsia"/>
          <w:b/>
          <w:bCs/>
          <w:color w:val="000000" w:themeColor="text1"/>
          <w:sz w:val="20"/>
          <w:szCs w:val="20"/>
        </w:rPr>
        <w:t xml:space="preserve"> between</w:t>
      </w:r>
      <w:r w:rsidRPr="004577B3">
        <w:rPr>
          <w:rFonts w:asciiTheme="minorEastAsia" w:hAnsiTheme="minorEastAsia"/>
          <w:b/>
          <w:bCs/>
          <w:color w:val="000000" w:themeColor="text1"/>
          <w:sz w:val="20"/>
          <w:szCs w:val="20"/>
        </w:rPr>
        <w:t xml:space="preserve"> </w:t>
      </w:r>
      <w:r w:rsidRPr="004577B3">
        <w:rPr>
          <w:rFonts w:asciiTheme="minorEastAsia" w:hAnsiTheme="minorEastAsia" w:hint="eastAsia"/>
          <w:b/>
          <w:bCs/>
          <w:color w:val="000000" w:themeColor="text1"/>
          <w:sz w:val="20"/>
          <w:szCs w:val="20"/>
        </w:rPr>
        <w:t>different</w:t>
      </w:r>
      <w:r w:rsidRPr="004577B3">
        <w:rPr>
          <w:rFonts w:asciiTheme="minorEastAsia" w:hAnsiTheme="minorEastAsia"/>
          <w:b/>
          <w:bCs/>
          <w:color w:val="000000" w:themeColor="text1"/>
          <w:sz w:val="20"/>
          <w:szCs w:val="20"/>
        </w:rPr>
        <w:t xml:space="preserve"> </w:t>
      </w:r>
      <w:r w:rsidRPr="004577B3">
        <w:rPr>
          <w:rFonts w:asciiTheme="minorEastAsia" w:hAnsiTheme="minorEastAsia" w:hint="eastAsia"/>
          <w:b/>
          <w:bCs/>
          <w:color w:val="000000" w:themeColor="text1"/>
          <w:sz w:val="20"/>
          <w:szCs w:val="20"/>
        </w:rPr>
        <w:t>reconstruction</w:t>
      </w:r>
      <w:r w:rsidRPr="004577B3">
        <w:rPr>
          <w:rFonts w:asciiTheme="minorEastAsia" w:hAnsiTheme="minorEastAsia"/>
          <w:b/>
          <w:bCs/>
          <w:color w:val="000000" w:themeColor="text1"/>
          <w:sz w:val="20"/>
          <w:szCs w:val="20"/>
        </w:rPr>
        <w:t xml:space="preserve"> algorithms</w:t>
      </w:r>
    </w:p>
    <w:p w14:paraId="0DFB7986" w14:textId="77777777" w:rsidR="0092699B" w:rsidRPr="004577B3" w:rsidRDefault="0092699B" w:rsidP="0092699B">
      <w:pPr>
        <w:adjustRightInd w:val="0"/>
        <w:snapToGrid w:val="0"/>
        <w:rPr>
          <w:rFonts w:asciiTheme="minorEastAsia" w:hAnsiTheme="minorEastAsia"/>
          <w:b/>
          <w:bCs/>
          <w:color w:val="000000" w:themeColor="text1"/>
          <w:sz w:val="20"/>
          <w:szCs w:val="20"/>
        </w:rPr>
      </w:pPr>
    </w:p>
    <w:tbl>
      <w:tblPr>
        <w:tblStyle w:val="a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0"/>
        <w:gridCol w:w="1861"/>
        <w:gridCol w:w="1985"/>
        <w:gridCol w:w="1943"/>
        <w:gridCol w:w="1984"/>
        <w:gridCol w:w="1943"/>
        <w:gridCol w:w="1984"/>
      </w:tblGrid>
      <w:tr w:rsidR="004577B3" w:rsidRPr="004577B3" w14:paraId="15C45CCD" w14:textId="77777777" w:rsidTr="009C4856">
        <w:tc>
          <w:tcPr>
            <w:tcW w:w="1201" w:type="pct"/>
            <w:tcBorders>
              <w:top w:val="single" w:sz="4" w:space="0" w:color="auto"/>
              <w:bottom w:val="single" w:sz="4" w:space="0" w:color="auto"/>
            </w:tcBorders>
          </w:tcPr>
          <w:p w14:paraId="0371D49D"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p>
        </w:tc>
        <w:tc>
          <w:tcPr>
            <w:tcW w:w="604" w:type="pct"/>
            <w:tcBorders>
              <w:top w:val="single" w:sz="4" w:space="0" w:color="auto"/>
              <w:bottom w:val="single" w:sz="4" w:space="0" w:color="auto"/>
            </w:tcBorders>
          </w:tcPr>
          <w:p w14:paraId="40F630B9" w14:textId="77777777" w:rsidR="0092699B" w:rsidRPr="004577B3" w:rsidRDefault="0092699B" w:rsidP="009C4856">
            <w:pPr>
              <w:adjustRightInd w:val="0"/>
              <w:snapToGrid w:val="0"/>
              <w:jc w:val="center"/>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5-mm</w:t>
            </w:r>
            <w:r w:rsidRPr="004577B3">
              <w:rPr>
                <w:rFonts w:asciiTheme="minorHAnsi" w:eastAsiaTheme="minorHAnsi" w:hAnsiTheme="minorHAnsi" w:hint="eastAsia"/>
                <w:color w:val="000000" w:themeColor="text1"/>
                <w:sz w:val="20"/>
                <w:szCs w:val="20"/>
              </w:rPr>
              <w:t xml:space="preserve"> </w:t>
            </w:r>
            <w:r w:rsidRPr="004577B3">
              <w:rPr>
                <w:rFonts w:asciiTheme="minorHAnsi" w:eastAsiaTheme="minorHAnsi" w:hAnsiTheme="minorHAnsi"/>
                <w:color w:val="000000" w:themeColor="text1"/>
                <w:sz w:val="20"/>
                <w:szCs w:val="20"/>
              </w:rPr>
              <w:t>AV-50</w:t>
            </w:r>
          </w:p>
          <w:p w14:paraId="3FB8110F" w14:textId="77777777" w:rsidR="0092699B" w:rsidRPr="004577B3" w:rsidRDefault="0092699B" w:rsidP="009C4856">
            <w:pPr>
              <w:adjustRightInd w:val="0"/>
              <w:snapToGrid w:val="0"/>
              <w:jc w:val="center"/>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versus</w:t>
            </w:r>
          </w:p>
          <w:p w14:paraId="13733CDA" w14:textId="77777777" w:rsidR="0092699B" w:rsidRPr="004577B3" w:rsidRDefault="0092699B" w:rsidP="009C4856">
            <w:pPr>
              <w:adjustRightInd w:val="0"/>
              <w:snapToGrid w:val="0"/>
              <w:jc w:val="center"/>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1.25-mm</w:t>
            </w:r>
            <w:r w:rsidRPr="004577B3">
              <w:rPr>
                <w:rFonts w:asciiTheme="minorHAnsi" w:eastAsiaTheme="minorHAnsi" w:hAnsiTheme="minorHAnsi" w:hint="eastAsia"/>
                <w:color w:val="000000" w:themeColor="text1"/>
                <w:sz w:val="20"/>
                <w:szCs w:val="20"/>
              </w:rPr>
              <w:t xml:space="preserve"> A</w:t>
            </w:r>
            <w:r w:rsidRPr="004577B3">
              <w:rPr>
                <w:rFonts w:asciiTheme="minorHAnsi" w:eastAsiaTheme="minorHAnsi" w:hAnsiTheme="minorHAnsi"/>
                <w:color w:val="000000" w:themeColor="text1"/>
                <w:sz w:val="20"/>
                <w:szCs w:val="20"/>
              </w:rPr>
              <w:t>V-50</w:t>
            </w:r>
          </w:p>
        </w:tc>
        <w:tc>
          <w:tcPr>
            <w:tcW w:w="644" w:type="pct"/>
            <w:tcBorders>
              <w:top w:val="single" w:sz="4" w:space="0" w:color="auto"/>
              <w:bottom w:val="single" w:sz="4" w:space="0" w:color="auto"/>
            </w:tcBorders>
          </w:tcPr>
          <w:p w14:paraId="46F226DA" w14:textId="77777777" w:rsidR="0092699B" w:rsidRPr="004577B3" w:rsidRDefault="0092699B" w:rsidP="009C4856">
            <w:pPr>
              <w:adjustRightInd w:val="0"/>
              <w:snapToGrid w:val="0"/>
              <w:jc w:val="center"/>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5-mm</w:t>
            </w:r>
            <w:r w:rsidRPr="004577B3">
              <w:rPr>
                <w:rFonts w:asciiTheme="minorHAnsi" w:eastAsiaTheme="minorHAnsi" w:hAnsiTheme="minorHAnsi" w:hint="eastAsia"/>
                <w:color w:val="000000" w:themeColor="text1"/>
                <w:sz w:val="20"/>
                <w:szCs w:val="20"/>
              </w:rPr>
              <w:t xml:space="preserve"> </w:t>
            </w:r>
            <w:r w:rsidRPr="004577B3">
              <w:rPr>
                <w:rFonts w:asciiTheme="minorHAnsi" w:eastAsiaTheme="minorHAnsi" w:hAnsiTheme="minorHAnsi"/>
                <w:color w:val="000000" w:themeColor="text1"/>
                <w:sz w:val="20"/>
                <w:szCs w:val="20"/>
              </w:rPr>
              <w:t>AV-50</w:t>
            </w:r>
          </w:p>
          <w:p w14:paraId="52C940C0" w14:textId="77777777" w:rsidR="0092699B" w:rsidRPr="004577B3" w:rsidRDefault="0092699B" w:rsidP="009C4856">
            <w:pPr>
              <w:adjustRightInd w:val="0"/>
              <w:snapToGrid w:val="0"/>
              <w:jc w:val="center"/>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versus</w:t>
            </w:r>
          </w:p>
          <w:p w14:paraId="0DC5F180" w14:textId="77777777" w:rsidR="0092699B" w:rsidRPr="004577B3" w:rsidRDefault="0092699B" w:rsidP="009C4856">
            <w:pPr>
              <w:adjustRightInd w:val="0"/>
              <w:snapToGrid w:val="0"/>
              <w:jc w:val="center"/>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1.25-mm</w:t>
            </w:r>
            <w:r w:rsidRPr="004577B3">
              <w:rPr>
                <w:rFonts w:asciiTheme="minorHAnsi" w:eastAsiaTheme="minorHAnsi" w:hAnsiTheme="minorHAnsi" w:hint="eastAsia"/>
                <w:color w:val="000000" w:themeColor="text1"/>
                <w:sz w:val="20"/>
                <w:szCs w:val="20"/>
              </w:rPr>
              <w:t xml:space="preserve"> D</w:t>
            </w:r>
            <w:r w:rsidRPr="004577B3">
              <w:rPr>
                <w:rFonts w:asciiTheme="minorHAnsi" w:eastAsiaTheme="minorHAnsi" w:hAnsiTheme="minorHAnsi"/>
                <w:color w:val="000000" w:themeColor="text1"/>
                <w:sz w:val="20"/>
                <w:szCs w:val="20"/>
              </w:rPr>
              <w:t>LIR-M</w:t>
            </w:r>
          </w:p>
        </w:tc>
        <w:tc>
          <w:tcPr>
            <w:tcW w:w="631" w:type="pct"/>
            <w:tcBorders>
              <w:top w:val="single" w:sz="4" w:space="0" w:color="auto"/>
              <w:bottom w:val="single" w:sz="4" w:space="0" w:color="auto"/>
            </w:tcBorders>
          </w:tcPr>
          <w:p w14:paraId="7DCE769D" w14:textId="77777777" w:rsidR="0092699B" w:rsidRPr="004577B3" w:rsidRDefault="0092699B" w:rsidP="009C4856">
            <w:pPr>
              <w:adjustRightInd w:val="0"/>
              <w:snapToGrid w:val="0"/>
              <w:jc w:val="center"/>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5-mm</w:t>
            </w:r>
            <w:r w:rsidRPr="004577B3">
              <w:rPr>
                <w:rFonts w:asciiTheme="minorHAnsi" w:eastAsiaTheme="minorHAnsi" w:hAnsiTheme="minorHAnsi" w:hint="eastAsia"/>
                <w:color w:val="000000" w:themeColor="text1"/>
                <w:sz w:val="20"/>
                <w:szCs w:val="20"/>
              </w:rPr>
              <w:t xml:space="preserve"> </w:t>
            </w:r>
            <w:r w:rsidRPr="004577B3">
              <w:rPr>
                <w:rFonts w:asciiTheme="minorHAnsi" w:eastAsiaTheme="minorHAnsi" w:hAnsiTheme="minorHAnsi"/>
                <w:color w:val="000000" w:themeColor="text1"/>
                <w:sz w:val="20"/>
                <w:szCs w:val="20"/>
              </w:rPr>
              <w:t>AV-50</w:t>
            </w:r>
          </w:p>
          <w:p w14:paraId="74A9714C" w14:textId="77777777" w:rsidR="0092699B" w:rsidRPr="004577B3" w:rsidRDefault="0092699B" w:rsidP="009C4856">
            <w:pPr>
              <w:adjustRightInd w:val="0"/>
              <w:snapToGrid w:val="0"/>
              <w:jc w:val="center"/>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versus</w:t>
            </w:r>
          </w:p>
          <w:p w14:paraId="236C7203" w14:textId="77777777" w:rsidR="0092699B" w:rsidRPr="004577B3" w:rsidRDefault="0092699B" w:rsidP="009C4856">
            <w:pPr>
              <w:adjustRightInd w:val="0"/>
              <w:snapToGrid w:val="0"/>
              <w:jc w:val="center"/>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1.25-mm</w:t>
            </w:r>
            <w:r w:rsidRPr="004577B3">
              <w:rPr>
                <w:rFonts w:asciiTheme="minorHAnsi" w:eastAsiaTheme="minorHAnsi" w:hAnsiTheme="minorHAnsi" w:hint="eastAsia"/>
                <w:color w:val="000000" w:themeColor="text1"/>
                <w:sz w:val="20"/>
                <w:szCs w:val="20"/>
              </w:rPr>
              <w:t xml:space="preserve"> D</w:t>
            </w:r>
            <w:r w:rsidRPr="004577B3">
              <w:rPr>
                <w:rFonts w:asciiTheme="minorHAnsi" w:eastAsiaTheme="minorHAnsi" w:hAnsiTheme="minorHAnsi"/>
                <w:color w:val="000000" w:themeColor="text1"/>
                <w:sz w:val="20"/>
                <w:szCs w:val="20"/>
              </w:rPr>
              <w:t>LIR-</w:t>
            </w:r>
            <w:r w:rsidRPr="004577B3">
              <w:rPr>
                <w:rFonts w:asciiTheme="minorHAnsi" w:eastAsiaTheme="minorHAnsi" w:hAnsiTheme="minorHAnsi" w:hint="eastAsia"/>
                <w:color w:val="000000" w:themeColor="text1"/>
                <w:sz w:val="20"/>
                <w:szCs w:val="20"/>
              </w:rPr>
              <w:t>H</w:t>
            </w:r>
          </w:p>
        </w:tc>
        <w:tc>
          <w:tcPr>
            <w:tcW w:w="644" w:type="pct"/>
            <w:tcBorders>
              <w:top w:val="single" w:sz="4" w:space="0" w:color="auto"/>
              <w:bottom w:val="single" w:sz="4" w:space="0" w:color="auto"/>
            </w:tcBorders>
          </w:tcPr>
          <w:p w14:paraId="125EAB3E" w14:textId="77777777" w:rsidR="0092699B" w:rsidRPr="004577B3" w:rsidRDefault="0092699B" w:rsidP="009C4856">
            <w:pPr>
              <w:adjustRightInd w:val="0"/>
              <w:snapToGrid w:val="0"/>
              <w:jc w:val="center"/>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1.25-mm</w:t>
            </w:r>
            <w:r w:rsidRPr="004577B3">
              <w:rPr>
                <w:rFonts w:asciiTheme="minorHAnsi" w:eastAsiaTheme="minorHAnsi" w:hAnsiTheme="minorHAnsi" w:hint="eastAsia"/>
                <w:color w:val="000000" w:themeColor="text1"/>
                <w:sz w:val="20"/>
                <w:szCs w:val="20"/>
              </w:rPr>
              <w:t xml:space="preserve"> AV-50</w:t>
            </w:r>
          </w:p>
          <w:p w14:paraId="54DC2E4F" w14:textId="77777777" w:rsidR="0092699B" w:rsidRPr="004577B3" w:rsidRDefault="0092699B" w:rsidP="009C4856">
            <w:pPr>
              <w:adjustRightInd w:val="0"/>
              <w:snapToGrid w:val="0"/>
              <w:jc w:val="center"/>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versus</w:t>
            </w:r>
          </w:p>
          <w:p w14:paraId="1DE95CCD" w14:textId="77777777" w:rsidR="0092699B" w:rsidRPr="004577B3" w:rsidRDefault="0092699B" w:rsidP="009C4856">
            <w:pPr>
              <w:adjustRightInd w:val="0"/>
              <w:snapToGrid w:val="0"/>
              <w:jc w:val="center"/>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1.25-mm</w:t>
            </w:r>
            <w:r w:rsidRPr="004577B3">
              <w:rPr>
                <w:rFonts w:asciiTheme="minorHAnsi" w:eastAsiaTheme="minorHAnsi" w:hAnsiTheme="minorHAnsi" w:hint="eastAsia"/>
                <w:color w:val="000000" w:themeColor="text1"/>
                <w:sz w:val="20"/>
                <w:szCs w:val="20"/>
              </w:rPr>
              <w:t xml:space="preserve"> D</w:t>
            </w:r>
            <w:r w:rsidRPr="004577B3">
              <w:rPr>
                <w:rFonts w:asciiTheme="minorHAnsi" w:eastAsiaTheme="minorHAnsi" w:hAnsiTheme="minorHAnsi"/>
                <w:color w:val="000000" w:themeColor="text1"/>
                <w:sz w:val="20"/>
                <w:szCs w:val="20"/>
              </w:rPr>
              <w:t>LIR-M</w:t>
            </w:r>
          </w:p>
        </w:tc>
        <w:tc>
          <w:tcPr>
            <w:tcW w:w="631" w:type="pct"/>
            <w:tcBorders>
              <w:top w:val="single" w:sz="4" w:space="0" w:color="auto"/>
              <w:bottom w:val="single" w:sz="4" w:space="0" w:color="auto"/>
            </w:tcBorders>
          </w:tcPr>
          <w:p w14:paraId="1C99DE9F" w14:textId="77777777" w:rsidR="0092699B" w:rsidRPr="004577B3" w:rsidRDefault="0092699B" w:rsidP="009C4856">
            <w:pPr>
              <w:adjustRightInd w:val="0"/>
              <w:snapToGrid w:val="0"/>
              <w:jc w:val="center"/>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1.25-mm</w:t>
            </w:r>
            <w:r w:rsidRPr="004577B3">
              <w:rPr>
                <w:rFonts w:asciiTheme="minorHAnsi" w:eastAsiaTheme="minorHAnsi" w:hAnsiTheme="minorHAnsi" w:hint="eastAsia"/>
                <w:color w:val="000000" w:themeColor="text1"/>
                <w:sz w:val="20"/>
                <w:szCs w:val="20"/>
              </w:rPr>
              <w:t xml:space="preserve"> AV-50</w:t>
            </w:r>
          </w:p>
          <w:p w14:paraId="55FE2B70" w14:textId="77777777" w:rsidR="0092699B" w:rsidRPr="004577B3" w:rsidRDefault="0092699B" w:rsidP="009C4856">
            <w:pPr>
              <w:adjustRightInd w:val="0"/>
              <w:snapToGrid w:val="0"/>
              <w:jc w:val="center"/>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versus</w:t>
            </w:r>
          </w:p>
          <w:p w14:paraId="12D551F0" w14:textId="77777777" w:rsidR="0092699B" w:rsidRPr="004577B3" w:rsidRDefault="0092699B" w:rsidP="009C4856">
            <w:pPr>
              <w:adjustRightInd w:val="0"/>
              <w:snapToGrid w:val="0"/>
              <w:jc w:val="center"/>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1.25-mm</w:t>
            </w:r>
            <w:r w:rsidRPr="004577B3">
              <w:rPr>
                <w:rFonts w:asciiTheme="minorHAnsi" w:eastAsiaTheme="minorHAnsi" w:hAnsiTheme="minorHAnsi" w:hint="eastAsia"/>
                <w:color w:val="000000" w:themeColor="text1"/>
                <w:sz w:val="20"/>
                <w:szCs w:val="20"/>
              </w:rPr>
              <w:t xml:space="preserve"> D</w:t>
            </w:r>
            <w:r w:rsidRPr="004577B3">
              <w:rPr>
                <w:rFonts w:asciiTheme="minorHAnsi" w:eastAsiaTheme="minorHAnsi" w:hAnsiTheme="minorHAnsi"/>
                <w:color w:val="000000" w:themeColor="text1"/>
                <w:sz w:val="20"/>
                <w:szCs w:val="20"/>
              </w:rPr>
              <w:t>LIR-</w:t>
            </w:r>
            <w:r w:rsidRPr="004577B3">
              <w:rPr>
                <w:rFonts w:asciiTheme="minorHAnsi" w:eastAsiaTheme="minorHAnsi" w:hAnsiTheme="minorHAnsi" w:hint="eastAsia"/>
                <w:color w:val="000000" w:themeColor="text1"/>
                <w:sz w:val="20"/>
                <w:szCs w:val="20"/>
              </w:rPr>
              <w:t>H</w:t>
            </w:r>
          </w:p>
        </w:tc>
        <w:tc>
          <w:tcPr>
            <w:tcW w:w="644" w:type="pct"/>
            <w:tcBorders>
              <w:top w:val="single" w:sz="4" w:space="0" w:color="auto"/>
              <w:bottom w:val="single" w:sz="4" w:space="0" w:color="auto"/>
            </w:tcBorders>
          </w:tcPr>
          <w:p w14:paraId="1CB52D65" w14:textId="77777777" w:rsidR="0092699B" w:rsidRPr="004577B3" w:rsidRDefault="0092699B" w:rsidP="009C4856">
            <w:pPr>
              <w:adjustRightInd w:val="0"/>
              <w:snapToGrid w:val="0"/>
              <w:jc w:val="center"/>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1.25-mm</w:t>
            </w:r>
            <w:r w:rsidRPr="004577B3">
              <w:rPr>
                <w:rFonts w:asciiTheme="minorHAnsi" w:eastAsiaTheme="minorHAnsi" w:hAnsiTheme="minorHAnsi" w:hint="eastAsia"/>
                <w:color w:val="000000" w:themeColor="text1"/>
                <w:sz w:val="20"/>
                <w:szCs w:val="20"/>
              </w:rPr>
              <w:t xml:space="preserve"> D</w:t>
            </w:r>
            <w:r w:rsidRPr="004577B3">
              <w:rPr>
                <w:rFonts w:asciiTheme="minorHAnsi" w:eastAsiaTheme="minorHAnsi" w:hAnsiTheme="minorHAnsi"/>
                <w:color w:val="000000" w:themeColor="text1"/>
                <w:sz w:val="20"/>
                <w:szCs w:val="20"/>
              </w:rPr>
              <w:t>LIR-M</w:t>
            </w:r>
          </w:p>
          <w:p w14:paraId="6D9B40EC" w14:textId="77777777" w:rsidR="0092699B" w:rsidRPr="004577B3" w:rsidRDefault="0092699B" w:rsidP="009C4856">
            <w:pPr>
              <w:adjustRightInd w:val="0"/>
              <w:snapToGrid w:val="0"/>
              <w:jc w:val="center"/>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versus</w:t>
            </w:r>
          </w:p>
          <w:p w14:paraId="781697A4" w14:textId="77777777" w:rsidR="0092699B" w:rsidRPr="004577B3" w:rsidRDefault="0092699B" w:rsidP="009C4856">
            <w:pPr>
              <w:adjustRightInd w:val="0"/>
              <w:snapToGrid w:val="0"/>
              <w:jc w:val="center"/>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1.25-mm</w:t>
            </w:r>
            <w:r w:rsidRPr="004577B3">
              <w:rPr>
                <w:rFonts w:asciiTheme="minorHAnsi" w:eastAsiaTheme="minorHAnsi" w:hAnsiTheme="minorHAnsi" w:hint="eastAsia"/>
                <w:color w:val="000000" w:themeColor="text1"/>
                <w:sz w:val="20"/>
                <w:szCs w:val="20"/>
              </w:rPr>
              <w:t xml:space="preserve"> D</w:t>
            </w:r>
            <w:r w:rsidRPr="004577B3">
              <w:rPr>
                <w:rFonts w:asciiTheme="minorHAnsi" w:eastAsiaTheme="minorHAnsi" w:hAnsiTheme="minorHAnsi"/>
                <w:color w:val="000000" w:themeColor="text1"/>
                <w:sz w:val="20"/>
                <w:szCs w:val="20"/>
              </w:rPr>
              <w:t>LIR-H</w:t>
            </w:r>
          </w:p>
        </w:tc>
      </w:tr>
      <w:tr w:rsidR="004577B3" w:rsidRPr="004577B3" w14:paraId="0B8D7C0A" w14:textId="77777777" w:rsidTr="009C4856">
        <w:tc>
          <w:tcPr>
            <w:tcW w:w="1201" w:type="pct"/>
            <w:tcBorders>
              <w:top w:val="single" w:sz="4" w:space="0" w:color="auto"/>
            </w:tcBorders>
          </w:tcPr>
          <w:p w14:paraId="2928DF71"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Iodine concentration and variability</w:t>
            </w:r>
          </w:p>
        </w:tc>
        <w:tc>
          <w:tcPr>
            <w:tcW w:w="604" w:type="pct"/>
            <w:tcBorders>
              <w:top w:val="single" w:sz="4" w:space="0" w:color="auto"/>
            </w:tcBorders>
          </w:tcPr>
          <w:p w14:paraId="2010CA05"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44" w:type="pct"/>
            <w:tcBorders>
              <w:top w:val="single" w:sz="4" w:space="0" w:color="auto"/>
            </w:tcBorders>
          </w:tcPr>
          <w:p w14:paraId="3F22DEBC"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31" w:type="pct"/>
            <w:tcBorders>
              <w:top w:val="single" w:sz="4" w:space="0" w:color="auto"/>
            </w:tcBorders>
          </w:tcPr>
          <w:p w14:paraId="37C79FA0"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44" w:type="pct"/>
            <w:tcBorders>
              <w:top w:val="single" w:sz="4" w:space="0" w:color="auto"/>
            </w:tcBorders>
          </w:tcPr>
          <w:p w14:paraId="004381FD"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31" w:type="pct"/>
            <w:tcBorders>
              <w:top w:val="single" w:sz="4" w:space="0" w:color="auto"/>
            </w:tcBorders>
          </w:tcPr>
          <w:p w14:paraId="38DE779D"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44" w:type="pct"/>
            <w:tcBorders>
              <w:top w:val="single" w:sz="4" w:space="0" w:color="auto"/>
            </w:tcBorders>
          </w:tcPr>
          <w:p w14:paraId="499F9E6C"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r>
      <w:tr w:rsidR="004577B3" w:rsidRPr="004577B3" w14:paraId="6917F265" w14:textId="77777777" w:rsidTr="009C4856">
        <w:tc>
          <w:tcPr>
            <w:tcW w:w="1201" w:type="pct"/>
          </w:tcPr>
          <w:p w14:paraId="4DDC4733"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L</w:t>
            </w:r>
            <w:r w:rsidRPr="004577B3">
              <w:rPr>
                <w:rFonts w:asciiTheme="minorHAnsi" w:eastAsiaTheme="minorHAnsi" w:hAnsiTheme="minorHAnsi"/>
                <w:color w:val="000000" w:themeColor="text1"/>
                <w:sz w:val="20"/>
                <w:szCs w:val="20"/>
              </w:rPr>
              <w:t>iver</w:t>
            </w:r>
          </w:p>
        </w:tc>
        <w:tc>
          <w:tcPr>
            <w:tcW w:w="604" w:type="pct"/>
          </w:tcPr>
          <w:p w14:paraId="16A458E1"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44" w:type="pct"/>
          </w:tcPr>
          <w:p w14:paraId="39F2720D"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31" w:type="pct"/>
          </w:tcPr>
          <w:p w14:paraId="250E2D0C"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44" w:type="pct"/>
          </w:tcPr>
          <w:p w14:paraId="2BE2F469"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31" w:type="pct"/>
          </w:tcPr>
          <w:p w14:paraId="3CC72BD3"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44" w:type="pct"/>
          </w:tcPr>
          <w:p w14:paraId="3FE902A9"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r>
      <w:tr w:rsidR="004577B3" w:rsidRPr="004577B3" w14:paraId="071B911D" w14:textId="77777777" w:rsidTr="009C4856">
        <w:tc>
          <w:tcPr>
            <w:tcW w:w="1201" w:type="pct"/>
          </w:tcPr>
          <w:p w14:paraId="56BB0733"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I</w:t>
            </w:r>
            <w:r w:rsidRPr="004577B3">
              <w:rPr>
                <w:rFonts w:asciiTheme="minorHAnsi" w:eastAsiaTheme="minorHAnsi" w:hAnsiTheme="minorHAnsi"/>
                <w:color w:val="000000" w:themeColor="text1"/>
                <w:sz w:val="20"/>
                <w:szCs w:val="20"/>
              </w:rPr>
              <w:t xml:space="preserve">C, </w:t>
            </w:r>
            <w:proofErr w:type="spellStart"/>
            <w:r w:rsidRPr="004577B3">
              <w:rPr>
                <w:rFonts w:asciiTheme="minorHAnsi" w:eastAsiaTheme="minorHAnsi" w:hAnsiTheme="minorHAnsi"/>
                <w:color w:val="000000" w:themeColor="text1"/>
                <w:sz w:val="20"/>
                <w:szCs w:val="20"/>
              </w:rPr>
              <w:t>mgI</w:t>
            </w:r>
            <w:proofErr w:type="spellEnd"/>
            <w:r w:rsidRPr="004577B3">
              <w:rPr>
                <w:rFonts w:asciiTheme="minorHAnsi" w:eastAsiaTheme="minorHAnsi" w:hAnsiTheme="minorHAnsi"/>
                <w:color w:val="000000" w:themeColor="text1"/>
                <w:sz w:val="20"/>
                <w:szCs w:val="20"/>
              </w:rPr>
              <w:t>/mL</w:t>
            </w:r>
          </w:p>
        </w:tc>
        <w:tc>
          <w:tcPr>
            <w:tcW w:w="604" w:type="pct"/>
            <w:vAlign w:val="center"/>
          </w:tcPr>
          <w:p w14:paraId="601008B1"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0.111 ± 0.424</w:t>
            </w:r>
          </w:p>
        </w:tc>
        <w:tc>
          <w:tcPr>
            <w:tcW w:w="644" w:type="pct"/>
            <w:vAlign w:val="center"/>
          </w:tcPr>
          <w:p w14:paraId="622A4DFC"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0.101 ± 0.394</w:t>
            </w:r>
          </w:p>
        </w:tc>
        <w:tc>
          <w:tcPr>
            <w:tcW w:w="631" w:type="pct"/>
            <w:vAlign w:val="center"/>
          </w:tcPr>
          <w:p w14:paraId="0BFE94AB"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0.109 ± 0.351</w:t>
            </w:r>
          </w:p>
        </w:tc>
        <w:tc>
          <w:tcPr>
            <w:tcW w:w="644" w:type="pct"/>
            <w:vAlign w:val="center"/>
          </w:tcPr>
          <w:p w14:paraId="409A089D"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-0.01 ± 0.123</w:t>
            </w:r>
          </w:p>
        </w:tc>
        <w:tc>
          <w:tcPr>
            <w:tcW w:w="631" w:type="pct"/>
            <w:vAlign w:val="center"/>
          </w:tcPr>
          <w:p w14:paraId="7049341E"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-0.002 ± 0.186</w:t>
            </w:r>
          </w:p>
        </w:tc>
        <w:tc>
          <w:tcPr>
            <w:tcW w:w="644" w:type="pct"/>
            <w:vAlign w:val="center"/>
          </w:tcPr>
          <w:p w14:paraId="43614EDF"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0.008 ± 0.158</w:t>
            </w:r>
          </w:p>
        </w:tc>
      </w:tr>
      <w:tr w:rsidR="004577B3" w:rsidRPr="004577B3" w14:paraId="0DAC65F6" w14:textId="77777777" w:rsidTr="009C4856">
        <w:tc>
          <w:tcPr>
            <w:tcW w:w="1201" w:type="pct"/>
          </w:tcPr>
          <w:p w14:paraId="479ABFAE"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 xml:space="preserve">SD, </w:t>
            </w:r>
            <w:proofErr w:type="spellStart"/>
            <w:r w:rsidRPr="004577B3">
              <w:rPr>
                <w:rFonts w:asciiTheme="minorHAnsi" w:eastAsiaTheme="minorHAnsi" w:hAnsiTheme="minorHAnsi"/>
                <w:color w:val="000000" w:themeColor="text1"/>
                <w:sz w:val="20"/>
                <w:szCs w:val="20"/>
              </w:rPr>
              <w:t>mgI</w:t>
            </w:r>
            <w:proofErr w:type="spellEnd"/>
            <w:r w:rsidRPr="004577B3">
              <w:rPr>
                <w:rFonts w:asciiTheme="minorHAnsi" w:eastAsiaTheme="minorHAnsi" w:hAnsiTheme="minorHAnsi"/>
                <w:color w:val="000000" w:themeColor="text1"/>
                <w:sz w:val="20"/>
                <w:szCs w:val="20"/>
              </w:rPr>
              <w:t>/mL</w:t>
            </w:r>
          </w:p>
        </w:tc>
        <w:tc>
          <w:tcPr>
            <w:tcW w:w="604" w:type="pct"/>
            <w:vAlign w:val="center"/>
          </w:tcPr>
          <w:p w14:paraId="16B84E41"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-1.074 ± 0.332</w:t>
            </w:r>
          </w:p>
        </w:tc>
        <w:tc>
          <w:tcPr>
            <w:tcW w:w="644" w:type="pct"/>
            <w:vAlign w:val="center"/>
          </w:tcPr>
          <w:p w14:paraId="379ED780"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-0.647 ± 0.261</w:t>
            </w:r>
          </w:p>
        </w:tc>
        <w:tc>
          <w:tcPr>
            <w:tcW w:w="631" w:type="pct"/>
            <w:vAlign w:val="center"/>
          </w:tcPr>
          <w:p w14:paraId="63BE12B4"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-0.15 ± 0.246</w:t>
            </w:r>
          </w:p>
        </w:tc>
        <w:tc>
          <w:tcPr>
            <w:tcW w:w="644" w:type="pct"/>
            <w:vAlign w:val="center"/>
          </w:tcPr>
          <w:p w14:paraId="0DE06EFE"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0.427 ± 0.138</w:t>
            </w:r>
          </w:p>
        </w:tc>
        <w:tc>
          <w:tcPr>
            <w:tcW w:w="631" w:type="pct"/>
            <w:vAlign w:val="center"/>
          </w:tcPr>
          <w:p w14:paraId="760EB374"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0.924 ± 0.226</w:t>
            </w:r>
          </w:p>
        </w:tc>
        <w:tc>
          <w:tcPr>
            <w:tcW w:w="644" w:type="pct"/>
            <w:vAlign w:val="center"/>
          </w:tcPr>
          <w:p w14:paraId="2D075749"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0.498 ± 0.133</w:t>
            </w:r>
          </w:p>
        </w:tc>
      </w:tr>
      <w:tr w:rsidR="004577B3" w:rsidRPr="004577B3" w14:paraId="20DF51AB" w14:textId="77777777" w:rsidTr="009C4856">
        <w:tc>
          <w:tcPr>
            <w:tcW w:w="1201" w:type="pct"/>
          </w:tcPr>
          <w:p w14:paraId="29D04B10"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CV</w:t>
            </w:r>
          </w:p>
        </w:tc>
        <w:tc>
          <w:tcPr>
            <w:tcW w:w="604" w:type="pct"/>
            <w:vAlign w:val="center"/>
          </w:tcPr>
          <w:p w14:paraId="36DC5D3C"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-0.044 ± 0.014</w:t>
            </w:r>
          </w:p>
        </w:tc>
        <w:tc>
          <w:tcPr>
            <w:tcW w:w="644" w:type="pct"/>
            <w:vAlign w:val="center"/>
          </w:tcPr>
          <w:p w14:paraId="3EF19805"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-0.027 ± 0.011</w:t>
            </w:r>
          </w:p>
        </w:tc>
        <w:tc>
          <w:tcPr>
            <w:tcW w:w="631" w:type="pct"/>
            <w:vAlign w:val="center"/>
          </w:tcPr>
          <w:p w14:paraId="5561CDC2"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-0.006 ± 0.01</w:t>
            </w:r>
            <w:r w:rsidRPr="004577B3">
              <w:rPr>
                <w:rFonts w:ascii="DengXian" w:eastAsia="DengXian" w:hAnsi="DengXian"/>
                <w:color w:val="000000" w:themeColor="text1"/>
                <w:sz w:val="20"/>
                <w:szCs w:val="20"/>
              </w:rPr>
              <w:t>0</w:t>
            </w:r>
          </w:p>
        </w:tc>
        <w:tc>
          <w:tcPr>
            <w:tcW w:w="644" w:type="pct"/>
            <w:vAlign w:val="center"/>
          </w:tcPr>
          <w:p w14:paraId="241F726E"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0.018 ± 0.006</w:t>
            </w:r>
          </w:p>
        </w:tc>
        <w:tc>
          <w:tcPr>
            <w:tcW w:w="631" w:type="pct"/>
            <w:vAlign w:val="center"/>
          </w:tcPr>
          <w:p w14:paraId="6575AF77"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0.038 ± 0.011</w:t>
            </w:r>
          </w:p>
        </w:tc>
        <w:tc>
          <w:tcPr>
            <w:tcW w:w="644" w:type="pct"/>
            <w:vAlign w:val="center"/>
          </w:tcPr>
          <w:p w14:paraId="6ED94956"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0.02 ± 0.006</w:t>
            </w:r>
          </w:p>
        </w:tc>
      </w:tr>
      <w:tr w:rsidR="004577B3" w:rsidRPr="004577B3" w14:paraId="0352D866" w14:textId="77777777" w:rsidTr="009C4856">
        <w:tc>
          <w:tcPr>
            <w:tcW w:w="1201" w:type="pct"/>
          </w:tcPr>
          <w:p w14:paraId="324CD67A"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S</w:t>
            </w:r>
            <w:r w:rsidRPr="004577B3">
              <w:rPr>
                <w:rFonts w:asciiTheme="minorHAnsi" w:eastAsiaTheme="minorHAnsi" w:hAnsiTheme="minorHAnsi"/>
                <w:color w:val="000000" w:themeColor="text1"/>
                <w:sz w:val="20"/>
                <w:szCs w:val="20"/>
              </w:rPr>
              <w:t>pleen</w:t>
            </w:r>
          </w:p>
        </w:tc>
        <w:tc>
          <w:tcPr>
            <w:tcW w:w="604" w:type="pct"/>
          </w:tcPr>
          <w:p w14:paraId="48CCD97E"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44" w:type="pct"/>
          </w:tcPr>
          <w:p w14:paraId="75C08213"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31" w:type="pct"/>
          </w:tcPr>
          <w:p w14:paraId="754B01CB"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44" w:type="pct"/>
          </w:tcPr>
          <w:p w14:paraId="5990C25A"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31" w:type="pct"/>
          </w:tcPr>
          <w:p w14:paraId="217CEF68"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44" w:type="pct"/>
          </w:tcPr>
          <w:p w14:paraId="50F93429"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r>
      <w:tr w:rsidR="004577B3" w:rsidRPr="004577B3" w14:paraId="2AAAC2BA" w14:textId="77777777" w:rsidTr="009C4856">
        <w:tc>
          <w:tcPr>
            <w:tcW w:w="1201" w:type="pct"/>
          </w:tcPr>
          <w:p w14:paraId="1C4469D1"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I</w:t>
            </w:r>
            <w:r w:rsidRPr="004577B3">
              <w:rPr>
                <w:rFonts w:asciiTheme="minorHAnsi" w:eastAsiaTheme="minorHAnsi" w:hAnsiTheme="minorHAnsi"/>
                <w:color w:val="000000" w:themeColor="text1"/>
                <w:sz w:val="20"/>
                <w:szCs w:val="20"/>
              </w:rPr>
              <w:t xml:space="preserve">C, </w:t>
            </w:r>
            <w:proofErr w:type="spellStart"/>
            <w:r w:rsidRPr="004577B3">
              <w:rPr>
                <w:rFonts w:asciiTheme="minorHAnsi" w:eastAsiaTheme="minorHAnsi" w:hAnsiTheme="minorHAnsi"/>
                <w:color w:val="000000" w:themeColor="text1"/>
                <w:sz w:val="20"/>
                <w:szCs w:val="20"/>
              </w:rPr>
              <w:t>mgI</w:t>
            </w:r>
            <w:proofErr w:type="spellEnd"/>
            <w:r w:rsidRPr="004577B3">
              <w:rPr>
                <w:rFonts w:asciiTheme="minorHAnsi" w:eastAsiaTheme="minorHAnsi" w:hAnsiTheme="minorHAnsi"/>
                <w:color w:val="000000" w:themeColor="text1"/>
                <w:sz w:val="20"/>
                <w:szCs w:val="20"/>
              </w:rPr>
              <w:t>/mL</w:t>
            </w:r>
          </w:p>
        </w:tc>
        <w:tc>
          <w:tcPr>
            <w:tcW w:w="604" w:type="pct"/>
            <w:vAlign w:val="center"/>
          </w:tcPr>
          <w:p w14:paraId="079C4994"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0.226 ± 1.971</w:t>
            </w:r>
          </w:p>
        </w:tc>
        <w:tc>
          <w:tcPr>
            <w:tcW w:w="644" w:type="pct"/>
            <w:vAlign w:val="center"/>
          </w:tcPr>
          <w:p w14:paraId="11BF644C"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0.312 ± 2.987</w:t>
            </w:r>
          </w:p>
        </w:tc>
        <w:tc>
          <w:tcPr>
            <w:tcW w:w="631" w:type="pct"/>
            <w:vAlign w:val="center"/>
          </w:tcPr>
          <w:p w14:paraId="76776D8E"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0.061 ± 0.392</w:t>
            </w:r>
          </w:p>
        </w:tc>
        <w:tc>
          <w:tcPr>
            <w:tcW w:w="644" w:type="pct"/>
            <w:vAlign w:val="center"/>
          </w:tcPr>
          <w:p w14:paraId="5EB2D865"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0.086 ± 3.557</w:t>
            </w:r>
          </w:p>
        </w:tc>
        <w:tc>
          <w:tcPr>
            <w:tcW w:w="631" w:type="pct"/>
            <w:vAlign w:val="center"/>
          </w:tcPr>
          <w:p w14:paraId="0E24859E"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-0.165 ± 1.992</w:t>
            </w:r>
          </w:p>
        </w:tc>
        <w:tc>
          <w:tcPr>
            <w:tcW w:w="644" w:type="pct"/>
            <w:vAlign w:val="center"/>
          </w:tcPr>
          <w:p w14:paraId="2A26B998"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-0.25 ± 2.958</w:t>
            </w:r>
          </w:p>
        </w:tc>
      </w:tr>
      <w:tr w:rsidR="004577B3" w:rsidRPr="004577B3" w14:paraId="65AE5754" w14:textId="77777777" w:rsidTr="009C4856">
        <w:tc>
          <w:tcPr>
            <w:tcW w:w="1201" w:type="pct"/>
          </w:tcPr>
          <w:p w14:paraId="73FD307C"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 xml:space="preserve">SD, </w:t>
            </w:r>
            <w:proofErr w:type="spellStart"/>
            <w:r w:rsidRPr="004577B3">
              <w:rPr>
                <w:rFonts w:asciiTheme="minorHAnsi" w:eastAsiaTheme="minorHAnsi" w:hAnsiTheme="minorHAnsi"/>
                <w:color w:val="000000" w:themeColor="text1"/>
                <w:sz w:val="20"/>
                <w:szCs w:val="20"/>
              </w:rPr>
              <w:t>mgI</w:t>
            </w:r>
            <w:proofErr w:type="spellEnd"/>
            <w:r w:rsidRPr="004577B3">
              <w:rPr>
                <w:rFonts w:asciiTheme="minorHAnsi" w:eastAsiaTheme="minorHAnsi" w:hAnsiTheme="minorHAnsi"/>
                <w:color w:val="000000" w:themeColor="text1"/>
                <w:sz w:val="20"/>
                <w:szCs w:val="20"/>
              </w:rPr>
              <w:t>/mL</w:t>
            </w:r>
          </w:p>
        </w:tc>
        <w:tc>
          <w:tcPr>
            <w:tcW w:w="604" w:type="pct"/>
            <w:vAlign w:val="center"/>
          </w:tcPr>
          <w:p w14:paraId="5339F9DC"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-1.062 ± 0.321</w:t>
            </w:r>
          </w:p>
        </w:tc>
        <w:tc>
          <w:tcPr>
            <w:tcW w:w="644" w:type="pct"/>
            <w:vAlign w:val="center"/>
          </w:tcPr>
          <w:p w14:paraId="72334DA7"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-0.6 ± 0.301</w:t>
            </w:r>
          </w:p>
        </w:tc>
        <w:tc>
          <w:tcPr>
            <w:tcW w:w="631" w:type="pct"/>
            <w:vAlign w:val="center"/>
          </w:tcPr>
          <w:p w14:paraId="3536EC9D"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-0.122 ± 0.289</w:t>
            </w:r>
          </w:p>
        </w:tc>
        <w:tc>
          <w:tcPr>
            <w:tcW w:w="644" w:type="pct"/>
            <w:vAlign w:val="center"/>
          </w:tcPr>
          <w:p w14:paraId="17202113"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0.462 ± 0.152</w:t>
            </w:r>
          </w:p>
        </w:tc>
        <w:tc>
          <w:tcPr>
            <w:tcW w:w="631" w:type="pct"/>
            <w:vAlign w:val="center"/>
          </w:tcPr>
          <w:p w14:paraId="46A187CE"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0.94</w:t>
            </w:r>
            <w:r w:rsidRPr="004577B3">
              <w:rPr>
                <w:rFonts w:ascii="DengXian" w:eastAsia="DengXian" w:hAnsi="DengXian"/>
                <w:color w:val="000000" w:themeColor="text1"/>
                <w:sz w:val="20"/>
                <w:szCs w:val="20"/>
              </w:rPr>
              <w:t>0</w:t>
            </w:r>
            <w:r w:rsidRPr="004577B3">
              <w:rPr>
                <w:rFonts w:ascii="DengXian" w:eastAsia="DengXian" w:hAnsi="DengXian" w:hint="eastAsia"/>
                <w:color w:val="000000" w:themeColor="text1"/>
                <w:sz w:val="20"/>
                <w:szCs w:val="20"/>
              </w:rPr>
              <w:t xml:space="preserve"> ± 0.24</w:t>
            </w:r>
            <w:r w:rsidRPr="004577B3">
              <w:rPr>
                <w:rFonts w:ascii="DengXian" w:eastAsia="DengXian" w:hAnsi="DengXian"/>
                <w:color w:val="000000" w:themeColor="text1"/>
                <w:sz w:val="20"/>
                <w:szCs w:val="20"/>
              </w:rPr>
              <w:t>0</w:t>
            </w:r>
          </w:p>
        </w:tc>
        <w:tc>
          <w:tcPr>
            <w:tcW w:w="644" w:type="pct"/>
            <w:vAlign w:val="center"/>
          </w:tcPr>
          <w:p w14:paraId="3DE3C2A0"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0.478 ± 0.132</w:t>
            </w:r>
          </w:p>
        </w:tc>
      </w:tr>
      <w:tr w:rsidR="004577B3" w:rsidRPr="004577B3" w14:paraId="73184F73" w14:textId="77777777" w:rsidTr="009C4856">
        <w:tc>
          <w:tcPr>
            <w:tcW w:w="1201" w:type="pct"/>
          </w:tcPr>
          <w:p w14:paraId="6C591E3C"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CV</w:t>
            </w:r>
          </w:p>
        </w:tc>
        <w:tc>
          <w:tcPr>
            <w:tcW w:w="604" w:type="pct"/>
            <w:vAlign w:val="center"/>
          </w:tcPr>
          <w:p w14:paraId="31E9D324"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-0.035 ± 0.022</w:t>
            </w:r>
          </w:p>
        </w:tc>
        <w:tc>
          <w:tcPr>
            <w:tcW w:w="644" w:type="pct"/>
            <w:vAlign w:val="center"/>
          </w:tcPr>
          <w:p w14:paraId="7255E2EB"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-0.022 ± 0.038</w:t>
            </w:r>
          </w:p>
        </w:tc>
        <w:tc>
          <w:tcPr>
            <w:tcW w:w="631" w:type="pct"/>
            <w:vAlign w:val="center"/>
          </w:tcPr>
          <w:p w14:paraId="63EF3F37"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-0.004 ± 0.009</w:t>
            </w:r>
          </w:p>
        </w:tc>
        <w:tc>
          <w:tcPr>
            <w:tcW w:w="644" w:type="pct"/>
            <w:vAlign w:val="center"/>
          </w:tcPr>
          <w:p w14:paraId="6C5905E8"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0.013 ± 0.042</w:t>
            </w:r>
          </w:p>
        </w:tc>
        <w:tc>
          <w:tcPr>
            <w:tcW w:w="631" w:type="pct"/>
            <w:vAlign w:val="center"/>
          </w:tcPr>
          <w:p w14:paraId="2E4488D2"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0.031 ± 0.022</w:t>
            </w:r>
          </w:p>
        </w:tc>
        <w:tc>
          <w:tcPr>
            <w:tcW w:w="644" w:type="pct"/>
            <w:vAlign w:val="center"/>
          </w:tcPr>
          <w:p w14:paraId="1641BDBA"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0.018 ± 0.037</w:t>
            </w:r>
          </w:p>
        </w:tc>
      </w:tr>
      <w:tr w:rsidR="004577B3" w:rsidRPr="004577B3" w14:paraId="382FE5C4" w14:textId="77777777" w:rsidTr="009C4856">
        <w:tc>
          <w:tcPr>
            <w:tcW w:w="1201" w:type="pct"/>
          </w:tcPr>
          <w:p w14:paraId="06ACE88A"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P</w:t>
            </w:r>
            <w:r w:rsidRPr="004577B3">
              <w:rPr>
                <w:rFonts w:asciiTheme="minorHAnsi" w:eastAsiaTheme="minorHAnsi" w:hAnsiTheme="minorHAnsi"/>
                <w:color w:val="000000" w:themeColor="text1"/>
                <w:sz w:val="20"/>
                <w:szCs w:val="20"/>
              </w:rPr>
              <w:t>ancreas</w:t>
            </w:r>
          </w:p>
        </w:tc>
        <w:tc>
          <w:tcPr>
            <w:tcW w:w="604" w:type="pct"/>
          </w:tcPr>
          <w:p w14:paraId="3261B00E"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44" w:type="pct"/>
          </w:tcPr>
          <w:p w14:paraId="68ABCC38"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31" w:type="pct"/>
          </w:tcPr>
          <w:p w14:paraId="21C676F5"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44" w:type="pct"/>
          </w:tcPr>
          <w:p w14:paraId="55CE5D15"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31" w:type="pct"/>
          </w:tcPr>
          <w:p w14:paraId="68D5E4CA"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44" w:type="pct"/>
          </w:tcPr>
          <w:p w14:paraId="70B70461"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r>
      <w:tr w:rsidR="004577B3" w:rsidRPr="004577B3" w14:paraId="45BD854D" w14:textId="77777777" w:rsidTr="009C4856">
        <w:tc>
          <w:tcPr>
            <w:tcW w:w="1201" w:type="pct"/>
          </w:tcPr>
          <w:p w14:paraId="208E52AB"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I</w:t>
            </w:r>
            <w:r w:rsidRPr="004577B3">
              <w:rPr>
                <w:rFonts w:asciiTheme="minorHAnsi" w:eastAsiaTheme="minorHAnsi" w:hAnsiTheme="minorHAnsi"/>
                <w:color w:val="000000" w:themeColor="text1"/>
                <w:sz w:val="20"/>
                <w:szCs w:val="20"/>
              </w:rPr>
              <w:t xml:space="preserve">C, </w:t>
            </w:r>
            <w:proofErr w:type="spellStart"/>
            <w:r w:rsidRPr="004577B3">
              <w:rPr>
                <w:rFonts w:asciiTheme="minorHAnsi" w:eastAsiaTheme="minorHAnsi" w:hAnsiTheme="minorHAnsi"/>
                <w:color w:val="000000" w:themeColor="text1"/>
                <w:sz w:val="20"/>
                <w:szCs w:val="20"/>
              </w:rPr>
              <w:t>mgI</w:t>
            </w:r>
            <w:proofErr w:type="spellEnd"/>
            <w:r w:rsidRPr="004577B3">
              <w:rPr>
                <w:rFonts w:asciiTheme="minorHAnsi" w:eastAsiaTheme="minorHAnsi" w:hAnsiTheme="minorHAnsi"/>
                <w:color w:val="000000" w:themeColor="text1"/>
                <w:sz w:val="20"/>
                <w:szCs w:val="20"/>
              </w:rPr>
              <w:t>/mL</w:t>
            </w:r>
          </w:p>
        </w:tc>
        <w:tc>
          <w:tcPr>
            <w:tcW w:w="604" w:type="pct"/>
            <w:vAlign w:val="center"/>
          </w:tcPr>
          <w:p w14:paraId="0F062205"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-0.123 ± 1.138</w:t>
            </w:r>
          </w:p>
        </w:tc>
        <w:tc>
          <w:tcPr>
            <w:tcW w:w="644" w:type="pct"/>
            <w:vAlign w:val="center"/>
          </w:tcPr>
          <w:p w14:paraId="7953E09F"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-0.1</w:t>
            </w:r>
            <w:r w:rsidRPr="004577B3">
              <w:rPr>
                <w:rFonts w:ascii="DengXian" w:eastAsia="DengXian" w:hAnsi="DengXian"/>
                <w:color w:val="000000" w:themeColor="text1"/>
                <w:sz w:val="20"/>
                <w:szCs w:val="20"/>
              </w:rPr>
              <w:t>00</w:t>
            </w:r>
            <w:r w:rsidRPr="004577B3">
              <w:rPr>
                <w:rFonts w:ascii="DengXian" w:eastAsia="DengXian" w:hAnsi="DengXian" w:hint="eastAsia"/>
                <w:color w:val="000000" w:themeColor="text1"/>
                <w:sz w:val="20"/>
                <w:szCs w:val="20"/>
              </w:rPr>
              <w:t xml:space="preserve"> ± 1.115</w:t>
            </w:r>
          </w:p>
        </w:tc>
        <w:tc>
          <w:tcPr>
            <w:tcW w:w="631" w:type="pct"/>
            <w:vAlign w:val="center"/>
          </w:tcPr>
          <w:p w14:paraId="21DD268E"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-0.112 ± 1.081</w:t>
            </w:r>
          </w:p>
        </w:tc>
        <w:tc>
          <w:tcPr>
            <w:tcW w:w="644" w:type="pct"/>
            <w:vAlign w:val="center"/>
          </w:tcPr>
          <w:p w14:paraId="3C1CD38D"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0.022 ± 0.219</w:t>
            </w:r>
          </w:p>
        </w:tc>
        <w:tc>
          <w:tcPr>
            <w:tcW w:w="631" w:type="pct"/>
            <w:vAlign w:val="center"/>
          </w:tcPr>
          <w:p w14:paraId="38ECAA61"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0.011 ± 0.279</w:t>
            </w:r>
          </w:p>
        </w:tc>
        <w:tc>
          <w:tcPr>
            <w:tcW w:w="644" w:type="pct"/>
            <w:vAlign w:val="center"/>
          </w:tcPr>
          <w:p w14:paraId="6A512320"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-0.011 ± 0.241</w:t>
            </w:r>
          </w:p>
        </w:tc>
      </w:tr>
      <w:tr w:rsidR="004577B3" w:rsidRPr="004577B3" w14:paraId="0637B2A8" w14:textId="77777777" w:rsidTr="009C4856">
        <w:tc>
          <w:tcPr>
            <w:tcW w:w="1201" w:type="pct"/>
          </w:tcPr>
          <w:p w14:paraId="12AFAC6C"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 xml:space="preserve">SD, </w:t>
            </w:r>
            <w:proofErr w:type="spellStart"/>
            <w:r w:rsidRPr="004577B3">
              <w:rPr>
                <w:rFonts w:asciiTheme="minorHAnsi" w:eastAsiaTheme="minorHAnsi" w:hAnsiTheme="minorHAnsi"/>
                <w:color w:val="000000" w:themeColor="text1"/>
                <w:sz w:val="20"/>
                <w:szCs w:val="20"/>
              </w:rPr>
              <w:t>mgI</w:t>
            </w:r>
            <w:proofErr w:type="spellEnd"/>
            <w:r w:rsidRPr="004577B3">
              <w:rPr>
                <w:rFonts w:asciiTheme="minorHAnsi" w:eastAsiaTheme="minorHAnsi" w:hAnsiTheme="minorHAnsi"/>
                <w:color w:val="000000" w:themeColor="text1"/>
                <w:sz w:val="20"/>
                <w:szCs w:val="20"/>
              </w:rPr>
              <w:t>/mL</w:t>
            </w:r>
          </w:p>
        </w:tc>
        <w:tc>
          <w:tcPr>
            <w:tcW w:w="604" w:type="pct"/>
            <w:vAlign w:val="center"/>
          </w:tcPr>
          <w:p w14:paraId="78766FB7"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-1.206 ± 0.663</w:t>
            </w:r>
          </w:p>
        </w:tc>
        <w:tc>
          <w:tcPr>
            <w:tcW w:w="644" w:type="pct"/>
            <w:vAlign w:val="center"/>
          </w:tcPr>
          <w:p w14:paraId="72A8C06E"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-0.921 ± 0.57</w:t>
            </w:r>
            <w:r w:rsidRPr="004577B3">
              <w:rPr>
                <w:rFonts w:ascii="DengXian" w:eastAsia="DengXian" w:hAnsi="DengXian"/>
                <w:color w:val="000000" w:themeColor="text1"/>
                <w:sz w:val="20"/>
                <w:szCs w:val="20"/>
              </w:rPr>
              <w:t>0</w:t>
            </w:r>
          </w:p>
        </w:tc>
        <w:tc>
          <w:tcPr>
            <w:tcW w:w="631" w:type="pct"/>
            <w:vAlign w:val="center"/>
          </w:tcPr>
          <w:p w14:paraId="4EEB2D07"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-0.358 ± 0.483</w:t>
            </w:r>
          </w:p>
        </w:tc>
        <w:tc>
          <w:tcPr>
            <w:tcW w:w="644" w:type="pct"/>
            <w:vAlign w:val="center"/>
          </w:tcPr>
          <w:p w14:paraId="2F2B4321"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0.285 ± 0.3</w:t>
            </w:r>
            <w:r w:rsidRPr="004577B3">
              <w:rPr>
                <w:rFonts w:ascii="DengXian" w:eastAsia="DengXian" w:hAnsi="DengXian"/>
                <w:color w:val="000000" w:themeColor="text1"/>
                <w:sz w:val="20"/>
                <w:szCs w:val="20"/>
              </w:rPr>
              <w:t>00</w:t>
            </w:r>
          </w:p>
        </w:tc>
        <w:tc>
          <w:tcPr>
            <w:tcW w:w="631" w:type="pct"/>
            <w:vAlign w:val="center"/>
          </w:tcPr>
          <w:p w14:paraId="29BB1DCF"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0.849 ± 0.453</w:t>
            </w:r>
          </w:p>
        </w:tc>
        <w:tc>
          <w:tcPr>
            <w:tcW w:w="644" w:type="pct"/>
            <w:vAlign w:val="center"/>
          </w:tcPr>
          <w:p w14:paraId="0A73595B"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0.564 ± 0.308</w:t>
            </w:r>
          </w:p>
        </w:tc>
      </w:tr>
      <w:tr w:rsidR="004577B3" w:rsidRPr="004577B3" w14:paraId="1A7C24DC" w14:textId="77777777" w:rsidTr="009C4856">
        <w:tc>
          <w:tcPr>
            <w:tcW w:w="1201" w:type="pct"/>
          </w:tcPr>
          <w:p w14:paraId="21CD8C28"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CV</w:t>
            </w:r>
          </w:p>
        </w:tc>
        <w:tc>
          <w:tcPr>
            <w:tcW w:w="604" w:type="pct"/>
            <w:vAlign w:val="center"/>
          </w:tcPr>
          <w:p w14:paraId="6586AC0D"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-0.049 ± 0.031</w:t>
            </w:r>
          </w:p>
        </w:tc>
        <w:tc>
          <w:tcPr>
            <w:tcW w:w="644" w:type="pct"/>
            <w:vAlign w:val="center"/>
          </w:tcPr>
          <w:p w14:paraId="7A836089"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-0.037 ± 0.026</w:t>
            </w:r>
          </w:p>
        </w:tc>
        <w:tc>
          <w:tcPr>
            <w:tcW w:w="631" w:type="pct"/>
            <w:vAlign w:val="center"/>
          </w:tcPr>
          <w:p w14:paraId="1D1B649A"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-0.014 ± 0.02</w:t>
            </w:r>
            <w:r w:rsidRPr="004577B3">
              <w:rPr>
                <w:rFonts w:ascii="DengXian" w:eastAsia="DengXian" w:hAnsi="DengXian"/>
                <w:color w:val="000000" w:themeColor="text1"/>
                <w:sz w:val="20"/>
                <w:szCs w:val="20"/>
              </w:rPr>
              <w:t>0</w:t>
            </w:r>
          </w:p>
        </w:tc>
        <w:tc>
          <w:tcPr>
            <w:tcW w:w="644" w:type="pct"/>
            <w:vAlign w:val="center"/>
          </w:tcPr>
          <w:p w14:paraId="3EEF3319"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0.012 ± 0.014</w:t>
            </w:r>
          </w:p>
        </w:tc>
        <w:tc>
          <w:tcPr>
            <w:tcW w:w="631" w:type="pct"/>
            <w:vAlign w:val="center"/>
          </w:tcPr>
          <w:p w14:paraId="79882709"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0.034 ± 0.021</w:t>
            </w:r>
          </w:p>
        </w:tc>
        <w:tc>
          <w:tcPr>
            <w:tcW w:w="644" w:type="pct"/>
            <w:vAlign w:val="center"/>
          </w:tcPr>
          <w:p w14:paraId="774E861E"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0.022 ± 0.014</w:t>
            </w:r>
          </w:p>
        </w:tc>
      </w:tr>
      <w:tr w:rsidR="004577B3" w:rsidRPr="004577B3" w14:paraId="0587E81C" w14:textId="77777777" w:rsidTr="009C4856">
        <w:tc>
          <w:tcPr>
            <w:tcW w:w="1201" w:type="pct"/>
          </w:tcPr>
          <w:p w14:paraId="279EDE6B"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K</w:t>
            </w:r>
            <w:r w:rsidRPr="004577B3">
              <w:rPr>
                <w:rFonts w:asciiTheme="minorHAnsi" w:eastAsiaTheme="minorHAnsi" w:hAnsiTheme="minorHAnsi"/>
                <w:color w:val="000000" w:themeColor="text1"/>
                <w:sz w:val="20"/>
                <w:szCs w:val="20"/>
              </w:rPr>
              <w:t>idney</w:t>
            </w:r>
          </w:p>
        </w:tc>
        <w:tc>
          <w:tcPr>
            <w:tcW w:w="604" w:type="pct"/>
          </w:tcPr>
          <w:p w14:paraId="14C78830"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44" w:type="pct"/>
          </w:tcPr>
          <w:p w14:paraId="45C060B2"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31" w:type="pct"/>
          </w:tcPr>
          <w:p w14:paraId="004A5C8B"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44" w:type="pct"/>
          </w:tcPr>
          <w:p w14:paraId="3FCCE5BC"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31" w:type="pct"/>
          </w:tcPr>
          <w:p w14:paraId="329641B4"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44" w:type="pct"/>
          </w:tcPr>
          <w:p w14:paraId="4963678A"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r>
      <w:tr w:rsidR="004577B3" w:rsidRPr="004577B3" w14:paraId="707F8256" w14:textId="77777777" w:rsidTr="009C4856">
        <w:tc>
          <w:tcPr>
            <w:tcW w:w="1201" w:type="pct"/>
          </w:tcPr>
          <w:p w14:paraId="49E03EE1"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I</w:t>
            </w:r>
            <w:r w:rsidRPr="004577B3">
              <w:rPr>
                <w:rFonts w:asciiTheme="minorHAnsi" w:eastAsiaTheme="minorHAnsi" w:hAnsiTheme="minorHAnsi"/>
                <w:color w:val="000000" w:themeColor="text1"/>
                <w:sz w:val="20"/>
                <w:szCs w:val="20"/>
              </w:rPr>
              <w:t xml:space="preserve">C, </w:t>
            </w:r>
            <w:proofErr w:type="spellStart"/>
            <w:r w:rsidRPr="004577B3">
              <w:rPr>
                <w:rFonts w:asciiTheme="minorHAnsi" w:eastAsiaTheme="minorHAnsi" w:hAnsiTheme="minorHAnsi"/>
                <w:color w:val="000000" w:themeColor="text1"/>
                <w:sz w:val="20"/>
                <w:szCs w:val="20"/>
              </w:rPr>
              <w:t>mgI</w:t>
            </w:r>
            <w:proofErr w:type="spellEnd"/>
            <w:r w:rsidRPr="004577B3">
              <w:rPr>
                <w:rFonts w:asciiTheme="minorHAnsi" w:eastAsiaTheme="minorHAnsi" w:hAnsiTheme="minorHAnsi"/>
                <w:color w:val="000000" w:themeColor="text1"/>
                <w:sz w:val="20"/>
                <w:szCs w:val="20"/>
              </w:rPr>
              <w:t>/mL</w:t>
            </w:r>
          </w:p>
        </w:tc>
        <w:tc>
          <w:tcPr>
            <w:tcW w:w="604" w:type="pct"/>
            <w:vAlign w:val="center"/>
          </w:tcPr>
          <w:p w14:paraId="3AD92D3B"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-0.224 ± 1.753</w:t>
            </w:r>
          </w:p>
        </w:tc>
        <w:tc>
          <w:tcPr>
            <w:tcW w:w="644" w:type="pct"/>
            <w:vAlign w:val="center"/>
          </w:tcPr>
          <w:p w14:paraId="38A91510"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-0.252 ± 1.646</w:t>
            </w:r>
          </w:p>
        </w:tc>
        <w:tc>
          <w:tcPr>
            <w:tcW w:w="631" w:type="pct"/>
            <w:vAlign w:val="center"/>
          </w:tcPr>
          <w:p w14:paraId="4999DE7A"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-0.181 ± 1.945</w:t>
            </w:r>
          </w:p>
        </w:tc>
        <w:tc>
          <w:tcPr>
            <w:tcW w:w="644" w:type="pct"/>
            <w:vAlign w:val="center"/>
          </w:tcPr>
          <w:p w14:paraId="2EF8DC17"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-0.028 ± 0.32</w:t>
            </w:r>
            <w:r w:rsidRPr="004577B3">
              <w:rPr>
                <w:rFonts w:ascii="DengXian" w:eastAsia="DengXian" w:hAnsi="DengXian"/>
                <w:color w:val="000000" w:themeColor="text1"/>
                <w:sz w:val="20"/>
                <w:szCs w:val="20"/>
              </w:rPr>
              <w:t>0</w:t>
            </w:r>
          </w:p>
        </w:tc>
        <w:tc>
          <w:tcPr>
            <w:tcW w:w="631" w:type="pct"/>
            <w:vAlign w:val="center"/>
          </w:tcPr>
          <w:p w14:paraId="1C203C2B"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0.043 ± 1.126</w:t>
            </w:r>
          </w:p>
        </w:tc>
        <w:tc>
          <w:tcPr>
            <w:tcW w:w="644" w:type="pct"/>
            <w:vAlign w:val="center"/>
          </w:tcPr>
          <w:p w14:paraId="1BB100FC"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0.071 ± 1.065</w:t>
            </w:r>
          </w:p>
        </w:tc>
      </w:tr>
      <w:tr w:rsidR="004577B3" w:rsidRPr="004577B3" w14:paraId="32E44B1A" w14:textId="77777777" w:rsidTr="009C4856">
        <w:tc>
          <w:tcPr>
            <w:tcW w:w="1201" w:type="pct"/>
          </w:tcPr>
          <w:p w14:paraId="66B7FF52"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 xml:space="preserve">SD, </w:t>
            </w:r>
            <w:proofErr w:type="spellStart"/>
            <w:r w:rsidRPr="004577B3">
              <w:rPr>
                <w:rFonts w:asciiTheme="minorHAnsi" w:eastAsiaTheme="minorHAnsi" w:hAnsiTheme="minorHAnsi"/>
                <w:color w:val="000000" w:themeColor="text1"/>
                <w:sz w:val="20"/>
                <w:szCs w:val="20"/>
              </w:rPr>
              <w:t>mgI</w:t>
            </w:r>
            <w:proofErr w:type="spellEnd"/>
            <w:r w:rsidRPr="004577B3">
              <w:rPr>
                <w:rFonts w:asciiTheme="minorHAnsi" w:eastAsiaTheme="minorHAnsi" w:hAnsiTheme="minorHAnsi"/>
                <w:color w:val="000000" w:themeColor="text1"/>
                <w:sz w:val="20"/>
                <w:szCs w:val="20"/>
              </w:rPr>
              <w:t>/mL</w:t>
            </w:r>
          </w:p>
        </w:tc>
        <w:tc>
          <w:tcPr>
            <w:tcW w:w="604" w:type="pct"/>
            <w:vAlign w:val="center"/>
          </w:tcPr>
          <w:p w14:paraId="3BCAE427"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-0.779 ± 0.852</w:t>
            </w:r>
          </w:p>
        </w:tc>
        <w:tc>
          <w:tcPr>
            <w:tcW w:w="644" w:type="pct"/>
            <w:vAlign w:val="center"/>
          </w:tcPr>
          <w:p w14:paraId="719F6D34"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-0.521 ± 0.823</w:t>
            </w:r>
          </w:p>
        </w:tc>
        <w:tc>
          <w:tcPr>
            <w:tcW w:w="631" w:type="pct"/>
            <w:vAlign w:val="center"/>
          </w:tcPr>
          <w:p w14:paraId="0C2D5735"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w:t>
            </w:r>
            <w:r w:rsidRPr="004577B3">
              <w:rPr>
                <w:rFonts w:ascii="DengXian" w:eastAsia="DengXian" w:hAnsi="DengXian"/>
                <w:color w:val="000000" w:themeColor="text1"/>
                <w:sz w:val="20"/>
                <w:szCs w:val="20"/>
              </w:rPr>
              <w:t>0</w:t>
            </w:r>
            <w:r w:rsidRPr="004577B3">
              <w:rPr>
                <w:rFonts w:ascii="DengXian" w:eastAsia="DengXian" w:hAnsi="DengXian" w:hint="eastAsia"/>
                <w:color w:val="000000" w:themeColor="text1"/>
                <w:sz w:val="20"/>
                <w:szCs w:val="20"/>
              </w:rPr>
              <w:t xml:space="preserve">.412 ± </w:t>
            </w:r>
            <w:r w:rsidRPr="004577B3">
              <w:rPr>
                <w:rFonts w:ascii="DengXian" w:eastAsia="DengXian" w:hAnsi="DengXian"/>
                <w:color w:val="000000" w:themeColor="text1"/>
                <w:sz w:val="20"/>
                <w:szCs w:val="20"/>
              </w:rPr>
              <w:t>0.</w:t>
            </w:r>
            <w:r w:rsidRPr="004577B3">
              <w:rPr>
                <w:rFonts w:ascii="DengXian" w:eastAsia="DengXian" w:hAnsi="DengXian" w:hint="eastAsia"/>
                <w:color w:val="000000" w:themeColor="text1"/>
                <w:sz w:val="20"/>
                <w:szCs w:val="20"/>
              </w:rPr>
              <w:t>245</w:t>
            </w:r>
          </w:p>
        </w:tc>
        <w:tc>
          <w:tcPr>
            <w:tcW w:w="644" w:type="pct"/>
            <w:vAlign w:val="center"/>
          </w:tcPr>
          <w:p w14:paraId="427754B6"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0.258 ± 0.285</w:t>
            </w:r>
          </w:p>
        </w:tc>
        <w:tc>
          <w:tcPr>
            <w:tcW w:w="631" w:type="pct"/>
            <w:vAlign w:val="center"/>
          </w:tcPr>
          <w:p w14:paraId="76F99664"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w:t>
            </w:r>
            <w:r w:rsidRPr="004577B3">
              <w:rPr>
                <w:rFonts w:ascii="DengXian" w:eastAsia="DengXian" w:hAnsi="DengXian"/>
                <w:color w:val="000000" w:themeColor="text1"/>
                <w:sz w:val="20"/>
                <w:szCs w:val="20"/>
              </w:rPr>
              <w:t>0</w:t>
            </w:r>
            <w:r w:rsidRPr="004577B3">
              <w:rPr>
                <w:rFonts w:ascii="DengXian" w:eastAsia="DengXian" w:hAnsi="DengXian" w:hint="eastAsia"/>
                <w:color w:val="000000" w:themeColor="text1"/>
                <w:sz w:val="20"/>
                <w:szCs w:val="20"/>
              </w:rPr>
              <w:t xml:space="preserve">.633 ± </w:t>
            </w:r>
            <w:r w:rsidRPr="004577B3">
              <w:rPr>
                <w:rFonts w:ascii="DengXian" w:eastAsia="DengXian" w:hAnsi="DengXian"/>
                <w:color w:val="000000" w:themeColor="text1"/>
                <w:sz w:val="20"/>
                <w:szCs w:val="20"/>
              </w:rPr>
              <w:t>0.</w:t>
            </w:r>
            <w:r w:rsidRPr="004577B3">
              <w:rPr>
                <w:rFonts w:ascii="DengXian" w:eastAsia="DengXian" w:hAnsi="DengXian" w:hint="eastAsia"/>
                <w:color w:val="000000" w:themeColor="text1"/>
                <w:sz w:val="20"/>
                <w:szCs w:val="20"/>
              </w:rPr>
              <w:t>245</w:t>
            </w:r>
          </w:p>
        </w:tc>
        <w:tc>
          <w:tcPr>
            <w:tcW w:w="644" w:type="pct"/>
            <w:vAlign w:val="center"/>
          </w:tcPr>
          <w:p w14:paraId="600B7715"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w:t>
            </w:r>
            <w:r w:rsidRPr="004577B3">
              <w:rPr>
                <w:rFonts w:ascii="DengXian" w:eastAsia="DengXian" w:hAnsi="DengXian"/>
                <w:color w:val="000000" w:themeColor="text1"/>
                <w:sz w:val="20"/>
                <w:szCs w:val="20"/>
              </w:rPr>
              <w:t>0</w:t>
            </w:r>
            <w:r w:rsidRPr="004577B3">
              <w:rPr>
                <w:rFonts w:ascii="DengXian" w:eastAsia="DengXian" w:hAnsi="DengXian" w:hint="eastAsia"/>
                <w:color w:val="000000" w:themeColor="text1"/>
                <w:sz w:val="20"/>
                <w:szCs w:val="20"/>
              </w:rPr>
              <w:t xml:space="preserve">.891 ± </w:t>
            </w:r>
            <w:r w:rsidRPr="004577B3">
              <w:rPr>
                <w:rFonts w:ascii="DengXian" w:eastAsia="DengXian" w:hAnsi="DengXian"/>
                <w:color w:val="000000" w:themeColor="text1"/>
                <w:sz w:val="20"/>
                <w:szCs w:val="20"/>
              </w:rPr>
              <w:t>0.</w:t>
            </w:r>
            <w:r w:rsidRPr="004577B3">
              <w:rPr>
                <w:rFonts w:ascii="DengXian" w:eastAsia="DengXian" w:hAnsi="DengXian" w:hint="eastAsia"/>
                <w:color w:val="000000" w:themeColor="text1"/>
                <w:sz w:val="20"/>
                <w:szCs w:val="20"/>
              </w:rPr>
              <w:t>245</w:t>
            </w:r>
          </w:p>
        </w:tc>
      </w:tr>
      <w:tr w:rsidR="004577B3" w:rsidRPr="004577B3" w14:paraId="45966AEC" w14:textId="77777777" w:rsidTr="009C4856">
        <w:tc>
          <w:tcPr>
            <w:tcW w:w="1201" w:type="pct"/>
          </w:tcPr>
          <w:p w14:paraId="7B22028D"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CV</w:t>
            </w:r>
          </w:p>
        </w:tc>
        <w:tc>
          <w:tcPr>
            <w:tcW w:w="604" w:type="pct"/>
            <w:vAlign w:val="center"/>
          </w:tcPr>
          <w:p w14:paraId="62C8E0D1"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-0.012 ± 0.014</w:t>
            </w:r>
          </w:p>
        </w:tc>
        <w:tc>
          <w:tcPr>
            <w:tcW w:w="644" w:type="pct"/>
            <w:vAlign w:val="center"/>
          </w:tcPr>
          <w:p w14:paraId="4F65AD08"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-0.008 ± 0.014</w:t>
            </w:r>
          </w:p>
        </w:tc>
        <w:tc>
          <w:tcPr>
            <w:tcW w:w="631" w:type="pct"/>
            <w:vAlign w:val="center"/>
          </w:tcPr>
          <w:p w14:paraId="0AABF675"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-0.047 ± 0.478</w:t>
            </w:r>
          </w:p>
        </w:tc>
        <w:tc>
          <w:tcPr>
            <w:tcW w:w="644" w:type="pct"/>
            <w:vAlign w:val="center"/>
          </w:tcPr>
          <w:p w14:paraId="021AA539"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0.004 ± 0.005</w:t>
            </w:r>
          </w:p>
        </w:tc>
        <w:tc>
          <w:tcPr>
            <w:tcW w:w="631" w:type="pct"/>
            <w:vAlign w:val="center"/>
          </w:tcPr>
          <w:p w14:paraId="53413075"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-0.034 ± 0.479</w:t>
            </w:r>
          </w:p>
        </w:tc>
        <w:tc>
          <w:tcPr>
            <w:tcW w:w="644" w:type="pct"/>
            <w:vAlign w:val="center"/>
          </w:tcPr>
          <w:p w14:paraId="06ECCD8E"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-0.038 ± 0.479</w:t>
            </w:r>
          </w:p>
        </w:tc>
      </w:tr>
      <w:tr w:rsidR="004577B3" w:rsidRPr="004577B3" w14:paraId="50E1BF27" w14:textId="77777777" w:rsidTr="009C4856">
        <w:tc>
          <w:tcPr>
            <w:tcW w:w="1201" w:type="pct"/>
          </w:tcPr>
          <w:p w14:paraId="3690AB43"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Abdominal aorta</w:t>
            </w:r>
          </w:p>
        </w:tc>
        <w:tc>
          <w:tcPr>
            <w:tcW w:w="604" w:type="pct"/>
          </w:tcPr>
          <w:p w14:paraId="670706C6"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44" w:type="pct"/>
          </w:tcPr>
          <w:p w14:paraId="139BC72E"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31" w:type="pct"/>
          </w:tcPr>
          <w:p w14:paraId="5A34DCBE"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44" w:type="pct"/>
          </w:tcPr>
          <w:p w14:paraId="3905453B"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31" w:type="pct"/>
          </w:tcPr>
          <w:p w14:paraId="1A3DCAF8"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44" w:type="pct"/>
          </w:tcPr>
          <w:p w14:paraId="4FA03A19"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r>
      <w:tr w:rsidR="004577B3" w:rsidRPr="004577B3" w14:paraId="2E9B032B" w14:textId="77777777" w:rsidTr="009C4856">
        <w:tc>
          <w:tcPr>
            <w:tcW w:w="1201" w:type="pct"/>
          </w:tcPr>
          <w:p w14:paraId="7F6F0E7C"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I</w:t>
            </w:r>
            <w:r w:rsidRPr="004577B3">
              <w:rPr>
                <w:rFonts w:asciiTheme="minorHAnsi" w:eastAsiaTheme="minorHAnsi" w:hAnsiTheme="minorHAnsi"/>
                <w:color w:val="000000" w:themeColor="text1"/>
                <w:sz w:val="20"/>
                <w:szCs w:val="20"/>
              </w:rPr>
              <w:t xml:space="preserve">C, </w:t>
            </w:r>
            <w:proofErr w:type="spellStart"/>
            <w:r w:rsidRPr="004577B3">
              <w:rPr>
                <w:rFonts w:asciiTheme="minorHAnsi" w:eastAsiaTheme="minorHAnsi" w:hAnsiTheme="minorHAnsi"/>
                <w:color w:val="000000" w:themeColor="text1"/>
                <w:sz w:val="20"/>
                <w:szCs w:val="20"/>
              </w:rPr>
              <w:t>mgI</w:t>
            </w:r>
            <w:proofErr w:type="spellEnd"/>
            <w:r w:rsidRPr="004577B3">
              <w:rPr>
                <w:rFonts w:asciiTheme="minorHAnsi" w:eastAsiaTheme="minorHAnsi" w:hAnsiTheme="minorHAnsi"/>
                <w:color w:val="000000" w:themeColor="text1"/>
                <w:sz w:val="20"/>
                <w:szCs w:val="20"/>
              </w:rPr>
              <w:t>/mL</w:t>
            </w:r>
          </w:p>
        </w:tc>
        <w:tc>
          <w:tcPr>
            <w:tcW w:w="604" w:type="pct"/>
            <w:vAlign w:val="center"/>
          </w:tcPr>
          <w:p w14:paraId="628BAAA6"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0.6</w:t>
            </w:r>
            <w:r w:rsidRPr="004577B3">
              <w:rPr>
                <w:rFonts w:ascii="DengXian" w:eastAsia="DengXian" w:hAnsi="DengXian"/>
                <w:color w:val="000000" w:themeColor="text1"/>
                <w:sz w:val="20"/>
                <w:szCs w:val="20"/>
              </w:rPr>
              <w:t>00</w:t>
            </w:r>
            <w:r w:rsidRPr="004577B3">
              <w:rPr>
                <w:rFonts w:ascii="DengXian" w:eastAsia="DengXian" w:hAnsi="DengXian" w:hint="eastAsia"/>
                <w:color w:val="000000" w:themeColor="text1"/>
                <w:sz w:val="20"/>
                <w:szCs w:val="20"/>
              </w:rPr>
              <w:t xml:space="preserve"> ± 1.47</w:t>
            </w:r>
            <w:r w:rsidRPr="004577B3">
              <w:rPr>
                <w:rFonts w:ascii="DengXian" w:eastAsia="DengXian" w:hAnsi="DengXian"/>
                <w:color w:val="000000" w:themeColor="text1"/>
                <w:sz w:val="20"/>
                <w:szCs w:val="20"/>
              </w:rPr>
              <w:t>0</w:t>
            </w:r>
          </w:p>
        </w:tc>
        <w:tc>
          <w:tcPr>
            <w:tcW w:w="644" w:type="pct"/>
            <w:vAlign w:val="center"/>
          </w:tcPr>
          <w:p w14:paraId="231E8909"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0.664 ± 0.999</w:t>
            </w:r>
          </w:p>
        </w:tc>
        <w:tc>
          <w:tcPr>
            <w:tcW w:w="631" w:type="pct"/>
            <w:vAlign w:val="center"/>
          </w:tcPr>
          <w:p w14:paraId="657BD2DE"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0.669 ± 0.975</w:t>
            </w:r>
          </w:p>
        </w:tc>
        <w:tc>
          <w:tcPr>
            <w:tcW w:w="644" w:type="pct"/>
            <w:vAlign w:val="center"/>
          </w:tcPr>
          <w:p w14:paraId="5A557C1E"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0.064 ± 1.032</w:t>
            </w:r>
          </w:p>
        </w:tc>
        <w:tc>
          <w:tcPr>
            <w:tcW w:w="631" w:type="pct"/>
            <w:vAlign w:val="center"/>
          </w:tcPr>
          <w:p w14:paraId="1C877333"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0.069 ± 1.006</w:t>
            </w:r>
          </w:p>
        </w:tc>
        <w:tc>
          <w:tcPr>
            <w:tcW w:w="644" w:type="pct"/>
            <w:vAlign w:val="center"/>
          </w:tcPr>
          <w:p w14:paraId="135B3F60"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0.005 ± 0.25</w:t>
            </w:r>
            <w:r w:rsidRPr="004577B3">
              <w:rPr>
                <w:rFonts w:ascii="DengXian" w:eastAsia="DengXian" w:hAnsi="DengXian"/>
                <w:color w:val="000000" w:themeColor="text1"/>
                <w:sz w:val="20"/>
                <w:szCs w:val="20"/>
              </w:rPr>
              <w:t>0</w:t>
            </w:r>
          </w:p>
        </w:tc>
      </w:tr>
      <w:tr w:rsidR="004577B3" w:rsidRPr="004577B3" w14:paraId="0DB91D8B" w14:textId="77777777" w:rsidTr="009C4856">
        <w:tc>
          <w:tcPr>
            <w:tcW w:w="1201" w:type="pct"/>
          </w:tcPr>
          <w:p w14:paraId="0BD5526E"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 xml:space="preserve">SD, </w:t>
            </w:r>
            <w:proofErr w:type="spellStart"/>
            <w:r w:rsidRPr="004577B3">
              <w:rPr>
                <w:rFonts w:asciiTheme="minorHAnsi" w:eastAsiaTheme="minorHAnsi" w:hAnsiTheme="minorHAnsi"/>
                <w:color w:val="000000" w:themeColor="text1"/>
                <w:sz w:val="20"/>
                <w:szCs w:val="20"/>
              </w:rPr>
              <w:t>mgI</w:t>
            </w:r>
            <w:proofErr w:type="spellEnd"/>
            <w:r w:rsidRPr="004577B3">
              <w:rPr>
                <w:rFonts w:asciiTheme="minorHAnsi" w:eastAsiaTheme="minorHAnsi" w:hAnsiTheme="minorHAnsi"/>
                <w:color w:val="000000" w:themeColor="text1"/>
                <w:sz w:val="20"/>
                <w:szCs w:val="20"/>
              </w:rPr>
              <w:t>/mL</w:t>
            </w:r>
          </w:p>
        </w:tc>
        <w:tc>
          <w:tcPr>
            <w:tcW w:w="604" w:type="pct"/>
            <w:vAlign w:val="center"/>
          </w:tcPr>
          <w:p w14:paraId="11C7F638"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w:t>
            </w:r>
            <w:r w:rsidRPr="004577B3">
              <w:rPr>
                <w:rFonts w:ascii="DengXian" w:eastAsia="DengXian" w:hAnsi="DengXian"/>
                <w:color w:val="000000" w:themeColor="text1"/>
                <w:sz w:val="20"/>
                <w:szCs w:val="20"/>
              </w:rPr>
              <w:t>0</w:t>
            </w:r>
            <w:r w:rsidRPr="004577B3">
              <w:rPr>
                <w:rFonts w:ascii="DengXian" w:eastAsia="DengXian" w:hAnsi="DengXian" w:hint="eastAsia"/>
                <w:color w:val="000000" w:themeColor="text1"/>
                <w:sz w:val="20"/>
                <w:szCs w:val="20"/>
              </w:rPr>
              <w:t>.305 ± 0.479</w:t>
            </w:r>
          </w:p>
        </w:tc>
        <w:tc>
          <w:tcPr>
            <w:tcW w:w="644" w:type="pct"/>
            <w:vAlign w:val="center"/>
          </w:tcPr>
          <w:p w14:paraId="3F3D74EC"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w:t>
            </w:r>
            <w:r w:rsidRPr="004577B3">
              <w:rPr>
                <w:rFonts w:ascii="DengXian" w:eastAsia="DengXian" w:hAnsi="DengXian"/>
                <w:color w:val="000000" w:themeColor="text1"/>
                <w:sz w:val="20"/>
                <w:szCs w:val="20"/>
              </w:rPr>
              <w:t>0</w:t>
            </w:r>
            <w:r w:rsidRPr="004577B3">
              <w:rPr>
                <w:rFonts w:ascii="DengXian" w:eastAsia="DengXian" w:hAnsi="DengXian" w:hint="eastAsia"/>
                <w:color w:val="000000" w:themeColor="text1"/>
                <w:sz w:val="20"/>
                <w:szCs w:val="20"/>
              </w:rPr>
              <w:t xml:space="preserve">.637 ± </w:t>
            </w:r>
            <w:r w:rsidRPr="004577B3">
              <w:rPr>
                <w:rFonts w:ascii="DengXian" w:eastAsia="DengXian" w:hAnsi="DengXian"/>
                <w:color w:val="000000" w:themeColor="text1"/>
                <w:sz w:val="20"/>
                <w:szCs w:val="20"/>
              </w:rPr>
              <w:t>0.</w:t>
            </w:r>
            <w:r w:rsidRPr="004577B3">
              <w:rPr>
                <w:rFonts w:ascii="DengXian" w:eastAsia="DengXian" w:hAnsi="DengXian" w:hint="eastAsia"/>
                <w:color w:val="000000" w:themeColor="text1"/>
                <w:sz w:val="20"/>
                <w:szCs w:val="20"/>
              </w:rPr>
              <w:t>272</w:t>
            </w:r>
          </w:p>
        </w:tc>
        <w:tc>
          <w:tcPr>
            <w:tcW w:w="631" w:type="pct"/>
            <w:vAlign w:val="center"/>
          </w:tcPr>
          <w:p w14:paraId="33BB4C84"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-0.343 ± 0.407</w:t>
            </w:r>
          </w:p>
        </w:tc>
        <w:tc>
          <w:tcPr>
            <w:tcW w:w="644" w:type="pct"/>
            <w:vAlign w:val="center"/>
          </w:tcPr>
          <w:p w14:paraId="33732212"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w:t>
            </w:r>
            <w:r w:rsidRPr="004577B3">
              <w:rPr>
                <w:rFonts w:ascii="DengXian" w:eastAsia="DengXian" w:hAnsi="DengXian"/>
                <w:color w:val="000000" w:themeColor="text1"/>
                <w:sz w:val="20"/>
                <w:szCs w:val="20"/>
              </w:rPr>
              <w:t>0</w:t>
            </w:r>
            <w:r w:rsidRPr="004577B3">
              <w:rPr>
                <w:rFonts w:ascii="DengXian" w:eastAsia="DengXian" w:hAnsi="DengXian" w:hint="eastAsia"/>
                <w:color w:val="000000" w:themeColor="text1"/>
                <w:sz w:val="20"/>
                <w:szCs w:val="20"/>
              </w:rPr>
              <w:t xml:space="preserve">.332 ± </w:t>
            </w:r>
            <w:r w:rsidRPr="004577B3">
              <w:rPr>
                <w:rFonts w:ascii="DengXian" w:eastAsia="DengXian" w:hAnsi="DengXian"/>
                <w:color w:val="000000" w:themeColor="text1"/>
                <w:sz w:val="20"/>
                <w:szCs w:val="20"/>
              </w:rPr>
              <w:t>0.</w:t>
            </w:r>
            <w:r w:rsidRPr="004577B3">
              <w:rPr>
                <w:rFonts w:ascii="DengXian" w:eastAsia="DengXian" w:hAnsi="DengXian" w:hint="eastAsia"/>
                <w:color w:val="000000" w:themeColor="text1"/>
                <w:sz w:val="20"/>
                <w:szCs w:val="20"/>
              </w:rPr>
              <w:t>274</w:t>
            </w:r>
          </w:p>
        </w:tc>
        <w:tc>
          <w:tcPr>
            <w:tcW w:w="631" w:type="pct"/>
            <w:vAlign w:val="center"/>
          </w:tcPr>
          <w:p w14:paraId="62EED644"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0.961 ± 0.275</w:t>
            </w:r>
          </w:p>
        </w:tc>
        <w:tc>
          <w:tcPr>
            <w:tcW w:w="644" w:type="pct"/>
            <w:vAlign w:val="center"/>
          </w:tcPr>
          <w:p w14:paraId="7F9EE4B6"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color w:val="000000" w:themeColor="text1"/>
                <w:sz w:val="20"/>
                <w:szCs w:val="20"/>
              </w:rPr>
              <w:t>0</w:t>
            </w:r>
            <w:r w:rsidRPr="004577B3">
              <w:rPr>
                <w:rFonts w:ascii="DengXian" w:eastAsia="DengXian" w:hAnsi="DengXian" w:hint="eastAsia"/>
                <w:color w:val="000000" w:themeColor="text1"/>
                <w:sz w:val="20"/>
                <w:szCs w:val="20"/>
              </w:rPr>
              <w:t xml:space="preserve">.293 ± </w:t>
            </w:r>
            <w:r w:rsidRPr="004577B3">
              <w:rPr>
                <w:rFonts w:ascii="DengXian" w:eastAsia="DengXian" w:hAnsi="DengXian"/>
                <w:color w:val="000000" w:themeColor="text1"/>
                <w:sz w:val="20"/>
                <w:szCs w:val="20"/>
              </w:rPr>
              <w:t>0.</w:t>
            </w:r>
            <w:r w:rsidRPr="004577B3">
              <w:rPr>
                <w:rFonts w:ascii="DengXian" w:eastAsia="DengXian" w:hAnsi="DengXian" w:hint="eastAsia"/>
                <w:color w:val="000000" w:themeColor="text1"/>
                <w:sz w:val="20"/>
                <w:szCs w:val="20"/>
              </w:rPr>
              <w:t>2</w:t>
            </w:r>
            <w:r w:rsidRPr="004577B3">
              <w:rPr>
                <w:rFonts w:ascii="DengXian" w:eastAsia="DengXian" w:hAnsi="DengXian"/>
                <w:color w:val="000000" w:themeColor="text1"/>
                <w:sz w:val="20"/>
                <w:szCs w:val="20"/>
              </w:rPr>
              <w:t>3</w:t>
            </w:r>
            <w:r w:rsidRPr="004577B3">
              <w:rPr>
                <w:rFonts w:ascii="DengXian" w:eastAsia="DengXian" w:hAnsi="DengXian" w:hint="eastAsia"/>
                <w:color w:val="000000" w:themeColor="text1"/>
                <w:sz w:val="20"/>
                <w:szCs w:val="20"/>
              </w:rPr>
              <w:t>4</w:t>
            </w:r>
          </w:p>
        </w:tc>
      </w:tr>
      <w:tr w:rsidR="004577B3" w:rsidRPr="004577B3" w14:paraId="7FEB34E3" w14:textId="77777777" w:rsidTr="009C4856">
        <w:tc>
          <w:tcPr>
            <w:tcW w:w="1201" w:type="pct"/>
          </w:tcPr>
          <w:p w14:paraId="11AF280E"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CV</w:t>
            </w:r>
          </w:p>
        </w:tc>
        <w:tc>
          <w:tcPr>
            <w:tcW w:w="604" w:type="pct"/>
            <w:vAlign w:val="center"/>
          </w:tcPr>
          <w:p w14:paraId="07A04A4D"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-0.391 ± 3.716</w:t>
            </w:r>
          </w:p>
        </w:tc>
        <w:tc>
          <w:tcPr>
            <w:tcW w:w="644" w:type="pct"/>
            <w:vAlign w:val="center"/>
          </w:tcPr>
          <w:p w14:paraId="2B4F1BB4"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-0.092 ± 0.738</w:t>
            </w:r>
          </w:p>
        </w:tc>
        <w:tc>
          <w:tcPr>
            <w:tcW w:w="631" w:type="pct"/>
            <w:vAlign w:val="center"/>
          </w:tcPr>
          <w:p w14:paraId="14E696EB"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-0.007 ± 0.007</w:t>
            </w:r>
          </w:p>
        </w:tc>
        <w:tc>
          <w:tcPr>
            <w:tcW w:w="644" w:type="pct"/>
            <w:vAlign w:val="center"/>
          </w:tcPr>
          <w:p w14:paraId="6D3876A2"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 xml:space="preserve">0.299 ± </w:t>
            </w:r>
            <w:r w:rsidRPr="004577B3">
              <w:rPr>
                <w:rFonts w:ascii="DengXian" w:eastAsia="DengXian" w:hAnsi="DengXian"/>
                <w:color w:val="000000" w:themeColor="text1"/>
                <w:sz w:val="20"/>
                <w:szCs w:val="20"/>
              </w:rPr>
              <w:t>0</w:t>
            </w:r>
            <w:r w:rsidRPr="004577B3">
              <w:rPr>
                <w:rFonts w:ascii="DengXian" w:eastAsia="DengXian" w:hAnsi="DengXian" w:hint="eastAsia"/>
                <w:color w:val="000000" w:themeColor="text1"/>
                <w:sz w:val="20"/>
                <w:szCs w:val="20"/>
              </w:rPr>
              <w:t>.795</w:t>
            </w:r>
          </w:p>
        </w:tc>
        <w:tc>
          <w:tcPr>
            <w:tcW w:w="631" w:type="pct"/>
            <w:vAlign w:val="center"/>
          </w:tcPr>
          <w:p w14:paraId="2A2C06B6"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 xml:space="preserve">0.383 ± </w:t>
            </w:r>
            <w:r w:rsidRPr="004577B3">
              <w:rPr>
                <w:rFonts w:ascii="DengXian" w:eastAsia="DengXian" w:hAnsi="DengXian"/>
                <w:color w:val="000000" w:themeColor="text1"/>
                <w:sz w:val="20"/>
                <w:szCs w:val="20"/>
              </w:rPr>
              <w:t>0</w:t>
            </w:r>
            <w:r w:rsidRPr="004577B3">
              <w:rPr>
                <w:rFonts w:ascii="DengXian" w:eastAsia="DengXian" w:hAnsi="DengXian" w:hint="eastAsia"/>
                <w:color w:val="000000" w:themeColor="text1"/>
                <w:sz w:val="20"/>
                <w:szCs w:val="20"/>
              </w:rPr>
              <w:t>.716</w:t>
            </w:r>
          </w:p>
        </w:tc>
        <w:tc>
          <w:tcPr>
            <w:tcW w:w="644" w:type="pct"/>
            <w:vAlign w:val="center"/>
          </w:tcPr>
          <w:p w14:paraId="760A3048"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0.084 ± 0.737</w:t>
            </w:r>
          </w:p>
        </w:tc>
      </w:tr>
      <w:tr w:rsidR="004577B3" w:rsidRPr="004577B3" w14:paraId="35E98E6E" w14:textId="77777777" w:rsidTr="009C4856">
        <w:tc>
          <w:tcPr>
            <w:tcW w:w="1201" w:type="pct"/>
          </w:tcPr>
          <w:p w14:paraId="7D58D6AE"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Main portal vein</w:t>
            </w:r>
          </w:p>
        </w:tc>
        <w:tc>
          <w:tcPr>
            <w:tcW w:w="604" w:type="pct"/>
          </w:tcPr>
          <w:p w14:paraId="5430D8E8"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44" w:type="pct"/>
          </w:tcPr>
          <w:p w14:paraId="70FE1452"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31" w:type="pct"/>
          </w:tcPr>
          <w:p w14:paraId="5E5E7809"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44" w:type="pct"/>
          </w:tcPr>
          <w:p w14:paraId="692FE0FC"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31" w:type="pct"/>
          </w:tcPr>
          <w:p w14:paraId="6CD71D14"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44" w:type="pct"/>
          </w:tcPr>
          <w:p w14:paraId="138379EF"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r>
      <w:tr w:rsidR="004577B3" w:rsidRPr="004577B3" w14:paraId="67C9E503" w14:textId="77777777" w:rsidTr="009C4856">
        <w:tc>
          <w:tcPr>
            <w:tcW w:w="1201" w:type="pct"/>
          </w:tcPr>
          <w:p w14:paraId="5C09EC2C"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I</w:t>
            </w:r>
            <w:r w:rsidRPr="004577B3">
              <w:rPr>
                <w:rFonts w:asciiTheme="minorHAnsi" w:eastAsiaTheme="minorHAnsi" w:hAnsiTheme="minorHAnsi"/>
                <w:color w:val="000000" w:themeColor="text1"/>
                <w:sz w:val="20"/>
                <w:szCs w:val="20"/>
              </w:rPr>
              <w:t xml:space="preserve">C, </w:t>
            </w:r>
            <w:proofErr w:type="spellStart"/>
            <w:r w:rsidRPr="004577B3">
              <w:rPr>
                <w:rFonts w:asciiTheme="minorHAnsi" w:eastAsiaTheme="minorHAnsi" w:hAnsiTheme="minorHAnsi"/>
                <w:color w:val="000000" w:themeColor="text1"/>
                <w:sz w:val="20"/>
                <w:szCs w:val="20"/>
              </w:rPr>
              <w:t>mgI</w:t>
            </w:r>
            <w:proofErr w:type="spellEnd"/>
            <w:r w:rsidRPr="004577B3">
              <w:rPr>
                <w:rFonts w:asciiTheme="minorHAnsi" w:eastAsiaTheme="minorHAnsi" w:hAnsiTheme="minorHAnsi"/>
                <w:color w:val="000000" w:themeColor="text1"/>
                <w:sz w:val="20"/>
                <w:szCs w:val="20"/>
              </w:rPr>
              <w:t>/mL</w:t>
            </w:r>
          </w:p>
        </w:tc>
        <w:tc>
          <w:tcPr>
            <w:tcW w:w="604" w:type="pct"/>
            <w:vAlign w:val="center"/>
          </w:tcPr>
          <w:p w14:paraId="03B64880"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0.764 ± 1.366</w:t>
            </w:r>
          </w:p>
        </w:tc>
        <w:tc>
          <w:tcPr>
            <w:tcW w:w="644" w:type="pct"/>
            <w:vAlign w:val="center"/>
          </w:tcPr>
          <w:p w14:paraId="03081B4A"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0.604 ± 1.337</w:t>
            </w:r>
          </w:p>
        </w:tc>
        <w:tc>
          <w:tcPr>
            <w:tcW w:w="631" w:type="pct"/>
            <w:vAlign w:val="center"/>
          </w:tcPr>
          <w:p w14:paraId="690B8F9E"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0.672 ± 1.525</w:t>
            </w:r>
          </w:p>
        </w:tc>
        <w:tc>
          <w:tcPr>
            <w:tcW w:w="644" w:type="pct"/>
            <w:vAlign w:val="center"/>
          </w:tcPr>
          <w:p w14:paraId="7B9180E8"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-0.16 ± 0.244</w:t>
            </w:r>
          </w:p>
        </w:tc>
        <w:tc>
          <w:tcPr>
            <w:tcW w:w="631" w:type="pct"/>
            <w:vAlign w:val="center"/>
          </w:tcPr>
          <w:p w14:paraId="180B3354"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-0.092 ± 1.067</w:t>
            </w:r>
          </w:p>
        </w:tc>
        <w:tc>
          <w:tcPr>
            <w:tcW w:w="644" w:type="pct"/>
            <w:vAlign w:val="center"/>
          </w:tcPr>
          <w:p w14:paraId="00BCD87D"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0.068 ± 1.023</w:t>
            </w:r>
          </w:p>
        </w:tc>
      </w:tr>
      <w:tr w:rsidR="004577B3" w:rsidRPr="004577B3" w14:paraId="5BA0BBA7" w14:textId="77777777" w:rsidTr="009C4856">
        <w:tc>
          <w:tcPr>
            <w:tcW w:w="1201" w:type="pct"/>
          </w:tcPr>
          <w:p w14:paraId="4763875F"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 xml:space="preserve">SD, </w:t>
            </w:r>
            <w:proofErr w:type="spellStart"/>
            <w:r w:rsidRPr="004577B3">
              <w:rPr>
                <w:rFonts w:asciiTheme="minorHAnsi" w:eastAsiaTheme="minorHAnsi" w:hAnsiTheme="minorHAnsi"/>
                <w:color w:val="000000" w:themeColor="text1"/>
                <w:sz w:val="20"/>
                <w:szCs w:val="20"/>
              </w:rPr>
              <w:t>mgI</w:t>
            </w:r>
            <w:proofErr w:type="spellEnd"/>
            <w:r w:rsidRPr="004577B3">
              <w:rPr>
                <w:rFonts w:asciiTheme="minorHAnsi" w:eastAsiaTheme="minorHAnsi" w:hAnsiTheme="minorHAnsi"/>
                <w:color w:val="000000" w:themeColor="text1"/>
                <w:sz w:val="20"/>
                <w:szCs w:val="20"/>
              </w:rPr>
              <w:t>/mL</w:t>
            </w:r>
          </w:p>
        </w:tc>
        <w:tc>
          <w:tcPr>
            <w:tcW w:w="604" w:type="pct"/>
            <w:vAlign w:val="center"/>
          </w:tcPr>
          <w:p w14:paraId="504D204D"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-1.326 ± 0.666</w:t>
            </w:r>
          </w:p>
        </w:tc>
        <w:tc>
          <w:tcPr>
            <w:tcW w:w="644" w:type="pct"/>
            <w:vAlign w:val="center"/>
          </w:tcPr>
          <w:p w14:paraId="39DD0D2E"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-1.025 ± 0.608</w:t>
            </w:r>
          </w:p>
        </w:tc>
        <w:tc>
          <w:tcPr>
            <w:tcW w:w="631" w:type="pct"/>
            <w:vAlign w:val="center"/>
          </w:tcPr>
          <w:p w14:paraId="704F6411"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-0.451 ± 0.598</w:t>
            </w:r>
          </w:p>
        </w:tc>
        <w:tc>
          <w:tcPr>
            <w:tcW w:w="644" w:type="pct"/>
            <w:vAlign w:val="center"/>
          </w:tcPr>
          <w:p w14:paraId="30BECF85"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0.301 ± 0.236</w:t>
            </w:r>
          </w:p>
        </w:tc>
        <w:tc>
          <w:tcPr>
            <w:tcW w:w="631" w:type="pct"/>
            <w:vAlign w:val="center"/>
          </w:tcPr>
          <w:p w14:paraId="232BF829"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0.875 ± 0.394</w:t>
            </w:r>
          </w:p>
        </w:tc>
        <w:tc>
          <w:tcPr>
            <w:tcW w:w="644" w:type="pct"/>
            <w:vAlign w:val="center"/>
          </w:tcPr>
          <w:p w14:paraId="68DC0460"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0.574 ± 0.334</w:t>
            </w:r>
          </w:p>
        </w:tc>
      </w:tr>
      <w:tr w:rsidR="004577B3" w:rsidRPr="004577B3" w14:paraId="20CE5E00" w14:textId="77777777" w:rsidTr="009C4856">
        <w:tc>
          <w:tcPr>
            <w:tcW w:w="1201" w:type="pct"/>
          </w:tcPr>
          <w:p w14:paraId="404BDB45"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CV</w:t>
            </w:r>
          </w:p>
        </w:tc>
        <w:tc>
          <w:tcPr>
            <w:tcW w:w="604" w:type="pct"/>
            <w:vAlign w:val="center"/>
          </w:tcPr>
          <w:p w14:paraId="3927CB98"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-0.025 ± 0.013</w:t>
            </w:r>
          </w:p>
        </w:tc>
        <w:tc>
          <w:tcPr>
            <w:tcW w:w="644" w:type="pct"/>
            <w:vAlign w:val="center"/>
          </w:tcPr>
          <w:p w14:paraId="46BA64C7"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-0.019 ± 0.011</w:t>
            </w:r>
          </w:p>
        </w:tc>
        <w:tc>
          <w:tcPr>
            <w:tcW w:w="631" w:type="pct"/>
            <w:vAlign w:val="center"/>
          </w:tcPr>
          <w:p w14:paraId="77B908F8"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-0.008 ± 0.011</w:t>
            </w:r>
          </w:p>
        </w:tc>
        <w:tc>
          <w:tcPr>
            <w:tcW w:w="644" w:type="pct"/>
            <w:vAlign w:val="center"/>
          </w:tcPr>
          <w:p w14:paraId="109A1AC4"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0.006 ± 0.005</w:t>
            </w:r>
          </w:p>
        </w:tc>
        <w:tc>
          <w:tcPr>
            <w:tcW w:w="631" w:type="pct"/>
            <w:vAlign w:val="center"/>
          </w:tcPr>
          <w:p w14:paraId="030190AC"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0.017 ± 0.008</w:t>
            </w:r>
          </w:p>
        </w:tc>
        <w:tc>
          <w:tcPr>
            <w:tcW w:w="644" w:type="pct"/>
            <w:vAlign w:val="center"/>
          </w:tcPr>
          <w:p w14:paraId="6E17C430"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0.011 ± 0.007</w:t>
            </w:r>
          </w:p>
        </w:tc>
      </w:tr>
      <w:tr w:rsidR="004577B3" w:rsidRPr="004577B3" w14:paraId="3667E094" w14:textId="77777777" w:rsidTr="009C4856">
        <w:tc>
          <w:tcPr>
            <w:tcW w:w="1201" w:type="pct"/>
          </w:tcPr>
          <w:p w14:paraId="27F8FA72"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Inferior vena cava</w:t>
            </w:r>
          </w:p>
        </w:tc>
        <w:tc>
          <w:tcPr>
            <w:tcW w:w="604" w:type="pct"/>
          </w:tcPr>
          <w:p w14:paraId="15ACB617"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44" w:type="pct"/>
          </w:tcPr>
          <w:p w14:paraId="1DD25F8F"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31" w:type="pct"/>
          </w:tcPr>
          <w:p w14:paraId="2AA8A434"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44" w:type="pct"/>
          </w:tcPr>
          <w:p w14:paraId="22B01BA9"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31" w:type="pct"/>
          </w:tcPr>
          <w:p w14:paraId="5921E1C8"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44" w:type="pct"/>
          </w:tcPr>
          <w:p w14:paraId="03DFA920"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r>
      <w:tr w:rsidR="004577B3" w:rsidRPr="004577B3" w14:paraId="47D2F847" w14:textId="77777777" w:rsidTr="009C4856">
        <w:tc>
          <w:tcPr>
            <w:tcW w:w="1201" w:type="pct"/>
          </w:tcPr>
          <w:p w14:paraId="4A1F7132"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I</w:t>
            </w:r>
            <w:r w:rsidRPr="004577B3">
              <w:rPr>
                <w:rFonts w:asciiTheme="minorHAnsi" w:eastAsiaTheme="minorHAnsi" w:hAnsiTheme="minorHAnsi"/>
                <w:color w:val="000000" w:themeColor="text1"/>
                <w:sz w:val="20"/>
                <w:szCs w:val="20"/>
              </w:rPr>
              <w:t xml:space="preserve">C, </w:t>
            </w:r>
            <w:proofErr w:type="spellStart"/>
            <w:r w:rsidRPr="004577B3">
              <w:rPr>
                <w:rFonts w:asciiTheme="minorHAnsi" w:eastAsiaTheme="minorHAnsi" w:hAnsiTheme="minorHAnsi"/>
                <w:color w:val="000000" w:themeColor="text1"/>
                <w:sz w:val="20"/>
                <w:szCs w:val="20"/>
              </w:rPr>
              <w:t>mgI</w:t>
            </w:r>
            <w:proofErr w:type="spellEnd"/>
            <w:r w:rsidRPr="004577B3">
              <w:rPr>
                <w:rFonts w:asciiTheme="minorHAnsi" w:eastAsiaTheme="minorHAnsi" w:hAnsiTheme="minorHAnsi"/>
                <w:color w:val="000000" w:themeColor="text1"/>
                <w:sz w:val="20"/>
                <w:szCs w:val="20"/>
              </w:rPr>
              <w:t>/mL</w:t>
            </w:r>
          </w:p>
        </w:tc>
        <w:tc>
          <w:tcPr>
            <w:tcW w:w="604" w:type="pct"/>
            <w:vAlign w:val="center"/>
          </w:tcPr>
          <w:p w14:paraId="3346666E"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0.616 ± 1.055</w:t>
            </w:r>
          </w:p>
        </w:tc>
        <w:tc>
          <w:tcPr>
            <w:tcW w:w="644" w:type="pct"/>
            <w:vAlign w:val="center"/>
          </w:tcPr>
          <w:p w14:paraId="2ED44694"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0.561 ± 1.012</w:t>
            </w:r>
          </w:p>
        </w:tc>
        <w:tc>
          <w:tcPr>
            <w:tcW w:w="631" w:type="pct"/>
            <w:vAlign w:val="center"/>
          </w:tcPr>
          <w:p w14:paraId="20A47395"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0.769 ± 2.136</w:t>
            </w:r>
          </w:p>
        </w:tc>
        <w:tc>
          <w:tcPr>
            <w:tcW w:w="644" w:type="pct"/>
            <w:vAlign w:val="center"/>
          </w:tcPr>
          <w:p w14:paraId="5FF2F078"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-0.055 ± 0.27</w:t>
            </w:r>
            <w:r w:rsidRPr="004577B3">
              <w:rPr>
                <w:rFonts w:ascii="DengXian" w:eastAsia="DengXian" w:hAnsi="DengXian"/>
                <w:color w:val="000000" w:themeColor="text1"/>
                <w:sz w:val="20"/>
                <w:szCs w:val="20"/>
              </w:rPr>
              <w:t>0</w:t>
            </w:r>
          </w:p>
        </w:tc>
        <w:tc>
          <w:tcPr>
            <w:tcW w:w="631" w:type="pct"/>
            <w:vAlign w:val="center"/>
          </w:tcPr>
          <w:p w14:paraId="06002787"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0.153 ± 1.916</w:t>
            </w:r>
          </w:p>
        </w:tc>
        <w:tc>
          <w:tcPr>
            <w:tcW w:w="644" w:type="pct"/>
            <w:vAlign w:val="center"/>
          </w:tcPr>
          <w:p w14:paraId="4EF92A27"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0.209 ± 1.956</w:t>
            </w:r>
          </w:p>
        </w:tc>
      </w:tr>
      <w:tr w:rsidR="004577B3" w:rsidRPr="004577B3" w14:paraId="16F91429" w14:textId="77777777" w:rsidTr="009C4856">
        <w:tc>
          <w:tcPr>
            <w:tcW w:w="1201" w:type="pct"/>
          </w:tcPr>
          <w:p w14:paraId="038B9B08"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 xml:space="preserve">SD, </w:t>
            </w:r>
            <w:proofErr w:type="spellStart"/>
            <w:r w:rsidRPr="004577B3">
              <w:rPr>
                <w:rFonts w:asciiTheme="minorHAnsi" w:eastAsiaTheme="minorHAnsi" w:hAnsiTheme="minorHAnsi"/>
                <w:color w:val="000000" w:themeColor="text1"/>
                <w:sz w:val="20"/>
                <w:szCs w:val="20"/>
              </w:rPr>
              <w:t>mgI</w:t>
            </w:r>
            <w:proofErr w:type="spellEnd"/>
            <w:r w:rsidRPr="004577B3">
              <w:rPr>
                <w:rFonts w:asciiTheme="minorHAnsi" w:eastAsiaTheme="minorHAnsi" w:hAnsiTheme="minorHAnsi"/>
                <w:color w:val="000000" w:themeColor="text1"/>
                <w:sz w:val="20"/>
                <w:szCs w:val="20"/>
              </w:rPr>
              <w:t>/mL</w:t>
            </w:r>
          </w:p>
        </w:tc>
        <w:tc>
          <w:tcPr>
            <w:tcW w:w="604" w:type="pct"/>
            <w:vAlign w:val="center"/>
          </w:tcPr>
          <w:p w14:paraId="1DC73037"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-1.209 ± 0.551</w:t>
            </w:r>
          </w:p>
        </w:tc>
        <w:tc>
          <w:tcPr>
            <w:tcW w:w="644" w:type="pct"/>
            <w:vAlign w:val="center"/>
          </w:tcPr>
          <w:p w14:paraId="7D916B32"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-0.881 ± 0.511</w:t>
            </w:r>
          </w:p>
        </w:tc>
        <w:tc>
          <w:tcPr>
            <w:tcW w:w="631" w:type="pct"/>
            <w:vAlign w:val="center"/>
          </w:tcPr>
          <w:p w14:paraId="4ECA465D"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-0.312 ± 0.443</w:t>
            </w:r>
          </w:p>
        </w:tc>
        <w:tc>
          <w:tcPr>
            <w:tcW w:w="644" w:type="pct"/>
            <w:vAlign w:val="center"/>
          </w:tcPr>
          <w:p w14:paraId="40FA3886"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0.327 ± 0.321</w:t>
            </w:r>
          </w:p>
        </w:tc>
        <w:tc>
          <w:tcPr>
            <w:tcW w:w="631" w:type="pct"/>
            <w:vAlign w:val="center"/>
          </w:tcPr>
          <w:p w14:paraId="5A57453E"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0.897 ± 0.393</w:t>
            </w:r>
          </w:p>
        </w:tc>
        <w:tc>
          <w:tcPr>
            <w:tcW w:w="644" w:type="pct"/>
            <w:vAlign w:val="center"/>
          </w:tcPr>
          <w:p w14:paraId="6108502F"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0.57</w:t>
            </w:r>
            <w:r w:rsidRPr="004577B3">
              <w:rPr>
                <w:rFonts w:ascii="DengXian" w:eastAsia="DengXian" w:hAnsi="DengXian"/>
                <w:color w:val="000000" w:themeColor="text1"/>
                <w:sz w:val="20"/>
                <w:szCs w:val="20"/>
              </w:rPr>
              <w:t>0</w:t>
            </w:r>
            <w:r w:rsidRPr="004577B3">
              <w:rPr>
                <w:rFonts w:ascii="DengXian" w:eastAsia="DengXian" w:hAnsi="DengXian" w:hint="eastAsia"/>
                <w:color w:val="000000" w:themeColor="text1"/>
                <w:sz w:val="20"/>
                <w:szCs w:val="20"/>
              </w:rPr>
              <w:t xml:space="preserve"> ± 0.275</w:t>
            </w:r>
          </w:p>
        </w:tc>
      </w:tr>
      <w:tr w:rsidR="004577B3" w:rsidRPr="004577B3" w14:paraId="3153B381" w14:textId="77777777" w:rsidTr="009C4856">
        <w:tc>
          <w:tcPr>
            <w:tcW w:w="1201" w:type="pct"/>
          </w:tcPr>
          <w:p w14:paraId="6C8730C0"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CV</w:t>
            </w:r>
          </w:p>
        </w:tc>
        <w:tc>
          <w:tcPr>
            <w:tcW w:w="604" w:type="pct"/>
            <w:vAlign w:val="center"/>
          </w:tcPr>
          <w:p w14:paraId="19661702"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-0.032 ± 0.018</w:t>
            </w:r>
          </w:p>
        </w:tc>
        <w:tc>
          <w:tcPr>
            <w:tcW w:w="644" w:type="pct"/>
            <w:vAlign w:val="center"/>
          </w:tcPr>
          <w:p w14:paraId="7C8D78DF"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-0.023 ± 0.016</w:t>
            </w:r>
          </w:p>
        </w:tc>
        <w:tc>
          <w:tcPr>
            <w:tcW w:w="631" w:type="pct"/>
            <w:vAlign w:val="center"/>
          </w:tcPr>
          <w:p w14:paraId="5A62F859"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-0.01 ± 0.025</w:t>
            </w:r>
          </w:p>
        </w:tc>
        <w:tc>
          <w:tcPr>
            <w:tcW w:w="644" w:type="pct"/>
            <w:vAlign w:val="center"/>
          </w:tcPr>
          <w:p w14:paraId="21DE598E"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0.009 ± 0.008</w:t>
            </w:r>
          </w:p>
        </w:tc>
        <w:tc>
          <w:tcPr>
            <w:tcW w:w="631" w:type="pct"/>
            <w:vAlign w:val="center"/>
          </w:tcPr>
          <w:p w14:paraId="6A1E73A6"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0.022 ± 0.019</w:t>
            </w:r>
          </w:p>
        </w:tc>
        <w:tc>
          <w:tcPr>
            <w:tcW w:w="644" w:type="pct"/>
            <w:vAlign w:val="center"/>
          </w:tcPr>
          <w:p w14:paraId="2D47AA0E"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0.013 ± 0.017</w:t>
            </w:r>
          </w:p>
        </w:tc>
      </w:tr>
      <w:tr w:rsidR="004577B3" w:rsidRPr="004577B3" w14:paraId="6FA3FD20" w14:textId="77777777" w:rsidTr="009C4856">
        <w:tc>
          <w:tcPr>
            <w:tcW w:w="1201" w:type="pct"/>
          </w:tcPr>
          <w:p w14:paraId="731A1C39"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P</w:t>
            </w:r>
            <w:r w:rsidRPr="004577B3">
              <w:rPr>
                <w:rFonts w:asciiTheme="minorHAnsi" w:eastAsiaTheme="minorHAnsi" w:hAnsiTheme="minorHAnsi"/>
                <w:color w:val="000000" w:themeColor="text1"/>
                <w:sz w:val="20"/>
                <w:szCs w:val="20"/>
              </w:rPr>
              <w:t>soas major</w:t>
            </w:r>
          </w:p>
        </w:tc>
        <w:tc>
          <w:tcPr>
            <w:tcW w:w="604" w:type="pct"/>
          </w:tcPr>
          <w:p w14:paraId="4BB9B808"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44" w:type="pct"/>
          </w:tcPr>
          <w:p w14:paraId="2ED5F887"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31" w:type="pct"/>
          </w:tcPr>
          <w:p w14:paraId="61AC22EA"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44" w:type="pct"/>
          </w:tcPr>
          <w:p w14:paraId="23C45CFA"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31" w:type="pct"/>
          </w:tcPr>
          <w:p w14:paraId="3F2FA0DC"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44" w:type="pct"/>
          </w:tcPr>
          <w:p w14:paraId="213B010C"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r>
      <w:tr w:rsidR="004577B3" w:rsidRPr="004577B3" w14:paraId="589CC839" w14:textId="77777777" w:rsidTr="009C4856">
        <w:tc>
          <w:tcPr>
            <w:tcW w:w="1201" w:type="pct"/>
          </w:tcPr>
          <w:p w14:paraId="0132B7AE"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I</w:t>
            </w:r>
            <w:r w:rsidRPr="004577B3">
              <w:rPr>
                <w:rFonts w:asciiTheme="minorHAnsi" w:eastAsiaTheme="minorHAnsi" w:hAnsiTheme="minorHAnsi"/>
                <w:color w:val="000000" w:themeColor="text1"/>
                <w:sz w:val="20"/>
                <w:szCs w:val="20"/>
              </w:rPr>
              <w:t xml:space="preserve">C, </w:t>
            </w:r>
            <w:proofErr w:type="spellStart"/>
            <w:r w:rsidRPr="004577B3">
              <w:rPr>
                <w:rFonts w:asciiTheme="minorHAnsi" w:eastAsiaTheme="minorHAnsi" w:hAnsiTheme="minorHAnsi"/>
                <w:color w:val="000000" w:themeColor="text1"/>
                <w:sz w:val="20"/>
                <w:szCs w:val="20"/>
              </w:rPr>
              <w:t>mgI</w:t>
            </w:r>
            <w:proofErr w:type="spellEnd"/>
            <w:r w:rsidRPr="004577B3">
              <w:rPr>
                <w:rFonts w:asciiTheme="minorHAnsi" w:eastAsiaTheme="minorHAnsi" w:hAnsiTheme="minorHAnsi"/>
                <w:color w:val="000000" w:themeColor="text1"/>
                <w:sz w:val="20"/>
                <w:szCs w:val="20"/>
              </w:rPr>
              <w:t>/mL</w:t>
            </w:r>
          </w:p>
        </w:tc>
        <w:tc>
          <w:tcPr>
            <w:tcW w:w="604" w:type="pct"/>
            <w:vAlign w:val="center"/>
          </w:tcPr>
          <w:p w14:paraId="11BD35DA"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-0.216 ± 0.45</w:t>
            </w:r>
            <w:r w:rsidRPr="004577B3">
              <w:rPr>
                <w:rFonts w:ascii="DengXian" w:eastAsia="DengXian" w:hAnsi="DengXian"/>
                <w:color w:val="000000" w:themeColor="text1"/>
                <w:sz w:val="20"/>
                <w:szCs w:val="20"/>
              </w:rPr>
              <w:t>0</w:t>
            </w:r>
          </w:p>
        </w:tc>
        <w:tc>
          <w:tcPr>
            <w:tcW w:w="644" w:type="pct"/>
            <w:vAlign w:val="center"/>
          </w:tcPr>
          <w:p w14:paraId="22C7A30C"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-0.173 ± 0.431</w:t>
            </w:r>
          </w:p>
        </w:tc>
        <w:tc>
          <w:tcPr>
            <w:tcW w:w="631" w:type="pct"/>
            <w:vAlign w:val="center"/>
          </w:tcPr>
          <w:p w14:paraId="5FC6C0D6"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-0.14</w:t>
            </w:r>
            <w:r w:rsidRPr="004577B3">
              <w:rPr>
                <w:rFonts w:ascii="DengXian" w:eastAsia="DengXian" w:hAnsi="DengXian"/>
                <w:color w:val="000000" w:themeColor="text1"/>
                <w:sz w:val="20"/>
                <w:szCs w:val="20"/>
              </w:rPr>
              <w:t>0</w:t>
            </w:r>
            <w:r w:rsidRPr="004577B3">
              <w:rPr>
                <w:rFonts w:ascii="DengXian" w:eastAsia="DengXian" w:hAnsi="DengXian" w:hint="eastAsia"/>
                <w:color w:val="000000" w:themeColor="text1"/>
                <w:sz w:val="20"/>
                <w:szCs w:val="20"/>
              </w:rPr>
              <w:t xml:space="preserve"> ± 0.418</w:t>
            </w:r>
          </w:p>
        </w:tc>
        <w:tc>
          <w:tcPr>
            <w:tcW w:w="644" w:type="pct"/>
            <w:vAlign w:val="center"/>
          </w:tcPr>
          <w:p w14:paraId="66E0C026"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0.043 ± 0.119</w:t>
            </w:r>
          </w:p>
        </w:tc>
        <w:tc>
          <w:tcPr>
            <w:tcW w:w="631" w:type="pct"/>
            <w:vAlign w:val="center"/>
          </w:tcPr>
          <w:p w14:paraId="57385143"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0.077 ± 0.225</w:t>
            </w:r>
          </w:p>
        </w:tc>
        <w:tc>
          <w:tcPr>
            <w:tcW w:w="644" w:type="pct"/>
            <w:vAlign w:val="center"/>
          </w:tcPr>
          <w:p w14:paraId="269260EA"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0.034 ± 0.181</w:t>
            </w:r>
          </w:p>
        </w:tc>
      </w:tr>
      <w:tr w:rsidR="004577B3" w:rsidRPr="004577B3" w14:paraId="6B8B03F8" w14:textId="77777777" w:rsidTr="009C4856">
        <w:tc>
          <w:tcPr>
            <w:tcW w:w="1201" w:type="pct"/>
          </w:tcPr>
          <w:p w14:paraId="11BA1D09"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 xml:space="preserve">SD, </w:t>
            </w:r>
            <w:proofErr w:type="spellStart"/>
            <w:r w:rsidRPr="004577B3">
              <w:rPr>
                <w:rFonts w:asciiTheme="minorHAnsi" w:eastAsiaTheme="minorHAnsi" w:hAnsiTheme="minorHAnsi"/>
                <w:color w:val="000000" w:themeColor="text1"/>
                <w:sz w:val="20"/>
                <w:szCs w:val="20"/>
              </w:rPr>
              <w:t>mgI</w:t>
            </w:r>
            <w:proofErr w:type="spellEnd"/>
            <w:r w:rsidRPr="004577B3">
              <w:rPr>
                <w:rFonts w:asciiTheme="minorHAnsi" w:eastAsiaTheme="minorHAnsi" w:hAnsiTheme="minorHAnsi"/>
                <w:color w:val="000000" w:themeColor="text1"/>
                <w:sz w:val="20"/>
                <w:szCs w:val="20"/>
              </w:rPr>
              <w:t>/mL</w:t>
            </w:r>
          </w:p>
        </w:tc>
        <w:tc>
          <w:tcPr>
            <w:tcW w:w="604" w:type="pct"/>
            <w:vAlign w:val="center"/>
          </w:tcPr>
          <w:p w14:paraId="2BF88C15"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-0.985 ± 0.242</w:t>
            </w:r>
          </w:p>
        </w:tc>
        <w:tc>
          <w:tcPr>
            <w:tcW w:w="644" w:type="pct"/>
            <w:vAlign w:val="center"/>
          </w:tcPr>
          <w:p w14:paraId="7922C2BD"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-0.528 ± 0.189</w:t>
            </w:r>
          </w:p>
        </w:tc>
        <w:tc>
          <w:tcPr>
            <w:tcW w:w="631" w:type="pct"/>
            <w:vAlign w:val="center"/>
          </w:tcPr>
          <w:p w14:paraId="4595C6F1"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-0.048 ± 0.165</w:t>
            </w:r>
          </w:p>
        </w:tc>
        <w:tc>
          <w:tcPr>
            <w:tcW w:w="644" w:type="pct"/>
            <w:vAlign w:val="center"/>
          </w:tcPr>
          <w:p w14:paraId="1DFDF62D"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0.457 ± 0.159</w:t>
            </w:r>
          </w:p>
        </w:tc>
        <w:tc>
          <w:tcPr>
            <w:tcW w:w="631" w:type="pct"/>
            <w:vAlign w:val="center"/>
          </w:tcPr>
          <w:p w14:paraId="32D9E208"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0.937 ± 0.211</w:t>
            </w:r>
          </w:p>
        </w:tc>
        <w:tc>
          <w:tcPr>
            <w:tcW w:w="644" w:type="pct"/>
            <w:vAlign w:val="center"/>
          </w:tcPr>
          <w:p w14:paraId="6BC123E5"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0.48</w:t>
            </w:r>
            <w:r w:rsidRPr="004577B3">
              <w:rPr>
                <w:rFonts w:ascii="DengXian" w:eastAsia="DengXian" w:hAnsi="DengXian"/>
                <w:color w:val="000000" w:themeColor="text1"/>
                <w:sz w:val="20"/>
                <w:szCs w:val="20"/>
              </w:rPr>
              <w:t>0</w:t>
            </w:r>
            <w:r w:rsidRPr="004577B3">
              <w:rPr>
                <w:rFonts w:ascii="DengXian" w:eastAsia="DengXian" w:hAnsi="DengXian" w:hint="eastAsia"/>
                <w:color w:val="000000" w:themeColor="text1"/>
                <w:sz w:val="20"/>
                <w:szCs w:val="20"/>
              </w:rPr>
              <w:t xml:space="preserve"> ± 0.091</w:t>
            </w:r>
          </w:p>
        </w:tc>
      </w:tr>
      <w:tr w:rsidR="004577B3" w:rsidRPr="004577B3" w14:paraId="54EBC81E" w14:textId="77777777" w:rsidTr="009C4856">
        <w:tc>
          <w:tcPr>
            <w:tcW w:w="1201" w:type="pct"/>
          </w:tcPr>
          <w:p w14:paraId="4F2443FE"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CV</w:t>
            </w:r>
          </w:p>
        </w:tc>
        <w:tc>
          <w:tcPr>
            <w:tcW w:w="604" w:type="pct"/>
            <w:vAlign w:val="center"/>
          </w:tcPr>
          <w:p w14:paraId="3D514DB3"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-0.149 ± 0.063</w:t>
            </w:r>
          </w:p>
        </w:tc>
        <w:tc>
          <w:tcPr>
            <w:tcW w:w="644" w:type="pct"/>
            <w:vAlign w:val="center"/>
          </w:tcPr>
          <w:p w14:paraId="731EB17A"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-0.077 ± 0.044</w:t>
            </w:r>
          </w:p>
        </w:tc>
        <w:tc>
          <w:tcPr>
            <w:tcW w:w="631" w:type="pct"/>
            <w:vAlign w:val="center"/>
          </w:tcPr>
          <w:p w14:paraId="7B8B9345"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-0.002 ± 0.036</w:t>
            </w:r>
          </w:p>
        </w:tc>
        <w:tc>
          <w:tcPr>
            <w:tcW w:w="644" w:type="pct"/>
            <w:vAlign w:val="center"/>
          </w:tcPr>
          <w:p w14:paraId="349DCB4F"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0.072 ± 0.036</w:t>
            </w:r>
          </w:p>
        </w:tc>
        <w:tc>
          <w:tcPr>
            <w:tcW w:w="631" w:type="pct"/>
            <w:vAlign w:val="center"/>
          </w:tcPr>
          <w:p w14:paraId="248D5850"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0.148 ± 0.054</w:t>
            </w:r>
          </w:p>
        </w:tc>
        <w:tc>
          <w:tcPr>
            <w:tcW w:w="644" w:type="pct"/>
            <w:vAlign w:val="center"/>
          </w:tcPr>
          <w:p w14:paraId="5D81BAE5"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0.076 ± 0.023</w:t>
            </w:r>
          </w:p>
        </w:tc>
      </w:tr>
      <w:tr w:rsidR="004577B3" w:rsidRPr="004577B3" w14:paraId="524F5ACF" w14:textId="77777777" w:rsidTr="009C4856">
        <w:tc>
          <w:tcPr>
            <w:tcW w:w="1201" w:type="pct"/>
          </w:tcPr>
          <w:p w14:paraId="74691A6F"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lastRenderedPageBreak/>
              <w:t>A</w:t>
            </w:r>
            <w:r w:rsidRPr="004577B3">
              <w:rPr>
                <w:rFonts w:asciiTheme="minorHAnsi" w:eastAsiaTheme="minorHAnsi" w:hAnsiTheme="minorHAnsi"/>
                <w:color w:val="000000" w:themeColor="text1"/>
                <w:sz w:val="20"/>
                <w:szCs w:val="20"/>
              </w:rPr>
              <w:t>bdominal subcutaneous fat</w:t>
            </w:r>
          </w:p>
        </w:tc>
        <w:tc>
          <w:tcPr>
            <w:tcW w:w="604" w:type="pct"/>
          </w:tcPr>
          <w:p w14:paraId="7F2817F8"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44" w:type="pct"/>
          </w:tcPr>
          <w:p w14:paraId="402C8AD7"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31" w:type="pct"/>
          </w:tcPr>
          <w:p w14:paraId="07D73CCA"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44" w:type="pct"/>
          </w:tcPr>
          <w:p w14:paraId="6743CD53"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31" w:type="pct"/>
          </w:tcPr>
          <w:p w14:paraId="2F28CEFB"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c>
          <w:tcPr>
            <w:tcW w:w="644" w:type="pct"/>
          </w:tcPr>
          <w:p w14:paraId="4B994741"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p>
        </w:tc>
      </w:tr>
      <w:tr w:rsidR="004577B3" w:rsidRPr="004577B3" w14:paraId="3E5A0000" w14:textId="77777777" w:rsidTr="009C4856">
        <w:tc>
          <w:tcPr>
            <w:tcW w:w="1201" w:type="pct"/>
          </w:tcPr>
          <w:p w14:paraId="495B9B01"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I</w:t>
            </w:r>
            <w:r w:rsidRPr="004577B3">
              <w:rPr>
                <w:rFonts w:asciiTheme="minorHAnsi" w:eastAsiaTheme="minorHAnsi" w:hAnsiTheme="minorHAnsi"/>
                <w:color w:val="000000" w:themeColor="text1"/>
                <w:sz w:val="20"/>
                <w:szCs w:val="20"/>
              </w:rPr>
              <w:t xml:space="preserve">C, </w:t>
            </w:r>
            <w:proofErr w:type="spellStart"/>
            <w:r w:rsidRPr="004577B3">
              <w:rPr>
                <w:rFonts w:asciiTheme="minorHAnsi" w:eastAsiaTheme="minorHAnsi" w:hAnsiTheme="minorHAnsi"/>
                <w:color w:val="000000" w:themeColor="text1"/>
                <w:sz w:val="20"/>
                <w:szCs w:val="20"/>
              </w:rPr>
              <w:t>mgI</w:t>
            </w:r>
            <w:proofErr w:type="spellEnd"/>
            <w:r w:rsidRPr="004577B3">
              <w:rPr>
                <w:rFonts w:asciiTheme="minorHAnsi" w:eastAsiaTheme="minorHAnsi" w:hAnsiTheme="minorHAnsi"/>
                <w:color w:val="000000" w:themeColor="text1"/>
                <w:sz w:val="20"/>
                <w:szCs w:val="20"/>
              </w:rPr>
              <w:t>/mL</w:t>
            </w:r>
          </w:p>
        </w:tc>
        <w:tc>
          <w:tcPr>
            <w:tcW w:w="604" w:type="pct"/>
            <w:vAlign w:val="center"/>
          </w:tcPr>
          <w:p w14:paraId="5A564D1A"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 xml:space="preserve">8.341 ± </w:t>
            </w:r>
            <w:r w:rsidRPr="004577B3">
              <w:rPr>
                <w:rFonts w:ascii="DengXian" w:eastAsia="DengXian" w:hAnsi="DengXian"/>
                <w:color w:val="000000" w:themeColor="text1"/>
                <w:sz w:val="20"/>
                <w:szCs w:val="20"/>
              </w:rPr>
              <w:t>1</w:t>
            </w:r>
            <w:r w:rsidRPr="004577B3">
              <w:rPr>
                <w:rFonts w:ascii="DengXian" w:eastAsia="DengXian" w:hAnsi="DengXian" w:hint="eastAsia"/>
                <w:color w:val="000000" w:themeColor="text1"/>
                <w:sz w:val="20"/>
                <w:szCs w:val="20"/>
              </w:rPr>
              <w:t>.175</w:t>
            </w:r>
          </w:p>
        </w:tc>
        <w:tc>
          <w:tcPr>
            <w:tcW w:w="644" w:type="pct"/>
            <w:vAlign w:val="center"/>
          </w:tcPr>
          <w:p w14:paraId="3BD8D32F"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0.613 ± 1.315</w:t>
            </w:r>
          </w:p>
        </w:tc>
        <w:tc>
          <w:tcPr>
            <w:tcW w:w="631" w:type="pct"/>
            <w:vAlign w:val="center"/>
          </w:tcPr>
          <w:p w14:paraId="082A8BC4"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0.359 ± 2.484</w:t>
            </w:r>
          </w:p>
        </w:tc>
        <w:tc>
          <w:tcPr>
            <w:tcW w:w="644" w:type="pct"/>
            <w:vAlign w:val="center"/>
          </w:tcPr>
          <w:p w14:paraId="6340A1F0"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 xml:space="preserve">-7.728 ± </w:t>
            </w:r>
            <w:r w:rsidRPr="004577B3">
              <w:rPr>
                <w:rFonts w:ascii="DengXian" w:eastAsia="DengXian" w:hAnsi="DengXian"/>
                <w:color w:val="000000" w:themeColor="text1"/>
                <w:sz w:val="20"/>
                <w:szCs w:val="20"/>
              </w:rPr>
              <w:t>2</w:t>
            </w:r>
            <w:r w:rsidRPr="004577B3">
              <w:rPr>
                <w:rFonts w:ascii="DengXian" w:eastAsia="DengXian" w:hAnsi="DengXian" w:hint="eastAsia"/>
                <w:color w:val="000000" w:themeColor="text1"/>
                <w:sz w:val="20"/>
                <w:szCs w:val="20"/>
              </w:rPr>
              <w:t>.102</w:t>
            </w:r>
          </w:p>
        </w:tc>
        <w:tc>
          <w:tcPr>
            <w:tcW w:w="631" w:type="pct"/>
            <w:vAlign w:val="center"/>
          </w:tcPr>
          <w:p w14:paraId="419155D2"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 xml:space="preserve">-7.982 ± </w:t>
            </w:r>
            <w:r w:rsidRPr="004577B3">
              <w:rPr>
                <w:rFonts w:ascii="DengXian" w:eastAsia="DengXian" w:hAnsi="DengXian"/>
                <w:color w:val="000000" w:themeColor="text1"/>
                <w:sz w:val="20"/>
                <w:szCs w:val="20"/>
              </w:rPr>
              <w:t>2</w:t>
            </w:r>
            <w:r w:rsidRPr="004577B3">
              <w:rPr>
                <w:rFonts w:ascii="DengXian" w:eastAsia="DengXian" w:hAnsi="DengXian" w:hint="eastAsia"/>
                <w:color w:val="000000" w:themeColor="text1"/>
                <w:sz w:val="20"/>
                <w:szCs w:val="20"/>
              </w:rPr>
              <w:t>.21</w:t>
            </w:r>
            <w:r w:rsidRPr="004577B3">
              <w:rPr>
                <w:rFonts w:ascii="DengXian" w:eastAsia="DengXian" w:hAnsi="DengXian"/>
                <w:color w:val="000000" w:themeColor="text1"/>
                <w:sz w:val="20"/>
                <w:szCs w:val="20"/>
              </w:rPr>
              <w:t>0</w:t>
            </w:r>
          </w:p>
        </w:tc>
        <w:tc>
          <w:tcPr>
            <w:tcW w:w="644" w:type="pct"/>
            <w:vAlign w:val="center"/>
          </w:tcPr>
          <w:p w14:paraId="7F9626C3"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-0.253 ± 2.353</w:t>
            </w:r>
          </w:p>
        </w:tc>
      </w:tr>
      <w:tr w:rsidR="004577B3" w:rsidRPr="004577B3" w14:paraId="41F966C0" w14:textId="77777777" w:rsidTr="009C4856">
        <w:tc>
          <w:tcPr>
            <w:tcW w:w="1201" w:type="pct"/>
          </w:tcPr>
          <w:p w14:paraId="1DBECEE7"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 xml:space="preserve">SD, </w:t>
            </w:r>
            <w:proofErr w:type="spellStart"/>
            <w:r w:rsidRPr="004577B3">
              <w:rPr>
                <w:rFonts w:asciiTheme="minorHAnsi" w:eastAsiaTheme="minorHAnsi" w:hAnsiTheme="minorHAnsi"/>
                <w:color w:val="000000" w:themeColor="text1"/>
                <w:sz w:val="20"/>
                <w:szCs w:val="20"/>
              </w:rPr>
              <w:t>mgI</w:t>
            </w:r>
            <w:proofErr w:type="spellEnd"/>
            <w:r w:rsidRPr="004577B3">
              <w:rPr>
                <w:rFonts w:asciiTheme="minorHAnsi" w:eastAsiaTheme="minorHAnsi" w:hAnsiTheme="minorHAnsi"/>
                <w:color w:val="000000" w:themeColor="text1"/>
                <w:sz w:val="20"/>
                <w:szCs w:val="20"/>
              </w:rPr>
              <w:t>/mL</w:t>
            </w:r>
          </w:p>
        </w:tc>
        <w:tc>
          <w:tcPr>
            <w:tcW w:w="604" w:type="pct"/>
            <w:vAlign w:val="center"/>
          </w:tcPr>
          <w:p w14:paraId="3C1431A9"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 xml:space="preserve">-2.182 ± </w:t>
            </w:r>
            <w:r w:rsidRPr="004577B3">
              <w:rPr>
                <w:rFonts w:ascii="DengXian" w:eastAsia="DengXian" w:hAnsi="DengXian"/>
                <w:color w:val="000000" w:themeColor="text1"/>
                <w:sz w:val="20"/>
                <w:szCs w:val="20"/>
              </w:rPr>
              <w:t>0</w:t>
            </w:r>
            <w:r w:rsidRPr="004577B3">
              <w:rPr>
                <w:rFonts w:ascii="DengXian" w:eastAsia="DengXian" w:hAnsi="DengXian" w:hint="eastAsia"/>
                <w:color w:val="000000" w:themeColor="text1"/>
                <w:sz w:val="20"/>
                <w:szCs w:val="20"/>
              </w:rPr>
              <w:t>.646</w:t>
            </w:r>
          </w:p>
        </w:tc>
        <w:tc>
          <w:tcPr>
            <w:tcW w:w="644" w:type="pct"/>
            <w:vAlign w:val="center"/>
          </w:tcPr>
          <w:p w14:paraId="6DC1EDA5"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-0.538 ± 0.436</w:t>
            </w:r>
          </w:p>
        </w:tc>
        <w:tc>
          <w:tcPr>
            <w:tcW w:w="631" w:type="pct"/>
            <w:vAlign w:val="center"/>
          </w:tcPr>
          <w:p w14:paraId="43C6B732"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-0.162 ± 0.391</w:t>
            </w:r>
          </w:p>
        </w:tc>
        <w:tc>
          <w:tcPr>
            <w:tcW w:w="644" w:type="pct"/>
            <w:vAlign w:val="center"/>
          </w:tcPr>
          <w:p w14:paraId="396ED481"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 xml:space="preserve">1.644 ± </w:t>
            </w:r>
            <w:r w:rsidRPr="004577B3">
              <w:rPr>
                <w:rFonts w:ascii="DengXian" w:eastAsia="DengXian" w:hAnsi="DengXian"/>
                <w:color w:val="000000" w:themeColor="text1"/>
                <w:sz w:val="20"/>
                <w:szCs w:val="20"/>
              </w:rPr>
              <w:t>0</w:t>
            </w:r>
            <w:r w:rsidRPr="004577B3">
              <w:rPr>
                <w:rFonts w:ascii="DengXian" w:eastAsia="DengXian" w:hAnsi="DengXian" w:hint="eastAsia"/>
                <w:color w:val="000000" w:themeColor="text1"/>
                <w:sz w:val="20"/>
                <w:szCs w:val="20"/>
              </w:rPr>
              <w:t>.</w:t>
            </w:r>
            <w:r w:rsidRPr="004577B3">
              <w:rPr>
                <w:rFonts w:ascii="DengXian" w:eastAsia="DengXian" w:hAnsi="DengXian"/>
                <w:color w:val="000000" w:themeColor="text1"/>
                <w:sz w:val="20"/>
                <w:szCs w:val="20"/>
              </w:rPr>
              <w:t>3</w:t>
            </w:r>
            <w:r w:rsidRPr="004577B3">
              <w:rPr>
                <w:rFonts w:ascii="DengXian" w:eastAsia="DengXian" w:hAnsi="DengXian" w:hint="eastAsia"/>
                <w:color w:val="000000" w:themeColor="text1"/>
                <w:sz w:val="20"/>
                <w:szCs w:val="20"/>
              </w:rPr>
              <w:t>68</w:t>
            </w:r>
          </w:p>
        </w:tc>
        <w:tc>
          <w:tcPr>
            <w:tcW w:w="631" w:type="pct"/>
            <w:vAlign w:val="center"/>
          </w:tcPr>
          <w:p w14:paraId="6BDB1C72"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2.02</w:t>
            </w:r>
            <w:r w:rsidRPr="004577B3">
              <w:rPr>
                <w:rFonts w:ascii="DengXian" w:eastAsia="DengXian" w:hAnsi="DengXian"/>
                <w:color w:val="000000" w:themeColor="text1"/>
                <w:sz w:val="20"/>
                <w:szCs w:val="20"/>
              </w:rPr>
              <w:t>0</w:t>
            </w:r>
            <w:r w:rsidRPr="004577B3">
              <w:rPr>
                <w:rFonts w:ascii="DengXian" w:eastAsia="DengXian" w:hAnsi="DengXian" w:hint="eastAsia"/>
                <w:color w:val="000000" w:themeColor="text1"/>
                <w:sz w:val="20"/>
                <w:szCs w:val="20"/>
              </w:rPr>
              <w:t xml:space="preserve"> ± </w:t>
            </w:r>
            <w:r w:rsidRPr="004577B3">
              <w:rPr>
                <w:rFonts w:ascii="DengXian" w:eastAsia="DengXian" w:hAnsi="DengXian"/>
                <w:color w:val="000000" w:themeColor="text1"/>
                <w:sz w:val="20"/>
                <w:szCs w:val="20"/>
              </w:rPr>
              <w:t>0.</w:t>
            </w:r>
            <w:r w:rsidRPr="004577B3">
              <w:rPr>
                <w:rFonts w:ascii="DengXian" w:eastAsia="DengXian" w:hAnsi="DengXian" w:hint="eastAsia"/>
                <w:color w:val="000000" w:themeColor="text1"/>
                <w:sz w:val="20"/>
                <w:szCs w:val="20"/>
              </w:rPr>
              <w:t>365</w:t>
            </w:r>
          </w:p>
        </w:tc>
        <w:tc>
          <w:tcPr>
            <w:tcW w:w="644" w:type="pct"/>
            <w:vAlign w:val="center"/>
          </w:tcPr>
          <w:p w14:paraId="4FDF3B79"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0.376 ± 0.214</w:t>
            </w:r>
          </w:p>
        </w:tc>
      </w:tr>
      <w:tr w:rsidR="004577B3" w:rsidRPr="004577B3" w14:paraId="0F5695A4" w14:textId="77777777" w:rsidTr="009C4856">
        <w:tc>
          <w:tcPr>
            <w:tcW w:w="1201" w:type="pct"/>
          </w:tcPr>
          <w:p w14:paraId="17E7ACC5"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CV</w:t>
            </w:r>
          </w:p>
        </w:tc>
        <w:tc>
          <w:tcPr>
            <w:tcW w:w="604" w:type="pct"/>
            <w:vAlign w:val="center"/>
          </w:tcPr>
          <w:p w14:paraId="2DDBACF4"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0.178 ± 1.125</w:t>
            </w:r>
          </w:p>
        </w:tc>
        <w:tc>
          <w:tcPr>
            <w:tcW w:w="644" w:type="pct"/>
            <w:vAlign w:val="center"/>
          </w:tcPr>
          <w:p w14:paraId="5F86C6A2"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0.042 ± 0.104</w:t>
            </w:r>
          </w:p>
        </w:tc>
        <w:tc>
          <w:tcPr>
            <w:tcW w:w="631" w:type="pct"/>
            <w:vAlign w:val="center"/>
          </w:tcPr>
          <w:p w14:paraId="507F2551"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0.004 ± 0.105</w:t>
            </w:r>
          </w:p>
        </w:tc>
        <w:tc>
          <w:tcPr>
            <w:tcW w:w="644" w:type="pct"/>
            <w:vAlign w:val="center"/>
          </w:tcPr>
          <w:p w14:paraId="38C786EB"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-0.136 ± 1.125</w:t>
            </w:r>
          </w:p>
        </w:tc>
        <w:tc>
          <w:tcPr>
            <w:tcW w:w="631" w:type="pct"/>
            <w:vAlign w:val="center"/>
          </w:tcPr>
          <w:p w14:paraId="598FADD3"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-0.175 ± 1.125</w:t>
            </w:r>
          </w:p>
        </w:tc>
        <w:tc>
          <w:tcPr>
            <w:tcW w:w="644" w:type="pct"/>
            <w:vAlign w:val="center"/>
          </w:tcPr>
          <w:p w14:paraId="780C6A4A"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-0.039 ± 0.05</w:t>
            </w:r>
            <w:r w:rsidRPr="004577B3">
              <w:rPr>
                <w:rFonts w:ascii="DengXian" w:eastAsia="DengXian" w:hAnsi="DengXian"/>
                <w:color w:val="000000" w:themeColor="text1"/>
                <w:sz w:val="20"/>
                <w:szCs w:val="20"/>
              </w:rPr>
              <w:t>0</w:t>
            </w:r>
          </w:p>
        </w:tc>
      </w:tr>
      <w:tr w:rsidR="004577B3" w:rsidRPr="004577B3" w14:paraId="71AFFD7B" w14:textId="77777777" w:rsidTr="009C4856">
        <w:tc>
          <w:tcPr>
            <w:tcW w:w="1201" w:type="pct"/>
          </w:tcPr>
          <w:p w14:paraId="07B778B1"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N</w:t>
            </w:r>
            <w:r w:rsidRPr="004577B3">
              <w:rPr>
                <w:rFonts w:asciiTheme="minorHAnsi" w:eastAsiaTheme="minorHAnsi" w:hAnsiTheme="minorHAnsi"/>
                <w:color w:val="000000" w:themeColor="text1"/>
                <w:sz w:val="20"/>
                <w:szCs w:val="20"/>
              </w:rPr>
              <w:t xml:space="preserve">oise, </w:t>
            </w:r>
            <w:proofErr w:type="spellStart"/>
            <w:r w:rsidRPr="004577B3">
              <w:rPr>
                <w:rFonts w:asciiTheme="minorHAnsi" w:eastAsiaTheme="minorHAnsi" w:hAnsiTheme="minorHAnsi"/>
                <w:color w:val="000000" w:themeColor="text1"/>
                <w:sz w:val="20"/>
                <w:szCs w:val="20"/>
              </w:rPr>
              <w:t>mgI</w:t>
            </w:r>
            <w:proofErr w:type="spellEnd"/>
            <w:r w:rsidRPr="004577B3">
              <w:rPr>
                <w:rFonts w:asciiTheme="minorHAnsi" w:eastAsiaTheme="minorHAnsi" w:hAnsiTheme="minorHAnsi"/>
                <w:color w:val="000000" w:themeColor="text1"/>
                <w:sz w:val="20"/>
                <w:szCs w:val="20"/>
              </w:rPr>
              <w:t>/mL</w:t>
            </w:r>
          </w:p>
        </w:tc>
        <w:tc>
          <w:tcPr>
            <w:tcW w:w="604" w:type="pct"/>
            <w:vAlign w:val="center"/>
          </w:tcPr>
          <w:p w14:paraId="249DD60D"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-1.158 ± 0.199</w:t>
            </w:r>
          </w:p>
        </w:tc>
        <w:tc>
          <w:tcPr>
            <w:tcW w:w="644" w:type="pct"/>
            <w:vAlign w:val="center"/>
          </w:tcPr>
          <w:p w14:paraId="56296998"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-0.718 ± 0.179</w:t>
            </w:r>
          </w:p>
        </w:tc>
        <w:tc>
          <w:tcPr>
            <w:tcW w:w="631" w:type="pct"/>
            <w:vAlign w:val="center"/>
          </w:tcPr>
          <w:p w14:paraId="0DC4C0E4"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-0.222 ± 0.175</w:t>
            </w:r>
          </w:p>
        </w:tc>
        <w:tc>
          <w:tcPr>
            <w:tcW w:w="644" w:type="pct"/>
            <w:vAlign w:val="center"/>
          </w:tcPr>
          <w:p w14:paraId="5028A80B"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0.439 ± 0.095</w:t>
            </w:r>
          </w:p>
        </w:tc>
        <w:tc>
          <w:tcPr>
            <w:tcW w:w="631" w:type="pct"/>
            <w:vAlign w:val="center"/>
          </w:tcPr>
          <w:p w14:paraId="42C39732"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0.936 ± 0.139</w:t>
            </w:r>
          </w:p>
        </w:tc>
        <w:tc>
          <w:tcPr>
            <w:tcW w:w="644" w:type="pct"/>
            <w:vAlign w:val="center"/>
          </w:tcPr>
          <w:p w14:paraId="648C33E6"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0.496 ± 0.08</w:t>
            </w:r>
            <w:r w:rsidRPr="004577B3">
              <w:rPr>
                <w:rFonts w:ascii="DengXian" w:eastAsia="DengXian" w:hAnsi="DengXian"/>
                <w:color w:val="000000" w:themeColor="text1"/>
                <w:sz w:val="20"/>
                <w:szCs w:val="20"/>
              </w:rPr>
              <w:t>0</w:t>
            </w:r>
          </w:p>
        </w:tc>
      </w:tr>
      <w:tr w:rsidR="004577B3" w:rsidRPr="004577B3" w14:paraId="590C09E5" w14:textId="77777777" w:rsidTr="009C4856">
        <w:tc>
          <w:tcPr>
            <w:tcW w:w="1201" w:type="pct"/>
          </w:tcPr>
          <w:p w14:paraId="079C4C5A"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lang w:val="fr-FR"/>
              </w:rPr>
              <w:t>N</w:t>
            </w:r>
            <w:r w:rsidRPr="004577B3">
              <w:rPr>
                <w:rFonts w:asciiTheme="minorHAnsi" w:eastAsiaTheme="minorHAnsi" w:hAnsiTheme="minorHAnsi"/>
                <w:color w:val="000000" w:themeColor="text1"/>
                <w:sz w:val="20"/>
                <w:szCs w:val="20"/>
                <w:lang w:val="fr-FR"/>
              </w:rPr>
              <w:t xml:space="preserve">oise </w:t>
            </w:r>
            <w:proofErr w:type="spellStart"/>
            <w:r w:rsidRPr="004577B3">
              <w:rPr>
                <w:rFonts w:asciiTheme="minorHAnsi" w:eastAsiaTheme="minorHAnsi" w:hAnsiTheme="minorHAnsi"/>
                <w:color w:val="000000" w:themeColor="text1"/>
                <w:sz w:val="20"/>
                <w:szCs w:val="20"/>
                <w:lang w:val="fr-FR"/>
              </w:rPr>
              <w:t>peak</w:t>
            </w:r>
            <w:proofErr w:type="spellEnd"/>
            <w:r w:rsidRPr="004577B3">
              <w:rPr>
                <w:rFonts w:asciiTheme="minorHAnsi" w:eastAsiaTheme="minorHAnsi" w:hAnsiTheme="minorHAnsi" w:hint="eastAsia"/>
                <w:color w:val="000000" w:themeColor="text1"/>
                <w:sz w:val="20"/>
                <w:szCs w:val="20"/>
                <w:lang w:val="fr-FR"/>
              </w:rPr>
              <w:t>，</w:t>
            </w:r>
            <w:r w:rsidRPr="004577B3">
              <w:rPr>
                <w:rFonts w:asciiTheme="minorHAnsi" w:eastAsiaTheme="minorHAnsi" w:hAnsiTheme="minorHAnsi"/>
                <w:color w:val="000000" w:themeColor="text1"/>
                <w:sz w:val="20"/>
                <w:szCs w:val="20"/>
                <w:lang w:val="fr-FR"/>
              </w:rPr>
              <w:t xml:space="preserve"> (</w:t>
            </w:r>
            <w:proofErr w:type="spellStart"/>
            <w:r w:rsidRPr="004577B3">
              <w:rPr>
                <w:rFonts w:asciiTheme="minorHAnsi" w:eastAsiaTheme="minorHAnsi" w:hAnsiTheme="minorHAnsi"/>
                <w:color w:val="000000" w:themeColor="text1"/>
                <w:sz w:val="20"/>
                <w:szCs w:val="20"/>
                <w:lang w:val="fr-FR"/>
              </w:rPr>
              <w:t>mgI</w:t>
            </w:r>
            <w:proofErr w:type="spellEnd"/>
            <w:r w:rsidRPr="004577B3">
              <w:rPr>
                <w:rFonts w:asciiTheme="minorHAnsi" w:eastAsiaTheme="minorHAnsi" w:hAnsiTheme="minorHAnsi"/>
                <w:color w:val="000000" w:themeColor="text1"/>
                <w:sz w:val="20"/>
                <w:szCs w:val="20"/>
                <w:lang w:val="fr-FR"/>
              </w:rPr>
              <w:t>/</w:t>
            </w:r>
            <w:proofErr w:type="spellStart"/>
            <w:r w:rsidRPr="004577B3">
              <w:rPr>
                <w:rFonts w:asciiTheme="minorHAnsi" w:eastAsiaTheme="minorHAnsi" w:hAnsiTheme="minorHAnsi"/>
                <w:color w:val="000000" w:themeColor="text1"/>
                <w:sz w:val="20"/>
                <w:szCs w:val="20"/>
                <w:lang w:val="fr-FR"/>
              </w:rPr>
              <w:t>mL</w:t>
            </w:r>
            <w:proofErr w:type="spellEnd"/>
            <w:r w:rsidRPr="004577B3">
              <w:rPr>
                <w:rFonts w:asciiTheme="minorHAnsi" w:eastAsiaTheme="minorHAnsi" w:hAnsiTheme="minorHAnsi"/>
                <w:color w:val="000000" w:themeColor="text1"/>
                <w:sz w:val="20"/>
                <w:szCs w:val="20"/>
                <w:lang w:val="fr-FR"/>
              </w:rPr>
              <w:t>)</w:t>
            </w:r>
            <w:r w:rsidRPr="004577B3">
              <w:rPr>
                <w:rFonts w:asciiTheme="minorHAnsi" w:eastAsiaTheme="minorHAnsi" w:hAnsiTheme="minorHAnsi"/>
                <w:color w:val="000000" w:themeColor="text1"/>
                <w:sz w:val="20"/>
                <w:szCs w:val="20"/>
                <w:vertAlign w:val="superscript"/>
                <w:lang w:val="fr-FR"/>
              </w:rPr>
              <w:t>2</w:t>
            </w:r>
            <w:r w:rsidRPr="004577B3">
              <w:rPr>
                <w:rFonts w:asciiTheme="minorHAnsi" w:eastAsiaTheme="minorHAnsi" w:hAnsiTheme="minorHAnsi" w:hint="eastAsia"/>
                <w:color w:val="000000" w:themeColor="text1"/>
                <w:sz w:val="20"/>
                <w:szCs w:val="20"/>
                <w:lang w:val="fr-FR"/>
              </w:rPr>
              <w:t xml:space="preserve"> · </w:t>
            </w:r>
            <w:proofErr w:type="gramStart"/>
            <w:r w:rsidRPr="004577B3">
              <w:rPr>
                <w:rFonts w:asciiTheme="minorHAnsi" w:eastAsiaTheme="minorHAnsi" w:hAnsiTheme="minorHAnsi" w:hint="eastAsia"/>
                <w:color w:val="000000" w:themeColor="text1"/>
                <w:sz w:val="20"/>
                <w:szCs w:val="20"/>
                <w:lang w:val="fr-FR"/>
              </w:rPr>
              <w:t>mm</w:t>
            </w:r>
            <w:proofErr w:type="gramEnd"/>
            <w:r w:rsidRPr="004577B3">
              <w:rPr>
                <w:rFonts w:asciiTheme="minorHAnsi" w:eastAsiaTheme="minorHAnsi" w:hAnsiTheme="minorHAnsi"/>
                <w:color w:val="000000" w:themeColor="text1"/>
                <w:sz w:val="20"/>
                <w:szCs w:val="20"/>
                <w:vertAlign w:val="superscript"/>
                <w:lang w:val="fr-FR"/>
              </w:rPr>
              <w:t>2</w:t>
            </w:r>
          </w:p>
        </w:tc>
        <w:tc>
          <w:tcPr>
            <w:tcW w:w="604" w:type="pct"/>
            <w:vAlign w:val="center"/>
          </w:tcPr>
          <w:p w14:paraId="1229C522"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-15.83 ± 7.086</w:t>
            </w:r>
          </w:p>
        </w:tc>
        <w:tc>
          <w:tcPr>
            <w:tcW w:w="644" w:type="pct"/>
            <w:vAlign w:val="center"/>
          </w:tcPr>
          <w:p w14:paraId="677C51D0"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-5.202 ± 3.922</w:t>
            </w:r>
          </w:p>
        </w:tc>
        <w:tc>
          <w:tcPr>
            <w:tcW w:w="631" w:type="pct"/>
            <w:vAlign w:val="center"/>
          </w:tcPr>
          <w:p w14:paraId="275B75B3"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-0.711 ± 3.187</w:t>
            </w:r>
          </w:p>
        </w:tc>
        <w:tc>
          <w:tcPr>
            <w:tcW w:w="644" w:type="pct"/>
            <w:vAlign w:val="center"/>
          </w:tcPr>
          <w:p w14:paraId="7ABF2565"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10.627 ± 4.062</w:t>
            </w:r>
          </w:p>
        </w:tc>
        <w:tc>
          <w:tcPr>
            <w:tcW w:w="631" w:type="pct"/>
            <w:vAlign w:val="center"/>
          </w:tcPr>
          <w:p w14:paraId="120A9DF0"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15.119 ± 5.523</w:t>
            </w:r>
          </w:p>
        </w:tc>
        <w:tc>
          <w:tcPr>
            <w:tcW w:w="644" w:type="pct"/>
            <w:vAlign w:val="center"/>
          </w:tcPr>
          <w:p w14:paraId="3C59B89C"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4.491 ± 1.73</w:t>
            </w:r>
            <w:r w:rsidRPr="004577B3">
              <w:rPr>
                <w:rFonts w:ascii="DengXian" w:eastAsia="DengXian" w:hAnsi="DengXian"/>
                <w:color w:val="000000" w:themeColor="text1"/>
                <w:sz w:val="20"/>
                <w:szCs w:val="20"/>
              </w:rPr>
              <w:t>0</w:t>
            </w:r>
          </w:p>
        </w:tc>
      </w:tr>
      <w:tr w:rsidR="004577B3" w:rsidRPr="004577B3" w14:paraId="02FDDDA3" w14:textId="77777777" w:rsidTr="009C4856">
        <w:tc>
          <w:tcPr>
            <w:tcW w:w="1201" w:type="pct"/>
          </w:tcPr>
          <w:p w14:paraId="3DE46C22"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proofErr w:type="spellStart"/>
            <w:r w:rsidRPr="004577B3">
              <w:rPr>
                <w:rFonts w:asciiTheme="minorHAnsi" w:eastAsiaTheme="minorHAnsi" w:hAnsiTheme="minorHAnsi" w:hint="eastAsia"/>
                <w:color w:val="000000" w:themeColor="text1"/>
                <w:sz w:val="20"/>
                <w:szCs w:val="20"/>
              </w:rPr>
              <w:t>f</w:t>
            </w:r>
            <w:r w:rsidRPr="004577B3">
              <w:rPr>
                <w:rFonts w:asciiTheme="minorHAnsi" w:eastAsiaTheme="minorHAnsi" w:hAnsiTheme="minorHAnsi"/>
                <w:color w:val="000000" w:themeColor="text1"/>
                <w:sz w:val="20"/>
                <w:szCs w:val="20"/>
                <w:vertAlign w:val="subscript"/>
              </w:rPr>
              <w:t>peak</w:t>
            </w:r>
            <w:proofErr w:type="spellEnd"/>
            <w:r w:rsidRPr="004577B3">
              <w:rPr>
                <w:rFonts w:asciiTheme="minorHAnsi" w:eastAsiaTheme="minorHAnsi" w:hAnsiTheme="minorHAnsi"/>
                <w:color w:val="000000" w:themeColor="text1"/>
                <w:sz w:val="20"/>
                <w:szCs w:val="20"/>
              </w:rPr>
              <w:t>, mm</w:t>
            </w:r>
            <w:r w:rsidRPr="004577B3">
              <w:rPr>
                <w:rFonts w:asciiTheme="minorHAnsi" w:eastAsiaTheme="minorHAnsi" w:hAnsiTheme="minorHAnsi"/>
                <w:color w:val="000000" w:themeColor="text1"/>
                <w:sz w:val="20"/>
                <w:szCs w:val="20"/>
                <w:vertAlign w:val="superscript"/>
              </w:rPr>
              <w:t>-1</w:t>
            </w:r>
          </w:p>
        </w:tc>
        <w:tc>
          <w:tcPr>
            <w:tcW w:w="604" w:type="pct"/>
            <w:vAlign w:val="center"/>
          </w:tcPr>
          <w:p w14:paraId="7F153B4D"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-0.011 ± 0.03</w:t>
            </w:r>
            <w:r w:rsidRPr="004577B3">
              <w:rPr>
                <w:rFonts w:ascii="DengXian" w:eastAsia="DengXian" w:hAnsi="DengXian"/>
                <w:color w:val="000000" w:themeColor="text1"/>
                <w:sz w:val="20"/>
                <w:szCs w:val="20"/>
              </w:rPr>
              <w:t>0</w:t>
            </w:r>
          </w:p>
        </w:tc>
        <w:tc>
          <w:tcPr>
            <w:tcW w:w="644" w:type="pct"/>
            <w:vAlign w:val="center"/>
          </w:tcPr>
          <w:p w14:paraId="6C90E8D7"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-0.02</w:t>
            </w:r>
            <w:r w:rsidRPr="004577B3">
              <w:rPr>
                <w:rFonts w:ascii="DengXian" w:eastAsia="DengXian" w:hAnsi="DengXian"/>
                <w:color w:val="000000" w:themeColor="text1"/>
                <w:sz w:val="20"/>
                <w:szCs w:val="20"/>
              </w:rPr>
              <w:t>0</w:t>
            </w:r>
            <w:r w:rsidRPr="004577B3">
              <w:rPr>
                <w:rFonts w:ascii="DengXian" w:eastAsia="DengXian" w:hAnsi="DengXian" w:hint="eastAsia"/>
                <w:color w:val="000000" w:themeColor="text1"/>
                <w:sz w:val="20"/>
                <w:szCs w:val="20"/>
              </w:rPr>
              <w:t xml:space="preserve"> ± 0.036</w:t>
            </w:r>
          </w:p>
        </w:tc>
        <w:tc>
          <w:tcPr>
            <w:tcW w:w="631" w:type="pct"/>
            <w:vAlign w:val="center"/>
          </w:tcPr>
          <w:p w14:paraId="0E41614A"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-0.014 ± 0.036</w:t>
            </w:r>
          </w:p>
        </w:tc>
        <w:tc>
          <w:tcPr>
            <w:tcW w:w="644" w:type="pct"/>
            <w:vAlign w:val="center"/>
          </w:tcPr>
          <w:p w14:paraId="7D3E1DFC"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-0.009 ± 0.025</w:t>
            </w:r>
          </w:p>
        </w:tc>
        <w:tc>
          <w:tcPr>
            <w:tcW w:w="631" w:type="pct"/>
            <w:vAlign w:val="center"/>
          </w:tcPr>
          <w:p w14:paraId="53113F09"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-0.002 ± 0.028</w:t>
            </w:r>
          </w:p>
        </w:tc>
        <w:tc>
          <w:tcPr>
            <w:tcW w:w="644" w:type="pct"/>
            <w:vAlign w:val="center"/>
          </w:tcPr>
          <w:p w14:paraId="57AC2B16"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0.007 ± 0.013</w:t>
            </w:r>
          </w:p>
        </w:tc>
      </w:tr>
      <w:tr w:rsidR="004577B3" w:rsidRPr="004577B3" w14:paraId="7983A1BD" w14:textId="77777777" w:rsidTr="009C4856">
        <w:tc>
          <w:tcPr>
            <w:tcW w:w="1201" w:type="pct"/>
          </w:tcPr>
          <w:p w14:paraId="602C663E"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proofErr w:type="spellStart"/>
            <w:r w:rsidRPr="004577B3">
              <w:rPr>
                <w:rFonts w:asciiTheme="minorHAnsi" w:eastAsiaTheme="minorHAnsi" w:hAnsiTheme="minorHAnsi" w:hint="eastAsia"/>
                <w:color w:val="000000" w:themeColor="text1"/>
                <w:sz w:val="20"/>
                <w:szCs w:val="20"/>
              </w:rPr>
              <w:t>f</w:t>
            </w:r>
            <w:r w:rsidRPr="004577B3">
              <w:rPr>
                <w:rFonts w:asciiTheme="minorHAnsi" w:eastAsiaTheme="minorHAnsi" w:hAnsiTheme="minorHAnsi"/>
                <w:color w:val="000000" w:themeColor="text1"/>
                <w:sz w:val="20"/>
                <w:szCs w:val="20"/>
                <w:vertAlign w:val="subscript"/>
              </w:rPr>
              <w:t>average</w:t>
            </w:r>
            <w:proofErr w:type="spellEnd"/>
            <w:r w:rsidRPr="004577B3">
              <w:rPr>
                <w:rFonts w:asciiTheme="minorHAnsi" w:eastAsiaTheme="minorHAnsi" w:hAnsiTheme="minorHAnsi"/>
                <w:color w:val="000000" w:themeColor="text1"/>
                <w:sz w:val="20"/>
                <w:szCs w:val="20"/>
              </w:rPr>
              <w:t>, mm</w:t>
            </w:r>
            <w:r w:rsidRPr="004577B3">
              <w:rPr>
                <w:rFonts w:asciiTheme="minorHAnsi" w:eastAsiaTheme="minorHAnsi" w:hAnsiTheme="minorHAnsi"/>
                <w:color w:val="000000" w:themeColor="text1"/>
                <w:sz w:val="20"/>
                <w:szCs w:val="20"/>
                <w:vertAlign w:val="superscript"/>
              </w:rPr>
              <w:t>-1</w:t>
            </w:r>
          </w:p>
        </w:tc>
        <w:tc>
          <w:tcPr>
            <w:tcW w:w="604" w:type="pct"/>
            <w:vAlign w:val="center"/>
          </w:tcPr>
          <w:p w14:paraId="225B42ED"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-0.012 ± 0.025</w:t>
            </w:r>
          </w:p>
        </w:tc>
        <w:tc>
          <w:tcPr>
            <w:tcW w:w="644" w:type="pct"/>
            <w:vAlign w:val="center"/>
          </w:tcPr>
          <w:p w14:paraId="222345E2"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-0.027 ± 0.023</w:t>
            </w:r>
          </w:p>
        </w:tc>
        <w:tc>
          <w:tcPr>
            <w:tcW w:w="631" w:type="pct"/>
            <w:vAlign w:val="center"/>
          </w:tcPr>
          <w:p w14:paraId="3E3CA307"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-0.022 ± 0.023</w:t>
            </w:r>
          </w:p>
        </w:tc>
        <w:tc>
          <w:tcPr>
            <w:tcW w:w="644" w:type="pct"/>
            <w:vAlign w:val="center"/>
          </w:tcPr>
          <w:p w14:paraId="374718AA"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-0.016 ± 0.015</w:t>
            </w:r>
          </w:p>
        </w:tc>
        <w:tc>
          <w:tcPr>
            <w:tcW w:w="631" w:type="pct"/>
            <w:vAlign w:val="center"/>
          </w:tcPr>
          <w:p w14:paraId="3D89F26C"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-0.011 ± 0.017</w:t>
            </w:r>
          </w:p>
        </w:tc>
        <w:tc>
          <w:tcPr>
            <w:tcW w:w="644" w:type="pct"/>
            <w:vAlign w:val="center"/>
          </w:tcPr>
          <w:p w14:paraId="7025E9B4"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0.005 ± 0.011</w:t>
            </w:r>
          </w:p>
        </w:tc>
      </w:tr>
      <w:tr w:rsidR="004577B3" w:rsidRPr="004577B3" w14:paraId="37DBE29B" w14:textId="77777777" w:rsidTr="009C4856">
        <w:tc>
          <w:tcPr>
            <w:tcW w:w="1201" w:type="pct"/>
            <w:tcBorders>
              <w:bottom w:val="single" w:sz="4" w:space="0" w:color="auto"/>
            </w:tcBorders>
          </w:tcPr>
          <w:p w14:paraId="49E0B989"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ERS, (</w:t>
            </w:r>
            <w:proofErr w:type="spellStart"/>
            <w:r w:rsidRPr="004577B3">
              <w:rPr>
                <w:rFonts w:asciiTheme="minorHAnsi" w:eastAsiaTheme="minorHAnsi" w:hAnsiTheme="minorHAnsi"/>
                <w:color w:val="000000" w:themeColor="text1"/>
                <w:sz w:val="20"/>
                <w:szCs w:val="20"/>
              </w:rPr>
              <w:t>mgI</w:t>
            </w:r>
            <w:proofErr w:type="spellEnd"/>
            <w:r w:rsidRPr="004577B3">
              <w:rPr>
                <w:rFonts w:asciiTheme="minorHAnsi" w:eastAsiaTheme="minorHAnsi" w:hAnsiTheme="minorHAnsi"/>
                <w:color w:val="000000" w:themeColor="text1"/>
                <w:sz w:val="20"/>
                <w:szCs w:val="20"/>
              </w:rPr>
              <w:t>/mL)</w:t>
            </w:r>
            <w:r w:rsidRPr="004577B3">
              <w:rPr>
                <w:rFonts w:asciiTheme="minorHAnsi" w:eastAsiaTheme="minorHAnsi" w:hAnsiTheme="minorHAnsi" w:hint="eastAsia"/>
                <w:color w:val="000000" w:themeColor="text1"/>
                <w:sz w:val="20"/>
                <w:szCs w:val="20"/>
              </w:rPr>
              <w:t>/m</w:t>
            </w:r>
            <w:r w:rsidRPr="004577B3">
              <w:rPr>
                <w:rFonts w:asciiTheme="minorHAnsi" w:eastAsiaTheme="minorHAnsi" w:hAnsiTheme="minorHAnsi"/>
                <w:color w:val="000000" w:themeColor="text1"/>
                <w:sz w:val="20"/>
                <w:szCs w:val="20"/>
              </w:rPr>
              <w:t>m</w:t>
            </w:r>
          </w:p>
        </w:tc>
        <w:tc>
          <w:tcPr>
            <w:tcW w:w="604" w:type="pct"/>
            <w:tcBorders>
              <w:bottom w:val="single" w:sz="4" w:space="0" w:color="auto"/>
            </w:tcBorders>
            <w:vAlign w:val="center"/>
          </w:tcPr>
          <w:p w14:paraId="4D3A8992"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-2.294 ± 3.362</w:t>
            </w:r>
          </w:p>
        </w:tc>
        <w:tc>
          <w:tcPr>
            <w:tcW w:w="644" w:type="pct"/>
            <w:tcBorders>
              <w:bottom w:val="single" w:sz="4" w:space="0" w:color="auto"/>
            </w:tcBorders>
            <w:vAlign w:val="center"/>
          </w:tcPr>
          <w:p w14:paraId="59BC86D8"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-2.428 ± 3.362</w:t>
            </w:r>
          </w:p>
        </w:tc>
        <w:tc>
          <w:tcPr>
            <w:tcW w:w="631" w:type="pct"/>
            <w:tcBorders>
              <w:bottom w:val="single" w:sz="4" w:space="0" w:color="auto"/>
            </w:tcBorders>
            <w:vAlign w:val="center"/>
          </w:tcPr>
          <w:p w14:paraId="308E0062"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-2.4</w:t>
            </w:r>
            <w:r w:rsidRPr="004577B3">
              <w:rPr>
                <w:rFonts w:ascii="DengXian" w:eastAsia="DengXian" w:hAnsi="DengXian"/>
                <w:color w:val="000000" w:themeColor="text1"/>
                <w:sz w:val="20"/>
                <w:szCs w:val="20"/>
              </w:rPr>
              <w:t>00</w:t>
            </w:r>
            <w:r w:rsidRPr="004577B3">
              <w:rPr>
                <w:rFonts w:ascii="DengXian" w:eastAsia="DengXian" w:hAnsi="DengXian" w:hint="eastAsia"/>
                <w:color w:val="000000" w:themeColor="text1"/>
                <w:sz w:val="20"/>
                <w:szCs w:val="20"/>
              </w:rPr>
              <w:t xml:space="preserve"> ± 3.369</w:t>
            </w:r>
          </w:p>
        </w:tc>
        <w:tc>
          <w:tcPr>
            <w:tcW w:w="644" w:type="pct"/>
            <w:tcBorders>
              <w:bottom w:val="single" w:sz="4" w:space="0" w:color="auto"/>
            </w:tcBorders>
            <w:vAlign w:val="center"/>
          </w:tcPr>
          <w:p w14:paraId="52B1895D"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-0.134 ± 1.038</w:t>
            </w:r>
          </w:p>
        </w:tc>
        <w:tc>
          <w:tcPr>
            <w:tcW w:w="631" w:type="pct"/>
            <w:tcBorders>
              <w:bottom w:val="single" w:sz="4" w:space="0" w:color="auto"/>
            </w:tcBorders>
            <w:vAlign w:val="center"/>
          </w:tcPr>
          <w:p w14:paraId="7FEFA5D9"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-0.106 ± 1.182</w:t>
            </w:r>
          </w:p>
        </w:tc>
        <w:tc>
          <w:tcPr>
            <w:tcW w:w="644" w:type="pct"/>
            <w:tcBorders>
              <w:bottom w:val="single" w:sz="4" w:space="0" w:color="auto"/>
            </w:tcBorders>
            <w:vAlign w:val="center"/>
          </w:tcPr>
          <w:p w14:paraId="27BA79B5"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0.029 ± 0.567</w:t>
            </w:r>
          </w:p>
        </w:tc>
      </w:tr>
    </w:tbl>
    <w:p w14:paraId="09912396" w14:textId="77777777" w:rsidR="0092699B" w:rsidRPr="004577B3" w:rsidRDefault="0092699B" w:rsidP="0092699B">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N</w:t>
      </w:r>
      <w:r w:rsidRPr="004577B3">
        <w:rPr>
          <w:rFonts w:asciiTheme="minorHAnsi" w:eastAsiaTheme="minorHAnsi" w:hAnsiTheme="minorHAnsi"/>
          <w:color w:val="000000" w:themeColor="text1"/>
          <w:sz w:val="20"/>
          <w:szCs w:val="20"/>
        </w:rPr>
        <w:t>ote: Data were presented as mean ± standard deviation.</w:t>
      </w:r>
    </w:p>
    <w:p w14:paraId="200EEBB7" w14:textId="77777777" w:rsidR="0092699B" w:rsidRPr="004577B3" w:rsidRDefault="0092699B" w:rsidP="0092699B">
      <w:pPr>
        <w:adjustRightInd w:val="0"/>
        <w:snapToGrid w:val="0"/>
        <w:rPr>
          <w:rFonts w:asciiTheme="minorHAnsi" w:eastAsiaTheme="minorHAnsi" w:hAnsiTheme="minorHAnsi"/>
          <w:color w:val="000000" w:themeColor="text1"/>
          <w:sz w:val="20"/>
          <w:szCs w:val="20"/>
        </w:rPr>
      </w:pPr>
    </w:p>
    <w:p w14:paraId="77758420" w14:textId="77777777" w:rsidR="0092699B" w:rsidRPr="004577B3" w:rsidRDefault="0092699B" w:rsidP="0092699B">
      <w:pPr>
        <w:adjustRightInd w:val="0"/>
        <w:snapToGrid w:val="0"/>
        <w:rPr>
          <w:rFonts w:asciiTheme="minorEastAsia" w:hAnsiTheme="minorEastAsia"/>
          <w:b/>
          <w:bCs/>
          <w:color w:val="000000" w:themeColor="text1"/>
          <w:sz w:val="20"/>
          <w:szCs w:val="20"/>
        </w:rPr>
        <w:sectPr w:rsidR="0092699B" w:rsidRPr="004577B3" w:rsidSect="00321CC1">
          <w:pgSz w:w="16840" w:h="11900" w:orient="landscape"/>
          <w:pgMar w:top="720" w:right="720" w:bottom="720" w:left="720" w:header="851" w:footer="992" w:gutter="0"/>
          <w:cols w:space="425"/>
          <w:docGrid w:type="lines" w:linePitch="326"/>
        </w:sectPr>
      </w:pPr>
    </w:p>
    <w:p w14:paraId="725AA5C0" w14:textId="77777777" w:rsidR="0092699B" w:rsidRPr="004577B3" w:rsidRDefault="0092699B" w:rsidP="0092699B">
      <w:pPr>
        <w:adjustRightInd w:val="0"/>
        <w:snapToGrid w:val="0"/>
        <w:rPr>
          <w:rFonts w:asciiTheme="minorEastAsia" w:hAnsiTheme="minorEastAsia"/>
          <w:b/>
          <w:bCs/>
          <w:color w:val="000000" w:themeColor="text1"/>
          <w:sz w:val="20"/>
          <w:szCs w:val="20"/>
        </w:rPr>
      </w:pPr>
      <w:r w:rsidRPr="004577B3">
        <w:rPr>
          <w:rFonts w:asciiTheme="minorEastAsia" w:hAnsiTheme="minorEastAsia"/>
          <w:b/>
          <w:bCs/>
          <w:color w:val="000000" w:themeColor="text1"/>
          <w:sz w:val="20"/>
          <w:szCs w:val="20"/>
        </w:rPr>
        <w:lastRenderedPageBreak/>
        <w:t>Supplementary Table S4</w:t>
      </w:r>
      <w:r w:rsidRPr="004577B3">
        <w:rPr>
          <w:rFonts w:asciiTheme="minorEastAsia" w:hAnsiTheme="minorEastAsia" w:hint="eastAsia"/>
          <w:b/>
          <w:bCs/>
          <w:color w:val="000000" w:themeColor="text1"/>
          <w:sz w:val="20"/>
          <w:szCs w:val="20"/>
        </w:rPr>
        <w:t xml:space="preserve"> Effect</w:t>
      </w:r>
      <w:r w:rsidRPr="004577B3">
        <w:rPr>
          <w:rFonts w:asciiTheme="minorEastAsia" w:hAnsiTheme="minorEastAsia"/>
          <w:b/>
          <w:bCs/>
          <w:color w:val="000000" w:themeColor="text1"/>
          <w:sz w:val="20"/>
          <w:szCs w:val="20"/>
        </w:rPr>
        <w:t xml:space="preserve"> </w:t>
      </w:r>
      <w:r w:rsidRPr="004577B3">
        <w:rPr>
          <w:rFonts w:asciiTheme="minorEastAsia" w:hAnsiTheme="minorEastAsia" w:hint="eastAsia"/>
          <w:b/>
          <w:bCs/>
          <w:color w:val="000000" w:themeColor="text1"/>
          <w:sz w:val="20"/>
          <w:szCs w:val="20"/>
        </w:rPr>
        <w:t>size</w:t>
      </w:r>
      <w:r w:rsidRPr="004577B3">
        <w:rPr>
          <w:rFonts w:asciiTheme="minorEastAsia" w:hAnsiTheme="minorEastAsia"/>
          <w:b/>
          <w:bCs/>
          <w:color w:val="000000" w:themeColor="text1"/>
          <w:sz w:val="20"/>
          <w:szCs w:val="20"/>
        </w:rPr>
        <w:t xml:space="preserve"> </w:t>
      </w:r>
      <w:r w:rsidRPr="004577B3">
        <w:rPr>
          <w:rFonts w:asciiTheme="minorEastAsia" w:hAnsiTheme="minorEastAsia" w:hint="eastAsia"/>
          <w:b/>
          <w:bCs/>
          <w:color w:val="000000" w:themeColor="text1"/>
          <w:sz w:val="20"/>
          <w:szCs w:val="20"/>
        </w:rPr>
        <w:t>of</w:t>
      </w:r>
      <w:r w:rsidRPr="004577B3">
        <w:rPr>
          <w:rFonts w:asciiTheme="minorEastAsia" w:hAnsiTheme="minorEastAsia"/>
          <w:b/>
          <w:bCs/>
          <w:color w:val="000000" w:themeColor="text1"/>
          <w:sz w:val="20"/>
          <w:szCs w:val="20"/>
        </w:rPr>
        <w:t xml:space="preserve"> </w:t>
      </w:r>
      <w:r w:rsidRPr="004577B3">
        <w:rPr>
          <w:rFonts w:asciiTheme="minorEastAsia" w:hAnsiTheme="minorEastAsia" w:hint="eastAsia"/>
          <w:b/>
          <w:bCs/>
          <w:color w:val="000000" w:themeColor="text1"/>
          <w:sz w:val="20"/>
          <w:szCs w:val="20"/>
        </w:rPr>
        <w:t>q</w:t>
      </w:r>
      <w:r w:rsidRPr="004577B3">
        <w:rPr>
          <w:rFonts w:asciiTheme="minorEastAsia" w:hAnsiTheme="minorEastAsia"/>
          <w:b/>
          <w:bCs/>
          <w:color w:val="000000" w:themeColor="text1"/>
          <w:sz w:val="20"/>
          <w:szCs w:val="20"/>
        </w:rPr>
        <w:t>ualitative evaluation metrics</w:t>
      </w:r>
      <w:r w:rsidRPr="004577B3">
        <w:rPr>
          <w:rFonts w:asciiTheme="minorEastAsia" w:hAnsiTheme="minorEastAsia" w:hint="eastAsia"/>
          <w:b/>
          <w:bCs/>
          <w:color w:val="000000" w:themeColor="text1"/>
          <w:sz w:val="20"/>
          <w:szCs w:val="20"/>
        </w:rPr>
        <w:t xml:space="preserve"> between</w:t>
      </w:r>
      <w:r w:rsidRPr="004577B3">
        <w:rPr>
          <w:rFonts w:asciiTheme="minorEastAsia" w:hAnsiTheme="minorEastAsia"/>
          <w:b/>
          <w:bCs/>
          <w:color w:val="000000" w:themeColor="text1"/>
          <w:sz w:val="20"/>
          <w:szCs w:val="20"/>
        </w:rPr>
        <w:t xml:space="preserve"> </w:t>
      </w:r>
      <w:r w:rsidRPr="004577B3">
        <w:rPr>
          <w:rFonts w:asciiTheme="minorEastAsia" w:hAnsiTheme="minorEastAsia" w:hint="eastAsia"/>
          <w:b/>
          <w:bCs/>
          <w:color w:val="000000" w:themeColor="text1"/>
          <w:sz w:val="20"/>
          <w:szCs w:val="20"/>
        </w:rPr>
        <w:t>different</w:t>
      </w:r>
      <w:r w:rsidRPr="004577B3">
        <w:rPr>
          <w:rFonts w:asciiTheme="minorEastAsia" w:hAnsiTheme="minorEastAsia"/>
          <w:b/>
          <w:bCs/>
          <w:color w:val="000000" w:themeColor="text1"/>
          <w:sz w:val="20"/>
          <w:szCs w:val="20"/>
        </w:rPr>
        <w:t xml:space="preserve"> </w:t>
      </w:r>
      <w:r w:rsidRPr="004577B3">
        <w:rPr>
          <w:rFonts w:asciiTheme="minorEastAsia" w:hAnsiTheme="minorEastAsia" w:hint="eastAsia"/>
          <w:b/>
          <w:bCs/>
          <w:color w:val="000000" w:themeColor="text1"/>
          <w:sz w:val="20"/>
          <w:szCs w:val="20"/>
        </w:rPr>
        <w:t>reconstruction</w:t>
      </w:r>
      <w:r w:rsidRPr="004577B3">
        <w:rPr>
          <w:rFonts w:asciiTheme="minorEastAsia" w:hAnsiTheme="minorEastAsia"/>
          <w:b/>
          <w:bCs/>
          <w:color w:val="000000" w:themeColor="text1"/>
          <w:sz w:val="20"/>
          <w:szCs w:val="20"/>
        </w:rPr>
        <w:t xml:space="preserve"> algorithms</w:t>
      </w:r>
    </w:p>
    <w:p w14:paraId="1A95A6C5" w14:textId="77777777" w:rsidR="0092699B" w:rsidRPr="004577B3" w:rsidRDefault="0092699B" w:rsidP="0092699B">
      <w:pPr>
        <w:adjustRightInd w:val="0"/>
        <w:snapToGrid w:val="0"/>
        <w:rPr>
          <w:rFonts w:asciiTheme="minorEastAsia" w:hAnsiTheme="minorEastAsia"/>
          <w:b/>
          <w:bCs/>
          <w:color w:val="000000" w:themeColor="text1"/>
          <w:sz w:val="20"/>
          <w:szCs w:val="20"/>
        </w:rPr>
      </w:pPr>
    </w:p>
    <w:tbl>
      <w:tblPr>
        <w:tblStyle w:val="a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0"/>
        <w:gridCol w:w="1861"/>
        <w:gridCol w:w="1985"/>
        <w:gridCol w:w="1943"/>
        <w:gridCol w:w="1984"/>
        <w:gridCol w:w="1943"/>
        <w:gridCol w:w="1984"/>
      </w:tblGrid>
      <w:tr w:rsidR="004577B3" w:rsidRPr="004577B3" w14:paraId="15D8DC98" w14:textId="77777777" w:rsidTr="009C4856">
        <w:tc>
          <w:tcPr>
            <w:tcW w:w="1201" w:type="pct"/>
            <w:tcBorders>
              <w:top w:val="single" w:sz="4" w:space="0" w:color="auto"/>
              <w:bottom w:val="single" w:sz="4" w:space="0" w:color="auto"/>
            </w:tcBorders>
          </w:tcPr>
          <w:p w14:paraId="7A2B9C52"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p>
        </w:tc>
        <w:tc>
          <w:tcPr>
            <w:tcW w:w="604" w:type="pct"/>
            <w:tcBorders>
              <w:top w:val="single" w:sz="4" w:space="0" w:color="auto"/>
              <w:bottom w:val="single" w:sz="4" w:space="0" w:color="auto"/>
            </w:tcBorders>
          </w:tcPr>
          <w:p w14:paraId="7618DDF0" w14:textId="77777777" w:rsidR="0092699B" w:rsidRPr="004577B3" w:rsidRDefault="0092699B" w:rsidP="009C4856">
            <w:pPr>
              <w:adjustRightInd w:val="0"/>
              <w:snapToGrid w:val="0"/>
              <w:jc w:val="center"/>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5-mm</w:t>
            </w:r>
            <w:r w:rsidRPr="004577B3">
              <w:rPr>
                <w:rFonts w:asciiTheme="minorHAnsi" w:eastAsiaTheme="minorHAnsi" w:hAnsiTheme="minorHAnsi" w:hint="eastAsia"/>
                <w:color w:val="000000" w:themeColor="text1"/>
                <w:sz w:val="20"/>
                <w:szCs w:val="20"/>
              </w:rPr>
              <w:t xml:space="preserve"> </w:t>
            </w:r>
            <w:r w:rsidRPr="004577B3">
              <w:rPr>
                <w:rFonts w:asciiTheme="minorHAnsi" w:eastAsiaTheme="minorHAnsi" w:hAnsiTheme="minorHAnsi"/>
                <w:color w:val="000000" w:themeColor="text1"/>
                <w:sz w:val="20"/>
                <w:szCs w:val="20"/>
              </w:rPr>
              <w:t>AV-50</w:t>
            </w:r>
          </w:p>
          <w:p w14:paraId="33072C9C" w14:textId="77777777" w:rsidR="0092699B" w:rsidRPr="004577B3" w:rsidRDefault="0092699B" w:rsidP="009C4856">
            <w:pPr>
              <w:adjustRightInd w:val="0"/>
              <w:snapToGrid w:val="0"/>
              <w:jc w:val="center"/>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versus</w:t>
            </w:r>
          </w:p>
          <w:p w14:paraId="35473038" w14:textId="77777777" w:rsidR="0092699B" w:rsidRPr="004577B3" w:rsidRDefault="0092699B" w:rsidP="009C4856">
            <w:pPr>
              <w:adjustRightInd w:val="0"/>
              <w:snapToGrid w:val="0"/>
              <w:jc w:val="center"/>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1.25-mm</w:t>
            </w:r>
            <w:r w:rsidRPr="004577B3">
              <w:rPr>
                <w:rFonts w:asciiTheme="minorHAnsi" w:eastAsiaTheme="minorHAnsi" w:hAnsiTheme="minorHAnsi" w:hint="eastAsia"/>
                <w:color w:val="000000" w:themeColor="text1"/>
                <w:sz w:val="20"/>
                <w:szCs w:val="20"/>
              </w:rPr>
              <w:t xml:space="preserve"> A</w:t>
            </w:r>
            <w:r w:rsidRPr="004577B3">
              <w:rPr>
                <w:rFonts w:asciiTheme="minorHAnsi" w:eastAsiaTheme="minorHAnsi" w:hAnsiTheme="minorHAnsi"/>
                <w:color w:val="000000" w:themeColor="text1"/>
                <w:sz w:val="20"/>
                <w:szCs w:val="20"/>
              </w:rPr>
              <w:t>V-50</w:t>
            </w:r>
          </w:p>
        </w:tc>
        <w:tc>
          <w:tcPr>
            <w:tcW w:w="644" w:type="pct"/>
            <w:tcBorders>
              <w:top w:val="single" w:sz="4" w:space="0" w:color="auto"/>
              <w:bottom w:val="single" w:sz="4" w:space="0" w:color="auto"/>
            </w:tcBorders>
          </w:tcPr>
          <w:p w14:paraId="07119C21" w14:textId="77777777" w:rsidR="0092699B" w:rsidRPr="004577B3" w:rsidRDefault="0092699B" w:rsidP="009C4856">
            <w:pPr>
              <w:adjustRightInd w:val="0"/>
              <w:snapToGrid w:val="0"/>
              <w:jc w:val="center"/>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5-mm</w:t>
            </w:r>
            <w:r w:rsidRPr="004577B3">
              <w:rPr>
                <w:rFonts w:asciiTheme="minorHAnsi" w:eastAsiaTheme="minorHAnsi" w:hAnsiTheme="minorHAnsi" w:hint="eastAsia"/>
                <w:color w:val="000000" w:themeColor="text1"/>
                <w:sz w:val="20"/>
                <w:szCs w:val="20"/>
              </w:rPr>
              <w:t xml:space="preserve"> </w:t>
            </w:r>
            <w:r w:rsidRPr="004577B3">
              <w:rPr>
                <w:rFonts w:asciiTheme="minorHAnsi" w:eastAsiaTheme="minorHAnsi" w:hAnsiTheme="minorHAnsi"/>
                <w:color w:val="000000" w:themeColor="text1"/>
                <w:sz w:val="20"/>
                <w:szCs w:val="20"/>
              </w:rPr>
              <w:t>AV-50</w:t>
            </w:r>
          </w:p>
          <w:p w14:paraId="499F51EA" w14:textId="77777777" w:rsidR="0092699B" w:rsidRPr="004577B3" w:rsidRDefault="0092699B" w:rsidP="009C4856">
            <w:pPr>
              <w:adjustRightInd w:val="0"/>
              <w:snapToGrid w:val="0"/>
              <w:jc w:val="center"/>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versus</w:t>
            </w:r>
          </w:p>
          <w:p w14:paraId="00165321" w14:textId="77777777" w:rsidR="0092699B" w:rsidRPr="004577B3" w:rsidRDefault="0092699B" w:rsidP="009C4856">
            <w:pPr>
              <w:adjustRightInd w:val="0"/>
              <w:snapToGrid w:val="0"/>
              <w:jc w:val="center"/>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1.25-mm</w:t>
            </w:r>
            <w:r w:rsidRPr="004577B3">
              <w:rPr>
                <w:rFonts w:asciiTheme="minorHAnsi" w:eastAsiaTheme="minorHAnsi" w:hAnsiTheme="minorHAnsi" w:hint="eastAsia"/>
                <w:color w:val="000000" w:themeColor="text1"/>
                <w:sz w:val="20"/>
                <w:szCs w:val="20"/>
              </w:rPr>
              <w:t xml:space="preserve"> D</w:t>
            </w:r>
            <w:r w:rsidRPr="004577B3">
              <w:rPr>
                <w:rFonts w:asciiTheme="minorHAnsi" w:eastAsiaTheme="minorHAnsi" w:hAnsiTheme="minorHAnsi"/>
                <w:color w:val="000000" w:themeColor="text1"/>
                <w:sz w:val="20"/>
                <w:szCs w:val="20"/>
              </w:rPr>
              <w:t>LIR-M</w:t>
            </w:r>
          </w:p>
        </w:tc>
        <w:tc>
          <w:tcPr>
            <w:tcW w:w="631" w:type="pct"/>
            <w:tcBorders>
              <w:top w:val="single" w:sz="4" w:space="0" w:color="auto"/>
              <w:bottom w:val="single" w:sz="4" w:space="0" w:color="auto"/>
            </w:tcBorders>
          </w:tcPr>
          <w:p w14:paraId="737FD9A6" w14:textId="77777777" w:rsidR="0092699B" w:rsidRPr="004577B3" w:rsidRDefault="0092699B" w:rsidP="009C4856">
            <w:pPr>
              <w:adjustRightInd w:val="0"/>
              <w:snapToGrid w:val="0"/>
              <w:jc w:val="center"/>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5-mm</w:t>
            </w:r>
            <w:r w:rsidRPr="004577B3">
              <w:rPr>
                <w:rFonts w:asciiTheme="minorHAnsi" w:eastAsiaTheme="minorHAnsi" w:hAnsiTheme="minorHAnsi" w:hint="eastAsia"/>
                <w:color w:val="000000" w:themeColor="text1"/>
                <w:sz w:val="20"/>
                <w:szCs w:val="20"/>
              </w:rPr>
              <w:t xml:space="preserve"> </w:t>
            </w:r>
            <w:r w:rsidRPr="004577B3">
              <w:rPr>
                <w:rFonts w:asciiTheme="minorHAnsi" w:eastAsiaTheme="minorHAnsi" w:hAnsiTheme="minorHAnsi"/>
                <w:color w:val="000000" w:themeColor="text1"/>
                <w:sz w:val="20"/>
                <w:szCs w:val="20"/>
              </w:rPr>
              <w:t>AV-50</w:t>
            </w:r>
          </w:p>
          <w:p w14:paraId="0ACDAC25" w14:textId="77777777" w:rsidR="0092699B" w:rsidRPr="004577B3" w:rsidRDefault="0092699B" w:rsidP="009C4856">
            <w:pPr>
              <w:adjustRightInd w:val="0"/>
              <w:snapToGrid w:val="0"/>
              <w:jc w:val="center"/>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versus</w:t>
            </w:r>
          </w:p>
          <w:p w14:paraId="0F51CBDB" w14:textId="77777777" w:rsidR="0092699B" w:rsidRPr="004577B3" w:rsidRDefault="0092699B" w:rsidP="009C4856">
            <w:pPr>
              <w:adjustRightInd w:val="0"/>
              <w:snapToGrid w:val="0"/>
              <w:jc w:val="center"/>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1.25-mm</w:t>
            </w:r>
            <w:r w:rsidRPr="004577B3">
              <w:rPr>
                <w:rFonts w:asciiTheme="minorHAnsi" w:eastAsiaTheme="minorHAnsi" w:hAnsiTheme="minorHAnsi" w:hint="eastAsia"/>
                <w:color w:val="000000" w:themeColor="text1"/>
                <w:sz w:val="20"/>
                <w:szCs w:val="20"/>
              </w:rPr>
              <w:t xml:space="preserve"> D</w:t>
            </w:r>
            <w:r w:rsidRPr="004577B3">
              <w:rPr>
                <w:rFonts w:asciiTheme="minorHAnsi" w:eastAsiaTheme="minorHAnsi" w:hAnsiTheme="minorHAnsi"/>
                <w:color w:val="000000" w:themeColor="text1"/>
                <w:sz w:val="20"/>
                <w:szCs w:val="20"/>
              </w:rPr>
              <w:t>LIR-</w:t>
            </w:r>
            <w:r w:rsidRPr="004577B3">
              <w:rPr>
                <w:rFonts w:asciiTheme="minorHAnsi" w:eastAsiaTheme="minorHAnsi" w:hAnsiTheme="minorHAnsi" w:hint="eastAsia"/>
                <w:color w:val="000000" w:themeColor="text1"/>
                <w:sz w:val="20"/>
                <w:szCs w:val="20"/>
              </w:rPr>
              <w:t>H</w:t>
            </w:r>
          </w:p>
        </w:tc>
        <w:tc>
          <w:tcPr>
            <w:tcW w:w="644" w:type="pct"/>
            <w:tcBorders>
              <w:top w:val="single" w:sz="4" w:space="0" w:color="auto"/>
              <w:bottom w:val="single" w:sz="4" w:space="0" w:color="auto"/>
            </w:tcBorders>
          </w:tcPr>
          <w:p w14:paraId="50063DD1" w14:textId="77777777" w:rsidR="0092699B" w:rsidRPr="004577B3" w:rsidRDefault="0092699B" w:rsidP="009C4856">
            <w:pPr>
              <w:adjustRightInd w:val="0"/>
              <w:snapToGrid w:val="0"/>
              <w:jc w:val="center"/>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1.25-mm</w:t>
            </w:r>
            <w:r w:rsidRPr="004577B3">
              <w:rPr>
                <w:rFonts w:asciiTheme="minorHAnsi" w:eastAsiaTheme="minorHAnsi" w:hAnsiTheme="minorHAnsi" w:hint="eastAsia"/>
                <w:color w:val="000000" w:themeColor="text1"/>
                <w:sz w:val="20"/>
                <w:szCs w:val="20"/>
              </w:rPr>
              <w:t xml:space="preserve"> AV-50</w:t>
            </w:r>
          </w:p>
          <w:p w14:paraId="1A7E49AE" w14:textId="77777777" w:rsidR="0092699B" w:rsidRPr="004577B3" w:rsidRDefault="0092699B" w:rsidP="009C4856">
            <w:pPr>
              <w:adjustRightInd w:val="0"/>
              <w:snapToGrid w:val="0"/>
              <w:jc w:val="center"/>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versus</w:t>
            </w:r>
          </w:p>
          <w:p w14:paraId="79DD4803" w14:textId="77777777" w:rsidR="0092699B" w:rsidRPr="004577B3" w:rsidRDefault="0092699B" w:rsidP="009C4856">
            <w:pPr>
              <w:adjustRightInd w:val="0"/>
              <w:snapToGrid w:val="0"/>
              <w:jc w:val="center"/>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1.25-mm</w:t>
            </w:r>
            <w:r w:rsidRPr="004577B3">
              <w:rPr>
                <w:rFonts w:asciiTheme="minorHAnsi" w:eastAsiaTheme="minorHAnsi" w:hAnsiTheme="minorHAnsi" w:hint="eastAsia"/>
                <w:color w:val="000000" w:themeColor="text1"/>
                <w:sz w:val="20"/>
                <w:szCs w:val="20"/>
              </w:rPr>
              <w:t xml:space="preserve"> D</w:t>
            </w:r>
            <w:r w:rsidRPr="004577B3">
              <w:rPr>
                <w:rFonts w:asciiTheme="minorHAnsi" w:eastAsiaTheme="minorHAnsi" w:hAnsiTheme="minorHAnsi"/>
                <w:color w:val="000000" w:themeColor="text1"/>
                <w:sz w:val="20"/>
                <w:szCs w:val="20"/>
              </w:rPr>
              <w:t>LIR-M</w:t>
            </w:r>
          </w:p>
        </w:tc>
        <w:tc>
          <w:tcPr>
            <w:tcW w:w="631" w:type="pct"/>
            <w:tcBorders>
              <w:top w:val="single" w:sz="4" w:space="0" w:color="auto"/>
              <w:bottom w:val="single" w:sz="4" w:space="0" w:color="auto"/>
            </w:tcBorders>
          </w:tcPr>
          <w:p w14:paraId="392096F2" w14:textId="77777777" w:rsidR="0092699B" w:rsidRPr="004577B3" w:rsidRDefault="0092699B" w:rsidP="009C4856">
            <w:pPr>
              <w:adjustRightInd w:val="0"/>
              <w:snapToGrid w:val="0"/>
              <w:jc w:val="center"/>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1.25-mm</w:t>
            </w:r>
            <w:r w:rsidRPr="004577B3">
              <w:rPr>
                <w:rFonts w:asciiTheme="minorHAnsi" w:eastAsiaTheme="minorHAnsi" w:hAnsiTheme="minorHAnsi" w:hint="eastAsia"/>
                <w:color w:val="000000" w:themeColor="text1"/>
                <w:sz w:val="20"/>
                <w:szCs w:val="20"/>
              </w:rPr>
              <w:t xml:space="preserve"> AV-50</w:t>
            </w:r>
          </w:p>
          <w:p w14:paraId="324BA57F" w14:textId="77777777" w:rsidR="0092699B" w:rsidRPr="004577B3" w:rsidRDefault="0092699B" w:rsidP="009C4856">
            <w:pPr>
              <w:adjustRightInd w:val="0"/>
              <w:snapToGrid w:val="0"/>
              <w:jc w:val="center"/>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versus</w:t>
            </w:r>
          </w:p>
          <w:p w14:paraId="1B18BBFA" w14:textId="77777777" w:rsidR="0092699B" w:rsidRPr="004577B3" w:rsidRDefault="0092699B" w:rsidP="009C4856">
            <w:pPr>
              <w:adjustRightInd w:val="0"/>
              <w:snapToGrid w:val="0"/>
              <w:jc w:val="center"/>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1.25-mm</w:t>
            </w:r>
            <w:r w:rsidRPr="004577B3">
              <w:rPr>
                <w:rFonts w:asciiTheme="minorHAnsi" w:eastAsiaTheme="minorHAnsi" w:hAnsiTheme="minorHAnsi" w:hint="eastAsia"/>
                <w:color w:val="000000" w:themeColor="text1"/>
                <w:sz w:val="20"/>
                <w:szCs w:val="20"/>
              </w:rPr>
              <w:t xml:space="preserve"> D</w:t>
            </w:r>
            <w:r w:rsidRPr="004577B3">
              <w:rPr>
                <w:rFonts w:asciiTheme="minorHAnsi" w:eastAsiaTheme="minorHAnsi" w:hAnsiTheme="minorHAnsi"/>
                <w:color w:val="000000" w:themeColor="text1"/>
                <w:sz w:val="20"/>
                <w:szCs w:val="20"/>
              </w:rPr>
              <w:t>LIR-</w:t>
            </w:r>
            <w:r w:rsidRPr="004577B3">
              <w:rPr>
                <w:rFonts w:asciiTheme="minorHAnsi" w:eastAsiaTheme="minorHAnsi" w:hAnsiTheme="minorHAnsi" w:hint="eastAsia"/>
                <w:color w:val="000000" w:themeColor="text1"/>
                <w:sz w:val="20"/>
                <w:szCs w:val="20"/>
              </w:rPr>
              <w:t>H</w:t>
            </w:r>
          </w:p>
        </w:tc>
        <w:tc>
          <w:tcPr>
            <w:tcW w:w="644" w:type="pct"/>
            <w:tcBorders>
              <w:top w:val="single" w:sz="4" w:space="0" w:color="auto"/>
              <w:bottom w:val="single" w:sz="4" w:space="0" w:color="auto"/>
            </w:tcBorders>
          </w:tcPr>
          <w:p w14:paraId="1EF01A33" w14:textId="77777777" w:rsidR="0092699B" w:rsidRPr="004577B3" w:rsidRDefault="0092699B" w:rsidP="009C4856">
            <w:pPr>
              <w:adjustRightInd w:val="0"/>
              <w:snapToGrid w:val="0"/>
              <w:jc w:val="center"/>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1.25-mm</w:t>
            </w:r>
            <w:r w:rsidRPr="004577B3">
              <w:rPr>
                <w:rFonts w:asciiTheme="minorHAnsi" w:eastAsiaTheme="minorHAnsi" w:hAnsiTheme="minorHAnsi" w:hint="eastAsia"/>
                <w:color w:val="000000" w:themeColor="text1"/>
                <w:sz w:val="20"/>
                <w:szCs w:val="20"/>
              </w:rPr>
              <w:t xml:space="preserve"> D</w:t>
            </w:r>
            <w:r w:rsidRPr="004577B3">
              <w:rPr>
                <w:rFonts w:asciiTheme="minorHAnsi" w:eastAsiaTheme="minorHAnsi" w:hAnsiTheme="minorHAnsi"/>
                <w:color w:val="000000" w:themeColor="text1"/>
                <w:sz w:val="20"/>
                <w:szCs w:val="20"/>
              </w:rPr>
              <w:t>LIR-M</w:t>
            </w:r>
          </w:p>
          <w:p w14:paraId="7C29C8BA" w14:textId="77777777" w:rsidR="0092699B" w:rsidRPr="004577B3" w:rsidRDefault="0092699B" w:rsidP="009C4856">
            <w:pPr>
              <w:adjustRightInd w:val="0"/>
              <w:snapToGrid w:val="0"/>
              <w:jc w:val="center"/>
              <w:rPr>
                <w:rFonts w:asciiTheme="minorHAnsi" w:eastAsiaTheme="minorHAnsi" w:hAnsiTheme="minorHAnsi"/>
                <w:color w:val="000000" w:themeColor="text1"/>
                <w:sz w:val="20"/>
                <w:szCs w:val="20"/>
              </w:rPr>
            </w:pPr>
            <w:r w:rsidRPr="004577B3">
              <w:rPr>
                <w:rFonts w:asciiTheme="minorHAnsi" w:eastAsiaTheme="minorHAnsi" w:hAnsiTheme="minorHAnsi" w:hint="eastAsia"/>
                <w:color w:val="000000" w:themeColor="text1"/>
                <w:sz w:val="20"/>
                <w:szCs w:val="20"/>
              </w:rPr>
              <w:t>versus</w:t>
            </w:r>
          </w:p>
          <w:p w14:paraId="6A067C3B" w14:textId="77777777" w:rsidR="0092699B" w:rsidRPr="004577B3" w:rsidRDefault="0092699B" w:rsidP="009C4856">
            <w:pPr>
              <w:adjustRightInd w:val="0"/>
              <w:snapToGrid w:val="0"/>
              <w:jc w:val="center"/>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1.25-mm</w:t>
            </w:r>
            <w:r w:rsidRPr="004577B3">
              <w:rPr>
                <w:rFonts w:asciiTheme="minorHAnsi" w:eastAsiaTheme="minorHAnsi" w:hAnsiTheme="minorHAnsi" w:hint="eastAsia"/>
                <w:color w:val="000000" w:themeColor="text1"/>
                <w:sz w:val="20"/>
                <w:szCs w:val="20"/>
              </w:rPr>
              <w:t xml:space="preserve"> D</w:t>
            </w:r>
            <w:r w:rsidRPr="004577B3">
              <w:rPr>
                <w:rFonts w:asciiTheme="minorHAnsi" w:eastAsiaTheme="minorHAnsi" w:hAnsiTheme="minorHAnsi"/>
                <w:color w:val="000000" w:themeColor="text1"/>
                <w:sz w:val="20"/>
                <w:szCs w:val="20"/>
              </w:rPr>
              <w:t>LIR-H</w:t>
            </w:r>
          </w:p>
        </w:tc>
      </w:tr>
      <w:tr w:rsidR="004577B3" w:rsidRPr="004577B3" w14:paraId="1A121518" w14:textId="77777777" w:rsidTr="009C4856">
        <w:tc>
          <w:tcPr>
            <w:tcW w:w="1201" w:type="pct"/>
            <w:tcBorders>
              <w:top w:val="single" w:sz="4" w:space="0" w:color="auto"/>
            </w:tcBorders>
          </w:tcPr>
          <w:p w14:paraId="3B93820B"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Image contrast</w:t>
            </w:r>
          </w:p>
        </w:tc>
        <w:tc>
          <w:tcPr>
            <w:tcW w:w="604" w:type="pct"/>
            <w:tcBorders>
              <w:top w:val="single" w:sz="4" w:space="0" w:color="auto"/>
            </w:tcBorders>
            <w:vAlign w:val="center"/>
          </w:tcPr>
          <w:p w14:paraId="24F0BD22"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1.354 ± 0.209</w:t>
            </w:r>
          </w:p>
        </w:tc>
        <w:tc>
          <w:tcPr>
            <w:tcW w:w="644" w:type="pct"/>
            <w:tcBorders>
              <w:top w:val="single" w:sz="4" w:space="0" w:color="auto"/>
            </w:tcBorders>
            <w:vAlign w:val="center"/>
          </w:tcPr>
          <w:p w14:paraId="429492B9"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-0.335 ± 0.302</w:t>
            </w:r>
          </w:p>
        </w:tc>
        <w:tc>
          <w:tcPr>
            <w:tcW w:w="631" w:type="pct"/>
            <w:tcBorders>
              <w:top w:val="single" w:sz="4" w:space="0" w:color="auto"/>
            </w:tcBorders>
            <w:vAlign w:val="center"/>
          </w:tcPr>
          <w:p w14:paraId="58CDA716"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0.413 ± 0.272</w:t>
            </w:r>
          </w:p>
        </w:tc>
        <w:tc>
          <w:tcPr>
            <w:tcW w:w="644" w:type="pct"/>
            <w:tcBorders>
              <w:top w:val="single" w:sz="4" w:space="0" w:color="auto"/>
            </w:tcBorders>
            <w:vAlign w:val="center"/>
          </w:tcPr>
          <w:p w14:paraId="648FD5B3"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-1.688 ± 0.269</w:t>
            </w:r>
          </w:p>
        </w:tc>
        <w:tc>
          <w:tcPr>
            <w:tcW w:w="631" w:type="pct"/>
            <w:tcBorders>
              <w:top w:val="single" w:sz="4" w:space="0" w:color="auto"/>
            </w:tcBorders>
            <w:vAlign w:val="center"/>
          </w:tcPr>
          <w:p w14:paraId="7D0624A4"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-0.94</w:t>
            </w:r>
            <w:r w:rsidRPr="004577B3">
              <w:rPr>
                <w:rFonts w:ascii="DengXian" w:eastAsia="DengXian" w:hAnsi="DengXian"/>
                <w:color w:val="000000" w:themeColor="text1"/>
                <w:sz w:val="20"/>
                <w:szCs w:val="20"/>
              </w:rPr>
              <w:t>0</w:t>
            </w:r>
            <w:r w:rsidRPr="004577B3">
              <w:rPr>
                <w:rFonts w:ascii="DengXian" w:eastAsia="DengXian" w:hAnsi="DengXian" w:hint="eastAsia"/>
                <w:color w:val="000000" w:themeColor="text1"/>
                <w:sz w:val="20"/>
                <w:szCs w:val="20"/>
              </w:rPr>
              <w:t xml:space="preserve"> ± 0.212</w:t>
            </w:r>
          </w:p>
        </w:tc>
        <w:tc>
          <w:tcPr>
            <w:tcW w:w="644" w:type="pct"/>
            <w:tcBorders>
              <w:top w:val="single" w:sz="4" w:space="0" w:color="auto"/>
            </w:tcBorders>
            <w:vAlign w:val="center"/>
          </w:tcPr>
          <w:p w14:paraId="6FB8A801"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0.748 ± 0.225</w:t>
            </w:r>
          </w:p>
        </w:tc>
      </w:tr>
      <w:tr w:rsidR="004577B3" w:rsidRPr="004577B3" w14:paraId="59DBDF47" w14:textId="77777777" w:rsidTr="009C4856">
        <w:tc>
          <w:tcPr>
            <w:tcW w:w="1201" w:type="pct"/>
          </w:tcPr>
          <w:p w14:paraId="42BFEE65"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Image noise</w:t>
            </w:r>
          </w:p>
        </w:tc>
        <w:tc>
          <w:tcPr>
            <w:tcW w:w="604" w:type="pct"/>
            <w:vAlign w:val="center"/>
          </w:tcPr>
          <w:p w14:paraId="582966C4"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-1.044 ± 0.167</w:t>
            </w:r>
          </w:p>
        </w:tc>
        <w:tc>
          <w:tcPr>
            <w:tcW w:w="644" w:type="pct"/>
            <w:vAlign w:val="center"/>
          </w:tcPr>
          <w:p w14:paraId="47585162"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-1.265 ± 0.312</w:t>
            </w:r>
          </w:p>
        </w:tc>
        <w:tc>
          <w:tcPr>
            <w:tcW w:w="631" w:type="pct"/>
            <w:vAlign w:val="center"/>
          </w:tcPr>
          <w:p w14:paraId="2236F0D3"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-1.521 ± 0.192</w:t>
            </w:r>
          </w:p>
        </w:tc>
        <w:tc>
          <w:tcPr>
            <w:tcW w:w="644" w:type="pct"/>
            <w:vAlign w:val="center"/>
          </w:tcPr>
          <w:p w14:paraId="30C1886C"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-0.221 ± 0.294</w:t>
            </w:r>
          </w:p>
        </w:tc>
        <w:tc>
          <w:tcPr>
            <w:tcW w:w="631" w:type="pct"/>
            <w:vAlign w:val="center"/>
          </w:tcPr>
          <w:p w14:paraId="0B9B72CD"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-0.477 ± 0.172</w:t>
            </w:r>
          </w:p>
        </w:tc>
        <w:tc>
          <w:tcPr>
            <w:tcW w:w="644" w:type="pct"/>
            <w:vAlign w:val="center"/>
          </w:tcPr>
          <w:p w14:paraId="658FD499"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-0.256 ± 0.313</w:t>
            </w:r>
          </w:p>
        </w:tc>
      </w:tr>
      <w:tr w:rsidR="004577B3" w:rsidRPr="004577B3" w14:paraId="699EB3C5" w14:textId="77777777" w:rsidTr="009C4856">
        <w:tc>
          <w:tcPr>
            <w:tcW w:w="1201" w:type="pct"/>
          </w:tcPr>
          <w:p w14:paraId="63117DA2"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Image sharpness</w:t>
            </w:r>
          </w:p>
        </w:tc>
        <w:tc>
          <w:tcPr>
            <w:tcW w:w="604" w:type="pct"/>
            <w:vAlign w:val="center"/>
          </w:tcPr>
          <w:p w14:paraId="310D9DB3"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-1.092 ± 0.316</w:t>
            </w:r>
          </w:p>
        </w:tc>
        <w:tc>
          <w:tcPr>
            <w:tcW w:w="644" w:type="pct"/>
            <w:vAlign w:val="center"/>
          </w:tcPr>
          <w:p w14:paraId="72679A71"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-0.794 ± 0.358</w:t>
            </w:r>
          </w:p>
        </w:tc>
        <w:tc>
          <w:tcPr>
            <w:tcW w:w="631" w:type="pct"/>
            <w:vAlign w:val="center"/>
          </w:tcPr>
          <w:p w14:paraId="0B9CC6A8"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-1.44</w:t>
            </w:r>
            <w:r w:rsidRPr="004577B3">
              <w:rPr>
                <w:rFonts w:ascii="DengXian" w:eastAsia="DengXian" w:hAnsi="DengXian"/>
                <w:color w:val="000000" w:themeColor="text1"/>
                <w:sz w:val="20"/>
                <w:szCs w:val="20"/>
              </w:rPr>
              <w:t>0</w:t>
            </w:r>
            <w:r w:rsidRPr="004577B3">
              <w:rPr>
                <w:rFonts w:ascii="DengXian" w:eastAsia="DengXian" w:hAnsi="DengXian" w:hint="eastAsia"/>
                <w:color w:val="000000" w:themeColor="text1"/>
                <w:sz w:val="20"/>
                <w:szCs w:val="20"/>
              </w:rPr>
              <w:t xml:space="preserve"> ± 0.338</w:t>
            </w:r>
          </w:p>
        </w:tc>
        <w:tc>
          <w:tcPr>
            <w:tcW w:w="644" w:type="pct"/>
            <w:vAlign w:val="center"/>
          </w:tcPr>
          <w:p w14:paraId="187DDA33"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0.298 ± 0.33</w:t>
            </w:r>
            <w:r w:rsidRPr="004577B3">
              <w:rPr>
                <w:rFonts w:ascii="DengXian" w:eastAsia="DengXian" w:hAnsi="DengXian"/>
                <w:color w:val="000000" w:themeColor="text1"/>
                <w:sz w:val="20"/>
                <w:szCs w:val="20"/>
              </w:rPr>
              <w:t>0</w:t>
            </w:r>
          </w:p>
        </w:tc>
        <w:tc>
          <w:tcPr>
            <w:tcW w:w="631" w:type="pct"/>
            <w:vAlign w:val="center"/>
          </w:tcPr>
          <w:p w14:paraId="2F288EBA"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-0.348 ± 0.228</w:t>
            </w:r>
          </w:p>
        </w:tc>
        <w:tc>
          <w:tcPr>
            <w:tcW w:w="644" w:type="pct"/>
            <w:vAlign w:val="center"/>
          </w:tcPr>
          <w:p w14:paraId="41F831E3"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-0.646 ± 0.368</w:t>
            </w:r>
          </w:p>
        </w:tc>
      </w:tr>
      <w:tr w:rsidR="004577B3" w:rsidRPr="004577B3" w14:paraId="6AC42986" w14:textId="77777777" w:rsidTr="009C4856">
        <w:tc>
          <w:tcPr>
            <w:tcW w:w="1201" w:type="pct"/>
          </w:tcPr>
          <w:p w14:paraId="08637266"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Image texture</w:t>
            </w:r>
          </w:p>
        </w:tc>
        <w:tc>
          <w:tcPr>
            <w:tcW w:w="604" w:type="pct"/>
            <w:vAlign w:val="center"/>
          </w:tcPr>
          <w:p w14:paraId="6A2860C2"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-0.923 ± 0.17</w:t>
            </w:r>
            <w:r w:rsidRPr="004577B3">
              <w:rPr>
                <w:rFonts w:ascii="DengXian" w:eastAsia="DengXian" w:hAnsi="DengXian"/>
                <w:color w:val="000000" w:themeColor="text1"/>
                <w:sz w:val="20"/>
                <w:szCs w:val="20"/>
              </w:rPr>
              <w:t>0</w:t>
            </w:r>
          </w:p>
        </w:tc>
        <w:tc>
          <w:tcPr>
            <w:tcW w:w="644" w:type="pct"/>
            <w:vAlign w:val="center"/>
          </w:tcPr>
          <w:p w14:paraId="2A14EB0A"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-1.296 ± 0.255</w:t>
            </w:r>
          </w:p>
        </w:tc>
        <w:tc>
          <w:tcPr>
            <w:tcW w:w="631" w:type="pct"/>
            <w:vAlign w:val="center"/>
          </w:tcPr>
          <w:p w14:paraId="7F899C12"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-1.306 ± 0.251</w:t>
            </w:r>
          </w:p>
        </w:tc>
        <w:tc>
          <w:tcPr>
            <w:tcW w:w="644" w:type="pct"/>
            <w:vAlign w:val="center"/>
          </w:tcPr>
          <w:p w14:paraId="5D355CA4"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-0.373 ± 0.27</w:t>
            </w:r>
            <w:r w:rsidRPr="004577B3">
              <w:rPr>
                <w:rFonts w:ascii="DengXian" w:eastAsia="DengXian" w:hAnsi="DengXian"/>
                <w:color w:val="000000" w:themeColor="text1"/>
                <w:sz w:val="20"/>
                <w:szCs w:val="20"/>
              </w:rPr>
              <w:t>0</w:t>
            </w:r>
          </w:p>
        </w:tc>
        <w:tc>
          <w:tcPr>
            <w:tcW w:w="631" w:type="pct"/>
            <w:vAlign w:val="center"/>
          </w:tcPr>
          <w:p w14:paraId="632FF464"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-0.383 ± 0.232</w:t>
            </w:r>
          </w:p>
        </w:tc>
        <w:tc>
          <w:tcPr>
            <w:tcW w:w="644" w:type="pct"/>
            <w:vAlign w:val="center"/>
          </w:tcPr>
          <w:p w14:paraId="41BF80FC"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-0.01</w:t>
            </w:r>
            <w:r w:rsidRPr="004577B3">
              <w:rPr>
                <w:rFonts w:ascii="DengXian" w:eastAsia="DengXian" w:hAnsi="DengXian"/>
                <w:color w:val="000000" w:themeColor="text1"/>
                <w:sz w:val="20"/>
                <w:szCs w:val="20"/>
              </w:rPr>
              <w:t>0</w:t>
            </w:r>
            <w:r w:rsidRPr="004577B3">
              <w:rPr>
                <w:rFonts w:ascii="DengXian" w:eastAsia="DengXian" w:hAnsi="DengXian" w:hint="eastAsia"/>
                <w:color w:val="000000" w:themeColor="text1"/>
                <w:sz w:val="20"/>
                <w:szCs w:val="20"/>
              </w:rPr>
              <w:t xml:space="preserve"> ± 0.29</w:t>
            </w:r>
            <w:r w:rsidRPr="004577B3">
              <w:rPr>
                <w:rFonts w:ascii="DengXian" w:eastAsia="DengXian" w:hAnsi="DengXian"/>
                <w:color w:val="000000" w:themeColor="text1"/>
                <w:sz w:val="20"/>
                <w:szCs w:val="20"/>
              </w:rPr>
              <w:t>0</w:t>
            </w:r>
          </w:p>
        </w:tc>
      </w:tr>
      <w:tr w:rsidR="004577B3" w:rsidRPr="004577B3" w14:paraId="1E437938" w14:textId="77777777" w:rsidTr="009C4856">
        <w:tc>
          <w:tcPr>
            <w:tcW w:w="1201" w:type="pct"/>
          </w:tcPr>
          <w:p w14:paraId="0279DBB1"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Small structure visibility</w:t>
            </w:r>
          </w:p>
        </w:tc>
        <w:tc>
          <w:tcPr>
            <w:tcW w:w="604" w:type="pct"/>
            <w:vAlign w:val="center"/>
          </w:tcPr>
          <w:p w14:paraId="17EDB8E5"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-0.767 ± 0.279</w:t>
            </w:r>
          </w:p>
        </w:tc>
        <w:tc>
          <w:tcPr>
            <w:tcW w:w="644" w:type="pct"/>
            <w:vAlign w:val="center"/>
          </w:tcPr>
          <w:p w14:paraId="15DAE763"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-1.006 ± 0.286</w:t>
            </w:r>
          </w:p>
        </w:tc>
        <w:tc>
          <w:tcPr>
            <w:tcW w:w="631" w:type="pct"/>
            <w:vAlign w:val="center"/>
          </w:tcPr>
          <w:p w14:paraId="09EB824E"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-1.321 ± 0.266</w:t>
            </w:r>
          </w:p>
        </w:tc>
        <w:tc>
          <w:tcPr>
            <w:tcW w:w="644" w:type="pct"/>
            <w:vAlign w:val="center"/>
          </w:tcPr>
          <w:p w14:paraId="2AF2ACCD"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-0.238 ± 0.319</w:t>
            </w:r>
          </w:p>
        </w:tc>
        <w:tc>
          <w:tcPr>
            <w:tcW w:w="631" w:type="pct"/>
            <w:vAlign w:val="center"/>
          </w:tcPr>
          <w:p w14:paraId="3ADBEC5F"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-0.554 ± 0.273</w:t>
            </w:r>
          </w:p>
        </w:tc>
        <w:tc>
          <w:tcPr>
            <w:tcW w:w="644" w:type="pct"/>
            <w:vAlign w:val="center"/>
          </w:tcPr>
          <w:p w14:paraId="2207BF52"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-0.315 ± 0.273</w:t>
            </w:r>
          </w:p>
        </w:tc>
      </w:tr>
      <w:tr w:rsidR="004577B3" w:rsidRPr="004577B3" w14:paraId="3ABF713D" w14:textId="77777777" w:rsidTr="009C4856">
        <w:tc>
          <w:tcPr>
            <w:tcW w:w="1201" w:type="pct"/>
          </w:tcPr>
          <w:p w14:paraId="1D8E1750"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Diagnostic acceptability</w:t>
            </w:r>
          </w:p>
        </w:tc>
        <w:tc>
          <w:tcPr>
            <w:tcW w:w="604" w:type="pct"/>
            <w:vAlign w:val="center"/>
          </w:tcPr>
          <w:p w14:paraId="6F2113DA"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1.354 ± 0.209</w:t>
            </w:r>
          </w:p>
        </w:tc>
        <w:tc>
          <w:tcPr>
            <w:tcW w:w="644" w:type="pct"/>
            <w:vAlign w:val="center"/>
          </w:tcPr>
          <w:p w14:paraId="63039073"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-0.335 ± 0.302</w:t>
            </w:r>
          </w:p>
        </w:tc>
        <w:tc>
          <w:tcPr>
            <w:tcW w:w="631" w:type="pct"/>
            <w:vAlign w:val="center"/>
          </w:tcPr>
          <w:p w14:paraId="1AC9682B"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0.413 ± 0.272</w:t>
            </w:r>
          </w:p>
        </w:tc>
        <w:tc>
          <w:tcPr>
            <w:tcW w:w="644" w:type="pct"/>
            <w:vAlign w:val="center"/>
          </w:tcPr>
          <w:p w14:paraId="3BADEBAC"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-1.688 ± 0.269</w:t>
            </w:r>
          </w:p>
        </w:tc>
        <w:tc>
          <w:tcPr>
            <w:tcW w:w="631" w:type="pct"/>
            <w:vAlign w:val="center"/>
          </w:tcPr>
          <w:p w14:paraId="1A370C37"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-0.94</w:t>
            </w:r>
            <w:r w:rsidRPr="004577B3">
              <w:rPr>
                <w:rFonts w:ascii="DengXian" w:eastAsia="DengXian" w:hAnsi="DengXian"/>
                <w:color w:val="000000" w:themeColor="text1"/>
                <w:sz w:val="20"/>
                <w:szCs w:val="20"/>
              </w:rPr>
              <w:t>0</w:t>
            </w:r>
            <w:r w:rsidRPr="004577B3">
              <w:rPr>
                <w:rFonts w:ascii="DengXian" w:eastAsia="DengXian" w:hAnsi="DengXian" w:hint="eastAsia"/>
                <w:color w:val="000000" w:themeColor="text1"/>
                <w:sz w:val="20"/>
                <w:szCs w:val="20"/>
              </w:rPr>
              <w:t xml:space="preserve"> ± 0.212</w:t>
            </w:r>
          </w:p>
        </w:tc>
        <w:tc>
          <w:tcPr>
            <w:tcW w:w="644" w:type="pct"/>
            <w:vAlign w:val="center"/>
          </w:tcPr>
          <w:p w14:paraId="4CDC4E94"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0.748 ± 0.225</w:t>
            </w:r>
          </w:p>
        </w:tc>
      </w:tr>
      <w:tr w:rsidR="004577B3" w:rsidRPr="004577B3" w14:paraId="239748AD" w14:textId="77777777" w:rsidTr="009C4856">
        <w:tc>
          <w:tcPr>
            <w:tcW w:w="1201" w:type="pct"/>
            <w:tcBorders>
              <w:bottom w:val="single" w:sz="4" w:space="0" w:color="auto"/>
            </w:tcBorders>
          </w:tcPr>
          <w:p w14:paraId="5D67F318" w14:textId="77777777" w:rsidR="0092699B" w:rsidRPr="004577B3" w:rsidRDefault="0092699B" w:rsidP="009C4856">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Lesion conspicuity</w:t>
            </w:r>
          </w:p>
        </w:tc>
        <w:tc>
          <w:tcPr>
            <w:tcW w:w="604" w:type="pct"/>
            <w:tcBorders>
              <w:bottom w:val="single" w:sz="4" w:space="0" w:color="auto"/>
            </w:tcBorders>
            <w:vAlign w:val="center"/>
          </w:tcPr>
          <w:p w14:paraId="77E5D9EC"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-0.899 ± 0.349</w:t>
            </w:r>
          </w:p>
        </w:tc>
        <w:tc>
          <w:tcPr>
            <w:tcW w:w="644" w:type="pct"/>
            <w:tcBorders>
              <w:bottom w:val="single" w:sz="4" w:space="0" w:color="auto"/>
            </w:tcBorders>
            <w:vAlign w:val="center"/>
          </w:tcPr>
          <w:p w14:paraId="47E63CC1"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-1.044 ± 0.577</w:t>
            </w:r>
          </w:p>
        </w:tc>
        <w:tc>
          <w:tcPr>
            <w:tcW w:w="631" w:type="pct"/>
            <w:tcBorders>
              <w:bottom w:val="single" w:sz="4" w:space="0" w:color="auto"/>
            </w:tcBorders>
            <w:vAlign w:val="center"/>
          </w:tcPr>
          <w:p w14:paraId="66B58211"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-0.932 ± 0.367</w:t>
            </w:r>
          </w:p>
        </w:tc>
        <w:tc>
          <w:tcPr>
            <w:tcW w:w="644" w:type="pct"/>
            <w:tcBorders>
              <w:bottom w:val="single" w:sz="4" w:space="0" w:color="auto"/>
            </w:tcBorders>
            <w:vAlign w:val="center"/>
          </w:tcPr>
          <w:p w14:paraId="5C4BAABA"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-0.146 ± 0.444</w:t>
            </w:r>
          </w:p>
        </w:tc>
        <w:tc>
          <w:tcPr>
            <w:tcW w:w="631" w:type="pct"/>
            <w:tcBorders>
              <w:bottom w:val="single" w:sz="4" w:space="0" w:color="auto"/>
            </w:tcBorders>
            <w:vAlign w:val="center"/>
          </w:tcPr>
          <w:p w14:paraId="5DE198A1"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-0.034 ± 0.199</w:t>
            </w:r>
          </w:p>
        </w:tc>
        <w:tc>
          <w:tcPr>
            <w:tcW w:w="644" w:type="pct"/>
            <w:tcBorders>
              <w:bottom w:val="single" w:sz="4" w:space="0" w:color="auto"/>
            </w:tcBorders>
            <w:vAlign w:val="center"/>
          </w:tcPr>
          <w:p w14:paraId="32A94A61" w14:textId="77777777" w:rsidR="0092699B" w:rsidRPr="004577B3" w:rsidRDefault="0092699B" w:rsidP="009C4856">
            <w:pPr>
              <w:adjustRightInd w:val="0"/>
              <w:snapToGrid w:val="0"/>
              <w:jc w:val="right"/>
              <w:rPr>
                <w:rFonts w:asciiTheme="minorHAnsi" w:eastAsiaTheme="minorHAnsi" w:hAnsiTheme="minorHAnsi"/>
                <w:color w:val="000000" w:themeColor="text1"/>
                <w:sz w:val="20"/>
                <w:szCs w:val="20"/>
              </w:rPr>
            </w:pPr>
            <w:r w:rsidRPr="004577B3">
              <w:rPr>
                <w:rFonts w:ascii="DengXian" w:eastAsia="DengXian" w:hAnsi="DengXian" w:hint="eastAsia"/>
                <w:color w:val="000000" w:themeColor="text1"/>
                <w:sz w:val="20"/>
                <w:szCs w:val="20"/>
              </w:rPr>
              <w:t>0.112 ± 0.463</w:t>
            </w:r>
          </w:p>
        </w:tc>
      </w:tr>
    </w:tbl>
    <w:p w14:paraId="7DCBDBBA" w14:textId="77777777" w:rsidR="0092699B" w:rsidRPr="004577B3" w:rsidRDefault="0092699B" w:rsidP="0092699B">
      <w:pPr>
        <w:adjustRightInd w:val="0"/>
        <w:snapToGrid w:val="0"/>
        <w:rPr>
          <w:rFonts w:asciiTheme="minorEastAsia" w:hAnsiTheme="minorEastAsia"/>
          <w:b/>
          <w:bCs/>
          <w:color w:val="000000" w:themeColor="text1"/>
          <w:sz w:val="20"/>
          <w:szCs w:val="20"/>
        </w:rPr>
      </w:pPr>
      <w:r w:rsidRPr="004577B3">
        <w:rPr>
          <w:rFonts w:asciiTheme="minorHAnsi" w:eastAsiaTheme="minorHAnsi" w:hAnsiTheme="minorHAnsi" w:hint="eastAsia"/>
          <w:color w:val="000000" w:themeColor="text1"/>
          <w:sz w:val="20"/>
          <w:szCs w:val="20"/>
        </w:rPr>
        <w:t>N</w:t>
      </w:r>
      <w:r w:rsidRPr="004577B3">
        <w:rPr>
          <w:rFonts w:asciiTheme="minorHAnsi" w:eastAsiaTheme="minorHAnsi" w:hAnsiTheme="minorHAnsi"/>
          <w:color w:val="000000" w:themeColor="text1"/>
          <w:sz w:val="20"/>
          <w:szCs w:val="20"/>
        </w:rPr>
        <w:t>ote: Data were presented as mean ± standard deviation. N=136 for lesion conspicuity.</w:t>
      </w:r>
    </w:p>
    <w:p w14:paraId="10B96855" w14:textId="77777777" w:rsidR="0092699B" w:rsidRPr="004577B3" w:rsidRDefault="0092699B" w:rsidP="0092699B">
      <w:pPr>
        <w:adjustRightInd w:val="0"/>
        <w:snapToGrid w:val="0"/>
        <w:rPr>
          <w:rFonts w:asciiTheme="minorEastAsia" w:hAnsiTheme="minorEastAsia"/>
          <w:b/>
          <w:bCs/>
          <w:color w:val="000000" w:themeColor="text1"/>
          <w:sz w:val="20"/>
          <w:szCs w:val="20"/>
        </w:rPr>
      </w:pPr>
    </w:p>
    <w:p w14:paraId="220F211F" w14:textId="77777777" w:rsidR="00321CC1" w:rsidRPr="004577B3" w:rsidRDefault="00321CC1" w:rsidP="005C3129">
      <w:pPr>
        <w:adjustRightInd w:val="0"/>
        <w:snapToGrid w:val="0"/>
        <w:rPr>
          <w:rFonts w:asciiTheme="minorEastAsia" w:hAnsiTheme="minorEastAsia"/>
          <w:b/>
          <w:bCs/>
          <w:color w:val="000000" w:themeColor="text1"/>
          <w:sz w:val="20"/>
          <w:szCs w:val="20"/>
        </w:rPr>
        <w:sectPr w:rsidR="00321CC1" w:rsidRPr="004577B3" w:rsidSect="00321CC1">
          <w:pgSz w:w="16840" w:h="11900" w:orient="landscape"/>
          <w:pgMar w:top="720" w:right="720" w:bottom="720" w:left="720" w:header="851" w:footer="992" w:gutter="0"/>
          <w:cols w:space="425"/>
          <w:docGrid w:type="lines" w:linePitch="326"/>
        </w:sectPr>
      </w:pPr>
    </w:p>
    <w:p w14:paraId="3BBE10EB" w14:textId="72DCF77B" w:rsidR="00117D03" w:rsidRPr="004577B3" w:rsidRDefault="00117D03" w:rsidP="005C3129">
      <w:pPr>
        <w:adjustRightInd w:val="0"/>
        <w:snapToGrid w:val="0"/>
        <w:rPr>
          <w:rFonts w:asciiTheme="minorEastAsia" w:hAnsiTheme="minorEastAsia"/>
          <w:b/>
          <w:bCs/>
          <w:color w:val="000000" w:themeColor="text1"/>
          <w:sz w:val="20"/>
          <w:szCs w:val="20"/>
        </w:rPr>
      </w:pPr>
      <w:r w:rsidRPr="004577B3">
        <w:rPr>
          <w:rFonts w:asciiTheme="minorEastAsia" w:hAnsiTheme="minorEastAsia" w:hint="eastAsia"/>
          <w:b/>
          <w:bCs/>
          <w:color w:val="000000" w:themeColor="text1"/>
          <w:sz w:val="20"/>
          <w:szCs w:val="20"/>
        </w:rPr>
        <w:lastRenderedPageBreak/>
        <w:t>S</w:t>
      </w:r>
      <w:r w:rsidRPr="004577B3">
        <w:rPr>
          <w:rFonts w:asciiTheme="minorEastAsia" w:hAnsiTheme="minorEastAsia"/>
          <w:b/>
          <w:bCs/>
          <w:color w:val="000000" w:themeColor="text1"/>
          <w:sz w:val="20"/>
          <w:szCs w:val="20"/>
        </w:rPr>
        <w:t>upplementary Figure 1 Four examples of abdominal CT studies with measurements</w:t>
      </w:r>
    </w:p>
    <w:p w14:paraId="796CCA4C" w14:textId="77777777" w:rsidR="008408AD" w:rsidRPr="004577B3" w:rsidRDefault="008408AD" w:rsidP="005C3129">
      <w:pPr>
        <w:adjustRightInd w:val="0"/>
        <w:snapToGrid w:val="0"/>
        <w:rPr>
          <w:rFonts w:asciiTheme="minorEastAsia" w:hAnsiTheme="minorEastAsia"/>
          <w:color w:val="000000" w:themeColor="text1"/>
          <w:sz w:val="20"/>
          <w:szCs w:val="20"/>
        </w:rPr>
      </w:pPr>
    </w:p>
    <w:p w14:paraId="707D0057" w14:textId="668BFA0E" w:rsidR="008408AD" w:rsidRPr="004577B3" w:rsidRDefault="008408AD" w:rsidP="005C3129">
      <w:pPr>
        <w:adjustRightInd w:val="0"/>
        <w:snapToGrid w:val="0"/>
        <w:rPr>
          <w:rFonts w:asciiTheme="minorHAnsi" w:eastAsiaTheme="minorHAnsi" w:hAnsiTheme="minorHAnsi"/>
          <w:color w:val="000000" w:themeColor="text1"/>
          <w:sz w:val="20"/>
          <w:szCs w:val="20"/>
        </w:rPr>
      </w:pPr>
      <w:r w:rsidRPr="004577B3">
        <w:rPr>
          <w:rFonts w:asciiTheme="minorHAnsi" w:eastAsiaTheme="minorHAnsi" w:hAnsiTheme="minorHAnsi"/>
          <w:color w:val="000000" w:themeColor="text1"/>
          <w:sz w:val="20"/>
          <w:szCs w:val="20"/>
        </w:rPr>
        <w:t xml:space="preserve">These portal-venous phase abdominal CT studies were reconstructed into iodine maps using 5-mm AV-50, 1.25-mm AV-50, 1.25-mm DLIR-M, and 1.25-mm DLIR-H algorithms, respectively; and present with the same windowing (width of 15.0 </w:t>
      </w:r>
      <w:proofErr w:type="spellStart"/>
      <w:r w:rsidRPr="004577B3">
        <w:rPr>
          <w:rFonts w:asciiTheme="minorHAnsi" w:eastAsiaTheme="minorHAnsi" w:hAnsiTheme="minorHAnsi"/>
          <w:color w:val="000000" w:themeColor="text1"/>
          <w:sz w:val="20"/>
          <w:szCs w:val="20"/>
        </w:rPr>
        <w:t>mgI</w:t>
      </w:r>
      <w:proofErr w:type="spellEnd"/>
      <w:r w:rsidRPr="004577B3">
        <w:rPr>
          <w:rFonts w:asciiTheme="minorHAnsi" w:eastAsiaTheme="minorHAnsi" w:hAnsiTheme="minorHAnsi"/>
          <w:color w:val="000000" w:themeColor="text1"/>
          <w:sz w:val="20"/>
          <w:szCs w:val="20"/>
        </w:rPr>
        <w:t xml:space="preserve">/mL, level of 5.0 </w:t>
      </w:r>
      <w:proofErr w:type="spellStart"/>
      <w:r w:rsidRPr="004577B3">
        <w:rPr>
          <w:rFonts w:asciiTheme="minorHAnsi" w:eastAsiaTheme="minorHAnsi" w:hAnsiTheme="minorHAnsi"/>
          <w:color w:val="000000" w:themeColor="text1"/>
          <w:sz w:val="20"/>
          <w:szCs w:val="20"/>
        </w:rPr>
        <w:t>mgI</w:t>
      </w:r>
      <w:proofErr w:type="spellEnd"/>
      <w:r w:rsidRPr="004577B3">
        <w:rPr>
          <w:rFonts w:asciiTheme="minorHAnsi" w:eastAsiaTheme="minorHAnsi" w:hAnsiTheme="minorHAnsi"/>
          <w:color w:val="000000" w:themeColor="text1"/>
          <w:sz w:val="20"/>
          <w:szCs w:val="20"/>
        </w:rPr>
        <w:t>/mL).</w:t>
      </w:r>
    </w:p>
    <w:p w14:paraId="2C21968E" w14:textId="77777777" w:rsidR="008408AD" w:rsidRPr="004577B3" w:rsidRDefault="008408AD" w:rsidP="005C3129">
      <w:pPr>
        <w:adjustRightInd w:val="0"/>
        <w:snapToGrid w:val="0"/>
        <w:rPr>
          <w:rFonts w:asciiTheme="minorEastAsia" w:hAnsiTheme="minorEastAsia"/>
          <w:color w:val="000000" w:themeColor="text1"/>
          <w:sz w:val="20"/>
          <w:szCs w:val="20"/>
        </w:rPr>
      </w:pPr>
    </w:p>
    <w:p w14:paraId="0414CCA2" w14:textId="26D67150" w:rsidR="00117D03" w:rsidRPr="004577B3" w:rsidRDefault="00117D03"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 xml:space="preserve">(A) A </w:t>
      </w:r>
      <w:r w:rsidR="00A2308F" w:rsidRPr="004577B3">
        <w:rPr>
          <w:rFonts w:asciiTheme="minorEastAsia" w:hAnsiTheme="minorEastAsia"/>
          <w:color w:val="000000" w:themeColor="text1"/>
          <w:sz w:val="20"/>
          <w:szCs w:val="20"/>
        </w:rPr>
        <w:t>patient</w:t>
      </w:r>
      <w:r w:rsidRPr="004577B3">
        <w:rPr>
          <w:rFonts w:asciiTheme="minorEastAsia" w:hAnsiTheme="minorEastAsia"/>
          <w:color w:val="000000" w:themeColor="text1"/>
          <w:sz w:val="20"/>
          <w:szCs w:val="20"/>
        </w:rPr>
        <w:t xml:space="preserve"> was scanned for a suspected left renal lesion. With 1.25-mm DLIR-H images, the internal enhancement was better detected. The difference of iodine </w:t>
      </w:r>
      <w:r w:rsidRPr="004577B3">
        <w:rPr>
          <w:rFonts w:eastAsiaTheme="minorHAnsi"/>
          <w:color w:val="000000" w:themeColor="text1"/>
          <w:sz w:val="20"/>
          <w:szCs w:val="20"/>
        </w:rPr>
        <w:t>concentration</w:t>
      </w:r>
      <w:r w:rsidRPr="004577B3">
        <w:rPr>
          <w:rFonts w:asciiTheme="minorEastAsia" w:hAnsiTheme="minorEastAsia"/>
          <w:color w:val="000000" w:themeColor="text1"/>
          <w:sz w:val="20"/>
          <w:szCs w:val="20"/>
        </w:rPr>
        <w:t xml:space="preserve"> between the low-density compartment and subtle enhancement was more obvious with 1.25-mm AV-50 (1.14 </w:t>
      </w:r>
      <w:proofErr w:type="spellStart"/>
      <w:r w:rsidR="004B17BD" w:rsidRPr="004577B3">
        <w:rPr>
          <w:rFonts w:asciiTheme="minorEastAsia" w:hAnsiTheme="minorEastAsia"/>
          <w:color w:val="000000" w:themeColor="text1"/>
          <w:sz w:val="20"/>
          <w:szCs w:val="20"/>
        </w:rPr>
        <w:t>m</w:t>
      </w:r>
      <w:r w:rsidRPr="004577B3">
        <w:rPr>
          <w:rFonts w:asciiTheme="minorEastAsia" w:hAnsiTheme="minorEastAsia"/>
          <w:color w:val="000000" w:themeColor="text1"/>
          <w:sz w:val="20"/>
          <w:szCs w:val="20"/>
        </w:rPr>
        <w:t>g</w:t>
      </w:r>
      <w:r w:rsidR="004B17BD" w:rsidRPr="004577B3">
        <w:rPr>
          <w:rFonts w:asciiTheme="minorEastAsia" w:hAnsiTheme="minorEastAsia"/>
          <w:color w:val="000000" w:themeColor="text1"/>
          <w:sz w:val="20"/>
          <w:szCs w:val="20"/>
        </w:rPr>
        <w:t>I</w:t>
      </w:r>
      <w:proofErr w:type="spellEnd"/>
      <w:r w:rsidRPr="004577B3">
        <w:rPr>
          <w:rFonts w:asciiTheme="minorEastAsia" w:hAnsiTheme="minorEastAsia"/>
          <w:color w:val="000000" w:themeColor="text1"/>
          <w:sz w:val="20"/>
          <w:szCs w:val="20"/>
        </w:rPr>
        <w:t xml:space="preserve">/mL) and 1.25-mm DLIR-H (1.04 </w:t>
      </w:r>
      <w:proofErr w:type="spellStart"/>
      <w:r w:rsidR="004B17BD" w:rsidRPr="004577B3">
        <w:rPr>
          <w:rFonts w:asciiTheme="minorEastAsia" w:hAnsiTheme="minorEastAsia"/>
          <w:color w:val="000000" w:themeColor="text1"/>
          <w:sz w:val="20"/>
          <w:szCs w:val="20"/>
        </w:rPr>
        <w:t>m</w:t>
      </w:r>
      <w:r w:rsidRPr="004577B3">
        <w:rPr>
          <w:rFonts w:asciiTheme="minorEastAsia" w:hAnsiTheme="minorEastAsia"/>
          <w:color w:val="000000" w:themeColor="text1"/>
          <w:sz w:val="20"/>
          <w:szCs w:val="20"/>
        </w:rPr>
        <w:t>g</w:t>
      </w:r>
      <w:r w:rsidR="004B17BD" w:rsidRPr="004577B3">
        <w:rPr>
          <w:rFonts w:asciiTheme="minorEastAsia" w:hAnsiTheme="minorEastAsia"/>
          <w:color w:val="000000" w:themeColor="text1"/>
          <w:sz w:val="20"/>
          <w:szCs w:val="20"/>
        </w:rPr>
        <w:t>I</w:t>
      </w:r>
      <w:proofErr w:type="spellEnd"/>
      <w:r w:rsidRPr="004577B3">
        <w:rPr>
          <w:rFonts w:asciiTheme="minorEastAsia" w:hAnsiTheme="minorEastAsia"/>
          <w:color w:val="000000" w:themeColor="text1"/>
          <w:sz w:val="20"/>
          <w:szCs w:val="20"/>
        </w:rPr>
        <w:t xml:space="preserve">/mL) images, than 5-mm AV-50 (0.68 </w:t>
      </w:r>
      <w:proofErr w:type="spellStart"/>
      <w:r w:rsidR="004B17BD" w:rsidRPr="004577B3">
        <w:rPr>
          <w:rFonts w:asciiTheme="minorEastAsia" w:hAnsiTheme="minorEastAsia"/>
          <w:color w:val="000000" w:themeColor="text1"/>
          <w:sz w:val="20"/>
          <w:szCs w:val="20"/>
        </w:rPr>
        <w:t>m</w:t>
      </w:r>
      <w:r w:rsidRPr="004577B3">
        <w:rPr>
          <w:rFonts w:asciiTheme="minorEastAsia" w:hAnsiTheme="minorEastAsia"/>
          <w:color w:val="000000" w:themeColor="text1"/>
          <w:sz w:val="20"/>
          <w:szCs w:val="20"/>
        </w:rPr>
        <w:t>g</w:t>
      </w:r>
      <w:r w:rsidR="004B17BD" w:rsidRPr="004577B3">
        <w:rPr>
          <w:rFonts w:asciiTheme="minorEastAsia" w:hAnsiTheme="minorEastAsia"/>
          <w:color w:val="000000" w:themeColor="text1"/>
          <w:sz w:val="20"/>
          <w:szCs w:val="20"/>
        </w:rPr>
        <w:t>I</w:t>
      </w:r>
      <w:proofErr w:type="spellEnd"/>
      <w:r w:rsidRPr="004577B3">
        <w:rPr>
          <w:rFonts w:asciiTheme="minorEastAsia" w:hAnsiTheme="minorEastAsia"/>
          <w:color w:val="000000" w:themeColor="text1"/>
          <w:sz w:val="20"/>
          <w:szCs w:val="20"/>
        </w:rPr>
        <w:t>/mL) image, suggesting the malignancy of the lesion.</w:t>
      </w:r>
    </w:p>
    <w:p w14:paraId="7BB2C84F" w14:textId="77777777" w:rsidR="004B17BD" w:rsidRPr="004577B3" w:rsidRDefault="004B17BD" w:rsidP="005C3129">
      <w:pPr>
        <w:adjustRightInd w:val="0"/>
        <w:snapToGrid w:val="0"/>
        <w:rPr>
          <w:rFonts w:asciiTheme="minorEastAsia" w:hAnsiTheme="minorEastAsia"/>
          <w:color w:val="000000" w:themeColor="text1"/>
          <w:sz w:val="20"/>
          <w:szCs w:val="20"/>
        </w:rPr>
      </w:pPr>
    </w:p>
    <w:p w14:paraId="7AE25922" w14:textId="7572CF39" w:rsidR="00117D03" w:rsidRPr="004577B3" w:rsidRDefault="00117D03"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T</w:t>
      </w:r>
      <w:r w:rsidRPr="004577B3">
        <w:rPr>
          <w:rFonts w:asciiTheme="minorEastAsia" w:hAnsiTheme="minorEastAsia"/>
          <w:color w:val="000000" w:themeColor="text1"/>
          <w:sz w:val="20"/>
          <w:szCs w:val="20"/>
        </w:rPr>
        <w:t xml:space="preserve">he </w:t>
      </w:r>
      <w:r w:rsidR="004B17BD" w:rsidRPr="004577B3">
        <w:rPr>
          <w:rFonts w:asciiTheme="minorEastAsia" w:hAnsiTheme="minorEastAsia"/>
          <w:color w:val="000000" w:themeColor="text1"/>
          <w:sz w:val="20"/>
          <w:szCs w:val="20"/>
        </w:rPr>
        <w:t>measurements in 5-mm AV-50, 1.25-mm AV-50, and 1.25-mm DLIR-H.</w:t>
      </w:r>
    </w:p>
    <w:p w14:paraId="1FCF53F2" w14:textId="1F54EF5A" w:rsidR="004B17BD" w:rsidRPr="004577B3" w:rsidRDefault="004B17BD" w:rsidP="005C3129">
      <w:pPr>
        <w:adjustRightInd w:val="0"/>
        <w:snapToGrid w:val="0"/>
        <w:rPr>
          <w:rFonts w:asciiTheme="minorEastAsia" w:hAnsiTheme="minorEastAsia"/>
          <w:color w:val="000000" w:themeColor="text1"/>
          <w:sz w:val="20"/>
          <w:szCs w:val="20"/>
          <w:lang w:val="de-DE"/>
        </w:rPr>
      </w:pPr>
      <w:r w:rsidRPr="004577B3">
        <w:rPr>
          <w:rFonts w:asciiTheme="minorEastAsia" w:hAnsiTheme="minorEastAsia"/>
          <w:color w:val="000000" w:themeColor="text1"/>
          <w:sz w:val="20"/>
          <w:szCs w:val="20"/>
          <w:lang w:val="de-DE"/>
        </w:rPr>
        <w:t>5-mm AV-50: Delta = 11.00-4.22</w:t>
      </w:r>
      <w:r w:rsidR="008D6AC9" w:rsidRPr="004577B3">
        <w:rPr>
          <w:rFonts w:asciiTheme="minorEastAsia" w:hAnsiTheme="minorEastAsia"/>
          <w:color w:val="000000" w:themeColor="text1"/>
          <w:sz w:val="20"/>
          <w:szCs w:val="20"/>
          <w:lang w:val="de-DE"/>
        </w:rPr>
        <w:t xml:space="preserve"> </w:t>
      </w:r>
      <w:r w:rsidRPr="004577B3">
        <w:rPr>
          <w:rFonts w:asciiTheme="minorEastAsia" w:hAnsiTheme="minorEastAsia"/>
          <w:color w:val="000000" w:themeColor="text1"/>
          <w:sz w:val="20"/>
          <w:szCs w:val="20"/>
          <w:lang w:val="de-DE"/>
        </w:rPr>
        <w:t>=</w:t>
      </w:r>
      <w:r w:rsidR="008D6AC9" w:rsidRPr="004577B3">
        <w:rPr>
          <w:rFonts w:asciiTheme="minorEastAsia" w:hAnsiTheme="minorEastAsia"/>
          <w:color w:val="000000" w:themeColor="text1"/>
          <w:sz w:val="20"/>
          <w:szCs w:val="20"/>
          <w:lang w:val="de-DE"/>
        </w:rPr>
        <w:t xml:space="preserve"> </w:t>
      </w:r>
      <w:r w:rsidRPr="004577B3">
        <w:rPr>
          <w:rFonts w:asciiTheme="minorEastAsia" w:hAnsiTheme="minorEastAsia"/>
          <w:color w:val="000000" w:themeColor="text1"/>
          <w:sz w:val="20"/>
          <w:szCs w:val="20"/>
          <w:lang w:val="de-DE"/>
        </w:rPr>
        <w:t xml:space="preserve">6.78 = 0.678 </w:t>
      </w:r>
      <w:proofErr w:type="spellStart"/>
      <w:r w:rsidRPr="004577B3">
        <w:rPr>
          <w:rFonts w:asciiTheme="minorEastAsia" w:hAnsiTheme="minorEastAsia"/>
          <w:color w:val="000000" w:themeColor="text1"/>
          <w:sz w:val="20"/>
          <w:szCs w:val="20"/>
          <w:lang w:val="de-DE"/>
        </w:rPr>
        <w:t>mgI</w:t>
      </w:r>
      <w:proofErr w:type="spellEnd"/>
      <w:r w:rsidRPr="004577B3">
        <w:rPr>
          <w:rFonts w:asciiTheme="minorEastAsia" w:hAnsiTheme="minorEastAsia"/>
          <w:color w:val="000000" w:themeColor="text1"/>
          <w:sz w:val="20"/>
          <w:szCs w:val="20"/>
          <w:lang w:val="de-DE"/>
        </w:rPr>
        <w:t>/</w:t>
      </w:r>
      <w:proofErr w:type="spellStart"/>
      <w:r w:rsidRPr="004577B3">
        <w:rPr>
          <w:rFonts w:asciiTheme="minorEastAsia" w:hAnsiTheme="minorEastAsia"/>
          <w:color w:val="000000" w:themeColor="text1"/>
          <w:sz w:val="20"/>
          <w:szCs w:val="20"/>
          <w:lang w:val="de-DE"/>
        </w:rPr>
        <w:t>mL</w:t>
      </w:r>
      <w:proofErr w:type="spellEnd"/>
    </w:p>
    <w:p w14:paraId="6FD439A9" w14:textId="75F35F7D" w:rsidR="004B17BD" w:rsidRPr="004577B3" w:rsidRDefault="004B17BD" w:rsidP="005C3129">
      <w:pPr>
        <w:adjustRightInd w:val="0"/>
        <w:snapToGrid w:val="0"/>
        <w:rPr>
          <w:rFonts w:asciiTheme="minorEastAsia" w:hAnsiTheme="minorEastAsia"/>
          <w:color w:val="000000" w:themeColor="text1"/>
          <w:sz w:val="20"/>
          <w:szCs w:val="20"/>
          <w:lang w:val="de-DE"/>
        </w:rPr>
      </w:pPr>
      <w:r w:rsidRPr="004577B3">
        <w:rPr>
          <w:rFonts w:asciiTheme="minorEastAsia" w:hAnsiTheme="minorEastAsia"/>
          <w:color w:val="000000" w:themeColor="text1"/>
          <w:sz w:val="20"/>
          <w:szCs w:val="20"/>
          <w:lang w:val="de-DE"/>
        </w:rPr>
        <w:t>1.25-mm AV-50: Delta = 15.18-3.78</w:t>
      </w:r>
      <w:r w:rsidR="008D6AC9" w:rsidRPr="004577B3">
        <w:rPr>
          <w:rFonts w:asciiTheme="minorEastAsia" w:hAnsiTheme="minorEastAsia"/>
          <w:color w:val="000000" w:themeColor="text1"/>
          <w:sz w:val="20"/>
          <w:szCs w:val="20"/>
          <w:lang w:val="de-DE"/>
        </w:rPr>
        <w:t xml:space="preserve"> </w:t>
      </w:r>
      <w:r w:rsidRPr="004577B3">
        <w:rPr>
          <w:rFonts w:asciiTheme="minorEastAsia" w:hAnsiTheme="minorEastAsia"/>
          <w:color w:val="000000" w:themeColor="text1"/>
          <w:sz w:val="20"/>
          <w:szCs w:val="20"/>
          <w:lang w:val="de-DE"/>
        </w:rPr>
        <w:t>=</w:t>
      </w:r>
      <w:r w:rsidR="008D6AC9" w:rsidRPr="004577B3">
        <w:rPr>
          <w:rFonts w:asciiTheme="minorEastAsia" w:hAnsiTheme="minorEastAsia"/>
          <w:color w:val="000000" w:themeColor="text1"/>
          <w:sz w:val="20"/>
          <w:szCs w:val="20"/>
          <w:lang w:val="de-DE"/>
        </w:rPr>
        <w:t xml:space="preserve"> </w:t>
      </w:r>
      <w:r w:rsidRPr="004577B3">
        <w:rPr>
          <w:rFonts w:asciiTheme="minorEastAsia" w:hAnsiTheme="minorEastAsia"/>
          <w:color w:val="000000" w:themeColor="text1"/>
          <w:sz w:val="20"/>
          <w:szCs w:val="20"/>
          <w:lang w:val="de-DE"/>
        </w:rPr>
        <w:t xml:space="preserve">11.4 = 1.14 </w:t>
      </w:r>
      <w:proofErr w:type="spellStart"/>
      <w:r w:rsidRPr="004577B3">
        <w:rPr>
          <w:rFonts w:asciiTheme="minorEastAsia" w:hAnsiTheme="minorEastAsia"/>
          <w:color w:val="000000" w:themeColor="text1"/>
          <w:sz w:val="20"/>
          <w:szCs w:val="20"/>
          <w:lang w:val="de-DE"/>
        </w:rPr>
        <w:t>mgI</w:t>
      </w:r>
      <w:proofErr w:type="spellEnd"/>
      <w:r w:rsidRPr="004577B3">
        <w:rPr>
          <w:rFonts w:asciiTheme="minorEastAsia" w:hAnsiTheme="minorEastAsia"/>
          <w:color w:val="000000" w:themeColor="text1"/>
          <w:sz w:val="20"/>
          <w:szCs w:val="20"/>
          <w:lang w:val="de-DE"/>
        </w:rPr>
        <w:t>/</w:t>
      </w:r>
      <w:proofErr w:type="spellStart"/>
      <w:r w:rsidRPr="004577B3">
        <w:rPr>
          <w:rFonts w:asciiTheme="minorEastAsia" w:hAnsiTheme="minorEastAsia"/>
          <w:color w:val="000000" w:themeColor="text1"/>
          <w:sz w:val="20"/>
          <w:szCs w:val="20"/>
          <w:lang w:val="de-DE"/>
        </w:rPr>
        <w:t>mL</w:t>
      </w:r>
      <w:proofErr w:type="spellEnd"/>
    </w:p>
    <w:p w14:paraId="3BB504ED" w14:textId="55C57D6F" w:rsidR="004B17BD" w:rsidRPr="004577B3" w:rsidRDefault="004B17BD" w:rsidP="005C3129">
      <w:pPr>
        <w:adjustRightInd w:val="0"/>
        <w:snapToGrid w:val="0"/>
        <w:rPr>
          <w:rFonts w:asciiTheme="minorEastAsia" w:hAnsiTheme="minorEastAsia"/>
          <w:color w:val="000000" w:themeColor="text1"/>
          <w:sz w:val="20"/>
          <w:szCs w:val="20"/>
          <w:lang w:val="de-DE"/>
        </w:rPr>
      </w:pPr>
      <w:r w:rsidRPr="004577B3">
        <w:rPr>
          <w:rFonts w:asciiTheme="minorEastAsia" w:hAnsiTheme="minorEastAsia"/>
          <w:color w:val="000000" w:themeColor="text1"/>
          <w:sz w:val="20"/>
          <w:szCs w:val="20"/>
          <w:lang w:val="de-DE"/>
        </w:rPr>
        <w:t>1.25-mm DLIR-H: Delta = 14.00-3.56</w:t>
      </w:r>
      <w:r w:rsidR="008D6AC9" w:rsidRPr="004577B3">
        <w:rPr>
          <w:rFonts w:asciiTheme="minorEastAsia" w:hAnsiTheme="minorEastAsia"/>
          <w:color w:val="000000" w:themeColor="text1"/>
          <w:sz w:val="20"/>
          <w:szCs w:val="20"/>
          <w:lang w:val="de-DE"/>
        </w:rPr>
        <w:t xml:space="preserve"> </w:t>
      </w:r>
      <w:r w:rsidRPr="004577B3">
        <w:rPr>
          <w:rFonts w:asciiTheme="minorEastAsia" w:hAnsiTheme="minorEastAsia"/>
          <w:color w:val="000000" w:themeColor="text1"/>
          <w:sz w:val="20"/>
          <w:szCs w:val="20"/>
          <w:lang w:val="de-DE"/>
        </w:rPr>
        <w:t>=</w:t>
      </w:r>
      <w:r w:rsidR="008D6AC9" w:rsidRPr="004577B3">
        <w:rPr>
          <w:rFonts w:asciiTheme="minorEastAsia" w:hAnsiTheme="minorEastAsia"/>
          <w:color w:val="000000" w:themeColor="text1"/>
          <w:sz w:val="20"/>
          <w:szCs w:val="20"/>
          <w:lang w:val="de-DE"/>
        </w:rPr>
        <w:t xml:space="preserve"> </w:t>
      </w:r>
      <w:r w:rsidRPr="004577B3">
        <w:rPr>
          <w:rFonts w:asciiTheme="minorEastAsia" w:hAnsiTheme="minorEastAsia"/>
          <w:color w:val="000000" w:themeColor="text1"/>
          <w:sz w:val="20"/>
          <w:szCs w:val="20"/>
          <w:lang w:val="de-DE"/>
        </w:rPr>
        <w:t xml:space="preserve">10.44 = 1.04 </w:t>
      </w:r>
      <w:proofErr w:type="spellStart"/>
      <w:r w:rsidRPr="004577B3">
        <w:rPr>
          <w:rFonts w:asciiTheme="minorEastAsia" w:hAnsiTheme="minorEastAsia"/>
          <w:color w:val="000000" w:themeColor="text1"/>
          <w:sz w:val="20"/>
          <w:szCs w:val="20"/>
          <w:lang w:val="de-DE"/>
        </w:rPr>
        <w:t>mgI</w:t>
      </w:r>
      <w:proofErr w:type="spellEnd"/>
      <w:r w:rsidRPr="004577B3">
        <w:rPr>
          <w:rFonts w:asciiTheme="minorEastAsia" w:hAnsiTheme="minorEastAsia"/>
          <w:color w:val="000000" w:themeColor="text1"/>
          <w:sz w:val="20"/>
          <w:szCs w:val="20"/>
          <w:lang w:val="de-DE"/>
        </w:rPr>
        <w:t>/</w:t>
      </w:r>
      <w:proofErr w:type="spellStart"/>
      <w:r w:rsidRPr="004577B3">
        <w:rPr>
          <w:rFonts w:asciiTheme="minorEastAsia" w:hAnsiTheme="minorEastAsia"/>
          <w:color w:val="000000" w:themeColor="text1"/>
          <w:sz w:val="20"/>
          <w:szCs w:val="20"/>
          <w:lang w:val="de-DE"/>
        </w:rPr>
        <w:t>mL</w:t>
      </w:r>
      <w:proofErr w:type="spellEnd"/>
    </w:p>
    <w:p w14:paraId="5084AD6D" w14:textId="77777777" w:rsidR="004B17BD" w:rsidRPr="004577B3" w:rsidRDefault="004B17BD" w:rsidP="005C3129">
      <w:pPr>
        <w:adjustRightInd w:val="0"/>
        <w:snapToGrid w:val="0"/>
        <w:rPr>
          <w:rFonts w:asciiTheme="minorEastAsia" w:hAnsiTheme="minorEastAsia"/>
          <w:color w:val="000000" w:themeColor="text1"/>
          <w:sz w:val="20"/>
          <w:szCs w:val="20"/>
          <w:lang w:val="de-DE"/>
        </w:rPr>
      </w:pPr>
    </w:p>
    <w:p w14:paraId="306E919B" w14:textId="49A91611" w:rsidR="00117D03" w:rsidRPr="004577B3" w:rsidRDefault="004B17BD"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noProof/>
          <w:color w:val="000000" w:themeColor="text1"/>
          <w:sz w:val="20"/>
          <w:szCs w:val="20"/>
        </w:rPr>
        <w:drawing>
          <wp:inline distT="0" distB="0" distL="0" distR="0" wp14:anchorId="026882A2" wp14:editId="0D73C4FD">
            <wp:extent cx="2160000" cy="2038442"/>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160000" cy="2038442"/>
                    </a:xfrm>
                    <a:prstGeom prst="rect">
                      <a:avLst/>
                    </a:prstGeom>
                  </pic:spPr>
                </pic:pic>
              </a:graphicData>
            </a:graphic>
          </wp:inline>
        </w:drawing>
      </w:r>
      <w:r w:rsidRPr="004577B3">
        <w:rPr>
          <w:rFonts w:asciiTheme="minorEastAsia" w:hAnsiTheme="minorEastAsia" w:hint="eastAsia"/>
          <w:noProof/>
          <w:color w:val="000000" w:themeColor="text1"/>
          <w:sz w:val="20"/>
          <w:szCs w:val="20"/>
        </w:rPr>
        <w:drawing>
          <wp:inline distT="0" distB="0" distL="0" distR="0" wp14:anchorId="1B5075AB" wp14:editId="052029A1">
            <wp:extent cx="2160000" cy="2038442"/>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160000" cy="2038442"/>
                    </a:xfrm>
                    <a:prstGeom prst="rect">
                      <a:avLst/>
                    </a:prstGeom>
                  </pic:spPr>
                </pic:pic>
              </a:graphicData>
            </a:graphic>
          </wp:inline>
        </w:drawing>
      </w:r>
      <w:r w:rsidRPr="004577B3">
        <w:rPr>
          <w:rFonts w:asciiTheme="minorEastAsia" w:hAnsiTheme="minorEastAsia" w:hint="eastAsia"/>
          <w:noProof/>
          <w:color w:val="000000" w:themeColor="text1"/>
          <w:sz w:val="20"/>
          <w:szCs w:val="20"/>
        </w:rPr>
        <w:drawing>
          <wp:inline distT="0" distB="0" distL="0" distR="0" wp14:anchorId="76C06B21" wp14:editId="6F4832AD">
            <wp:extent cx="2160000" cy="2038442"/>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160000" cy="2038442"/>
                    </a:xfrm>
                    <a:prstGeom prst="rect">
                      <a:avLst/>
                    </a:prstGeom>
                  </pic:spPr>
                </pic:pic>
              </a:graphicData>
            </a:graphic>
          </wp:inline>
        </w:drawing>
      </w:r>
    </w:p>
    <w:p w14:paraId="271CD656" w14:textId="77777777" w:rsidR="00117D03" w:rsidRPr="004577B3" w:rsidRDefault="00117D03" w:rsidP="005C3129">
      <w:pPr>
        <w:adjustRightInd w:val="0"/>
        <w:snapToGrid w:val="0"/>
        <w:rPr>
          <w:rFonts w:asciiTheme="minorEastAsia" w:hAnsiTheme="minorEastAsia"/>
          <w:color w:val="000000" w:themeColor="text1"/>
          <w:sz w:val="20"/>
          <w:szCs w:val="20"/>
        </w:rPr>
      </w:pPr>
    </w:p>
    <w:p w14:paraId="2CFB0565" w14:textId="0994D2BE" w:rsidR="00117D03" w:rsidRPr="004577B3" w:rsidRDefault="00117D03"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 xml:space="preserve">(B) A </w:t>
      </w:r>
      <w:r w:rsidR="00A2308F" w:rsidRPr="004577B3">
        <w:rPr>
          <w:rFonts w:asciiTheme="minorEastAsia" w:hAnsiTheme="minorEastAsia"/>
          <w:color w:val="000000" w:themeColor="text1"/>
          <w:sz w:val="20"/>
          <w:szCs w:val="20"/>
        </w:rPr>
        <w:t>patient</w:t>
      </w:r>
      <w:r w:rsidRPr="004577B3">
        <w:rPr>
          <w:rFonts w:asciiTheme="minorEastAsia" w:hAnsiTheme="minorEastAsia"/>
          <w:color w:val="000000" w:themeColor="text1"/>
          <w:sz w:val="20"/>
          <w:szCs w:val="20"/>
        </w:rPr>
        <w:t xml:space="preserve"> was scanned for cancer staging. The hepatic lesion with subtle circular and center enhancement in with 5-mm AV-50 image was suspected to be a metastasis lesion. The 1.25-mm images better visualized the boundary of lesion, and the subtle circular enhancement was excluded. The follow-up scans indicated that it is a benign lesion. The detailed center enhancement in the lesion can be better depicted in 1.25-mm images. The ERS of border of the enhancement was higher in 1.25-mm AV-50 [0.437 (</w:t>
      </w:r>
      <w:proofErr w:type="spellStart"/>
      <w:r w:rsidRPr="004577B3">
        <w:rPr>
          <w:rFonts w:asciiTheme="minorEastAsia" w:hAnsiTheme="minorEastAsia"/>
          <w:color w:val="000000" w:themeColor="text1"/>
          <w:sz w:val="20"/>
          <w:szCs w:val="20"/>
        </w:rPr>
        <w:t>mgI</w:t>
      </w:r>
      <w:proofErr w:type="spellEnd"/>
      <w:r w:rsidRPr="004577B3">
        <w:rPr>
          <w:rFonts w:asciiTheme="minorEastAsia" w:hAnsiTheme="minorEastAsia"/>
          <w:color w:val="000000" w:themeColor="text1"/>
          <w:sz w:val="20"/>
          <w:szCs w:val="20"/>
        </w:rPr>
        <w:t>/mL)</w:t>
      </w:r>
      <w:r w:rsidRPr="004577B3">
        <w:rPr>
          <w:rFonts w:asciiTheme="minorEastAsia" w:hAnsiTheme="minorEastAsia" w:hint="eastAsia"/>
          <w:color w:val="000000" w:themeColor="text1"/>
          <w:sz w:val="20"/>
          <w:szCs w:val="20"/>
        </w:rPr>
        <w:t>/m</w:t>
      </w:r>
      <w:r w:rsidRPr="004577B3">
        <w:rPr>
          <w:rFonts w:asciiTheme="minorEastAsia" w:hAnsiTheme="minorEastAsia"/>
          <w:color w:val="000000" w:themeColor="text1"/>
          <w:sz w:val="20"/>
          <w:szCs w:val="20"/>
        </w:rPr>
        <w:t>m] image than 5-mm AV-50 [0.262 (</w:t>
      </w:r>
      <w:proofErr w:type="spellStart"/>
      <w:r w:rsidRPr="004577B3">
        <w:rPr>
          <w:rFonts w:asciiTheme="minorEastAsia" w:hAnsiTheme="minorEastAsia"/>
          <w:color w:val="000000" w:themeColor="text1"/>
          <w:sz w:val="20"/>
          <w:szCs w:val="20"/>
        </w:rPr>
        <w:t>mgI</w:t>
      </w:r>
      <w:proofErr w:type="spellEnd"/>
      <w:r w:rsidRPr="004577B3">
        <w:rPr>
          <w:rFonts w:asciiTheme="minorEastAsia" w:hAnsiTheme="minorEastAsia"/>
          <w:color w:val="000000" w:themeColor="text1"/>
          <w:sz w:val="20"/>
          <w:szCs w:val="20"/>
        </w:rPr>
        <w:t>/mL)</w:t>
      </w:r>
      <w:r w:rsidRPr="004577B3">
        <w:rPr>
          <w:rFonts w:asciiTheme="minorEastAsia" w:hAnsiTheme="minorEastAsia" w:hint="eastAsia"/>
          <w:color w:val="000000" w:themeColor="text1"/>
          <w:sz w:val="20"/>
          <w:szCs w:val="20"/>
        </w:rPr>
        <w:t>/m</w:t>
      </w:r>
      <w:r w:rsidRPr="004577B3">
        <w:rPr>
          <w:rFonts w:asciiTheme="minorEastAsia" w:hAnsiTheme="minorEastAsia"/>
          <w:color w:val="000000" w:themeColor="text1"/>
          <w:sz w:val="20"/>
          <w:szCs w:val="20"/>
        </w:rPr>
        <w:t>m] image, and was even higher in 1.25 DLIR-H [0.655 (</w:t>
      </w:r>
      <w:proofErr w:type="spellStart"/>
      <w:r w:rsidRPr="004577B3">
        <w:rPr>
          <w:rFonts w:asciiTheme="minorEastAsia" w:hAnsiTheme="minorEastAsia"/>
          <w:color w:val="000000" w:themeColor="text1"/>
          <w:sz w:val="20"/>
          <w:szCs w:val="20"/>
        </w:rPr>
        <w:t>mgI</w:t>
      </w:r>
      <w:proofErr w:type="spellEnd"/>
      <w:r w:rsidRPr="004577B3">
        <w:rPr>
          <w:rFonts w:asciiTheme="minorEastAsia" w:hAnsiTheme="minorEastAsia"/>
          <w:color w:val="000000" w:themeColor="text1"/>
          <w:sz w:val="20"/>
          <w:szCs w:val="20"/>
        </w:rPr>
        <w:t>/mL)</w:t>
      </w:r>
      <w:r w:rsidRPr="004577B3">
        <w:rPr>
          <w:rFonts w:asciiTheme="minorEastAsia" w:hAnsiTheme="minorEastAsia" w:hint="eastAsia"/>
          <w:color w:val="000000" w:themeColor="text1"/>
          <w:sz w:val="20"/>
          <w:szCs w:val="20"/>
        </w:rPr>
        <w:t>/m</w:t>
      </w:r>
      <w:r w:rsidRPr="004577B3">
        <w:rPr>
          <w:rFonts w:asciiTheme="minorEastAsia" w:hAnsiTheme="minorEastAsia"/>
          <w:color w:val="000000" w:themeColor="text1"/>
          <w:sz w:val="20"/>
          <w:szCs w:val="20"/>
        </w:rPr>
        <w:t>m] image.</w:t>
      </w:r>
    </w:p>
    <w:p w14:paraId="6A2BBF13" w14:textId="3A0484E3" w:rsidR="00117D03" w:rsidRPr="004577B3" w:rsidRDefault="00117D03" w:rsidP="005C3129">
      <w:pPr>
        <w:adjustRightInd w:val="0"/>
        <w:snapToGrid w:val="0"/>
        <w:rPr>
          <w:rFonts w:asciiTheme="minorEastAsia" w:hAnsiTheme="minorEastAsia"/>
          <w:color w:val="000000" w:themeColor="text1"/>
          <w:sz w:val="20"/>
          <w:szCs w:val="20"/>
        </w:rPr>
      </w:pPr>
    </w:p>
    <w:p w14:paraId="4FB0E4E5" w14:textId="11D169BE" w:rsidR="004B17BD" w:rsidRPr="004577B3" w:rsidRDefault="004B17BD"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T</w:t>
      </w:r>
      <w:r w:rsidRPr="004577B3">
        <w:rPr>
          <w:rFonts w:asciiTheme="minorEastAsia" w:hAnsiTheme="minorEastAsia"/>
          <w:color w:val="000000" w:themeColor="text1"/>
          <w:sz w:val="20"/>
          <w:szCs w:val="20"/>
        </w:rPr>
        <w:t>he measurements in 5-mm AV-50, 1.25-mm AV-50, and 1.25-mm DLIR-H.</w:t>
      </w:r>
    </w:p>
    <w:p w14:paraId="75598FBE" w14:textId="1563AF4C" w:rsidR="004B17BD" w:rsidRPr="004577B3" w:rsidRDefault="004B17BD"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5-mm AV-50: ERS = (22-16)</w:t>
      </w:r>
      <w:r w:rsidR="008D6AC9" w:rsidRPr="004577B3">
        <w:rPr>
          <w:rFonts w:asciiTheme="minorEastAsia" w:hAnsiTheme="minorEastAsia"/>
          <w:color w:val="000000" w:themeColor="text1"/>
          <w:sz w:val="20"/>
          <w:szCs w:val="20"/>
        </w:rPr>
        <w:t xml:space="preserve"> </w:t>
      </w:r>
      <w:r w:rsidRPr="004577B3">
        <w:rPr>
          <w:rFonts w:asciiTheme="minorEastAsia" w:hAnsiTheme="minorEastAsia"/>
          <w:color w:val="000000" w:themeColor="text1"/>
          <w:sz w:val="20"/>
          <w:szCs w:val="20"/>
        </w:rPr>
        <w:t>/</w:t>
      </w:r>
      <w:r w:rsidR="008D6AC9" w:rsidRPr="004577B3">
        <w:rPr>
          <w:rFonts w:asciiTheme="minorEastAsia" w:hAnsiTheme="minorEastAsia"/>
          <w:color w:val="000000" w:themeColor="text1"/>
          <w:sz w:val="20"/>
          <w:szCs w:val="20"/>
        </w:rPr>
        <w:t xml:space="preserve"> </w:t>
      </w:r>
      <w:r w:rsidRPr="004577B3">
        <w:rPr>
          <w:rFonts w:asciiTheme="minorEastAsia" w:hAnsiTheme="minorEastAsia"/>
          <w:color w:val="000000" w:themeColor="text1"/>
          <w:sz w:val="20"/>
          <w:szCs w:val="20"/>
        </w:rPr>
        <w:t>(14.84-12.55)</w:t>
      </w:r>
      <w:r w:rsidR="008D6AC9" w:rsidRPr="004577B3">
        <w:rPr>
          <w:rFonts w:asciiTheme="minorEastAsia" w:hAnsiTheme="minorEastAsia"/>
          <w:color w:val="000000" w:themeColor="text1"/>
          <w:sz w:val="20"/>
          <w:szCs w:val="20"/>
        </w:rPr>
        <w:t xml:space="preserve"> </w:t>
      </w:r>
      <w:r w:rsidRPr="004577B3">
        <w:rPr>
          <w:rFonts w:asciiTheme="minorEastAsia" w:hAnsiTheme="minorEastAsia"/>
          <w:color w:val="000000" w:themeColor="text1"/>
          <w:sz w:val="20"/>
          <w:szCs w:val="20"/>
        </w:rPr>
        <w:t>=</w:t>
      </w:r>
      <w:r w:rsidR="008D6AC9" w:rsidRPr="004577B3">
        <w:rPr>
          <w:rFonts w:asciiTheme="minorEastAsia" w:hAnsiTheme="minorEastAsia"/>
          <w:color w:val="000000" w:themeColor="text1"/>
          <w:sz w:val="20"/>
          <w:szCs w:val="20"/>
        </w:rPr>
        <w:t xml:space="preserve"> </w:t>
      </w:r>
      <w:r w:rsidRPr="004577B3">
        <w:rPr>
          <w:rFonts w:asciiTheme="minorEastAsia" w:hAnsiTheme="minorEastAsia"/>
          <w:color w:val="000000" w:themeColor="text1"/>
          <w:sz w:val="20"/>
          <w:szCs w:val="20"/>
        </w:rPr>
        <w:t>2.62 = 0.262 (</w:t>
      </w:r>
      <w:proofErr w:type="spellStart"/>
      <w:r w:rsidRPr="004577B3">
        <w:rPr>
          <w:rFonts w:asciiTheme="minorEastAsia" w:hAnsiTheme="minorEastAsia"/>
          <w:color w:val="000000" w:themeColor="text1"/>
          <w:sz w:val="20"/>
          <w:szCs w:val="20"/>
        </w:rPr>
        <w:t>mgI</w:t>
      </w:r>
      <w:proofErr w:type="spellEnd"/>
      <w:r w:rsidRPr="004577B3">
        <w:rPr>
          <w:rFonts w:asciiTheme="minorEastAsia" w:hAnsiTheme="minorEastAsia"/>
          <w:color w:val="000000" w:themeColor="text1"/>
          <w:sz w:val="20"/>
          <w:szCs w:val="20"/>
        </w:rPr>
        <w:t>/mL)</w:t>
      </w:r>
      <w:r w:rsidRPr="004577B3">
        <w:rPr>
          <w:rFonts w:asciiTheme="minorEastAsia" w:hAnsiTheme="minorEastAsia" w:hint="eastAsia"/>
          <w:color w:val="000000" w:themeColor="text1"/>
          <w:sz w:val="20"/>
          <w:szCs w:val="20"/>
        </w:rPr>
        <w:t>/m</w:t>
      </w:r>
      <w:r w:rsidRPr="004577B3">
        <w:rPr>
          <w:rFonts w:asciiTheme="minorEastAsia" w:hAnsiTheme="minorEastAsia"/>
          <w:color w:val="000000" w:themeColor="text1"/>
          <w:sz w:val="20"/>
          <w:szCs w:val="20"/>
        </w:rPr>
        <w:t>m</w:t>
      </w:r>
    </w:p>
    <w:p w14:paraId="07EC5800" w14:textId="7CF3A5AB" w:rsidR="004B17BD" w:rsidRPr="004577B3" w:rsidRDefault="004B17BD"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1.25-mm AV-50: ERS = (24-14)</w:t>
      </w:r>
      <w:r w:rsidR="008D6AC9" w:rsidRPr="004577B3">
        <w:rPr>
          <w:rFonts w:asciiTheme="minorEastAsia" w:hAnsiTheme="minorEastAsia"/>
          <w:color w:val="000000" w:themeColor="text1"/>
          <w:sz w:val="20"/>
          <w:szCs w:val="20"/>
        </w:rPr>
        <w:t xml:space="preserve"> </w:t>
      </w:r>
      <w:r w:rsidRPr="004577B3">
        <w:rPr>
          <w:rFonts w:asciiTheme="minorEastAsia" w:hAnsiTheme="minorEastAsia"/>
          <w:color w:val="000000" w:themeColor="text1"/>
          <w:sz w:val="20"/>
          <w:szCs w:val="20"/>
        </w:rPr>
        <w:t>/</w:t>
      </w:r>
      <w:r w:rsidR="008D6AC9" w:rsidRPr="004577B3">
        <w:rPr>
          <w:rFonts w:asciiTheme="minorEastAsia" w:hAnsiTheme="minorEastAsia"/>
          <w:color w:val="000000" w:themeColor="text1"/>
          <w:sz w:val="20"/>
          <w:szCs w:val="20"/>
        </w:rPr>
        <w:t xml:space="preserve"> </w:t>
      </w:r>
      <w:r w:rsidRPr="004577B3">
        <w:rPr>
          <w:rFonts w:asciiTheme="minorEastAsia" w:hAnsiTheme="minorEastAsia"/>
          <w:color w:val="000000" w:themeColor="text1"/>
          <w:sz w:val="20"/>
          <w:szCs w:val="20"/>
        </w:rPr>
        <w:t>(14.84-12.55)</w:t>
      </w:r>
      <w:r w:rsidR="008D6AC9" w:rsidRPr="004577B3">
        <w:rPr>
          <w:rFonts w:asciiTheme="minorEastAsia" w:hAnsiTheme="minorEastAsia"/>
          <w:color w:val="000000" w:themeColor="text1"/>
          <w:sz w:val="20"/>
          <w:szCs w:val="20"/>
        </w:rPr>
        <w:t xml:space="preserve"> </w:t>
      </w:r>
      <w:r w:rsidRPr="004577B3">
        <w:rPr>
          <w:rFonts w:asciiTheme="minorEastAsia" w:hAnsiTheme="minorEastAsia"/>
          <w:color w:val="000000" w:themeColor="text1"/>
          <w:sz w:val="20"/>
          <w:szCs w:val="20"/>
        </w:rPr>
        <w:t>=</w:t>
      </w:r>
      <w:r w:rsidR="008D6AC9" w:rsidRPr="004577B3">
        <w:rPr>
          <w:rFonts w:asciiTheme="minorEastAsia" w:hAnsiTheme="minorEastAsia"/>
          <w:color w:val="000000" w:themeColor="text1"/>
          <w:sz w:val="20"/>
          <w:szCs w:val="20"/>
        </w:rPr>
        <w:t xml:space="preserve"> </w:t>
      </w:r>
      <w:r w:rsidRPr="004577B3">
        <w:rPr>
          <w:rFonts w:asciiTheme="minorEastAsia" w:hAnsiTheme="minorEastAsia"/>
          <w:color w:val="000000" w:themeColor="text1"/>
          <w:sz w:val="20"/>
          <w:szCs w:val="20"/>
        </w:rPr>
        <w:t>4.37 = 0.437 (</w:t>
      </w:r>
      <w:proofErr w:type="spellStart"/>
      <w:r w:rsidRPr="004577B3">
        <w:rPr>
          <w:rFonts w:asciiTheme="minorEastAsia" w:hAnsiTheme="minorEastAsia"/>
          <w:color w:val="000000" w:themeColor="text1"/>
          <w:sz w:val="20"/>
          <w:szCs w:val="20"/>
        </w:rPr>
        <w:t>mgI</w:t>
      </w:r>
      <w:proofErr w:type="spellEnd"/>
      <w:r w:rsidRPr="004577B3">
        <w:rPr>
          <w:rFonts w:asciiTheme="minorEastAsia" w:hAnsiTheme="minorEastAsia"/>
          <w:color w:val="000000" w:themeColor="text1"/>
          <w:sz w:val="20"/>
          <w:szCs w:val="20"/>
        </w:rPr>
        <w:t>/mL)</w:t>
      </w:r>
      <w:r w:rsidRPr="004577B3">
        <w:rPr>
          <w:rFonts w:asciiTheme="minorEastAsia" w:hAnsiTheme="minorEastAsia" w:hint="eastAsia"/>
          <w:color w:val="000000" w:themeColor="text1"/>
          <w:sz w:val="20"/>
          <w:szCs w:val="20"/>
        </w:rPr>
        <w:t>/m</w:t>
      </w:r>
      <w:r w:rsidRPr="004577B3">
        <w:rPr>
          <w:rFonts w:asciiTheme="minorEastAsia" w:hAnsiTheme="minorEastAsia"/>
          <w:color w:val="000000" w:themeColor="text1"/>
          <w:sz w:val="20"/>
          <w:szCs w:val="20"/>
        </w:rPr>
        <w:t>m</w:t>
      </w:r>
    </w:p>
    <w:p w14:paraId="29D2631C" w14:textId="4786B6F0" w:rsidR="004B17BD" w:rsidRPr="004577B3" w:rsidRDefault="004B17BD"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1.25-mm DLIR-H: ERS = (27-12)</w:t>
      </w:r>
      <w:r w:rsidR="008D6AC9" w:rsidRPr="004577B3">
        <w:rPr>
          <w:rFonts w:asciiTheme="minorEastAsia" w:hAnsiTheme="minorEastAsia"/>
          <w:color w:val="000000" w:themeColor="text1"/>
          <w:sz w:val="20"/>
          <w:szCs w:val="20"/>
        </w:rPr>
        <w:t xml:space="preserve"> </w:t>
      </w:r>
      <w:r w:rsidRPr="004577B3">
        <w:rPr>
          <w:rFonts w:asciiTheme="minorEastAsia" w:hAnsiTheme="minorEastAsia"/>
          <w:color w:val="000000" w:themeColor="text1"/>
          <w:sz w:val="20"/>
          <w:szCs w:val="20"/>
        </w:rPr>
        <w:t>/</w:t>
      </w:r>
      <w:r w:rsidR="008D6AC9" w:rsidRPr="004577B3">
        <w:rPr>
          <w:rFonts w:asciiTheme="minorEastAsia" w:hAnsiTheme="minorEastAsia"/>
          <w:color w:val="000000" w:themeColor="text1"/>
          <w:sz w:val="20"/>
          <w:szCs w:val="20"/>
        </w:rPr>
        <w:t xml:space="preserve"> </w:t>
      </w:r>
      <w:r w:rsidRPr="004577B3">
        <w:rPr>
          <w:rFonts w:asciiTheme="minorEastAsia" w:hAnsiTheme="minorEastAsia"/>
          <w:color w:val="000000" w:themeColor="text1"/>
          <w:sz w:val="20"/>
          <w:szCs w:val="20"/>
        </w:rPr>
        <w:t>(14.84-12.55)</w:t>
      </w:r>
      <w:r w:rsidR="008D6AC9" w:rsidRPr="004577B3">
        <w:rPr>
          <w:rFonts w:asciiTheme="minorEastAsia" w:hAnsiTheme="minorEastAsia"/>
          <w:color w:val="000000" w:themeColor="text1"/>
          <w:sz w:val="20"/>
          <w:szCs w:val="20"/>
        </w:rPr>
        <w:t xml:space="preserve"> </w:t>
      </w:r>
      <w:r w:rsidRPr="004577B3">
        <w:rPr>
          <w:rFonts w:asciiTheme="minorEastAsia" w:hAnsiTheme="minorEastAsia"/>
          <w:color w:val="000000" w:themeColor="text1"/>
          <w:sz w:val="20"/>
          <w:szCs w:val="20"/>
        </w:rPr>
        <w:t>=</w:t>
      </w:r>
      <w:r w:rsidR="008D6AC9" w:rsidRPr="004577B3">
        <w:rPr>
          <w:rFonts w:asciiTheme="minorEastAsia" w:hAnsiTheme="minorEastAsia"/>
          <w:color w:val="000000" w:themeColor="text1"/>
          <w:sz w:val="20"/>
          <w:szCs w:val="20"/>
        </w:rPr>
        <w:t xml:space="preserve"> </w:t>
      </w:r>
      <w:r w:rsidRPr="004577B3">
        <w:rPr>
          <w:rFonts w:asciiTheme="minorEastAsia" w:hAnsiTheme="minorEastAsia"/>
          <w:color w:val="000000" w:themeColor="text1"/>
          <w:sz w:val="20"/>
          <w:szCs w:val="20"/>
        </w:rPr>
        <w:t>6.55 = 0.655 (</w:t>
      </w:r>
      <w:proofErr w:type="spellStart"/>
      <w:r w:rsidRPr="004577B3">
        <w:rPr>
          <w:rFonts w:asciiTheme="minorEastAsia" w:hAnsiTheme="minorEastAsia"/>
          <w:color w:val="000000" w:themeColor="text1"/>
          <w:sz w:val="20"/>
          <w:szCs w:val="20"/>
        </w:rPr>
        <w:t>mgI</w:t>
      </w:r>
      <w:proofErr w:type="spellEnd"/>
      <w:r w:rsidRPr="004577B3">
        <w:rPr>
          <w:rFonts w:asciiTheme="minorEastAsia" w:hAnsiTheme="minorEastAsia"/>
          <w:color w:val="000000" w:themeColor="text1"/>
          <w:sz w:val="20"/>
          <w:szCs w:val="20"/>
        </w:rPr>
        <w:t>/mL)</w:t>
      </w:r>
      <w:r w:rsidRPr="004577B3">
        <w:rPr>
          <w:rFonts w:asciiTheme="minorEastAsia" w:hAnsiTheme="minorEastAsia" w:hint="eastAsia"/>
          <w:color w:val="000000" w:themeColor="text1"/>
          <w:sz w:val="20"/>
          <w:szCs w:val="20"/>
        </w:rPr>
        <w:t>/m</w:t>
      </w:r>
      <w:r w:rsidRPr="004577B3">
        <w:rPr>
          <w:rFonts w:asciiTheme="minorEastAsia" w:hAnsiTheme="minorEastAsia"/>
          <w:color w:val="000000" w:themeColor="text1"/>
          <w:sz w:val="20"/>
          <w:szCs w:val="20"/>
        </w:rPr>
        <w:t>m</w:t>
      </w:r>
    </w:p>
    <w:p w14:paraId="7B453EAD" w14:textId="77777777" w:rsidR="004B17BD" w:rsidRPr="004577B3" w:rsidRDefault="004B17BD" w:rsidP="005C3129">
      <w:pPr>
        <w:adjustRightInd w:val="0"/>
        <w:snapToGrid w:val="0"/>
        <w:rPr>
          <w:rFonts w:asciiTheme="minorEastAsia" w:hAnsiTheme="minorEastAsia"/>
          <w:color w:val="000000" w:themeColor="text1"/>
          <w:sz w:val="20"/>
          <w:szCs w:val="20"/>
        </w:rPr>
      </w:pPr>
    </w:p>
    <w:p w14:paraId="173842EA" w14:textId="65104235" w:rsidR="004B17BD" w:rsidRPr="004577B3" w:rsidRDefault="004B17BD"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noProof/>
          <w:color w:val="000000" w:themeColor="text1"/>
          <w:sz w:val="20"/>
          <w:szCs w:val="20"/>
        </w:rPr>
        <w:drawing>
          <wp:inline distT="0" distB="0" distL="0" distR="0" wp14:anchorId="5C2007A4" wp14:editId="3ADFE411">
            <wp:extent cx="2160000" cy="2316279"/>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160000" cy="2316279"/>
                    </a:xfrm>
                    <a:prstGeom prst="rect">
                      <a:avLst/>
                    </a:prstGeom>
                  </pic:spPr>
                </pic:pic>
              </a:graphicData>
            </a:graphic>
          </wp:inline>
        </w:drawing>
      </w:r>
      <w:r w:rsidRPr="004577B3">
        <w:rPr>
          <w:rFonts w:asciiTheme="minorEastAsia" w:hAnsiTheme="minorEastAsia" w:hint="eastAsia"/>
          <w:noProof/>
          <w:color w:val="000000" w:themeColor="text1"/>
          <w:sz w:val="20"/>
          <w:szCs w:val="20"/>
        </w:rPr>
        <w:drawing>
          <wp:inline distT="0" distB="0" distL="0" distR="0" wp14:anchorId="63734700" wp14:editId="321272E2">
            <wp:extent cx="2160000" cy="2316279"/>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160000" cy="2316279"/>
                    </a:xfrm>
                    <a:prstGeom prst="rect">
                      <a:avLst/>
                    </a:prstGeom>
                  </pic:spPr>
                </pic:pic>
              </a:graphicData>
            </a:graphic>
          </wp:inline>
        </w:drawing>
      </w:r>
      <w:r w:rsidRPr="004577B3">
        <w:rPr>
          <w:rFonts w:asciiTheme="minorEastAsia" w:hAnsiTheme="minorEastAsia" w:hint="eastAsia"/>
          <w:noProof/>
          <w:color w:val="000000" w:themeColor="text1"/>
          <w:sz w:val="20"/>
          <w:szCs w:val="20"/>
        </w:rPr>
        <w:drawing>
          <wp:inline distT="0" distB="0" distL="0" distR="0" wp14:anchorId="3BC8CEAF" wp14:editId="3269DB83">
            <wp:extent cx="2160000" cy="2316279"/>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160000" cy="2316279"/>
                    </a:xfrm>
                    <a:prstGeom prst="rect">
                      <a:avLst/>
                    </a:prstGeom>
                  </pic:spPr>
                </pic:pic>
              </a:graphicData>
            </a:graphic>
          </wp:inline>
        </w:drawing>
      </w:r>
    </w:p>
    <w:p w14:paraId="6E7C81FE" w14:textId="77777777" w:rsidR="00117D03" w:rsidRPr="004577B3" w:rsidRDefault="00117D03" w:rsidP="005C3129">
      <w:pPr>
        <w:adjustRightInd w:val="0"/>
        <w:snapToGrid w:val="0"/>
        <w:rPr>
          <w:rFonts w:asciiTheme="minorEastAsia" w:hAnsiTheme="minorEastAsia"/>
          <w:color w:val="000000" w:themeColor="text1"/>
          <w:sz w:val="20"/>
          <w:szCs w:val="20"/>
        </w:rPr>
      </w:pPr>
    </w:p>
    <w:p w14:paraId="350AC36B" w14:textId="44739FB0" w:rsidR="00117D03" w:rsidRPr="004577B3" w:rsidRDefault="00117D03"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lastRenderedPageBreak/>
        <w:t>(</w:t>
      </w:r>
      <w:r w:rsidRPr="004577B3">
        <w:rPr>
          <w:rFonts w:asciiTheme="minorEastAsia" w:hAnsiTheme="minorEastAsia"/>
          <w:color w:val="000000" w:themeColor="text1"/>
          <w:sz w:val="20"/>
          <w:szCs w:val="20"/>
        </w:rPr>
        <w:t xml:space="preserve">C) A </w:t>
      </w:r>
      <w:r w:rsidR="00A2308F" w:rsidRPr="004577B3">
        <w:rPr>
          <w:rFonts w:asciiTheme="minorEastAsia" w:hAnsiTheme="minorEastAsia"/>
          <w:color w:val="000000" w:themeColor="text1"/>
          <w:sz w:val="20"/>
          <w:szCs w:val="20"/>
        </w:rPr>
        <w:t>patient</w:t>
      </w:r>
      <w:r w:rsidRPr="004577B3">
        <w:rPr>
          <w:rFonts w:asciiTheme="minorEastAsia" w:hAnsiTheme="minorEastAsia"/>
          <w:color w:val="000000" w:themeColor="text1"/>
          <w:sz w:val="20"/>
          <w:szCs w:val="20"/>
        </w:rPr>
        <w:t xml:space="preserve"> was scanned for a lesion in spleen. The difference of iodine </w:t>
      </w:r>
      <w:r w:rsidRPr="004577B3">
        <w:rPr>
          <w:rFonts w:eastAsiaTheme="minorHAnsi"/>
          <w:color w:val="000000" w:themeColor="text1"/>
          <w:sz w:val="20"/>
          <w:szCs w:val="20"/>
        </w:rPr>
        <w:t>concentration</w:t>
      </w:r>
      <w:r w:rsidRPr="004577B3">
        <w:rPr>
          <w:rFonts w:asciiTheme="minorEastAsia" w:hAnsiTheme="minorEastAsia"/>
          <w:color w:val="000000" w:themeColor="text1"/>
          <w:sz w:val="20"/>
          <w:szCs w:val="20"/>
        </w:rPr>
        <w:t xml:space="preserve"> between the low-density lesion and spleen parenchyma was more obvious with 1.25-mm AV-50 (1.14 </w:t>
      </w:r>
      <w:proofErr w:type="spellStart"/>
      <w:r w:rsidR="004B17BD" w:rsidRPr="004577B3">
        <w:rPr>
          <w:rFonts w:asciiTheme="minorEastAsia" w:hAnsiTheme="minorEastAsia"/>
          <w:color w:val="000000" w:themeColor="text1"/>
          <w:sz w:val="20"/>
          <w:szCs w:val="20"/>
        </w:rPr>
        <w:t>mgI</w:t>
      </w:r>
      <w:proofErr w:type="spellEnd"/>
      <w:r w:rsidR="004B17BD" w:rsidRPr="004577B3">
        <w:rPr>
          <w:rFonts w:asciiTheme="minorEastAsia" w:hAnsiTheme="minorEastAsia"/>
          <w:color w:val="000000" w:themeColor="text1"/>
          <w:sz w:val="20"/>
          <w:szCs w:val="20"/>
        </w:rPr>
        <w:t>/mL</w:t>
      </w:r>
      <w:r w:rsidRPr="004577B3">
        <w:rPr>
          <w:rFonts w:asciiTheme="minorEastAsia" w:hAnsiTheme="minorEastAsia"/>
          <w:color w:val="000000" w:themeColor="text1"/>
          <w:sz w:val="20"/>
          <w:szCs w:val="20"/>
        </w:rPr>
        <w:t xml:space="preserve">) and 1.25-mm DLIR-H (1.04 </w:t>
      </w:r>
      <w:proofErr w:type="spellStart"/>
      <w:r w:rsidR="004B17BD" w:rsidRPr="004577B3">
        <w:rPr>
          <w:rFonts w:asciiTheme="minorEastAsia" w:hAnsiTheme="minorEastAsia"/>
          <w:color w:val="000000" w:themeColor="text1"/>
          <w:sz w:val="20"/>
          <w:szCs w:val="20"/>
        </w:rPr>
        <w:t>mgI</w:t>
      </w:r>
      <w:proofErr w:type="spellEnd"/>
      <w:r w:rsidR="004B17BD" w:rsidRPr="004577B3">
        <w:rPr>
          <w:rFonts w:asciiTheme="minorEastAsia" w:hAnsiTheme="minorEastAsia"/>
          <w:color w:val="000000" w:themeColor="text1"/>
          <w:sz w:val="20"/>
          <w:szCs w:val="20"/>
        </w:rPr>
        <w:t>/mL</w:t>
      </w:r>
      <w:r w:rsidRPr="004577B3">
        <w:rPr>
          <w:rFonts w:asciiTheme="minorEastAsia" w:hAnsiTheme="minorEastAsia"/>
          <w:color w:val="000000" w:themeColor="text1"/>
          <w:sz w:val="20"/>
          <w:szCs w:val="20"/>
        </w:rPr>
        <w:t xml:space="preserve">) images, than 5-mm AV-50 (0.60 </w:t>
      </w:r>
      <w:proofErr w:type="spellStart"/>
      <w:r w:rsidR="004B17BD" w:rsidRPr="004577B3">
        <w:rPr>
          <w:rFonts w:asciiTheme="minorEastAsia" w:hAnsiTheme="minorEastAsia"/>
          <w:color w:val="000000" w:themeColor="text1"/>
          <w:sz w:val="20"/>
          <w:szCs w:val="20"/>
        </w:rPr>
        <w:t>mgI</w:t>
      </w:r>
      <w:proofErr w:type="spellEnd"/>
      <w:r w:rsidR="004B17BD" w:rsidRPr="004577B3">
        <w:rPr>
          <w:rFonts w:asciiTheme="minorEastAsia" w:hAnsiTheme="minorEastAsia"/>
          <w:color w:val="000000" w:themeColor="text1"/>
          <w:sz w:val="20"/>
          <w:szCs w:val="20"/>
        </w:rPr>
        <w:t>/mL</w:t>
      </w:r>
      <w:r w:rsidRPr="004577B3">
        <w:rPr>
          <w:rFonts w:asciiTheme="minorEastAsia" w:hAnsiTheme="minorEastAsia"/>
          <w:color w:val="000000" w:themeColor="text1"/>
          <w:sz w:val="20"/>
          <w:szCs w:val="20"/>
        </w:rPr>
        <w:t>) image. The ERS of the lesion boundary was higher in 1.25-mm AV-50 [0.334 (</w:t>
      </w:r>
      <w:proofErr w:type="spellStart"/>
      <w:r w:rsidRPr="004577B3">
        <w:rPr>
          <w:rFonts w:asciiTheme="minorEastAsia" w:hAnsiTheme="minorEastAsia"/>
          <w:color w:val="000000" w:themeColor="text1"/>
          <w:sz w:val="20"/>
          <w:szCs w:val="20"/>
        </w:rPr>
        <w:t>mgI</w:t>
      </w:r>
      <w:proofErr w:type="spellEnd"/>
      <w:r w:rsidRPr="004577B3">
        <w:rPr>
          <w:rFonts w:asciiTheme="minorEastAsia" w:hAnsiTheme="minorEastAsia"/>
          <w:color w:val="000000" w:themeColor="text1"/>
          <w:sz w:val="20"/>
          <w:szCs w:val="20"/>
        </w:rPr>
        <w:t>/mL)</w:t>
      </w:r>
      <w:r w:rsidRPr="004577B3">
        <w:rPr>
          <w:rFonts w:asciiTheme="minorEastAsia" w:hAnsiTheme="minorEastAsia" w:hint="eastAsia"/>
          <w:color w:val="000000" w:themeColor="text1"/>
          <w:sz w:val="20"/>
          <w:szCs w:val="20"/>
        </w:rPr>
        <w:t>/m</w:t>
      </w:r>
      <w:r w:rsidRPr="004577B3">
        <w:rPr>
          <w:rFonts w:asciiTheme="minorEastAsia" w:hAnsiTheme="minorEastAsia"/>
          <w:color w:val="000000" w:themeColor="text1"/>
          <w:sz w:val="20"/>
          <w:szCs w:val="20"/>
        </w:rPr>
        <w:t>m] and 1.25 DLIR-H [0.359 (</w:t>
      </w:r>
      <w:proofErr w:type="spellStart"/>
      <w:r w:rsidRPr="004577B3">
        <w:rPr>
          <w:rFonts w:asciiTheme="minorEastAsia" w:hAnsiTheme="minorEastAsia"/>
          <w:color w:val="000000" w:themeColor="text1"/>
          <w:sz w:val="20"/>
          <w:szCs w:val="20"/>
        </w:rPr>
        <w:t>mgI</w:t>
      </w:r>
      <w:proofErr w:type="spellEnd"/>
      <w:r w:rsidRPr="004577B3">
        <w:rPr>
          <w:rFonts w:asciiTheme="minorEastAsia" w:hAnsiTheme="minorEastAsia"/>
          <w:color w:val="000000" w:themeColor="text1"/>
          <w:sz w:val="20"/>
          <w:szCs w:val="20"/>
        </w:rPr>
        <w:t>/mL)</w:t>
      </w:r>
      <w:r w:rsidRPr="004577B3">
        <w:rPr>
          <w:rFonts w:asciiTheme="minorEastAsia" w:hAnsiTheme="minorEastAsia" w:hint="eastAsia"/>
          <w:color w:val="000000" w:themeColor="text1"/>
          <w:sz w:val="20"/>
          <w:szCs w:val="20"/>
        </w:rPr>
        <w:t>/m</w:t>
      </w:r>
      <w:r w:rsidRPr="004577B3">
        <w:rPr>
          <w:rFonts w:asciiTheme="minorEastAsia" w:hAnsiTheme="minorEastAsia"/>
          <w:color w:val="000000" w:themeColor="text1"/>
          <w:sz w:val="20"/>
          <w:szCs w:val="20"/>
        </w:rPr>
        <w:t>m] images than 5-mm AV-50 [0.164 (</w:t>
      </w:r>
      <w:proofErr w:type="spellStart"/>
      <w:r w:rsidRPr="004577B3">
        <w:rPr>
          <w:rFonts w:asciiTheme="minorEastAsia" w:hAnsiTheme="minorEastAsia"/>
          <w:color w:val="000000" w:themeColor="text1"/>
          <w:sz w:val="20"/>
          <w:szCs w:val="20"/>
        </w:rPr>
        <w:t>mgI</w:t>
      </w:r>
      <w:proofErr w:type="spellEnd"/>
      <w:r w:rsidRPr="004577B3">
        <w:rPr>
          <w:rFonts w:asciiTheme="minorEastAsia" w:hAnsiTheme="minorEastAsia"/>
          <w:color w:val="000000" w:themeColor="text1"/>
          <w:sz w:val="20"/>
          <w:szCs w:val="20"/>
        </w:rPr>
        <w:t>/mL)</w:t>
      </w:r>
      <w:r w:rsidRPr="004577B3">
        <w:rPr>
          <w:rFonts w:asciiTheme="minorEastAsia" w:hAnsiTheme="minorEastAsia" w:hint="eastAsia"/>
          <w:color w:val="000000" w:themeColor="text1"/>
          <w:sz w:val="20"/>
          <w:szCs w:val="20"/>
        </w:rPr>
        <w:t>/m</w:t>
      </w:r>
      <w:r w:rsidRPr="004577B3">
        <w:rPr>
          <w:rFonts w:asciiTheme="minorEastAsia" w:hAnsiTheme="minorEastAsia"/>
          <w:color w:val="000000" w:themeColor="text1"/>
          <w:sz w:val="20"/>
          <w:szCs w:val="20"/>
        </w:rPr>
        <w:t>m] image. The 1.25-mm DLIR-H image with higher contrast and clearer boundary improved the diagnostic confidence of a cyst.</w:t>
      </w:r>
    </w:p>
    <w:p w14:paraId="7AA59784" w14:textId="3DB2997D" w:rsidR="00117D03" w:rsidRPr="004577B3" w:rsidRDefault="00117D03" w:rsidP="005C3129">
      <w:pPr>
        <w:adjustRightInd w:val="0"/>
        <w:snapToGrid w:val="0"/>
        <w:rPr>
          <w:rFonts w:asciiTheme="minorEastAsia" w:hAnsiTheme="minorEastAsia"/>
          <w:color w:val="000000" w:themeColor="text1"/>
          <w:sz w:val="20"/>
          <w:szCs w:val="20"/>
        </w:rPr>
      </w:pPr>
    </w:p>
    <w:p w14:paraId="504A021A" w14:textId="7C144E78" w:rsidR="004B17BD" w:rsidRPr="004577B3" w:rsidRDefault="004B17BD"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T</w:t>
      </w:r>
      <w:r w:rsidRPr="004577B3">
        <w:rPr>
          <w:rFonts w:asciiTheme="minorEastAsia" w:hAnsiTheme="minorEastAsia"/>
          <w:color w:val="000000" w:themeColor="text1"/>
          <w:sz w:val="20"/>
          <w:szCs w:val="20"/>
        </w:rPr>
        <w:t>he measurements in 5-mm AV-50, 1.25-mm AV-50, and 1.25-mm DLIR-H.</w:t>
      </w:r>
    </w:p>
    <w:p w14:paraId="034A3488" w14:textId="78C67EBD" w:rsidR="004B17BD" w:rsidRPr="004577B3" w:rsidRDefault="008D6AC9" w:rsidP="005C3129">
      <w:pPr>
        <w:adjustRightInd w:val="0"/>
        <w:snapToGrid w:val="0"/>
        <w:rPr>
          <w:rFonts w:asciiTheme="minorEastAsia" w:hAnsiTheme="minorEastAsia"/>
          <w:color w:val="000000" w:themeColor="text1"/>
          <w:sz w:val="20"/>
          <w:szCs w:val="20"/>
          <w:lang w:val="de-DE"/>
        </w:rPr>
      </w:pPr>
      <w:r w:rsidRPr="004577B3">
        <w:rPr>
          <w:rFonts w:asciiTheme="minorEastAsia" w:hAnsiTheme="minorEastAsia"/>
          <w:color w:val="000000" w:themeColor="text1"/>
          <w:sz w:val="20"/>
          <w:szCs w:val="20"/>
          <w:lang w:val="de-DE"/>
        </w:rPr>
        <w:t>5-mm AV-50</w:t>
      </w:r>
      <w:r w:rsidR="004B17BD" w:rsidRPr="004577B3">
        <w:rPr>
          <w:rFonts w:asciiTheme="minorEastAsia" w:hAnsiTheme="minorEastAsia"/>
          <w:color w:val="000000" w:themeColor="text1"/>
          <w:sz w:val="20"/>
          <w:szCs w:val="20"/>
          <w:lang w:val="de-DE"/>
        </w:rPr>
        <w:t>: Delta = 27.00-21.00</w:t>
      </w:r>
      <w:r w:rsidRPr="004577B3">
        <w:rPr>
          <w:rFonts w:asciiTheme="minorEastAsia" w:hAnsiTheme="minorEastAsia"/>
          <w:color w:val="000000" w:themeColor="text1"/>
          <w:sz w:val="20"/>
          <w:szCs w:val="20"/>
          <w:lang w:val="de-DE"/>
        </w:rPr>
        <w:t xml:space="preserve"> </w:t>
      </w:r>
      <w:r w:rsidR="004B17BD" w:rsidRPr="004577B3">
        <w:rPr>
          <w:rFonts w:asciiTheme="minorEastAsia" w:hAnsiTheme="minorEastAsia"/>
          <w:color w:val="000000" w:themeColor="text1"/>
          <w:sz w:val="20"/>
          <w:szCs w:val="20"/>
          <w:lang w:val="de-DE"/>
        </w:rPr>
        <w:t>=</w:t>
      </w:r>
      <w:r w:rsidRPr="004577B3">
        <w:rPr>
          <w:rFonts w:asciiTheme="minorEastAsia" w:hAnsiTheme="minorEastAsia"/>
          <w:color w:val="000000" w:themeColor="text1"/>
          <w:sz w:val="20"/>
          <w:szCs w:val="20"/>
          <w:lang w:val="de-DE"/>
        </w:rPr>
        <w:t xml:space="preserve"> </w:t>
      </w:r>
      <w:r w:rsidR="004B17BD" w:rsidRPr="004577B3">
        <w:rPr>
          <w:rFonts w:asciiTheme="minorEastAsia" w:hAnsiTheme="minorEastAsia"/>
          <w:color w:val="000000" w:themeColor="text1"/>
          <w:sz w:val="20"/>
          <w:szCs w:val="20"/>
          <w:lang w:val="de-DE"/>
        </w:rPr>
        <w:t>6.00</w:t>
      </w:r>
      <w:r w:rsidRPr="004577B3">
        <w:rPr>
          <w:rFonts w:asciiTheme="minorEastAsia" w:hAnsiTheme="minorEastAsia"/>
          <w:color w:val="000000" w:themeColor="text1"/>
          <w:sz w:val="20"/>
          <w:szCs w:val="20"/>
          <w:lang w:val="de-DE"/>
        </w:rPr>
        <w:t xml:space="preserve"> = 0.60 </w:t>
      </w:r>
      <w:proofErr w:type="spellStart"/>
      <w:r w:rsidRPr="004577B3">
        <w:rPr>
          <w:rFonts w:asciiTheme="minorEastAsia" w:hAnsiTheme="minorEastAsia"/>
          <w:color w:val="000000" w:themeColor="text1"/>
          <w:sz w:val="20"/>
          <w:szCs w:val="20"/>
          <w:lang w:val="de-DE"/>
        </w:rPr>
        <w:t>mgI</w:t>
      </w:r>
      <w:proofErr w:type="spellEnd"/>
      <w:r w:rsidRPr="004577B3">
        <w:rPr>
          <w:rFonts w:asciiTheme="minorEastAsia" w:hAnsiTheme="minorEastAsia"/>
          <w:color w:val="000000" w:themeColor="text1"/>
          <w:sz w:val="20"/>
          <w:szCs w:val="20"/>
          <w:lang w:val="de-DE"/>
        </w:rPr>
        <w:t>/</w:t>
      </w:r>
      <w:proofErr w:type="spellStart"/>
      <w:r w:rsidRPr="004577B3">
        <w:rPr>
          <w:rFonts w:asciiTheme="minorEastAsia" w:hAnsiTheme="minorEastAsia"/>
          <w:color w:val="000000" w:themeColor="text1"/>
          <w:sz w:val="20"/>
          <w:szCs w:val="20"/>
          <w:lang w:val="de-DE"/>
        </w:rPr>
        <w:t>mL</w:t>
      </w:r>
      <w:proofErr w:type="spellEnd"/>
    </w:p>
    <w:p w14:paraId="50CDF596" w14:textId="7A6CDCED" w:rsidR="004B17BD" w:rsidRPr="004577B3" w:rsidRDefault="008D6AC9" w:rsidP="005C3129">
      <w:pPr>
        <w:adjustRightInd w:val="0"/>
        <w:snapToGrid w:val="0"/>
        <w:rPr>
          <w:rFonts w:asciiTheme="minorEastAsia" w:hAnsiTheme="minorEastAsia"/>
          <w:color w:val="000000" w:themeColor="text1"/>
          <w:sz w:val="20"/>
          <w:szCs w:val="20"/>
          <w:lang w:val="de-DE"/>
        </w:rPr>
      </w:pPr>
      <w:r w:rsidRPr="004577B3">
        <w:rPr>
          <w:rFonts w:asciiTheme="minorEastAsia" w:hAnsiTheme="minorEastAsia"/>
          <w:color w:val="000000" w:themeColor="text1"/>
          <w:sz w:val="20"/>
          <w:szCs w:val="20"/>
          <w:lang w:val="de-DE"/>
        </w:rPr>
        <w:t>1.25-mm AV-50</w:t>
      </w:r>
      <w:r w:rsidR="004B17BD" w:rsidRPr="004577B3">
        <w:rPr>
          <w:rFonts w:asciiTheme="minorEastAsia" w:hAnsiTheme="minorEastAsia"/>
          <w:color w:val="000000" w:themeColor="text1"/>
          <w:sz w:val="20"/>
          <w:szCs w:val="20"/>
          <w:lang w:val="de-DE"/>
        </w:rPr>
        <w:t>: Delta = 29.75-18.33</w:t>
      </w:r>
      <w:r w:rsidRPr="004577B3">
        <w:rPr>
          <w:rFonts w:asciiTheme="minorEastAsia" w:hAnsiTheme="minorEastAsia"/>
          <w:color w:val="000000" w:themeColor="text1"/>
          <w:sz w:val="20"/>
          <w:szCs w:val="20"/>
          <w:lang w:val="de-DE"/>
        </w:rPr>
        <w:t xml:space="preserve"> </w:t>
      </w:r>
      <w:r w:rsidR="004B17BD" w:rsidRPr="004577B3">
        <w:rPr>
          <w:rFonts w:asciiTheme="minorEastAsia" w:hAnsiTheme="minorEastAsia"/>
          <w:color w:val="000000" w:themeColor="text1"/>
          <w:sz w:val="20"/>
          <w:szCs w:val="20"/>
          <w:lang w:val="de-DE"/>
        </w:rPr>
        <w:t>=</w:t>
      </w:r>
      <w:r w:rsidRPr="004577B3">
        <w:rPr>
          <w:rFonts w:asciiTheme="minorEastAsia" w:hAnsiTheme="minorEastAsia"/>
          <w:color w:val="000000" w:themeColor="text1"/>
          <w:sz w:val="20"/>
          <w:szCs w:val="20"/>
          <w:lang w:val="de-DE"/>
        </w:rPr>
        <w:t xml:space="preserve"> </w:t>
      </w:r>
      <w:r w:rsidR="004B17BD" w:rsidRPr="004577B3">
        <w:rPr>
          <w:rFonts w:asciiTheme="minorEastAsia" w:hAnsiTheme="minorEastAsia"/>
          <w:color w:val="000000" w:themeColor="text1"/>
          <w:sz w:val="20"/>
          <w:szCs w:val="20"/>
          <w:lang w:val="de-DE"/>
        </w:rPr>
        <w:t>11.42</w:t>
      </w:r>
      <w:r w:rsidRPr="004577B3">
        <w:rPr>
          <w:rFonts w:asciiTheme="minorEastAsia" w:hAnsiTheme="minorEastAsia"/>
          <w:color w:val="000000" w:themeColor="text1"/>
          <w:sz w:val="20"/>
          <w:szCs w:val="20"/>
          <w:lang w:val="de-DE"/>
        </w:rPr>
        <w:t xml:space="preserve"> = 1.14 </w:t>
      </w:r>
      <w:proofErr w:type="spellStart"/>
      <w:r w:rsidRPr="004577B3">
        <w:rPr>
          <w:rFonts w:asciiTheme="minorEastAsia" w:hAnsiTheme="minorEastAsia"/>
          <w:color w:val="000000" w:themeColor="text1"/>
          <w:sz w:val="20"/>
          <w:szCs w:val="20"/>
          <w:lang w:val="de-DE"/>
        </w:rPr>
        <w:t>mgI</w:t>
      </w:r>
      <w:proofErr w:type="spellEnd"/>
      <w:r w:rsidRPr="004577B3">
        <w:rPr>
          <w:rFonts w:asciiTheme="minorEastAsia" w:hAnsiTheme="minorEastAsia"/>
          <w:color w:val="000000" w:themeColor="text1"/>
          <w:sz w:val="20"/>
          <w:szCs w:val="20"/>
          <w:lang w:val="de-DE"/>
        </w:rPr>
        <w:t>/</w:t>
      </w:r>
      <w:proofErr w:type="spellStart"/>
      <w:r w:rsidRPr="004577B3">
        <w:rPr>
          <w:rFonts w:asciiTheme="minorEastAsia" w:hAnsiTheme="minorEastAsia"/>
          <w:color w:val="000000" w:themeColor="text1"/>
          <w:sz w:val="20"/>
          <w:szCs w:val="20"/>
          <w:lang w:val="de-DE"/>
        </w:rPr>
        <w:t>mL</w:t>
      </w:r>
      <w:proofErr w:type="spellEnd"/>
    </w:p>
    <w:p w14:paraId="08534D78" w14:textId="4F2FA2FF" w:rsidR="004B17BD" w:rsidRPr="004577B3" w:rsidRDefault="008D6AC9" w:rsidP="005C3129">
      <w:pPr>
        <w:adjustRightInd w:val="0"/>
        <w:snapToGrid w:val="0"/>
        <w:rPr>
          <w:rFonts w:asciiTheme="minorEastAsia" w:hAnsiTheme="minorEastAsia"/>
          <w:color w:val="000000" w:themeColor="text1"/>
          <w:sz w:val="20"/>
          <w:szCs w:val="20"/>
          <w:lang w:val="de-DE"/>
        </w:rPr>
      </w:pPr>
      <w:r w:rsidRPr="004577B3">
        <w:rPr>
          <w:rFonts w:asciiTheme="minorEastAsia" w:hAnsiTheme="minorEastAsia"/>
          <w:color w:val="000000" w:themeColor="text1"/>
          <w:sz w:val="20"/>
          <w:szCs w:val="20"/>
          <w:lang w:val="de-DE"/>
        </w:rPr>
        <w:t>1.25-mm DLIR-H</w:t>
      </w:r>
      <w:r w:rsidR="004B17BD" w:rsidRPr="004577B3">
        <w:rPr>
          <w:rFonts w:asciiTheme="minorEastAsia" w:hAnsiTheme="minorEastAsia"/>
          <w:color w:val="000000" w:themeColor="text1"/>
          <w:sz w:val="20"/>
          <w:szCs w:val="20"/>
          <w:lang w:val="de-DE"/>
        </w:rPr>
        <w:t>: Delta = 28.75-18.33</w:t>
      </w:r>
      <w:r w:rsidRPr="004577B3">
        <w:rPr>
          <w:rFonts w:asciiTheme="minorEastAsia" w:hAnsiTheme="minorEastAsia"/>
          <w:color w:val="000000" w:themeColor="text1"/>
          <w:sz w:val="20"/>
          <w:szCs w:val="20"/>
          <w:lang w:val="de-DE"/>
        </w:rPr>
        <w:t xml:space="preserve"> </w:t>
      </w:r>
      <w:r w:rsidR="004B17BD" w:rsidRPr="004577B3">
        <w:rPr>
          <w:rFonts w:asciiTheme="minorEastAsia" w:hAnsiTheme="minorEastAsia"/>
          <w:color w:val="000000" w:themeColor="text1"/>
          <w:sz w:val="20"/>
          <w:szCs w:val="20"/>
          <w:lang w:val="de-DE"/>
        </w:rPr>
        <w:t>=</w:t>
      </w:r>
      <w:r w:rsidRPr="004577B3">
        <w:rPr>
          <w:rFonts w:asciiTheme="minorEastAsia" w:hAnsiTheme="minorEastAsia"/>
          <w:color w:val="000000" w:themeColor="text1"/>
          <w:sz w:val="20"/>
          <w:szCs w:val="20"/>
          <w:lang w:val="de-DE"/>
        </w:rPr>
        <w:t xml:space="preserve"> </w:t>
      </w:r>
      <w:r w:rsidR="004B17BD" w:rsidRPr="004577B3">
        <w:rPr>
          <w:rFonts w:asciiTheme="minorEastAsia" w:hAnsiTheme="minorEastAsia"/>
          <w:color w:val="000000" w:themeColor="text1"/>
          <w:sz w:val="20"/>
          <w:szCs w:val="20"/>
          <w:lang w:val="de-DE"/>
        </w:rPr>
        <w:t>10.42</w:t>
      </w:r>
      <w:r w:rsidRPr="004577B3">
        <w:rPr>
          <w:rFonts w:asciiTheme="minorEastAsia" w:hAnsiTheme="minorEastAsia"/>
          <w:color w:val="000000" w:themeColor="text1"/>
          <w:sz w:val="20"/>
          <w:szCs w:val="20"/>
          <w:lang w:val="de-DE"/>
        </w:rPr>
        <w:t xml:space="preserve"> = 1.04 </w:t>
      </w:r>
      <w:proofErr w:type="spellStart"/>
      <w:r w:rsidRPr="004577B3">
        <w:rPr>
          <w:rFonts w:asciiTheme="minorEastAsia" w:hAnsiTheme="minorEastAsia"/>
          <w:color w:val="000000" w:themeColor="text1"/>
          <w:sz w:val="20"/>
          <w:szCs w:val="20"/>
          <w:lang w:val="de-DE"/>
        </w:rPr>
        <w:t>mgI</w:t>
      </w:r>
      <w:proofErr w:type="spellEnd"/>
      <w:r w:rsidRPr="004577B3">
        <w:rPr>
          <w:rFonts w:asciiTheme="minorEastAsia" w:hAnsiTheme="minorEastAsia"/>
          <w:color w:val="000000" w:themeColor="text1"/>
          <w:sz w:val="20"/>
          <w:szCs w:val="20"/>
          <w:lang w:val="de-DE"/>
        </w:rPr>
        <w:t>/</w:t>
      </w:r>
      <w:proofErr w:type="spellStart"/>
      <w:r w:rsidRPr="004577B3">
        <w:rPr>
          <w:rFonts w:asciiTheme="minorEastAsia" w:hAnsiTheme="minorEastAsia"/>
          <w:color w:val="000000" w:themeColor="text1"/>
          <w:sz w:val="20"/>
          <w:szCs w:val="20"/>
          <w:lang w:val="de-DE"/>
        </w:rPr>
        <w:t>mL</w:t>
      </w:r>
      <w:proofErr w:type="spellEnd"/>
    </w:p>
    <w:p w14:paraId="7ECFB421" w14:textId="70F8D0C4" w:rsidR="004B17BD" w:rsidRPr="004577B3" w:rsidRDefault="008D6AC9" w:rsidP="005C3129">
      <w:pPr>
        <w:adjustRightInd w:val="0"/>
        <w:snapToGrid w:val="0"/>
        <w:rPr>
          <w:rFonts w:asciiTheme="minorEastAsia" w:hAnsiTheme="minorEastAsia"/>
          <w:color w:val="000000" w:themeColor="text1"/>
          <w:sz w:val="20"/>
          <w:szCs w:val="20"/>
          <w:lang w:val="de-DE"/>
        </w:rPr>
      </w:pPr>
      <w:r w:rsidRPr="004577B3">
        <w:rPr>
          <w:rFonts w:asciiTheme="minorEastAsia" w:hAnsiTheme="minorEastAsia"/>
          <w:color w:val="000000" w:themeColor="text1"/>
          <w:sz w:val="20"/>
          <w:szCs w:val="20"/>
          <w:lang w:val="de-DE"/>
        </w:rPr>
        <w:t>5-mm AV-50</w:t>
      </w:r>
      <w:r w:rsidR="004B17BD" w:rsidRPr="004577B3">
        <w:rPr>
          <w:rFonts w:asciiTheme="minorEastAsia" w:hAnsiTheme="minorEastAsia"/>
          <w:color w:val="000000" w:themeColor="text1"/>
          <w:sz w:val="20"/>
          <w:szCs w:val="20"/>
          <w:lang w:val="de-DE"/>
        </w:rPr>
        <w:t>: ERS = (28-20)</w:t>
      </w:r>
      <w:r w:rsidRPr="004577B3">
        <w:rPr>
          <w:rFonts w:asciiTheme="minorEastAsia" w:hAnsiTheme="minorEastAsia"/>
          <w:color w:val="000000" w:themeColor="text1"/>
          <w:sz w:val="20"/>
          <w:szCs w:val="20"/>
          <w:lang w:val="de-DE"/>
        </w:rPr>
        <w:t xml:space="preserve"> </w:t>
      </w:r>
      <w:r w:rsidR="004B17BD" w:rsidRPr="004577B3">
        <w:rPr>
          <w:rFonts w:asciiTheme="minorEastAsia" w:hAnsiTheme="minorEastAsia"/>
          <w:color w:val="000000" w:themeColor="text1"/>
          <w:sz w:val="20"/>
          <w:szCs w:val="20"/>
          <w:lang w:val="de-DE"/>
        </w:rPr>
        <w:t>/</w:t>
      </w:r>
      <w:r w:rsidRPr="004577B3">
        <w:rPr>
          <w:rFonts w:asciiTheme="minorEastAsia" w:hAnsiTheme="minorEastAsia"/>
          <w:color w:val="000000" w:themeColor="text1"/>
          <w:sz w:val="20"/>
          <w:szCs w:val="20"/>
          <w:lang w:val="de-DE"/>
        </w:rPr>
        <w:t xml:space="preserve"> </w:t>
      </w:r>
      <w:r w:rsidR="004B17BD" w:rsidRPr="004577B3">
        <w:rPr>
          <w:rFonts w:asciiTheme="minorEastAsia" w:hAnsiTheme="minorEastAsia"/>
          <w:color w:val="000000" w:themeColor="text1"/>
          <w:sz w:val="20"/>
          <w:szCs w:val="20"/>
          <w:lang w:val="de-DE"/>
        </w:rPr>
        <w:t>(14.59-9.724)</w:t>
      </w:r>
      <w:r w:rsidRPr="004577B3">
        <w:rPr>
          <w:rFonts w:asciiTheme="minorEastAsia" w:hAnsiTheme="minorEastAsia"/>
          <w:color w:val="000000" w:themeColor="text1"/>
          <w:sz w:val="20"/>
          <w:szCs w:val="20"/>
          <w:lang w:val="de-DE"/>
        </w:rPr>
        <w:t xml:space="preserve"> </w:t>
      </w:r>
      <w:r w:rsidR="004B17BD" w:rsidRPr="004577B3">
        <w:rPr>
          <w:rFonts w:asciiTheme="minorEastAsia" w:hAnsiTheme="minorEastAsia"/>
          <w:color w:val="000000" w:themeColor="text1"/>
          <w:sz w:val="20"/>
          <w:szCs w:val="20"/>
          <w:lang w:val="de-DE"/>
        </w:rPr>
        <w:t>=</w:t>
      </w:r>
      <w:r w:rsidRPr="004577B3">
        <w:rPr>
          <w:rFonts w:asciiTheme="minorEastAsia" w:hAnsiTheme="minorEastAsia"/>
          <w:color w:val="000000" w:themeColor="text1"/>
          <w:sz w:val="20"/>
          <w:szCs w:val="20"/>
          <w:lang w:val="de-DE"/>
        </w:rPr>
        <w:t xml:space="preserve"> </w:t>
      </w:r>
      <w:r w:rsidR="004B17BD" w:rsidRPr="004577B3">
        <w:rPr>
          <w:rFonts w:asciiTheme="minorEastAsia" w:hAnsiTheme="minorEastAsia"/>
          <w:color w:val="000000" w:themeColor="text1"/>
          <w:sz w:val="20"/>
          <w:szCs w:val="20"/>
          <w:lang w:val="de-DE"/>
        </w:rPr>
        <w:t>1.64</w:t>
      </w:r>
      <w:r w:rsidRPr="004577B3">
        <w:rPr>
          <w:rFonts w:asciiTheme="minorEastAsia" w:hAnsiTheme="minorEastAsia"/>
          <w:color w:val="000000" w:themeColor="text1"/>
          <w:sz w:val="20"/>
          <w:szCs w:val="20"/>
          <w:lang w:val="de-DE"/>
        </w:rPr>
        <w:t xml:space="preserve"> = 0.164 (</w:t>
      </w:r>
      <w:proofErr w:type="spellStart"/>
      <w:r w:rsidRPr="004577B3">
        <w:rPr>
          <w:rFonts w:asciiTheme="minorEastAsia" w:hAnsiTheme="minorEastAsia"/>
          <w:color w:val="000000" w:themeColor="text1"/>
          <w:sz w:val="20"/>
          <w:szCs w:val="20"/>
          <w:lang w:val="de-DE"/>
        </w:rPr>
        <w:t>mgI</w:t>
      </w:r>
      <w:proofErr w:type="spellEnd"/>
      <w:r w:rsidRPr="004577B3">
        <w:rPr>
          <w:rFonts w:asciiTheme="minorEastAsia" w:hAnsiTheme="minorEastAsia"/>
          <w:color w:val="000000" w:themeColor="text1"/>
          <w:sz w:val="20"/>
          <w:szCs w:val="20"/>
          <w:lang w:val="de-DE"/>
        </w:rPr>
        <w:t>/</w:t>
      </w:r>
      <w:proofErr w:type="spellStart"/>
      <w:proofErr w:type="gramStart"/>
      <w:r w:rsidRPr="004577B3">
        <w:rPr>
          <w:rFonts w:asciiTheme="minorEastAsia" w:hAnsiTheme="minorEastAsia"/>
          <w:color w:val="000000" w:themeColor="text1"/>
          <w:sz w:val="20"/>
          <w:szCs w:val="20"/>
          <w:lang w:val="de-DE"/>
        </w:rPr>
        <w:t>mL</w:t>
      </w:r>
      <w:proofErr w:type="spellEnd"/>
      <w:r w:rsidRPr="004577B3">
        <w:rPr>
          <w:rFonts w:asciiTheme="minorEastAsia" w:hAnsiTheme="minorEastAsia"/>
          <w:color w:val="000000" w:themeColor="text1"/>
          <w:sz w:val="20"/>
          <w:szCs w:val="20"/>
          <w:lang w:val="de-DE"/>
        </w:rPr>
        <w:t>)</w:t>
      </w:r>
      <w:r w:rsidRPr="004577B3">
        <w:rPr>
          <w:rFonts w:asciiTheme="minorEastAsia" w:hAnsiTheme="minorEastAsia" w:hint="eastAsia"/>
          <w:color w:val="000000" w:themeColor="text1"/>
          <w:sz w:val="20"/>
          <w:szCs w:val="20"/>
          <w:lang w:val="de-DE"/>
        </w:rPr>
        <w:t>/</w:t>
      </w:r>
      <w:proofErr w:type="gramEnd"/>
      <w:r w:rsidRPr="004577B3">
        <w:rPr>
          <w:rFonts w:asciiTheme="minorEastAsia" w:hAnsiTheme="minorEastAsia" w:hint="eastAsia"/>
          <w:color w:val="000000" w:themeColor="text1"/>
          <w:sz w:val="20"/>
          <w:szCs w:val="20"/>
          <w:lang w:val="de-DE"/>
        </w:rPr>
        <w:t>m</w:t>
      </w:r>
      <w:r w:rsidRPr="004577B3">
        <w:rPr>
          <w:rFonts w:asciiTheme="minorEastAsia" w:hAnsiTheme="minorEastAsia"/>
          <w:color w:val="000000" w:themeColor="text1"/>
          <w:sz w:val="20"/>
          <w:szCs w:val="20"/>
          <w:lang w:val="de-DE"/>
        </w:rPr>
        <w:t>m</w:t>
      </w:r>
    </w:p>
    <w:p w14:paraId="013E5765" w14:textId="563BD4E9" w:rsidR="004B17BD" w:rsidRPr="004577B3" w:rsidRDefault="008D6AC9" w:rsidP="005C3129">
      <w:pPr>
        <w:adjustRightInd w:val="0"/>
        <w:snapToGrid w:val="0"/>
        <w:rPr>
          <w:rFonts w:asciiTheme="minorEastAsia" w:hAnsiTheme="minorEastAsia"/>
          <w:color w:val="000000" w:themeColor="text1"/>
          <w:sz w:val="20"/>
          <w:szCs w:val="20"/>
          <w:lang w:val="de-DE"/>
        </w:rPr>
      </w:pPr>
      <w:r w:rsidRPr="004577B3">
        <w:rPr>
          <w:rFonts w:asciiTheme="minorEastAsia" w:hAnsiTheme="minorEastAsia"/>
          <w:color w:val="000000" w:themeColor="text1"/>
          <w:sz w:val="20"/>
          <w:szCs w:val="20"/>
          <w:lang w:val="de-DE"/>
        </w:rPr>
        <w:t>1.25-mm AV-50</w:t>
      </w:r>
      <w:r w:rsidR="004B17BD" w:rsidRPr="004577B3">
        <w:rPr>
          <w:rFonts w:asciiTheme="minorEastAsia" w:hAnsiTheme="minorEastAsia"/>
          <w:color w:val="000000" w:themeColor="text1"/>
          <w:sz w:val="20"/>
          <w:szCs w:val="20"/>
          <w:lang w:val="de-DE"/>
        </w:rPr>
        <w:t>: ERS = (27-14)</w:t>
      </w:r>
      <w:r w:rsidRPr="004577B3">
        <w:rPr>
          <w:rFonts w:asciiTheme="minorEastAsia" w:hAnsiTheme="minorEastAsia"/>
          <w:color w:val="000000" w:themeColor="text1"/>
          <w:sz w:val="20"/>
          <w:szCs w:val="20"/>
          <w:lang w:val="de-DE"/>
        </w:rPr>
        <w:t xml:space="preserve"> </w:t>
      </w:r>
      <w:r w:rsidR="004B17BD" w:rsidRPr="004577B3">
        <w:rPr>
          <w:rFonts w:asciiTheme="minorEastAsia" w:hAnsiTheme="minorEastAsia"/>
          <w:color w:val="000000" w:themeColor="text1"/>
          <w:sz w:val="20"/>
          <w:szCs w:val="20"/>
          <w:lang w:val="de-DE"/>
        </w:rPr>
        <w:t>/</w:t>
      </w:r>
      <w:r w:rsidRPr="004577B3">
        <w:rPr>
          <w:rFonts w:asciiTheme="minorEastAsia" w:hAnsiTheme="minorEastAsia"/>
          <w:color w:val="000000" w:themeColor="text1"/>
          <w:sz w:val="20"/>
          <w:szCs w:val="20"/>
          <w:lang w:val="de-DE"/>
        </w:rPr>
        <w:t xml:space="preserve"> </w:t>
      </w:r>
      <w:r w:rsidR="004B17BD" w:rsidRPr="004577B3">
        <w:rPr>
          <w:rFonts w:asciiTheme="minorEastAsia" w:hAnsiTheme="minorEastAsia"/>
          <w:color w:val="000000" w:themeColor="text1"/>
          <w:sz w:val="20"/>
          <w:szCs w:val="20"/>
          <w:lang w:val="de-DE"/>
        </w:rPr>
        <w:t>(14.59-10.7)</w:t>
      </w:r>
      <w:r w:rsidRPr="004577B3">
        <w:rPr>
          <w:rFonts w:asciiTheme="minorEastAsia" w:hAnsiTheme="minorEastAsia"/>
          <w:color w:val="000000" w:themeColor="text1"/>
          <w:sz w:val="20"/>
          <w:szCs w:val="20"/>
          <w:lang w:val="de-DE"/>
        </w:rPr>
        <w:t xml:space="preserve"> </w:t>
      </w:r>
      <w:r w:rsidR="004B17BD" w:rsidRPr="004577B3">
        <w:rPr>
          <w:rFonts w:asciiTheme="minorEastAsia" w:hAnsiTheme="minorEastAsia"/>
          <w:color w:val="000000" w:themeColor="text1"/>
          <w:sz w:val="20"/>
          <w:szCs w:val="20"/>
          <w:lang w:val="de-DE"/>
        </w:rPr>
        <w:t>=</w:t>
      </w:r>
      <w:r w:rsidRPr="004577B3">
        <w:rPr>
          <w:rFonts w:asciiTheme="minorEastAsia" w:hAnsiTheme="minorEastAsia"/>
          <w:color w:val="000000" w:themeColor="text1"/>
          <w:sz w:val="20"/>
          <w:szCs w:val="20"/>
          <w:lang w:val="de-DE"/>
        </w:rPr>
        <w:t xml:space="preserve"> </w:t>
      </w:r>
      <w:r w:rsidR="004B17BD" w:rsidRPr="004577B3">
        <w:rPr>
          <w:rFonts w:asciiTheme="minorEastAsia" w:hAnsiTheme="minorEastAsia"/>
          <w:color w:val="000000" w:themeColor="text1"/>
          <w:sz w:val="20"/>
          <w:szCs w:val="20"/>
          <w:lang w:val="de-DE"/>
        </w:rPr>
        <w:t>3.34</w:t>
      </w:r>
      <w:r w:rsidRPr="004577B3">
        <w:rPr>
          <w:rFonts w:asciiTheme="minorEastAsia" w:hAnsiTheme="minorEastAsia"/>
          <w:color w:val="000000" w:themeColor="text1"/>
          <w:sz w:val="20"/>
          <w:szCs w:val="20"/>
          <w:lang w:val="de-DE"/>
        </w:rPr>
        <w:t xml:space="preserve"> = 0.334 (</w:t>
      </w:r>
      <w:proofErr w:type="spellStart"/>
      <w:r w:rsidRPr="004577B3">
        <w:rPr>
          <w:rFonts w:asciiTheme="minorEastAsia" w:hAnsiTheme="minorEastAsia"/>
          <w:color w:val="000000" w:themeColor="text1"/>
          <w:sz w:val="20"/>
          <w:szCs w:val="20"/>
          <w:lang w:val="de-DE"/>
        </w:rPr>
        <w:t>mgI</w:t>
      </w:r>
      <w:proofErr w:type="spellEnd"/>
      <w:r w:rsidRPr="004577B3">
        <w:rPr>
          <w:rFonts w:asciiTheme="minorEastAsia" w:hAnsiTheme="minorEastAsia"/>
          <w:color w:val="000000" w:themeColor="text1"/>
          <w:sz w:val="20"/>
          <w:szCs w:val="20"/>
          <w:lang w:val="de-DE"/>
        </w:rPr>
        <w:t>/</w:t>
      </w:r>
      <w:proofErr w:type="spellStart"/>
      <w:proofErr w:type="gramStart"/>
      <w:r w:rsidRPr="004577B3">
        <w:rPr>
          <w:rFonts w:asciiTheme="minorEastAsia" w:hAnsiTheme="minorEastAsia"/>
          <w:color w:val="000000" w:themeColor="text1"/>
          <w:sz w:val="20"/>
          <w:szCs w:val="20"/>
          <w:lang w:val="de-DE"/>
        </w:rPr>
        <w:t>mL</w:t>
      </w:r>
      <w:proofErr w:type="spellEnd"/>
      <w:r w:rsidRPr="004577B3">
        <w:rPr>
          <w:rFonts w:asciiTheme="minorEastAsia" w:hAnsiTheme="minorEastAsia"/>
          <w:color w:val="000000" w:themeColor="text1"/>
          <w:sz w:val="20"/>
          <w:szCs w:val="20"/>
          <w:lang w:val="de-DE"/>
        </w:rPr>
        <w:t>)</w:t>
      </w:r>
      <w:r w:rsidRPr="004577B3">
        <w:rPr>
          <w:rFonts w:asciiTheme="minorEastAsia" w:hAnsiTheme="minorEastAsia" w:hint="eastAsia"/>
          <w:color w:val="000000" w:themeColor="text1"/>
          <w:sz w:val="20"/>
          <w:szCs w:val="20"/>
          <w:lang w:val="de-DE"/>
        </w:rPr>
        <w:t>/</w:t>
      </w:r>
      <w:proofErr w:type="gramEnd"/>
      <w:r w:rsidRPr="004577B3">
        <w:rPr>
          <w:rFonts w:asciiTheme="minorEastAsia" w:hAnsiTheme="minorEastAsia" w:hint="eastAsia"/>
          <w:color w:val="000000" w:themeColor="text1"/>
          <w:sz w:val="20"/>
          <w:szCs w:val="20"/>
          <w:lang w:val="de-DE"/>
        </w:rPr>
        <w:t>m</w:t>
      </w:r>
      <w:r w:rsidRPr="004577B3">
        <w:rPr>
          <w:rFonts w:asciiTheme="minorEastAsia" w:hAnsiTheme="minorEastAsia"/>
          <w:color w:val="000000" w:themeColor="text1"/>
          <w:sz w:val="20"/>
          <w:szCs w:val="20"/>
          <w:lang w:val="de-DE"/>
        </w:rPr>
        <w:t>m</w:t>
      </w:r>
    </w:p>
    <w:p w14:paraId="4FAB657A" w14:textId="1F8AA929" w:rsidR="004B17BD" w:rsidRPr="004577B3" w:rsidRDefault="008D6AC9" w:rsidP="005C3129">
      <w:pPr>
        <w:adjustRightInd w:val="0"/>
        <w:snapToGrid w:val="0"/>
        <w:rPr>
          <w:rFonts w:asciiTheme="minorEastAsia" w:hAnsiTheme="minorEastAsia"/>
          <w:color w:val="000000" w:themeColor="text1"/>
          <w:sz w:val="20"/>
          <w:szCs w:val="20"/>
          <w:lang w:val="de-DE"/>
        </w:rPr>
      </w:pPr>
      <w:r w:rsidRPr="004577B3">
        <w:rPr>
          <w:rFonts w:asciiTheme="minorEastAsia" w:hAnsiTheme="minorEastAsia"/>
          <w:color w:val="000000" w:themeColor="text1"/>
          <w:sz w:val="20"/>
          <w:szCs w:val="20"/>
          <w:lang w:val="de-DE"/>
        </w:rPr>
        <w:t>1.25-mm DLIR-H</w:t>
      </w:r>
      <w:r w:rsidR="004B17BD" w:rsidRPr="004577B3">
        <w:rPr>
          <w:rFonts w:asciiTheme="minorEastAsia" w:hAnsiTheme="minorEastAsia"/>
          <w:color w:val="000000" w:themeColor="text1"/>
          <w:sz w:val="20"/>
          <w:szCs w:val="20"/>
          <w:lang w:val="de-DE"/>
        </w:rPr>
        <w:t>: ERS = (28-14)</w:t>
      </w:r>
      <w:r w:rsidRPr="004577B3">
        <w:rPr>
          <w:rFonts w:asciiTheme="minorEastAsia" w:hAnsiTheme="minorEastAsia"/>
          <w:color w:val="000000" w:themeColor="text1"/>
          <w:sz w:val="20"/>
          <w:szCs w:val="20"/>
          <w:lang w:val="de-DE"/>
        </w:rPr>
        <w:t xml:space="preserve"> </w:t>
      </w:r>
      <w:r w:rsidR="004B17BD" w:rsidRPr="004577B3">
        <w:rPr>
          <w:rFonts w:asciiTheme="minorEastAsia" w:hAnsiTheme="minorEastAsia"/>
          <w:color w:val="000000" w:themeColor="text1"/>
          <w:sz w:val="20"/>
          <w:szCs w:val="20"/>
          <w:lang w:val="de-DE"/>
        </w:rPr>
        <w:t>/</w:t>
      </w:r>
      <w:r w:rsidRPr="004577B3">
        <w:rPr>
          <w:rFonts w:asciiTheme="minorEastAsia" w:hAnsiTheme="minorEastAsia"/>
          <w:color w:val="000000" w:themeColor="text1"/>
          <w:sz w:val="20"/>
          <w:szCs w:val="20"/>
          <w:lang w:val="de-DE"/>
        </w:rPr>
        <w:t xml:space="preserve"> </w:t>
      </w:r>
      <w:r w:rsidR="004B17BD" w:rsidRPr="004577B3">
        <w:rPr>
          <w:rFonts w:asciiTheme="minorEastAsia" w:hAnsiTheme="minorEastAsia"/>
          <w:color w:val="000000" w:themeColor="text1"/>
          <w:sz w:val="20"/>
          <w:szCs w:val="20"/>
          <w:lang w:val="de-DE"/>
        </w:rPr>
        <w:t>(14.59-10.7)</w:t>
      </w:r>
      <w:r w:rsidRPr="004577B3">
        <w:rPr>
          <w:rFonts w:asciiTheme="minorEastAsia" w:hAnsiTheme="minorEastAsia"/>
          <w:color w:val="000000" w:themeColor="text1"/>
          <w:sz w:val="20"/>
          <w:szCs w:val="20"/>
          <w:lang w:val="de-DE"/>
        </w:rPr>
        <w:t xml:space="preserve"> </w:t>
      </w:r>
      <w:r w:rsidR="004B17BD" w:rsidRPr="004577B3">
        <w:rPr>
          <w:rFonts w:asciiTheme="minorEastAsia" w:hAnsiTheme="minorEastAsia"/>
          <w:color w:val="000000" w:themeColor="text1"/>
          <w:sz w:val="20"/>
          <w:szCs w:val="20"/>
          <w:lang w:val="de-DE"/>
        </w:rPr>
        <w:t>=</w:t>
      </w:r>
      <w:r w:rsidRPr="004577B3">
        <w:rPr>
          <w:rFonts w:asciiTheme="minorEastAsia" w:hAnsiTheme="minorEastAsia"/>
          <w:color w:val="000000" w:themeColor="text1"/>
          <w:sz w:val="20"/>
          <w:szCs w:val="20"/>
          <w:lang w:val="de-DE"/>
        </w:rPr>
        <w:t xml:space="preserve"> </w:t>
      </w:r>
      <w:r w:rsidR="004B17BD" w:rsidRPr="004577B3">
        <w:rPr>
          <w:rFonts w:asciiTheme="minorEastAsia" w:hAnsiTheme="minorEastAsia"/>
          <w:color w:val="000000" w:themeColor="text1"/>
          <w:sz w:val="20"/>
          <w:szCs w:val="20"/>
          <w:lang w:val="de-DE"/>
        </w:rPr>
        <w:t>3.59</w:t>
      </w:r>
      <w:r w:rsidRPr="004577B3">
        <w:rPr>
          <w:rFonts w:asciiTheme="minorEastAsia" w:hAnsiTheme="minorEastAsia"/>
          <w:color w:val="000000" w:themeColor="text1"/>
          <w:sz w:val="20"/>
          <w:szCs w:val="20"/>
          <w:lang w:val="de-DE"/>
        </w:rPr>
        <w:t xml:space="preserve"> = 0.359 (</w:t>
      </w:r>
      <w:proofErr w:type="spellStart"/>
      <w:r w:rsidRPr="004577B3">
        <w:rPr>
          <w:rFonts w:asciiTheme="minorEastAsia" w:hAnsiTheme="minorEastAsia"/>
          <w:color w:val="000000" w:themeColor="text1"/>
          <w:sz w:val="20"/>
          <w:szCs w:val="20"/>
          <w:lang w:val="de-DE"/>
        </w:rPr>
        <w:t>mgI</w:t>
      </w:r>
      <w:proofErr w:type="spellEnd"/>
      <w:r w:rsidRPr="004577B3">
        <w:rPr>
          <w:rFonts w:asciiTheme="minorEastAsia" w:hAnsiTheme="minorEastAsia"/>
          <w:color w:val="000000" w:themeColor="text1"/>
          <w:sz w:val="20"/>
          <w:szCs w:val="20"/>
          <w:lang w:val="de-DE"/>
        </w:rPr>
        <w:t>/</w:t>
      </w:r>
      <w:proofErr w:type="spellStart"/>
      <w:proofErr w:type="gramStart"/>
      <w:r w:rsidRPr="004577B3">
        <w:rPr>
          <w:rFonts w:asciiTheme="minorEastAsia" w:hAnsiTheme="minorEastAsia"/>
          <w:color w:val="000000" w:themeColor="text1"/>
          <w:sz w:val="20"/>
          <w:szCs w:val="20"/>
          <w:lang w:val="de-DE"/>
        </w:rPr>
        <w:t>mL</w:t>
      </w:r>
      <w:proofErr w:type="spellEnd"/>
      <w:r w:rsidRPr="004577B3">
        <w:rPr>
          <w:rFonts w:asciiTheme="minorEastAsia" w:hAnsiTheme="minorEastAsia"/>
          <w:color w:val="000000" w:themeColor="text1"/>
          <w:sz w:val="20"/>
          <w:szCs w:val="20"/>
          <w:lang w:val="de-DE"/>
        </w:rPr>
        <w:t>)</w:t>
      </w:r>
      <w:r w:rsidRPr="004577B3">
        <w:rPr>
          <w:rFonts w:asciiTheme="minorEastAsia" w:hAnsiTheme="minorEastAsia" w:hint="eastAsia"/>
          <w:color w:val="000000" w:themeColor="text1"/>
          <w:sz w:val="20"/>
          <w:szCs w:val="20"/>
          <w:lang w:val="de-DE"/>
        </w:rPr>
        <w:t>/</w:t>
      </w:r>
      <w:proofErr w:type="gramEnd"/>
      <w:r w:rsidRPr="004577B3">
        <w:rPr>
          <w:rFonts w:asciiTheme="minorEastAsia" w:hAnsiTheme="minorEastAsia" w:hint="eastAsia"/>
          <w:color w:val="000000" w:themeColor="text1"/>
          <w:sz w:val="20"/>
          <w:szCs w:val="20"/>
          <w:lang w:val="de-DE"/>
        </w:rPr>
        <w:t>m</w:t>
      </w:r>
      <w:r w:rsidRPr="004577B3">
        <w:rPr>
          <w:rFonts w:asciiTheme="minorEastAsia" w:hAnsiTheme="minorEastAsia"/>
          <w:color w:val="000000" w:themeColor="text1"/>
          <w:sz w:val="20"/>
          <w:szCs w:val="20"/>
          <w:lang w:val="de-DE"/>
        </w:rPr>
        <w:t>m</w:t>
      </w:r>
    </w:p>
    <w:p w14:paraId="4A4352EF" w14:textId="77777777" w:rsidR="004B17BD" w:rsidRPr="004577B3" w:rsidRDefault="004B17BD" w:rsidP="005C3129">
      <w:pPr>
        <w:adjustRightInd w:val="0"/>
        <w:snapToGrid w:val="0"/>
        <w:rPr>
          <w:rFonts w:asciiTheme="minorEastAsia" w:hAnsiTheme="minorEastAsia"/>
          <w:color w:val="000000" w:themeColor="text1"/>
          <w:sz w:val="20"/>
          <w:szCs w:val="20"/>
          <w:lang w:val="de-DE"/>
        </w:rPr>
      </w:pPr>
    </w:p>
    <w:p w14:paraId="07B7380A" w14:textId="58EE41B0" w:rsidR="00117D03" w:rsidRPr="004577B3" w:rsidRDefault="004B17BD" w:rsidP="005C3129">
      <w:pPr>
        <w:adjustRightInd w:val="0"/>
        <w:snapToGrid w:val="0"/>
        <w:rPr>
          <w:rFonts w:asciiTheme="minorEastAsia" w:hAnsiTheme="minorEastAsia"/>
          <w:color w:val="000000" w:themeColor="text1"/>
          <w:sz w:val="20"/>
          <w:szCs w:val="20"/>
        </w:rPr>
      </w:pPr>
      <w:r w:rsidRPr="004577B3">
        <w:rPr>
          <w:rFonts w:asciiTheme="minorEastAsia" w:hAnsiTheme="minorEastAsia"/>
          <w:noProof/>
          <w:color w:val="000000" w:themeColor="text1"/>
          <w:sz w:val="20"/>
          <w:szCs w:val="20"/>
        </w:rPr>
        <w:drawing>
          <wp:inline distT="0" distB="0" distL="0" distR="0" wp14:anchorId="2AB3AEA7" wp14:editId="16D6C060">
            <wp:extent cx="2160000" cy="2358295"/>
            <wp:effectExtent l="0" t="0" r="0" b="444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160000" cy="2358295"/>
                    </a:xfrm>
                    <a:prstGeom prst="rect">
                      <a:avLst/>
                    </a:prstGeom>
                  </pic:spPr>
                </pic:pic>
              </a:graphicData>
            </a:graphic>
          </wp:inline>
        </w:drawing>
      </w:r>
      <w:r w:rsidRPr="004577B3">
        <w:rPr>
          <w:rFonts w:asciiTheme="minorEastAsia" w:hAnsiTheme="minorEastAsia"/>
          <w:noProof/>
          <w:color w:val="000000" w:themeColor="text1"/>
          <w:sz w:val="20"/>
          <w:szCs w:val="20"/>
        </w:rPr>
        <w:drawing>
          <wp:inline distT="0" distB="0" distL="0" distR="0" wp14:anchorId="59661AA3" wp14:editId="00A0AECC">
            <wp:extent cx="2160000" cy="2358295"/>
            <wp:effectExtent l="0" t="0" r="0" b="444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160000" cy="2358295"/>
                    </a:xfrm>
                    <a:prstGeom prst="rect">
                      <a:avLst/>
                    </a:prstGeom>
                  </pic:spPr>
                </pic:pic>
              </a:graphicData>
            </a:graphic>
          </wp:inline>
        </w:drawing>
      </w:r>
      <w:r w:rsidRPr="004577B3">
        <w:rPr>
          <w:rFonts w:asciiTheme="minorEastAsia" w:hAnsiTheme="minorEastAsia"/>
          <w:noProof/>
          <w:color w:val="000000" w:themeColor="text1"/>
          <w:sz w:val="20"/>
          <w:szCs w:val="20"/>
        </w:rPr>
        <w:drawing>
          <wp:inline distT="0" distB="0" distL="0" distR="0" wp14:anchorId="475ADB9C" wp14:editId="6B13E631">
            <wp:extent cx="2160000" cy="2358295"/>
            <wp:effectExtent l="0" t="0" r="0" b="444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160000" cy="2358295"/>
                    </a:xfrm>
                    <a:prstGeom prst="rect">
                      <a:avLst/>
                    </a:prstGeom>
                  </pic:spPr>
                </pic:pic>
              </a:graphicData>
            </a:graphic>
          </wp:inline>
        </w:drawing>
      </w:r>
    </w:p>
    <w:p w14:paraId="27321502" w14:textId="77777777" w:rsidR="00117D03" w:rsidRPr="004577B3" w:rsidRDefault="00117D03" w:rsidP="005C3129">
      <w:pPr>
        <w:adjustRightInd w:val="0"/>
        <w:snapToGrid w:val="0"/>
        <w:rPr>
          <w:rFonts w:asciiTheme="minorEastAsia" w:hAnsiTheme="minorEastAsia"/>
          <w:color w:val="000000" w:themeColor="text1"/>
          <w:sz w:val="20"/>
          <w:szCs w:val="20"/>
        </w:rPr>
      </w:pPr>
    </w:p>
    <w:p w14:paraId="78F79D89" w14:textId="3B6D9FD2" w:rsidR="00117D03" w:rsidRPr="004577B3" w:rsidRDefault="00117D03"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 xml:space="preserve">(D) A </w:t>
      </w:r>
      <w:r w:rsidR="00A2308F" w:rsidRPr="004577B3">
        <w:rPr>
          <w:rFonts w:asciiTheme="minorEastAsia" w:hAnsiTheme="minorEastAsia"/>
          <w:color w:val="000000" w:themeColor="text1"/>
          <w:sz w:val="20"/>
          <w:szCs w:val="20"/>
        </w:rPr>
        <w:t>patient</w:t>
      </w:r>
      <w:r w:rsidRPr="004577B3">
        <w:rPr>
          <w:rFonts w:asciiTheme="minorEastAsia" w:hAnsiTheme="minorEastAsia"/>
          <w:color w:val="000000" w:themeColor="text1"/>
          <w:sz w:val="20"/>
          <w:szCs w:val="20"/>
        </w:rPr>
        <w:t xml:space="preserve"> with gastric cancer was scanned for hepatic metastases. With the 1.25-mm images, the left boundary of the lesion was clearer than the 5-mm AV-50 images. The ERS of the subtle left boundary was higher in in 1.25-mm DLIR-H [0.586 (</w:t>
      </w:r>
      <w:proofErr w:type="spellStart"/>
      <w:r w:rsidRPr="004577B3">
        <w:rPr>
          <w:rFonts w:asciiTheme="minorEastAsia" w:hAnsiTheme="minorEastAsia"/>
          <w:color w:val="000000" w:themeColor="text1"/>
          <w:sz w:val="20"/>
          <w:szCs w:val="20"/>
        </w:rPr>
        <w:t>mgI</w:t>
      </w:r>
      <w:proofErr w:type="spellEnd"/>
      <w:r w:rsidRPr="004577B3">
        <w:rPr>
          <w:rFonts w:asciiTheme="minorEastAsia" w:hAnsiTheme="minorEastAsia"/>
          <w:color w:val="000000" w:themeColor="text1"/>
          <w:sz w:val="20"/>
          <w:szCs w:val="20"/>
        </w:rPr>
        <w:t>/mL)</w:t>
      </w:r>
      <w:r w:rsidRPr="004577B3">
        <w:rPr>
          <w:rFonts w:asciiTheme="minorEastAsia" w:hAnsiTheme="minorEastAsia" w:hint="eastAsia"/>
          <w:color w:val="000000" w:themeColor="text1"/>
          <w:sz w:val="20"/>
          <w:szCs w:val="20"/>
        </w:rPr>
        <w:t>/m</w:t>
      </w:r>
      <w:r w:rsidRPr="004577B3">
        <w:rPr>
          <w:rFonts w:asciiTheme="minorEastAsia" w:hAnsiTheme="minorEastAsia"/>
          <w:color w:val="000000" w:themeColor="text1"/>
          <w:sz w:val="20"/>
          <w:szCs w:val="20"/>
        </w:rPr>
        <w:t>m] image than 1.25 AV-50 [0.373 (</w:t>
      </w:r>
      <w:proofErr w:type="spellStart"/>
      <w:r w:rsidRPr="004577B3">
        <w:rPr>
          <w:rFonts w:asciiTheme="minorEastAsia" w:hAnsiTheme="minorEastAsia"/>
          <w:color w:val="000000" w:themeColor="text1"/>
          <w:sz w:val="20"/>
          <w:szCs w:val="20"/>
        </w:rPr>
        <w:t>mgI</w:t>
      </w:r>
      <w:proofErr w:type="spellEnd"/>
      <w:r w:rsidRPr="004577B3">
        <w:rPr>
          <w:rFonts w:asciiTheme="minorEastAsia" w:hAnsiTheme="minorEastAsia"/>
          <w:color w:val="000000" w:themeColor="text1"/>
          <w:sz w:val="20"/>
          <w:szCs w:val="20"/>
        </w:rPr>
        <w:t>/mL)</w:t>
      </w:r>
      <w:r w:rsidRPr="004577B3">
        <w:rPr>
          <w:rFonts w:asciiTheme="minorEastAsia" w:hAnsiTheme="minorEastAsia" w:hint="eastAsia"/>
          <w:color w:val="000000" w:themeColor="text1"/>
          <w:sz w:val="20"/>
          <w:szCs w:val="20"/>
        </w:rPr>
        <w:t>/m</w:t>
      </w:r>
      <w:r w:rsidRPr="004577B3">
        <w:rPr>
          <w:rFonts w:asciiTheme="minorEastAsia" w:hAnsiTheme="minorEastAsia"/>
          <w:color w:val="000000" w:themeColor="text1"/>
          <w:sz w:val="20"/>
          <w:szCs w:val="20"/>
        </w:rPr>
        <w:t>m] image, and lowest in 5-mm AV-50 [0.166 (</w:t>
      </w:r>
      <w:proofErr w:type="spellStart"/>
      <w:r w:rsidRPr="004577B3">
        <w:rPr>
          <w:rFonts w:asciiTheme="minorEastAsia" w:hAnsiTheme="minorEastAsia"/>
          <w:color w:val="000000" w:themeColor="text1"/>
          <w:sz w:val="20"/>
          <w:szCs w:val="20"/>
        </w:rPr>
        <w:t>mgI</w:t>
      </w:r>
      <w:proofErr w:type="spellEnd"/>
      <w:r w:rsidRPr="004577B3">
        <w:rPr>
          <w:rFonts w:asciiTheme="minorEastAsia" w:hAnsiTheme="minorEastAsia"/>
          <w:color w:val="000000" w:themeColor="text1"/>
          <w:sz w:val="20"/>
          <w:szCs w:val="20"/>
        </w:rPr>
        <w:t>/mL)</w:t>
      </w:r>
      <w:r w:rsidRPr="004577B3">
        <w:rPr>
          <w:rFonts w:asciiTheme="minorEastAsia" w:hAnsiTheme="minorEastAsia" w:hint="eastAsia"/>
          <w:color w:val="000000" w:themeColor="text1"/>
          <w:sz w:val="20"/>
          <w:szCs w:val="20"/>
        </w:rPr>
        <w:t>/m</w:t>
      </w:r>
      <w:r w:rsidRPr="004577B3">
        <w:rPr>
          <w:rFonts w:asciiTheme="minorEastAsia" w:hAnsiTheme="minorEastAsia"/>
          <w:color w:val="000000" w:themeColor="text1"/>
          <w:sz w:val="20"/>
          <w:szCs w:val="20"/>
        </w:rPr>
        <w:t>m] image. It was hard to measure the size of the lesion in 5-mm image, while it can be easier to be measured in 1.25-mm images, to guide later treatment selections.</w:t>
      </w:r>
    </w:p>
    <w:p w14:paraId="1975A7AD" w14:textId="51AE4F12" w:rsidR="004B17BD" w:rsidRPr="004577B3" w:rsidRDefault="004B17BD" w:rsidP="005C3129">
      <w:pPr>
        <w:adjustRightInd w:val="0"/>
        <w:snapToGrid w:val="0"/>
        <w:rPr>
          <w:rFonts w:asciiTheme="minorEastAsia" w:hAnsiTheme="minorEastAsia"/>
          <w:color w:val="000000" w:themeColor="text1"/>
          <w:sz w:val="20"/>
          <w:szCs w:val="20"/>
        </w:rPr>
      </w:pPr>
    </w:p>
    <w:p w14:paraId="00F7A694" w14:textId="77777777" w:rsidR="004B17BD" w:rsidRPr="004577B3" w:rsidRDefault="004B17BD" w:rsidP="005C3129">
      <w:pPr>
        <w:adjustRightInd w:val="0"/>
        <w:snapToGrid w:val="0"/>
        <w:rPr>
          <w:rFonts w:asciiTheme="minorEastAsia" w:hAnsiTheme="minorEastAsia"/>
          <w:color w:val="000000" w:themeColor="text1"/>
          <w:sz w:val="20"/>
          <w:szCs w:val="20"/>
        </w:rPr>
      </w:pPr>
      <w:r w:rsidRPr="004577B3">
        <w:rPr>
          <w:rFonts w:asciiTheme="minorEastAsia" w:hAnsiTheme="minorEastAsia" w:hint="eastAsia"/>
          <w:color w:val="000000" w:themeColor="text1"/>
          <w:sz w:val="20"/>
          <w:szCs w:val="20"/>
        </w:rPr>
        <w:t>T</w:t>
      </w:r>
      <w:r w:rsidRPr="004577B3">
        <w:rPr>
          <w:rFonts w:asciiTheme="minorEastAsia" w:hAnsiTheme="minorEastAsia"/>
          <w:color w:val="000000" w:themeColor="text1"/>
          <w:sz w:val="20"/>
          <w:szCs w:val="20"/>
        </w:rPr>
        <w:t>he measurements in 5-mm AV-50, 1.25-mm AV-50, and 1.25-mm DLIR-H.</w:t>
      </w:r>
    </w:p>
    <w:p w14:paraId="59F5138C" w14:textId="0BCA024C" w:rsidR="008D6AC9" w:rsidRPr="004577B3" w:rsidRDefault="008D6AC9"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5-mm AV-50: ERS = (27-24) / (4.682-2.875) = 1.66 = 0.166 (</w:t>
      </w:r>
      <w:proofErr w:type="spellStart"/>
      <w:r w:rsidRPr="004577B3">
        <w:rPr>
          <w:rFonts w:asciiTheme="minorEastAsia" w:hAnsiTheme="minorEastAsia"/>
          <w:color w:val="000000" w:themeColor="text1"/>
          <w:sz w:val="20"/>
          <w:szCs w:val="20"/>
        </w:rPr>
        <w:t>mgI</w:t>
      </w:r>
      <w:proofErr w:type="spellEnd"/>
      <w:r w:rsidRPr="004577B3">
        <w:rPr>
          <w:rFonts w:asciiTheme="minorEastAsia" w:hAnsiTheme="minorEastAsia"/>
          <w:color w:val="000000" w:themeColor="text1"/>
          <w:sz w:val="20"/>
          <w:szCs w:val="20"/>
        </w:rPr>
        <w:t>/mL)</w:t>
      </w:r>
      <w:r w:rsidRPr="004577B3">
        <w:rPr>
          <w:rFonts w:asciiTheme="minorEastAsia" w:hAnsiTheme="minorEastAsia" w:hint="eastAsia"/>
          <w:color w:val="000000" w:themeColor="text1"/>
          <w:sz w:val="20"/>
          <w:szCs w:val="20"/>
        </w:rPr>
        <w:t>/m</w:t>
      </w:r>
      <w:r w:rsidRPr="004577B3">
        <w:rPr>
          <w:rFonts w:asciiTheme="minorEastAsia" w:hAnsiTheme="minorEastAsia"/>
          <w:color w:val="000000" w:themeColor="text1"/>
          <w:sz w:val="20"/>
          <w:szCs w:val="20"/>
        </w:rPr>
        <w:t>m</w:t>
      </w:r>
    </w:p>
    <w:p w14:paraId="29FBBD59" w14:textId="6A91FC2D" w:rsidR="008D6AC9" w:rsidRPr="004577B3" w:rsidRDefault="008D6AC9"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1.25-mm AV-50: ERS = (28-21) / (5.63-3.753) = 3.73 = 0.373 (</w:t>
      </w:r>
      <w:proofErr w:type="spellStart"/>
      <w:r w:rsidRPr="004577B3">
        <w:rPr>
          <w:rFonts w:asciiTheme="minorEastAsia" w:hAnsiTheme="minorEastAsia"/>
          <w:color w:val="000000" w:themeColor="text1"/>
          <w:sz w:val="20"/>
          <w:szCs w:val="20"/>
        </w:rPr>
        <w:t>mgI</w:t>
      </w:r>
      <w:proofErr w:type="spellEnd"/>
      <w:r w:rsidRPr="004577B3">
        <w:rPr>
          <w:rFonts w:asciiTheme="minorEastAsia" w:hAnsiTheme="minorEastAsia"/>
          <w:color w:val="000000" w:themeColor="text1"/>
          <w:sz w:val="20"/>
          <w:szCs w:val="20"/>
        </w:rPr>
        <w:t>/mL)</w:t>
      </w:r>
      <w:r w:rsidRPr="004577B3">
        <w:rPr>
          <w:rFonts w:asciiTheme="minorEastAsia" w:hAnsiTheme="minorEastAsia" w:hint="eastAsia"/>
          <w:color w:val="000000" w:themeColor="text1"/>
          <w:sz w:val="20"/>
          <w:szCs w:val="20"/>
        </w:rPr>
        <w:t>/m</w:t>
      </w:r>
      <w:r w:rsidRPr="004577B3">
        <w:rPr>
          <w:rFonts w:asciiTheme="minorEastAsia" w:hAnsiTheme="minorEastAsia"/>
          <w:color w:val="000000" w:themeColor="text1"/>
          <w:sz w:val="20"/>
          <w:szCs w:val="20"/>
        </w:rPr>
        <w:t>m</w:t>
      </w:r>
    </w:p>
    <w:p w14:paraId="399BD0DB" w14:textId="56ED97BD" w:rsidR="008D6AC9" w:rsidRPr="004577B3" w:rsidRDefault="008D6AC9" w:rsidP="005C3129">
      <w:pPr>
        <w:adjustRightInd w:val="0"/>
        <w:snapToGrid w:val="0"/>
        <w:rPr>
          <w:rFonts w:asciiTheme="minorEastAsia" w:hAnsiTheme="minorEastAsia"/>
          <w:color w:val="000000" w:themeColor="text1"/>
          <w:sz w:val="20"/>
          <w:szCs w:val="20"/>
        </w:rPr>
      </w:pPr>
      <w:r w:rsidRPr="004577B3">
        <w:rPr>
          <w:rFonts w:asciiTheme="minorEastAsia" w:hAnsiTheme="minorEastAsia"/>
          <w:color w:val="000000" w:themeColor="text1"/>
          <w:sz w:val="20"/>
          <w:szCs w:val="20"/>
        </w:rPr>
        <w:t>1.25-mm DLIR-H: ERS = (29-18) / (5.63-3.753) = 5.86 = 0.586 (</w:t>
      </w:r>
      <w:proofErr w:type="spellStart"/>
      <w:r w:rsidRPr="004577B3">
        <w:rPr>
          <w:rFonts w:asciiTheme="minorEastAsia" w:hAnsiTheme="minorEastAsia"/>
          <w:color w:val="000000" w:themeColor="text1"/>
          <w:sz w:val="20"/>
          <w:szCs w:val="20"/>
        </w:rPr>
        <w:t>mgI</w:t>
      </w:r>
      <w:proofErr w:type="spellEnd"/>
      <w:r w:rsidRPr="004577B3">
        <w:rPr>
          <w:rFonts w:asciiTheme="minorEastAsia" w:hAnsiTheme="minorEastAsia"/>
          <w:color w:val="000000" w:themeColor="text1"/>
          <w:sz w:val="20"/>
          <w:szCs w:val="20"/>
        </w:rPr>
        <w:t>/mL)</w:t>
      </w:r>
      <w:r w:rsidRPr="004577B3">
        <w:rPr>
          <w:rFonts w:asciiTheme="minorEastAsia" w:hAnsiTheme="minorEastAsia" w:hint="eastAsia"/>
          <w:color w:val="000000" w:themeColor="text1"/>
          <w:sz w:val="20"/>
          <w:szCs w:val="20"/>
        </w:rPr>
        <w:t>/m</w:t>
      </w:r>
      <w:r w:rsidRPr="004577B3">
        <w:rPr>
          <w:rFonts w:asciiTheme="minorEastAsia" w:hAnsiTheme="minorEastAsia"/>
          <w:color w:val="000000" w:themeColor="text1"/>
          <w:sz w:val="20"/>
          <w:szCs w:val="20"/>
        </w:rPr>
        <w:t>m</w:t>
      </w:r>
    </w:p>
    <w:p w14:paraId="271C3A5C" w14:textId="58B3EDA9" w:rsidR="004B17BD" w:rsidRPr="004577B3" w:rsidRDefault="004B17BD" w:rsidP="005C3129">
      <w:pPr>
        <w:adjustRightInd w:val="0"/>
        <w:snapToGrid w:val="0"/>
        <w:rPr>
          <w:rFonts w:asciiTheme="minorEastAsia" w:hAnsiTheme="minorEastAsia"/>
          <w:color w:val="000000" w:themeColor="text1"/>
          <w:sz w:val="20"/>
          <w:szCs w:val="20"/>
        </w:rPr>
      </w:pPr>
    </w:p>
    <w:p w14:paraId="09B15021" w14:textId="54860359" w:rsidR="008D6AC9" w:rsidRPr="004577B3" w:rsidRDefault="008D6AC9" w:rsidP="005C3129">
      <w:pPr>
        <w:adjustRightInd w:val="0"/>
        <w:snapToGrid w:val="0"/>
        <w:rPr>
          <w:rFonts w:asciiTheme="minorEastAsia" w:hAnsiTheme="minorEastAsia"/>
          <w:color w:val="000000" w:themeColor="text1"/>
          <w:sz w:val="20"/>
          <w:szCs w:val="20"/>
          <w:lang w:val="de-DE"/>
        </w:rPr>
      </w:pPr>
      <w:r w:rsidRPr="004577B3">
        <w:rPr>
          <w:rFonts w:asciiTheme="minorEastAsia" w:hAnsiTheme="minorEastAsia" w:hint="eastAsia"/>
          <w:noProof/>
          <w:color w:val="000000" w:themeColor="text1"/>
          <w:sz w:val="20"/>
          <w:szCs w:val="20"/>
          <w:lang w:val="de-DE"/>
        </w:rPr>
        <w:drawing>
          <wp:inline distT="0" distB="0" distL="0" distR="0" wp14:anchorId="6C4FD59C" wp14:editId="31624EC1">
            <wp:extent cx="2160000" cy="1919363"/>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160000" cy="1919363"/>
                    </a:xfrm>
                    <a:prstGeom prst="rect">
                      <a:avLst/>
                    </a:prstGeom>
                  </pic:spPr>
                </pic:pic>
              </a:graphicData>
            </a:graphic>
          </wp:inline>
        </w:drawing>
      </w:r>
      <w:r w:rsidRPr="004577B3">
        <w:rPr>
          <w:rFonts w:asciiTheme="minorEastAsia" w:hAnsiTheme="minorEastAsia" w:hint="eastAsia"/>
          <w:noProof/>
          <w:color w:val="000000" w:themeColor="text1"/>
          <w:sz w:val="20"/>
          <w:szCs w:val="20"/>
          <w:lang w:val="de-DE"/>
        </w:rPr>
        <w:drawing>
          <wp:inline distT="0" distB="0" distL="0" distR="0" wp14:anchorId="765D6700" wp14:editId="7D545406">
            <wp:extent cx="2160000" cy="1919363"/>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160000" cy="1919363"/>
                    </a:xfrm>
                    <a:prstGeom prst="rect">
                      <a:avLst/>
                    </a:prstGeom>
                  </pic:spPr>
                </pic:pic>
              </a:graphicData>
            </a:graphic>
          </wp:inline>
        </w:drawing>
      </w:r>
      <w:r w:rsidRPr="004577B3">
        <w:rPr>
          <w:rFonts w:asciiTheme="minorEastAsia" w:hAnsiTheme="minorEastAsia" w:hint="eastAsia"/>
          <w:noProof/>
          <w:color w:val="000000" w:themeColor="text1"/>
          <w:sz w:val="20"/>
          <w:szCs w:val="20"/>
          <w:lang w:val="de-DE"/>
        </w:rPr>
        <w:drawing>
          <wp:inline distT="0" distB="0" distL="0" distR="0" wp14:anchorId="343B4DB1" wp14:editId="4D5A1FFC">
            <wp:extent cx="2160000" cy="1919363"/>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160000" cy="1919363"/>
                    </a:xfrm>
                    <a:prstGeom prst="rect">
                      <a:avLst/>
                    </a:prstGeom>
                  </pic:spPr>
                </pic:pic>
              </a:graphicData>
            </a:graphic>
          </wp:inline>
        </w:drawing>
      </w:r>
    </w:p>
    <w:sectPr w:rsidR="008D6AC9" w:rsidRPr="004577B3" w:rsidSect="00CE1DE4">
      <w:pgSz w:w="11900" w:h="16840"/>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0C78B8"/>
    <w:multiLevelType w:val="hybridMultilevel"/>
    <w:tmpl w:val="D4869CF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DE4"/>
    <w:rsid w:val="00040D27"/>
    <w:rsid w:val="00043599"/>
    <w:rsid w:val="0005062E"/>
    <w:rsid w:val="00071CC7"/>
    <w:rsid w:val="0007510D"/>
    <w:rsid w:val="00084138"/>
    <w:rsid w:val="000A1A55"/>
    <w:rsid w:val="000A5326"/>
    <w:rsid w:val="000F09F6"/>
    <w:rsid w:val="000F4FED"/>
    <w:rsid w:val="000F6CA8"/>
    <w:rsid w:val="0010525E"/>
    <w:rsid w:val="00117D03"/>
    <w:rsid w:val="00155099"/>
    <w:rsid w:val="00193365"/>
    <w:rsid w:val="001A435B"/>
    <w:rsid w:val="001D1E6E"/>
    <w:rsid w:val="001D35DF"/>
    <w:rsid w:val="002327FF"/>
    <w:rsid w:val="002369E8"/>
    <w:rsid w:val="00237BB9"/>
    <w:rsid w:val="00257479"/>
    <w:rsid w:val="00287077"/>
    <w:rsid w:val="002A0E5F"/>
    <w:rsid w:val="002A4091"/>
    <w:rsid w:val="002E5324"/>
    <w:rsid w:val="002F0AC2"/>
    <w:rsid w:val="003075E5"/>
    <w:rsid w:val="00313884"/>
    <w:rsid w:val="00321CC1"/>
    <w:rsid w:val="00327B8A"/>
    <w:rsid w:val="00395582"/>
    <w:rsid w:val="00395C7B"/>
    <w:rsid w:val="003D2619"/>
    <w:rsid w:val="00422A28"/>
    <w:rsid w:val="0045659D"/>
    <w:rsid w:val="004577B3"/>
    <w:rsid w:val="00463650"/>
    <w:rsid w:val="00471050"/>
    <w:rsid w:val="0049428C"/>
    <w:rsid w:val="004A4D7F"/>
    <w:rsid w:val="004B17BD"/>
    <w:rsid w:val="004B4A75"/>
    <w:rsid w:val="004B76D0"/>
    <w:rsid w:val="00502F49"/>
    <w:rsid w:val="005129C7"/>
    <w:rsid w:val="00542A02"/>
    <w:rsid w:val="00561722"/>
    <w:rsid w:val="005728D9"/>
    <w:rsid w:val="0059696E"/>
    <w:rsid w:val="005A4583"/>
    <w:rsid w:val="005C3129"/>
    <w:rsid w:val="005D6CC7"/>
    <w:rsid w:val="005E1531"/>
    <w:rsid w:val="005E3C82"/>
    <w:rsid w:val="0060780C"/>
    <w:rsid w:val="006207E8"/>
    <w:rsid w:val="00622198"/>
    <w:rsid w:val="00650645"/>
    <w:rsid w:val="006542F7"/>
    <w:rsid w:val="0066657B"/>
    <w:rsid w:val="00672D7B"/>
    <w:rsid w:val="006743C1"/>
    <w:rsid w:val="006850F8"/>
    <w:rsid w:val="006C6FD3"/>
    <w:rsid w:val="006E34AF"/>
    <w:rsid w:val="006F3F27"/>
    <w:rsid w:val="006F68A4"/>
    <w:rsid w:val="0071464C"/>
    <w:rsid w:val="00715098"/>
    <w:rsid w:val="007154DA"/>
    <w:rsid w:val="00743163"/>
    <w:rsid w:val="007725EC"/>
    <w:rsid w:val="007A0418"/>
    <w:rsid w:val="007A0BB4"/>
    <w:rsid w:val="007A37A4"/>
    <w:rsid w:val="007A3D3D"/>
    <w:rsid w:val="007D2F54"/>
    <w:rsid w:val="007F55C1"/>
    <w:rsid w:val="007F5A50"/>
    <w:rsid w:val="00830CCF"/>
    <w:rsid w:val="008408AD"/>
    <w:rsid w:val="00863555"/>
    <w:rsid w:val="0088367A"/>
    <w:rsid w:val="00885E8F"/>
    <w:rsid w:val="008A23C7"/>
    <w:rsid w:val="008D6AC9"/>
    <w:rsid w:val="008E102B"/>
    <w:rsid w:val="008F0003"/>
    <w:rsid w:val="00907B6F"/>
    <w:rsid w:val="00913184"/>
    <w:rsid w:val="009268C1"/>
    <w:rsid w:val="0092699B"/>
    <w:rsid w:val="00956115"/>
    <w:rsid w:val="0096144E"/>
    <w:rsid w:val="00971E74"/>
    <w:rsid w:val="009909D2"/>
    <w:rsid w:val="009E218F"/>
    <w:rsid w:val="009E2FDA"/>
    <w:rsid w:val="009F308B"/>
    <w:rsid w:val="00A1257F"/>
    <w:rsid w:val="00A15C36"/>
    <w:rsid w:val="00A2308F"/>
    <w:rsid w:val="00A662D8"/>
    <w:rsid w:val="00A76281"/>
    <w:rsid w:val="00A93209"/>
    <w:rsid w:val="00AC4ABE"/>
    <w:rsid w:val="00AC5417"/>
    <w:rsid w:val="00B4539F"/>
    <w:rsid w:val="00B6238E"/>
    <w:rsid w:val="00B678EA"/>
    <w:rsid w:val="00B718D5"/>
    <w:rsid w:val="00B84E51"/>
    <w:rsid w:val="00BA65E0"/>
    <w:rsid w:val="00BD6C38"/>
    <w:rsid w:val="00BD79F6"/>
    <w:rsid w:val="00BE1CBE"/>
    <w:rsid w:val="00BE5941"/>
    <w:rsid w:val="00C0621B"/>
    <w:rsid w:val="00C139C3"/>
    <w:rsid w:val="00C14711"/>
    <w:rsid w:val="00C24B7D"/>
    <w:rsid w:val="00C518C5"/>
    <w:rsid w:val="00C61757"/>
    <w:rsid w:val="00C70317"/>
    <w:rsid w:val="00CA3515"/>
    <w:rsid w:val="00CB266B"/>
    <w:rsid w:val="00CC0830"/>
    <w:rsid w:val="00CC7EB7"/>
    <w:rsid w:val="00CE1DE4"/>
    <w:rsid w:val="00CE5EAB"/>
    <w:rsid w:val="00CF151E"/>
    <w:rsid w:val="00D036F5"/>
    <w:rsid w:val="00D05374"/>
    <w:rsid w:val="00D07BB5"/>
    <w:rsid w:val="00D10EF2"/>
    <w:rsid w:val="00D26371"/>
    <w:rsid w:val="00D34372"/>
    <w:rsid w:val="00D35B10"/>
    <w:rsid w:val="00D419CF"/>
    <w:rsid w:val="00D803BE"/>
    <w:rsid w:val="00DE05A4"/>
    <w:rsid w:val="00DE28EF"/>
    <w:rsid w:val="00E2550B"/>
    <w:rsid w:val="00E65E6E"/>
    <w:rsid w:val="00E7140E"/>
    <w:rsid w:val="00E96A88"/>
    <w:rsid w:val="00ED0F80"/>
    <w:rsid w:val="00EF33B5"/>
    <w:rsid w:val="00F0219A"/>
    <w:rsid w:val="00F137E3"/>
    <w:rsid w:val="00F21B4E"/>
    <w:rsid w:val="00F3188A"/>
    <w:rsid w:val="00F920F6"/>
    <w:rsid w:val="00FD0D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14A9E"/>
  <w15:chartTrackingRefBased/>
  <w15:docId w15:val="{CF649611-0054-8842-9B3C-1C32EDD42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6AC9"/>
    <w:rPr>
      <w:rFonts w:ascii="宋体" w:eastAsia="宋体" w:hAnsi="宋体" w:cs="宋体"/>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1257F"/>
    <w:rPr>
      <w:color w:val="808080"/>
    </w:rPr>
  </w:style>
  <w:style w:type="paragraph" w:styleId="a4">
    <w:name w:val="List Paragraph"/>
    <w:basedOn w:val="a"/>
    <w:uiPriority w:val="34"/>
    <w:qFormat/>
    <w:rsid w:val="00B4539F"/>
    <w:pPr>
      <w:ind w:firstLineChars="200" w:firstLine="420"/>
    </w:pPr>
  </w:style>
  <w:style w:type="table" w:styleId="a5">
    <w:name w:val="Table Grid"/>
    <w:basedOn w:val="a1"/>
    <w:uiPriority w:val="39"/>
    <w:rsid w:val="00CF15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basedOn w:val="a0"/>
    <w:uiPriority w:val="99"/>
    <w:unhideWhenUsed/>
    <w:rsid w:val="002E5324"/>
    <w:rPr>
      <w:color w:val="0563C1" w:themeColor="hyperlink"/>
      <w:u w:val="single"/>
    </w:rPr>
  </w:style>
  <w:style w:type="character" w:styleId="a7">
    <w:name w:val="Unresolved Mention"/>
    <w:basedOn w:val="a0"/>
    <w:uiPriority w:val="99"/>
    <w:semiHidden/>
    <w:unhideWhenUsed/>
    <w:rsid w:val="002E5324"/>
    <w:rPr>
      <w:color w:val="605E5C"/>
      <w:shd w:val="clear" w:color="auto" w:fill="E1DFDD"/>
    </w:rPr>
  </w:style>
  <w:style w:type="paragraph" w:styleId="a8">
    <w:name w:val="Normal (Web)"/>
    <w:basedOn w:val="a"/>
    <w:uiPriority w:val="99"/>
    <w:semiHidden/>
    <w:unhideWhenUsed/>
    <w:rsid w:val="00F137E3"/>
    <w:pPr>
      <w:spacing w:before="100" w:beforeAutospacing="1" w:after="100" w:afterAutospacing="1"/>
    </w:pPr>
  </w:style>
  <w:style w:type="character" w:styleId="a9">
    <w:name w:val="FollowedHyperlink"/>
    <w:basedOn w:val="a0"/>
    <w:uiPriority w:val="99"/>
    <w:semiHidden/>
    <w:unhideWhenUsed/>
    <w:rsid w:val="000506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813985">
      <w:bodyDiv w:val="1"/>
      <w:marLeft w:val="0"/>
      <w:marRight w:val="0"/>
      <w:marTop w:val="0"/>
      <w:marBottom w:val="0"/>
      <w:divBdr>
        <w:top w:val="none" w:sz="0" w:space="0" w:color="auto"/>
        <w:left w:val="none" w:sz="0" w:space="0" w:color="auto"/>
        <w:bottom w:val="none" w:sz="0" w:space="0" w:color="auto"/>
        <w:right w:val="none" w:sz="0" w:space="0" w:color="auto"/>
      </w:divBdr>
    </w:div>
    <w:div w:id="189729354">
      <w:bodyDiv w:val="1"/>
      <w:marLeft w:val="0"/>
      <w:marRight w:val="0"/>
      <w:marTop w:val="0"/>
      <w:marBottom w:val="0"/>
      <w:divBdr>
        <w:top w:val="none" w:sz="0" w:space="0" w:color="auto"/>
        <w:left w:val="none" w:sz="0" w:space="0" w:color="auto"/>
        <w:bottom w:val="none" w:sz="0" w:space="0" w:color="auto"/>
        <w:right w:val="none" w:sz="0" w:space="0" w:color="auto"/>
      </w:divBdr>
      <w:divsChild>
        <w:div w:id="1501429917">
          <w:marLeft w:val="0"/>
          <w:marRight w:val="0"/>
          <w:marTop w:val="0"/>
          <w:marBottom w:val="0"/>
          <w:divBdr>
            <w:top w:val="none" w:sz="0" w:space="0" w:color="auto"/>
            <w:left w:val="none" w:sz="0" w:space="0" w:color="auto"/>
            <w:bottom w:val="none" w:sz="0" w:space="0" w:color="auto"/>
            <w:right w:val="none" w:sz="0" w:space="0" w:color="auto"/>
          </w:divBdr>
          <w:divsChild>
            <w:div w:id="1149401803">
              <w:marLeft w:val="0"/>
              <w:marRight w:val="0"/>
              <w:marTop w:val="0"/>
              <w:marBottom w:val="0"/>
              <w:divBdr>
                <w:top w:val="none" w:sz="0" w:space="0" w:color="auto"/>
                <w:left w:val="none" w:sz="0" w:space="0" w:color="auto"/>
                <w:bottom w:val="none" w:sz="0" w:space="0" w:color="auto"/>
                <w:right w:val="none" w:sz="0" w:space="0" w:color="auto"/>
              </w:divBdr>
              <w:divsChild>
                <w:div w:id="109552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973576">
      <w:bodyDiv w:val="1"/>
      <w:marLeft w:val="0"/>
      <w:marRight w:val="0"/>
      <w:marTop w:val="0"/>
      <w:marBottom w:val="0"/>
      <w:divBdr>
        <w:top w:val="none" w:sz="0" w:space="0" w:color="auto"/>
        <w:left w:val="none" w:sz="0" w:space="0" w:color="auto"/>
        <w:bottom w:val="none" w:sz="0" w:space="0" w:color="auto"/>
        <w:right w:val="none" w:sz="0" w:space="0" w:color="auto"/>
      </w:divBdr>
    </w:div>
    <w:div w:id="639845857">
      <w:bodyDiv w:val="1"/>
      <w:marLeft w:val="0"/>
      <w:marRight w:val="0"/>
      <w:marTop w:val="0"/>
      <w:marBottom w:val="0"/>
      <w:divBdr>
        <w:top w:val="none" w:sz="0" w:space="0" w:color="auto"/>
        <w:left w:val="none" w:sz="0" w:space="0" w:color="auto"/>
        <w:bottom w:val="none" w:sz="0" w:space="0" w:color="auto"/>
        <w:right w:val="none" w:sz="0" w:space="0" w:color="auto"/>
      </w:divBdr>
      <w:divsChild>
        <w:div w:id="1296830416">
          <w:marLeft w:val="0"/>
          <w:marRight w:val="0"/>
          <w:marTop w:val="0"/>
          <w:marBottom w:val="0"/>
          <w:divBdr>
            <w:top w:val="none" w:sz="0" w:space="0" w:color="auto"/>
            <w:left w:val="none" w:sz="0" w:space="0" w:color="auto"/>
            <w:bottom w:val="none" w:sz="0" w:space="0" w:color="auto"/>
            <w:right w:val="none" w:sz="0" w:space="0" w:color="auto"/>
          </w:divBdr>
          <w:divsChild>
            <w:div w:id="1792943646">
              <w:marLeft w:val="0"/>
              <w:marRight w:val="0"/>
              <w:marTop w:val="0"/>
              <w:marBottom w:val="0"/>
              <w:divBdr>
                <w:top w:val="none" w:sz="0" w:space="0" w:color="auto"/>
                <w:left w:val="none" w:sz="0" w:space="0" w:color="auto"/>
                <w:bottom w:val="none" w:sz="0" w:space="0" w:color="auto"/>
                <w:right w:val="none" w:sz="0" w:space="0" w:color="auto"/>
              </w:divBdr>
              <w:divsChild>
                <w:div w:id="73093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029275">
      <w:bodyDiv w:val="1"/>
      <w:marLeft w:val="0"/>
      <w:marRight w:val="0"/>
      <w:marTop w:val="0"/>
      <w:marBottom w:val="0"/>
      <w:divBdr>
        <w:top w:val="none" w:sz="0" w:space="0" w:color="auto"/>
        <w:left w:val="none" w:sz="0" w:space="0" w:color="auto"/>
        <w:bottom w:val="none" w:sz="0" w:space="0" w:color="auto"/>
        <w:right w:val="none" w:sz="0" w:space="0" w:color="auto"/>
      </w:divBdr>
      <w:divsChild>
        <w:div w:id="635838324">
          <w:marLeft w:val="0"/>
          <w:marRight w:val="0"/>
          <w:marTop w:val="0"/>
          <w:marBottom w:val="0"/>
          <w:divBdr>
            <w:top w:val="none" w:sz="0" w:space="0" w:color="auto"/>
            <w:left w:val="none" w:sz="0" w:space="0" w:color="auto"/>
            <w:bottom w:val="none" w:sz="0" w:space="0" w:color="auto"/>
            <w:right w:val="none" w:sz="0" w:space="0" w:color="auto"/>
          </w:divBdr>
          <w:divsChild>
            <w:div w:id="845168769">
              <w:marLeft w:val="0"/>
              <w:marRight w:val="0"/>
              <w:marTop w:val="0"/>
              <w:marBottom w:val="0"/>
              <w:divBdr>
                <w:top w:val="none" w:sz="0" w:space="0" w:color="auto"/>
                <w:left w:val="none" w:sz="0" w:space="0" w:color="auto"/>
                <w:bottom w:val="none" w:sz="0" w:space="0" w:color="auto"/>
                <w:right w:val="none" w:sz="0" w:space="0" w:color="auto"/>
              </w:divBdr>
              <w:divsChild>
                <w:div w:id="205488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794626">
      <w:bodyDiv w:val="1"/>
      <w:marLeft w:val="0"/>
      <w:marRight w:val="0"/>
      <w:marTop w:val="0"/>
      <w:marBottom w:val="0"/>
      <w:divBdr>
        <w:top w:val="none" w:sz="0" w:space="0" w:color="auto"/>
        <w:left w:val="none" w:sz="0" w:space="0" w:color="auto"/>
        <w:bottom w:val="none" w:sz="0" w:space="0" w:color="auto"/>
        <w:right w:val="none" w:sz="0" w:space="0" w:color="auto"/>
      </w:divBdr>
    </w:div>
    <w:div w:id="1195845065">
      <w:bodyDiv w:val="1"/>
      <w:marLeft w:val="0"/>
      <w:marRight w:val="0"/>
      <w:marTop w:val="0"/>
      <w:marBottom w:val="0"/>
      <w:divBdr>
        <w:top w:val="none" w:sz="0" w:space="0" w:color="auto"/>
        <w:left w:val="none" w:sz="0" w:space="0" w:color="auto"/>
        <w:bottom w:val="none" w:sz="0" w:space="0" w:color="auto"/>
        <w:right w:val="none" w:sz="0" w:space="0" w:color="auto"/>
      </w:divBdr>
      <w:divsChild>
        <w:div w:id="346295652">
          <w:marLeft w:val="0"/>
          <w:marRight w:val="0"/>
          <w:marTop w:val="0"/>
          <w:marBottom w:val="0"/>
          <w:divBdr>
            <w:top w:val="none" w:sz="0" w:space="0" w:color="auto"/>
            <w:left w:val="none" w:sz="0" w:space="0" w:color="auto"/>
            <w:bottom w:val="none" w:sz="0" w:space="0" w:color="auto"/>
            <w:right w:val="none" w:sz="0" w:space="0" w:color="auto"/>
          </w:divBdr>
          <w:divsChild>
            <w:div w:id="326638865">
              <w:marLeft w:val="0"/>
              <w:marRight w:val="0"/>
              <w:marTop w:val="0"/>
              <w:marBottom w:val="0"/>
              <w:divBdr>
                <w:top w:val="none" w:sz="0" w:space="0" w:color="auto"/>
                <w:left w:val="none" w:sz="0" w:space="0" w:color="auto"/>
                <w:bottom w:val="none" w:sz="0" w:space="0" w:color="auto"/>
                <w:right w:val="none" w:sz="0" w:space="0" w:color="auto"/>
              </w:divBdr>
              <w:divsChild>
                <w:div w:id="193616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760746">
      <w:bodyDiv w:val="1"/>
      <w:marLeft w:val="0"/>
      <w:marRight w:val="0"/>
      <w:marTop w:val="0"/>
      <w:marBottom w:val="0"/>
      <w:divBdr>
        <w:top w:val="none" w:sz="0" w:space="0" w:color="auto"/>
        <w:left w:val="none" w:sz="0" w:space="0" w:color="auto"/>
        <w:bottom w:val="none" w:sz="0" w:space="0" w:color="auto"/>
        <w:right w:val="none" w:sz="0" w:space="0" w:color="auto"/>
      </w:divBdr>
    </w:div>
    <w:div w:id="1435322845">
      <w:bodyDiv w:val="1"/>
      <w:marLeft w:val="0"/>
      <w:marRight w:val="0"/>
      <w:marTop w:val="0"/>
      <w:marBottom w:val="0"/>
      <w:divBdr>
        <w:top w:val="none" w:sz="0" w:space="0" w:color="auto"/>
        <w:left w:val="none" w:sz="0" w:space="0" w:color="auto"/>
        <w:bottom w:val="none" w:sz="0" w:space="0" w:color="auto"/>
        <w:right w:val="none" w:sz="0" w:space="0" w:color="auto"/>
      </w:divBdr>
      <w:divsChild>
        <w:div w:id="1185821201">
          <w:marLeft w:val="0"/>
          <w:marRight w:val="0"/>
          <w:marTop w:val="0"/>
          <w:marBottom w:val="0"/>
          <w:divBdr>
            <w:top w:val="none" w:sz="0" w:space="0" w:color="auto"/>
            <w:left w:val="none" w:sz="0" w:space="0" w:color="auto"/>
            <w:bottom w:val="none" w:sz="0" w:space="0" w:color="auto"/>
            <w:right w:val="none" w:sz="0" w:space="0" w:color="auto"/>
          </w:divBdr>
          <w:divsChild>
            <w:div w:id="423846177">
              <w:marLeft w:val="0"/>
              <w:marRight w:val="0"/>
              <w:marTop w:val="0"/>
              <w:marBottom w:val="0"/>
              <w:divBdr>
                <w:top w:val="none" w:sz="0" w:space="0" w:color="auto"/>
                <w:left w:val="none" w:sz="0" w:space="0" w:color="auto"/>
                <w:bottom w:val="none" w:sz="0" w:space="0" w:color="auto"/>
                <w:right w:val="none" w:sz="0" w:space="0" w:color="auto"/>
              </w:divBdr>
              <w:divsChild>
                <w:div w:id="57739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815894">
      <w:bodyDiv w:val="1"/>
      <w:marLeft w:val="0"/>
      <w:marRight w:val="0"/>
      <w:marTop w:val="0"/>
      <w:marBottom w:val="0"/>
      <w:divBdr>
        <w:top w:val="none" w:sz="0" w:space="0" w:color="auto"/>
        <w:left w:val="none" w:sz="0" w:space="0" w:color="auto"/>
        <w:bottom w:val="none" w:sz="0" w:space="0" w:color="auto"/>
        <w:right w:val="none" w:sz="0" w:space="0" w:color="auto"/>
      </w:divBdr>
      <w:divsChild>
        <w:div w:id="1128744050">
          <w:marLeft w:val="0"/>
          <w:marRight w:val="0"/>
          <w:marTop w:val="0"/>
          <w:marBottom w:val="0"/>
          <w:divBdr>
            <w:top w:val="none" w:sz="0" w:space="0" w:color="auto"/>
            <w:left w:val="none" w:sz="0" w:space="0" w:color="auto"/>
            <w:bottom w:val="none" w:sz="0" w:space="0" w:color="auto"/>
            <w:right w:val="none" w:sz="0" w:space="0" w:color="auto"/>
          </w:divBdr>
          <w:divsChild>
            <w:div w:id="906259395">
              <w:marLeft w:val="0"/>
              <w:marRight w:val="0"/>
              <w:marTop w:val="0"/>
              <w:marBottom w:val="0"/>
              <w:divBdr>
                <w:top w:val="none" w:sz="0" w:space="0" w:color="auto"/>
                <w:left w:val="none" w:sz="0" w:space="0" w:color="auto"/>
                <w:bottom w:val="none" w:sz="0" w:space="0" w:color="auto"/>
                <w:right w:val="none" w:sz="0" w:space="0" w:color="auto"/>
              </w:divBdr>
              <w:divsChild>
                <w:div w:id="25023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413514">
      <w:bodyDiv w:val="1"/>
      <w:marLeft w:val="0"/>
      <w:marRight w:val="0"/>
      <w:marTop w:val="0"/>
      <w:marBottom w:val="0"/>
      <w:divBdr>
        <w:top w:val="none" w:sz="0" w:space="0" w:color="auto"/>
        <w:left w:val="none" w:sz="0" w:space="0" w:color="auto"/>
        <w:bottom w:val="none" w:sz="0" w:space="0" w:color="auto"/>
        <w:right w:val="none" w:sz="0" w:space="0" w:color="auto"/>
      </w:divBdr>
      <w:divsChild>
        <w:div w:id="951859573">
          <w:marLeft w:val="0"/>
          <w:marRight w:val="0"/>
          <w:marTop w:val="0"/>
          <w:marBottom w:val="0"/>
          <w:divBdr>
            <w:top w:val="none" w:sz="0" w:space="0" w:color="auto"/>
            <w:left w:val="none" w:sz="0" w:space="0" w:color="auto"/>
            <w:bottom w:val="none" w:sz="0" w:space="0" w:color="auto"/>
            <w:right w:val="none" w:sz="0" w:space="0" w:color="auto"/>
          </w:divBdr>
          <w:divsChild>
            <w:div w:id="2104256994">
              <w:marLeft w:val="0"/>
              <w:marRight w:val="0"/>
              <w:marTop w:val="0"/>
              <w:marBottom w:val="0"/>
              <w:divBdr>
                <w:top w:val="none" w:sz="0" w:space="0" w:color="auto"/>
                <w:left w:val="none" w:sz="0" w:space="0" w:color="auto"/>
                <w:bottom w:val="none" w:sz="0" w:space="0" w:color="auto"/>
                <w:right w:val="none" w:sz="0" w:space="0" w:color="auto"/>
              </w:divBdr>
              <w:divsChild>
                <w:div w:id="84150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841784">
      <w:bodyDiv w:val="1"/>
      <w:marLeft w:val="0"/>
      <w:marRight w:val="0"/>
      <w:marTop w:val="0"/>
      <w:marBottom w:val="0"/>
      <w:divBdr>
        <w:top w:val="none" w:sz="0" w:space="0" w:color="auto"/>
        <w:left w:val="none" w:sz="0" w:space="0" w:color="auto"/>
        <w:bottom w:val="none" w:sz="0" w:space="0" w:color="auto"/>
        <w:right w:val="none" w:sz="0" w:space="0" w:color="auto"/>
      </w:divBdr>
      <w:divsChild>
        <w:div w:id="763961655">
          <w:marLeft w:val="0"/>
          <w:marRight w:val="0"/>
          <w:marTop w:val="0"/>
          <w:marBottom w:val="0"/>
          <w:divBdr>
            <w:top w:val="none" w:sz="0" w:space="0" w:color="auto"/>
            <w:left w:val="none" w:sz="0" w:space="0" w:color="auto"/>
            <w:bottom w:val="none" w:sz="0" w:space="0" w:color="auto"/>
            <w:right w:val="none" w:sz="0" w:space="0" w:color="auto"/>
          </w:divBdr>
          <w:divsChild>
            <w:div w:id="839153593">
              <w:marLeft w:val="0"/>
              <w:marRight w:val="0"/>
              <w:marTop w:val="0"/>
              <w:marBottom w:val="0"/>
              <w:divBdr>
                <w:top w:val="none" w:sz="0" w:space="0" w:color="auto"/>
                <w:left w:val="none" w:sz="0" w:space="0" w:color="auto"/>
                <w:bottom w:val="none" w:sz="0" w:space="0" w:color="auto"/>
                <w:right w:val="none" w:sz="0" w:space="0" w:color="auto"/>
              </w:divBdr>
              <w:divsChild>
                <w:div w:id="22776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088386">
      <w:bodyDiv w:val="1"/>
      <w:marLeft w:val="0"/>
      <w:marRight w:val="0"/>
      <w:marTop w:val="0"/>
      <w:marBottom w:val="0"/>
      <w:divBdr>
        <w:top w:val="none" w:sz="0" w:space="0" w:color="auto"/>
        <w:left w:val="none" w:sz="0" w:space="0" w:color="auto"/>
        <w:bottom w:val="none" w:sz="0" w:space="0" w:color="auto"/>
        <w:right w:val="none" w:sz="0" w:space="0" w:color="auto"/>
      </w:divBdr>
    </w:div>
    <w:div w:id="1638337634">
      <w:bodyDiv w:val="1"/>
      <w:marLeft w:val="0"/>
      <w:marRight w:val="0"/>
      <w:marTop w:val="0"/>
      <w:marBottom w:val="0"/>
      <w:divBdr>
        <w:top w:val="none" w:sz="0" w:space="0" w:color="auto"/>
        <w:left w:val="none" w:sz="0" w:space="0" w:color="auto"/>
        <w:bottom w:val="none" w:sz="0" w:space="0" w:color="auto"/>
        <w:right w:val="none" w:sz="0" w:space="0" w:color="auto"/>
      </w:divBdr>
      <w:divsChild>
        <w:div w:id="1395854563">
          <w:marLeft w:val="0"/>
          <w:marRight w:val="0"/>
          <w:marTop w:val="0"/>
          <w:marBottom w:val="0"/>
          <w:divBdr>
            <w:top w:val="none" w:sz="0" w:space="0" w:color="auto"/>
            <w:left w:val="none" w:sz="0" w:space="0" w:color="auto"/>
            <w:bottom w:val="none" w:sz="0" w:space="0" w:color="auto"/>
            <w:right w:val="none" w:sz="0" w:space="0" w:color="auto"/>
          </w:divBdr>
          <w:divsChild>
            <w:div w:id="1129858802">
              <w:marLeft w:val="0"/>
              <w:marRight w:val="0"/>
              <w:marTop w:val="0"/>
              <w:marBottom w:val="0"/>
              <w:divBdr>
                <w:top w:val="none" w:sz="0" w:space="0" w:color="auto"/>
                <w:left w:val="none" w:sz="0" w:space="0" w:color="auto"/>
                <w:bottom w:val="none" w:sz="0" w:space="0" w:color="auto"/>
                <w:right w:val="none" w:sz="0" w:space="0" w:color="auto"/>
              </w:divBdr>
              <w:divsChild>
                <w:div w:id="10905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747296">
      <w:bodyDiv w:val="1"/>
      <w:marLeft w:val="0"/>
      <w:marRight w:val="0"/>
      <w:marTop w:val="0"/>
      <w:marBottom w:val="0"/>
      <w:divBdr>
        <w:top w:val="none" w:sz="0" w:space="0" w:color="auto"/>
        <w:left w:val="none" w:sz="0" w:space="0" w:color="auto"/>
        <w:bottom w:val="none" w:sz="0" w:space="0" w:color="auto"/>
        <w:right w:val="none" w:sz="0" w:space="0" w:color="auto"/>
      </w:divBdr>
      <w:divsChild>
        <w:div w:id="676495298">
          <w:marLeft w:val="0"/>
          <w:marRight w:val="0"/>
          <w:marTop w:val="0"/>
          <w:marBottom w:val="0"/>
          <w:divBdr>
            <w:top w:val="none" w:sz="0" w:space="0" w:color="auto"/>
            <w:left w:val="none" w:sz="0" w:space="0" w:color="auto"/>
            <w:bottom w:val="none" w:sz="0" w:space="0" w:color="auto"/>
            <w:right w:val="none" w:sz="0" w:space="0" w:color="auto"/>
          </w:divBdr>
          <w:divsChild>
            <w:div w:id="741952131">
              <w:marLeft w:val="0"/>
              <w:marRight w:val="0"/>
              <w:marTop w:val="0"/>
              <w:marBottom w:val="0"/>
              <w:divBdr>
                <w:top w:val="none" w:sz="0" w:space="0" w:color="auto"/>
                <w:left w:val="none" w:sz="0" w:space="0" w:color="auto"/>
                <w:bottom w:val="none" w:sz="0" w:space="0" w:color="auto"/>
                <w:right w:val="none" w:sz="0" w:space="0" w:color="auto"/>
              </w:divBdr>
              <w:divsChild>
                <w:div w:id="36248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168721">
      <w:bodyDiv w:val="1"/>
      <w:marLeft w:val="0"/>
      <w:marRight w:val="0"/>
      <w:marTop w:val="0"/>
      <w:marBottom w:val="0"/>
      <w:divBdr>
        <w:top w:val="none" w:sz="0" w:space="0" w:color="auto"/>
        <w:left w:val="none" w:sz="0" w:space="0" w:color="auto"/>
        <w:bottom w:val="none" w:sz="0" w:space="0" w:color="auto"/>
        <w:right w:val="none" w:sz="0" w:space="0" w:color="auto"/>
      </w:divBdr>
    </w:div>
    <w:div w:id="2010021241">
      <w:bodyDiv w:val="1"/>
      <w:marLeft w:val="0"/>
      <w:marRight w:val="0"/>
      <w:marTop w:val="0"/>
      <w:marBottom w:val="0"/>
      <w:divBdr>
        <w:top w:val="none" w:sz="0" w:space="0" w:color="auto"/>
        <w:left w:val="none" w:sz="0" w:space="0" w:color="auto"/>
        <w:bottom w:val="none" w:sz="0" w:space="0" w:color="auto"/>
        <w:right w:val="none" w:sz="0" w:space="0" w:color="auto"/>
      </w:divBdr>
    </w:div>
    <w:div w:id="2125730326">
      <w:bodyDiv w:val="1"/>
      <w:marLeft w:val="0"/>
      <w:marRight w:val="0"/>
      <w:marTop w:val="0"/>
      <w:marBottom w:val="0"/>
      <w:divBdr>
        <w:top w:val="none" w:sz="0" w:space="0" w:color="auto"/>
        <w:left w:val="none" w:sz="0" w:space="0" w:color="auto"/>
        <w:bottom w:val="none" w:sz="0" w:space="0" w:color="auto"/>
        <w:right w:val="none" w:sz="0" w:space="0" w:color="auto"/>
      </w:divBdr>
      <w:divsChild>
        <w:div w:id="1920167216">
          <w:marLeft w:val="0"/>
          <w:marRight w:val="0"/>
          <w:marTop w:val="0"/>
          <w:marBottom w:val="0"/>
          <w:divBdr>
            <w:top w:val="none" w:sz="0" w:space="0" w:color="auto"/>
            <w:left w:val="none" w:sz="0" w:space="0" w:color="auto"/>
            <w:bottom w:val="none" w:sz="0" w:space="0" w:color="auto"/>
            <w:right w:val="none" w:sz="0" w:space="0" w:color="auto"/>
          </w:divBdr>
          <w:divsChild>
            <w:div w:id="642663181">
              <w:marLeft w:val="0"/>
              <w:marRight w:val="0"/>
              <w:marTop w:val="0"/>
              <w:marBottom w:val="0"/>
              <w:divBdr>
                <w:top w:val="none" w:sz="0" w:space="0" w:color="auto"/>
                <w:left w:val="none" w:sz="0" w:space="0" w:color="auto"/>
                <w:bottom w:val="none" w:sz="0" w:space="0" w:color="auto"/>
                <w:right w:val="none" w:sz="0" w:space="0" w:color="auto"/>
              </w:divBdr>
              <w:divsChild>
                <w:div w:id="88476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07/s00330-022-09146-y" TargetMode="External"/><Relationship Id="rId18" Type="http://schemas.openxmlformats.org/officeDocument/2006/relationships/hyperlink" Target="https://doi.org/10.1016/j.crad.2021.10.014" TargetMode="External"/><Relationship Id="rId26" Type="http://schemas.openxmlformats.org/officeDocument/2006/relationships/hyperlink" Target="https://doi.org/10.1016/j.jcm.2016.02.012" TargetMode="External"/><Relationship Id="rId39" Type="http://schemas.openxmlformats.org/officeDocument/2006/relationships/image" Target="media/image17.png"/><Relationship Id="rId21" Type="http://schemas.openxmlformats.org/officeDocument/2006/relationships/hyperlink" Target="https://doi.org/10.1097/RCT.0000000000001316" TargetMode="External"/><Relationship Id="rId34" Type="http://schemas.openxmlformats.org/officeDocument/2006/relationships/image" Target="media/image12.png"/><Relationship Id="rId7" Type="http://schemas.openxmlformats.org/officeDocument/2006/relationships/hyperlink" Target="https://doi.org/10.1007/s00330-022-09127-1" TargetMode="External"/><Relationship Id="rId2" Type="http://schemas.openxmlformats.org/officeDocument/2006/relationships/styles" Target="styles.xml"/><Relationship Id="rId16" Type="http://schemas.openxmlformats.org/officeDocument/2006/relationships/hyperlink" Target="https://doi.org/10.1007/s00330-022-08647-0" TargetMode="External"/><Relationship Id="rId20" Type="http://schemas.openxmlformats.org/officeDocument/2006/relationships/hyperlink" Target="https://doi.org/10.1259/bjr.20211163" TargetMode="External"/><Relationship Id="rId29" Type="http://schemas.openxmlformats.org/officeDocument/2006/relationships/image" Target="media/image7.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oi.org/10.2214/AJR.22.27753" TargetMode="External"/><Relationship Id="rId11" Type="http://schemas.openxmlformats.org/officeDocument/2006/relationships/hyperlink" Target="https://doi.org/10.1002/mp.15558" TargetMode="External"/><Relationship Id="rId24" Type="http://schemas.openxmlformats.org/officeDocument/2006/relationships/hyperlink" Target="https://doi.org/10.1007/s00330-023-09556-6" TargetMode="External"/><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fontTable" Target="fontTable.xml"/><Relationship Id="rId5" Type="http://schemas.openxmlformats.org/officeDocument/2006/relationships/hyperlink" Target="https://deckard.duhs.duke.edu/~samei/tg233.html" TargetMode="External"/><Relationship Id="rId15" Type="http://schemas.openxmlformats.org/officeDocument/2006/relationships/hyperlink" Target="https://doi.org/10.1007/s00330-021-08121-3" TargetMode="External"/><Relationship Id="rId23" Type="http://schemas.openxmlformats.org/officeDocument/2006/relationships/hyperlink" Target="https://doi.org/10.1007/s10278-023-00806-z" TargetMode="External"/><Relationship Id="rId28" Type="http://schemas.openxmlformats.org/officeDocument/2006/relationships/image" Target="media/image6.png"/><Relationship Id="rId36" Type="http://schemas.openxmlformats.org/officeDocument/2006/relationships/image" Target="media/image14.png"/><Relationship Id="rId10" Type="http://schemas.openxmlformats.org/officeDocument/2006/relationships/image" Target="media/image2.emf"/><Relationship Id="rId19" Type="http://schemas.openxmlformats.org/officeDocument/2006/relationships/hyperlink" Target="https://doi.org/10.1186/s13244-022-01308-2" TargetMode="External"/><Relationship Id="rId31"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4.emf"/><Relationship Id="rId22" Type="http://schemas.openxmlformats.org/officeDocument/2006/relationships/hyperlink" Target="https://doi.org/10.1007/s00261-023-03845-w" TargetMode="External"/><Relationship Id="rId27" Type="http://schemas.openxmlformats.org/officeDocument/2006/relationships/hyperlink" Target="https://doi.org/10.11613/BM.2021.010502" TargetMode="External"/><Relationship Id="rId30" Type="http://schemas.openxmlformats.org/officeDocument/2006/relationships/image" Target="media/image8.png"/><Relationship Id="rId35" Type="http://schemas.openxmlformats.org/officeDocument/2006/relationships/image" Target="media/image13.png"/><Relationship Id="rId8" Type="http://schemas.openxmlformats.org/officeDocument/2006/relationships/hyperlink" Target="https://doi.org/10.1007/s00330-021-08121-3" TargetMode="External"/><Relationship Id="rId3" Type="http://schemas.openxmlformats.org/officeDocument/2006/relationships/settings" Target="settings.xml"/><Relationship Id="rId12" Type="http://schemas.openxmlformats.org/officeDocument/2006/relationships/image" Target="media/image3.emf"/><Relationship Id="rId17" Type="http://schemas.openxmlformats.org/officeDocument/2006/relationships/hyperlink" Target="https://doi.org/10.1007/s00330-022-09146-y" TargetMode="External"/><Relationship Id="rId25" Type="http://schemas.openxmlformats.org/officeDocument/2006/relationships/image" Target="media/image5.emf"/><Relationship Id="rId33" Type="http://schemas.openxmlformats.org/officeDocument/2006/relationships/image" Target="media/image11.png"/><Relationship Id="rId38" Type="http://schemas.openxmlformats.org/officeDocument/2006/relationships/image" Target="media/image1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18</Pages>
  <Words>4913</Words>
  <Characters>28005</Characters>
  <Application>Microsoft Office Word</Application>
  <DocSecurity>0</DocSecurity>
  <Lines>233</Lines>
  <Paragraphs>65</Paragraphs>
  <ScaleCrop>false</ScaleCrop>
  <Company/>
  <LinksUpToDate>false</LinksUpToDate>
  <CharactersWithSpaces>32853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wal_zjy@163.com</dc:creator>
  <cp:keywords/>
  <dc:description/>
  <cp:lastModifiedBy>Jingyu Zhong</cp:lastModifiedBy>
  <cp:revision>12</cp:revision>
  <dcterms:created xsi:type="dcterms:W3CDTF">2023-03-21T04:25:00Z</dcterms:created>
  <dcterms:modified xsi:type="dcterms:W3CDTF">2024-03-12T09:45:00Z</dcterms:modified>
</cp:coreProperties>
</file>