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419" w:type="dxa"/>
        <w:tblInd w:w="9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894"/>
        <w:gridCol w:w="4547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978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Label</w:t>
            </w:r>
          </w:p>
        </w:tc>
        <w:tc>
          <w:tcPr>
            <w:tcW w:w="1894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Feature Class</w:t>
            </w:r>
          </w:p>
        </w:tc>
        <w:tc>
          <w:tcPr>
            <w:tcW w:w="4547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Feature Name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Elongation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MajorAxisLength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Maximum2DDiameterColumn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Maximum2DDiameterRow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Maximum2DDiameterSlice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Maximum3DDiameter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MeshVolume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MinorAxisLength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Sphericity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SurfaceArea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SurfaceVolumeRatio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VoxelVolume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10Percentile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90Percentile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Energy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InterquartileRange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MeanAbsoluteDeviation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Median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Minimum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RobustMeanAbsoluteDeviation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RootMeanSquared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TotalEnergy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Autocorrelation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ClusterTendency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Contrast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Correlation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DifferenceAverage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DifferenceEntropy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DifferenceVariance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Imc1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Imc2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InverseVariance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JointAverage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JointEnergy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JointEntropy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MaximumProbability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Label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Class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Name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SumAverage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SumEntropy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SumSquares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LargeDependenceEmphasis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LargeDependenceHighGrayLevelEmphasis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LargeDependenceLowGrayLevelEmphasis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SmallDependenceEmphasis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SmallDependenceHighGrayLevelEmphasis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HighGrayLevelRunEmphasis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LongRunEmphasis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LongRunHighGrayLevelEmphasis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LongRunLowGrayLevelEmphasis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LowGrayLevelRunEmphasis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RunLengthNonUniformity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RunLengthNonUniformityNormalized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RunPercentage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ShortRunEmphasis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ShortRunHighGrayLevelEmphasis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ShortRunLowGrayLevelEmphasis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HighGrayLevelZoneEmphasis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LargeAreaEmphasis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LargeAreaHighGrayLevelEmphasis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LargeAreaLowGrayLevelEmphasis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LowGrayLevelZoneEmphasis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SizeZoneNonUniformity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SizeZoneNonUniformityNormalized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SmallAreaEmphasis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Label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Class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Name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SmallAreaHighGrayLevelEmphasis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SmallAreaLowGrayLevelEmphasis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ZoneEntropy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ZonePercentage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ZoneVariance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Busyness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Coarseness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Complexity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Contrast</w:t>
            </w:r>
          </w:p>
        </w:tc>
      </w:tr>
    </w:tbl>
    <w:p>
      <w:bookmarkStart w:id="0" w:name="_GoBack"/>
      <w:r>
        <w:rPr>
          <w:u w:val="none"/>
        </w:rPr>
        <w:fldChar w:fldCharType="begin"/>
      </w:r>
      <w:r>
        <w:rPr>
          <w:u w:val="none"/>
        </w:rPr>
        <w:instrText xml:space="preserve"> HYPERLINK \l "OLE_LINK32" </w:instrText>
      </w:r>
      <w:r>
        <w:rPr>
          <w:u w:val="none"/>
        </w:rPr>
        <w:fldChar w:fldCharType="separate"/>
      </w:r>
      <w:r>
        <w:rPr>
          <w:rStyle w:val="4"/>
          <w:rFonts w:ascii="Times New Roman" w:hAnsi="Times New Roman" w:eastAsia="宋体" w:cs="Times New Roman"/>
          <w:color w:val="auto"/>
          <w:sz w:val="24"/>
          <w:szCs w:val="24"/>
          <w:u w:val="none"/>
        </w:rPr>
        <w:t>Supplementary Table 2</w:t>
      </w:r>
      <w:r>
        <w:rPr>
          <w:rStyle w:val="4"/>
          <w:rFonts w:ascii="Times New Roman" w:hAnsi="Times New Roman" w:eastAsia="宋体" w:cs="Times New Roman"/>
          <w:color w:val="auto"/>
          <w:sz w:val="24"/>
          <w:szCs w:val="24"/>
          <w:u w:val="none"/>
        </w:rPr>
        <w:fldChar w:fldCharType="end"/>
      </w:r>
      <w:bookmarkEnd w:id="0"/>
      <w:r>
        <w:rPr>
          <w:rStyle w:val="4"/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details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95 radiomics features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after ICC.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3N2JhZTVmMWVkODgyZjQxZjc2MWMzMTQ5MDdmYjcifQ=="/>
  </w:docVars>
  <w:rsids>
    <w:rsidRoot w:val="0CE45B23"/>
    <w:rsid w:val="0CE4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2024-06-05T07:40:00Z</dcterms:created>
  <dc:creator>Halo.</dc:creator>
  <cp:lastModifiedBy>Halo.</cp:lastModifiedBy>
  <dcterms:modified xsi:type="dcterms:W3CDTF">2024-06-05T07:45:17Z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8C3F011BC0CE4E6F8CDB92B87EA30E0C_11</vt:lpwstr>
  </property>
</Properties>
</file>