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46"/>
        <w:gridCol w:w="1346"/>
        <w:gridCol w:w="988"/>
        <w:gridCol w:w="1106"/>
        <w:gridCol w:w="988"/>
        <w:gridCol w:w="988"/>
      </w:tblGrid>
      <w:tr w:rsidR="00AF2C57" w14:paraId="3D827968" w14:textId="77777777" w:rsidTr="00AF2C57">
        <w:tc>
          <w:tcPr>
            <w:tcW w:w="4122" w:type="dxa"/>
          </w:tcPr>
          <w:p w14:paraId="269567DC" w14:textId="05A88096" w:rsidR="00AF2C57" w:rsidRPr="00AF2C57" w:rsidRDefault="00AF2C57" w:rsidP="00AF2C57">
            <w:pPr>
              <w:pStyle w:val="p2"/>
              <w:rPr>
                <w:rStyle w:val="s1"/>
                <w:rFonts w:eastAsiaTheme="majorEastAsia"/>
              </w:rPr>
            </w:pPr>
            <w:r w:rsidRPr="00AF2C57">
              <w:rPr>
                <w:rStyle w:val="s1"/>
                <w:rFonts w:eastAsiaTheme="majorEastAsia"/>
              </w:rPr>
              <w:t>Report</w:t>
            </w:r>
          </w:p>
        </w:tc>
        <w:tc>
          <w:tcPr>
            <w:tcW w:w="988" w:type="dxa"/>
          </w:tcPr>
          <w:p w14:paraId="4CBE1739" w14:textId="0676DD31" w:rsidR="00AF2C57" w:rsidRDefault="00AF2C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Groundtruth</w:t>
            </w:r>
            <w:proofErr w:type="spellEnd"/>
          </w:p>
        </w:tc>
        <w:tc>
          <w:tcPr>
            <w:tcW w:w="988" w:type="dxa"/>
          </w:tcPr>
          <w:p w14:paraId="338DB74E" w14:textId="571E72E4" w:rsidR="00AF2C57" w:rsidRDefault="00AF2C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GPT4o</w:t>
            </w:r>
          </w:p>
        </w:tc>
        <w:tc>
          <w:tcPr>
            <w:tcW w:w="988" w:type="dxa"/>
          </w:tcPr>
          <w:p w14:paraId="5EBDFDC1" w14:textId="236AB048" w:rsidR="00AF2C57" w:rsidRDefault="00AF2C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DeepSeek</w:t>
            </w:r>
          </w:p>
        </w:tc>
        <w:tc>
          <w:tcPr>
            <w:tcW w:w="988" w:type="dxa"/>
          </w:tcPr>
          <w:p w14:paraId="39BCCDD3" w14:textId="2B4C605B" w:rsidR="00AF2C57" w:rsidRDefault="00AF2C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Claude</w:t>
            </w:r>
          </w:p>
        </w:tc>
        <w:tc>
          <w:tcPr>
            <w:tcW w:w="988" w:type="dxa"/>
          </w:tcPr>
          <w:p w14:paraId="1B30E308" w14:textId="28FE4C7F" w:rsidR="00AF2C57" w:rsidRDefault="00AF2C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Gemini</w:t>
            </w:r>
          </w:p>
        </w:tc>
      </w:tr>
      <w:tr w:rsidR="00AF2C57" w14:paraId="6B6B30B1" w14:textId="2E95858E" w:rsidTr="00AF2C57">
        <w:tc>
          <w:tcPr>
            <w:tcW w:w="4122" w:type="dxa"/>
          </w:tcPr>
          <w:p w14:paraId="3CAAB237" w14:textId="42336D03" w:rsidR="00AF2C57" w:rsidRPr="00AF2C57" w:rsidRDefault="00AF2C57" w:rsidP="00AF2C57">
            <w:pPr>
              <w:pStyle w:val="p2"/>
            </w:pPr>
            <w:r w:rsidRPr="00AF2C57">
              <w:rPr>
                <w:rStyle w:val="s1"/>
                <w:rFonts w:eastAsiaTheme="majorEastAsia"/>
              </w:rPr>
              <w:t>Neck/Thorax:</w:t>
            </w:r>
            <w:r w:rsidRPr="00AF2C57">
              <w:t xml:space="preserve"> </w:t>
            </w:r>
            <w:proofErr w:type="spellStart"/>
            <w:r w:rsidRPr="00AF2C57">
              <w:t>Moderately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increased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focal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tracer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uptake</w:t>
            </w:r>
            <w:proofErr w:type="spellEnd"/>
            <w:r w:rsidRPr="00AF2C57">
              <w:t xml:space="preserve"> in </w:t>
            </w:r>
            <w:proofErr w:type="spellStart"/>
            <w:r w:rsidRPr="00AF2C57">
              <w:t>the</w:t>
            </w:r>
            <w:proofErr w:type="spellEnd"/>
            <w:r w:rsidRPr="00AF2C57">
              <w:t xml:space="preserve"> cranial </w:t>
            </w:r>
            <w:proofErr w:type="spellStart"/>
            <w:r w:rsidRPr="00AF2C57">
              <w:t>upper</w:t>
            </w:r>
            <w:proofErr w:type="spellEnd"/>
            <w:r w:rsidRPr="00AF2C57">
              <w:t xml:space="preserve"> pole </w:t>
            </w:r>
            <w:proofErr w:type="spellStart"/>
            <w:r w:rsidRPr="00AF2C57">
              <w:t>of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the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left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thyroid</w:t>
            </w:r>
            <w:proofErr w:type="spellEnd"/>
            <w:r w:rsidRPr="00AF2C57">
              <w:t xml:space="preserve"> lobe (</w:t>
            </w:r>
            <w:proofErr w:type="spellStart"/>
            <w:r w:rsidRPr="00AF2C57">
              <w:t>SUVmax</w:t>
            </w:r>
            <w:proofErr w:type="spellEnd"/>
            <w:r w:rsidRPr="00AF2C57">
              <w:t xml:space="preserve"> 6.1), </w:t>
            </w:r>
            <w:proofErr w:type="spellStart"/>
            <w:r w:rsidRPr="00AF2C57">
              <w:t>corresponding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to</w:t>
            </w:r>
            <w:proofErr w:type="spellEnd"/>
            <w:r w:rsidRPr="00AF2C57">
              <w:t xml:space="preserve"> a </w:t>
            </w:r>
            <w:proofErr w:type="spellStart"/>
            <w:r w:rsidRPr="00AF2C57">
              <w:t>slightly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hypodense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lesion</w:t>
            </w:r>
            <w:proofErr w:type="spellEnd"/>
            <w:r w:rsidRPr="00AF2C57">
              <w:t xml:space="preserve">, </w:t>
            </w:r>
            <w:proofErr w:type="spellStart"/>
            <w:r w:rsidRPr="00AF2C57">
              <w:t>most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consistent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with</w:t>
            </w:r>
            <w:proofErr w:type="spellEnd"/>
            <w:r w:rsidRPr="00AF2C57">
              <w:t xml:space="preserve"> a </w:t>
            </w:r>
            <w:proofErr w:type="spellStart"/>
            <w:r w:rsidRPr="00AF2C57">
              <w:t>nodular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goiter</w:t>
            </w:r>
            <w:proofErr w:type="spellEnd"/>
            <w:r w:rsidRPr="00AF2C57">
              <w:t xml:space="preserve">. </w:t>
            </w:r>
            <w:proofErr w:type="spellStart"/>
            <w:r w:rsidRPr="00AF2C57">
              <w:t>No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lymph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nodes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or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pulmonary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lesions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suspicious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for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malignancy</w:t>
            </w:r>
            <w:proofErr w:type="spellEnd"/>
            <w:r w:rsidRPr="00AF2C57">
              <w:t>.</w:t>
            </w:r>
          </w:p>
          <w:p w14:paraId="05AA29C1" w14:textId="39F68AB1" w:rsidR="00AF2C57" w:rsidRPr="00AF2C57" w:rsidRDefault="00AF2C57" w:rsidP="00AF2C57">
            <w:pPr>
              <w:pStyle w:val="p2"/>
            </w:pPr>
            <w:r w:rsidRPr="00AF2C57">
              <w:rPr>
                <w:rStyle w:val="s1"/>
                <w:rFonts w:eastAsiaTheme="majorEastAsia"/>
              </w:rPr>
              <w:t>Abdomen/</w:t>
            </w:r>
            <w:proofErr w:type="spellStart"/>
            <w:r w:rsidRPr="00AF2C57">
              <w:rPr>
                <w:rStyle w:val="s1"/>
                <w:rFonts w:eastAsiaTheme="majorEastAsia"/>
              </w:rPr>
              <w:t>Pelvis</w:t>
            </w:r>
            <w:proofErr w:type="spellEnd"/>
            <w:r w:rsidRPr="00AF2C57">
              <w:rPr>
                <w:rStyle w:val="s1"/>
                <w:rFonts w:eastAsiaTheme="majorEastAsia"/>
              </w:rPr>
              <w:t>:</w:t>
            </w:r>
            <w:r w:rsidRPr="00AF2C57">
              <w:t xml:space="preserve"> </w:t>
            </w:r>
            <w:proofErr w:type="spellStart"/>
            <w:r w:rsidRPr="00AF2C57">
              <w:t>Intensely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tracer-avid</w:t>
            </w:r>
            <w:proofErr w:type="spellEnd"/>
            <w:r w:rsidRPr="00AF2C57">
              <w:t xml:space="preserve">, hyperdense </w:t>
            </w:r>
            <w:proofErr w:type="spellStart"/>
            <w:r w:rsidRPr="00AF2C57">
              <w:t>tissue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proliferation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protruding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convexly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into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the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lumen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of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the</w:t>
            </w:r>
            <w:proofErr w:type="spellEnd"/>
            <w:r w:rsidRPr="00AF2C57">
              <w:t xml:space="preserve"> terminal </w:t>
            </w:r>
            <w:proofErr w:type="spellStart"/>
            <w:r w:rsidRPr="00AF2C57">
              <w:t>ileum</w:t>
            </w:r>
            <w:proofErr w:type="spellEnd"/>
            <w:r w:rsidRPr="00AF2C57">
              <w:t xml:space="preserve"> (</w:t>
            </w:r>
            <w:proofErr w:type="spellStart"/>
            <w:r w:rsidRPr="00AF2C57">
              <w:t>approximately</w:t>
            </w:r>
            <w:proofErr w:type="spellEnd"/>
            <w:r w:rsidRPr="00AF2C57">
              <w:t xml:space="preserve"> </w:t>
            </w:r>
            <w:r w:rsidRPr="00AF2C57">
              <w:t>13</w:t>
            </w:r>
            <w:r w:rsidRPr="00AF2C57">
              <w:t xml:space="preserve"> × 1</w:t>
            </w:r>
            <w:r w:rsidRPr="00AF2C57">
              <w:t>5</w:t>
            </w:r>
            <w:r w:rsidRPr="00AF2C57">
              <w:t xml:space="preserve"> mm, </w:t>
            </w:r>
            <w:proofErr w:type="spellStart"/>
            <w:r w:rsidRPr="00AF2C57">
              <w:t>SUVmax</w:t>
            </w:r>
            <w:proofErr w:type="spellEnd"/>
            <w:r w:rsidRPr="00AF2C57">
              <w:t xml:space="preserve"> 4</w:t>
            </w:r>
            <w:r w:rsidRPr="00AF2C57">
              <w:t>3</w:t>
            </w:r>
            <w:r w:rsidRPr="00AF2C57">
              <w:t xml:space="preserve">). </w:t>
            </w:r>
            <w:proofErr w:type="spellStart"/>
            <w:r w:rsidRPr="00AF2C57">
              <w:t>Otherwise</w:t>
            </w:r>
            <w:proofErr w:type="spellEnd"/>
            <w:r w:rsidRPr="00AF2C57">
              <w:t xml:space="preserve">, </w:t>
            </w:r>
            <w:proofErr w:type="spellStart"/>
            <w:r w:rsidRPr="00AF2C57">
              <w:t>no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lymph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nodes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or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lesions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suspicious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for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malignancy</w:t>
            </w:r>
            <w:proofErr w:type="spellEnd"/>
            <w:r w:rsidRPr="00AF2C57">
              <w:t xml:space="preserve"> in </w:t>
            </w:r>
            <w:proofErr w:type="spellStart"/>
            <w:r w:rsidRPr="00AF2C57">
              <w:t>the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upper</w:t>
            </w:r>
            <w:proofErr w:type="spellEnd"/>
            <w:r w:rsidRPr="00AF2C57">
              <w:t xml:space="preserve"> abdominal </w:t>
            </w:r>
            <w:proofErr w:type="spellStart"/>
            <w:r w:rsidRPr="00AF2C57">
              <w:t>or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pelvic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organs</w:t>
            </w:r>
            <w:proofErr w:type="spellEnd"/>
            <w:r w:rsidRPr="00AF2C57">
              <w:t xml:space="preserve">. </w:t>
            </w:r>
            <w:proofErr w:type="spellStart"/>
            <w:r w:rsidRPr="00AF2C57">
              <w:t>Arterially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hypervascularized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area</w:t>
            </w:r>
            <w:proofErr w:type="spellEnd"/>
            <w:r w:rsidRPr="00AF2C57">
              <w:t xml:space="preserve"> in </w:t>
            </w:r>
            <w:proofErr w:type="spellStart"/>
            <w:r w:rsidRPr="00AF2C57">
              <w:t>liver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segment</w:t>
            </w:r>
            <w:proofErr w:type="spellEnd"/>
            <w:r w:rsidRPr="00AF2C57">
              <w:t xml:space="preserve"> 2 (8 mm) </w:t>
            </w:r>
            <w:proofErr w:type="spellStart"/>
            <w:r w:rsidRPr="00AF2C57">
              <w:t>without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increased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tracer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uptake</w:t>
            </w:r>
            <w:proofErr w:type="spellEnd"/>
            <w:r w:rsidRPr="00AF2C57">
              <w:t xml:space="preserve">, </w:t>
            </w:r>
            <w:proofErr w:type="spellStart"/>
            <w:r w:rsidRPr="00AF2C57">
              <w:t>most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consistent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with</w:t>
            </w:r>
            <w:proofErr w:type="spellEnd"/>
            <w:r w:rsidRPr="00AF2C57">
              <w:t xml:space="preserve"> a </w:t>
            </w:r>
            <w:proofErr w:type="spellStart"/>
            <w:r w:rsidRPr="00AF2C57">
              <w:t>hemangioma</w:t>
            </w:r>
            <w:proofErr w:type="spellEnd"/>
            <w:r w:rsidRPr="00AF2C57">
              <w:t xml:space="preserve">. Mean </w:t>
            </w:r>
            <w:proofErr w:type="spellStart"/>
            <w:r w:rsidRPr="00AF2C57">
              <w:t>hepatic</w:t>
            </w:r>
            <w:proofErr w:type="spellEnd"/>
            <w:r w:rsidRPr="00AF2C57">
              <w:t xml:space="preserve"> SUV: 7.</w:t>
            </w:r>
            <w:r w:rsidRPr="00AF2C57">
              <w:t>8</w:t>
            </w:r>
            <w:r w:rsidRPr="00AF2C57">
              <w:t>.</w:t>
            </w:r>
          </w:p>
          <w:p w14:paraId="5014AE07" w14:textId="2D94A123" w:rsidR="00AF2C57" w:rsidRPr="00AF2C57" w:rsidRDefault="00AF2C57" w:rsidP="00AF2C57">
            <w:pPr>
              <w:pStyle w:val="p2"/>
            </w:pPr>
            <w:r w:rsidRPr="00AF2C57">
              <w:rPr>
                <w:rStyle w:val="s1"/>
                <w:rFonts w:eastAsiaTheme="majorEastAsia"/>
              </w:rPr>
              <w:t>Skeleton:</w:t>
            </w:r>
            <w:r w:rsidRPr="00AF2C57">
              <w:t xml:space="preserve"> </w:t>
            </w:r>
            <w:proofErr w:type="spellStart"/>
            <w:r w:rsidRPr="00AF2C57">
              <w:t>No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osseous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lesions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suspicious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for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malignancy</w:t>
            </w:r>
            <w:proofErr w:type="spellEnd"/>
            <w:r w:rsidRPr="00AF2C57">
              <w:t>.</w:t>
            </w:r>
          </w:p>
          <w:p w14:paraId="77409EC9" w14:textId="4EE47621" w:rsidR="00AF2C57" w:rsidRPr="00AF2C57" w:rsidRDefault="00AF2C57" w:rsidP="00AF2C57">
            <w:pPr>
              <w:pStyle w:val="p1"/>
            </w:pPr>
            <w:proofErr w:type="spellStart"/>
            <w:proofErr w:type="gramStart"/>
            <w:r w:rsidRPr="00AF2C57">
              <w:t>Impression:Intensely</w:t>
            </w:r>
            <w:proofErr w:type="spellEnd"/>
            <w:proofErr w:type="gramEnd"/>
            <w:r w:rsidRPr="00AF2C57">
              <w:t xml:space="preserve"> </w:t>
            </w:r>
            <w:proofErr w:type="spellStart"/>
            <w:r w:rsidRPr="00AF2C57">
              <w:t>somatostatin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receptor</w:t>
            </w:r>
            <w:proofErr w:type="spellEnd"/>
            <w:r w:rsidRPr="00AF2C57">
              <w:t>–</w:t>
            </w:r>
            <w:proofErr w:type="spellStart"/>
            <w:r w:rsidRPr="00AF2C57">
              <w:t>expressing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tissue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proliferation</w:t>
            </w:r>
            <w:proofErr w:type="spellEnd"/>
            <w:r w:rsidRPr="00AF2C57">
              <w:t xml:space="preserve"> in </w:t>
            </w:r>
            <w:proofErr w:type="spellStart"/>
            <w:r w:rsidRPr="00AF2C57">
              <w:t>the</w:t>
            </w:r>
            <w:proofErr w:type="spellEnd"/>
            <w:r w:rsidRPr="00AF2C57">
              <w:t xml:space="preserve"> terminal </w:t>
            </w:r>
            <w:proofErr w:type="spellStart"/>
            <w:r w:rsidRPr="00AF2C57">
              <w:t>ileum</w:t>
            </w:r>
            <w:proofErr w:type="spellEnd"/>
            <w:r w:rsidRPr="00AF2C57">
              <w:t xml:space="preserve">, </w:t>
            </w:r>
            <w:proofErr w:type="spellStart"/>
            <w:r w:rsidRPr="00AF2C57">
              <w:t>well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compatible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with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the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histologically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confirmed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neuroendocrine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tumor</w:t>
            </w:r>
            <w:proofErr w:type="spellEnd"/>
            <w:r w:rsidRPr="00AF2C57">
              <w:t xml:space="preserve"> (NET). </w:t>
            </w:r>
            <w:proofErr w:type="spellStart"/>
            <w:r w:rsidRPr="00AF2C57">
              <w:t>No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evidence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of</w:t>
            </w:r>
            <w:proofErr w:type="spellEnd"/>
            <w:r w:rsidRPr="00AF2C57">
              <w:t xml:space="preserve"> </w:t>
            </w:r>
            <w:proofErr w:type="spellStart"/>
            <w:r w:rsidRPr="00AF2C57">
              <w:t>metastases</w:t>
            </w:r>
            <w:proofErr w:type="spellEnd"/>
            <w:r w:rsidRPr="00AF2C57">
              <w:t>.</w:t>
            </w:r>
          </w:p>
          <w:p w14:paraId="472B2E03" w14:textId="77777777" w:rsidR="00AF2C57" w:rsidRPr="00AF2C57" w:rsidRDefault="00AF2C57"/>
        </w:tc>
        <w:tc>
          <w:tcPr>
            <w:tcW w:w="988" w:type="dxa"/>
          </w:tcPr>
          <w:p w14:paraId="5E9111B0" w14:textId="10B5A6D3" w:rsidR="00AF2C57" w:rsidRDefault="00AF2C57">
            <w:r>
              <w:rPr>
                <w:rFonts w:ascii="Calibri" w:hAnsi="Calibri" w:cs="Calibri"/>
                <w:color w:val="000000"/>
                <w:sz w:val="22"/>
                <w:szCs w:val="22"/>
              </w:rPr>
              <w:t>T2N0M0</w:t>
            </w:r>
          </w:p>
        </w:tc>
        <w:tc>
          <w:tcPr>
            <w:tcW w:w="988" w:type="dxa"/>
          </w:tcPr>
          <w:p w14:paraId="7E607CA7" w14:textId="11C8F084" w:rsidR="00AF2C57" w:rsidRDefault="00AF2C57">
            <w:r>
              <w:rPr>
                <w:rFonts w:ascii="Calibri" w:hAnsi="Calibri" w:cs="Calibri"/>
                <w:color w:val="000000"/>
                <w:sz w:val="22"/>
                <w:szCs w:val="22"/>
              </w:rPr>
              <w:t>T2N0M0</w:t>
            </w:r>
          </w:p>
        </w:tc>
        <w:tc>
          <w:tcPr>
            <w:tcW w:w="988" w:type="dxa"/>
          </w:tcPr>
          <w:p w14:paraId="569B0C33" w14:textId="1DFE2ECD" w:rsidR="00AF2C57" w:rsidRDefault="00AF2C57">
            <w:r>
              <w:rPr>
                <w:rFonts w:ascii="Calibri" w:hAnsi="Calibri" w:cs="Calibri"/>
                <w:color w:val="000000"/>
                <w:sz w:val="22"/>
                <w:szCs w:val="22"/>
              </w:rPr>
              <w:t>T2N0M0</w:t>
            </w:r>
          </w:p>
        </w:tc>
        <w:tc>
          <w:tcPr>
            <w:tcW w:w="988" w:type="dxa"/>
          </w:tcPr>
          <w:p w14:paraId="152FF232" w14:textId="53BA0B5B" w:rsidR="00AF2C57" w:rsidRDefault="00AF2C57">
            <w:r>
              <w:rPr>
                <w:rFonts w:ascii="Calibri" w:hAnsi="Calibri" w:cs="Calibri"/>
                <w:color w:val="000000"/>
                <w:sz w:val="22"/>
                <w:szCs w:val="22"/>
              </w:rPr>
              <w:t>T2N0M0</w:t>
            </w:r>
          </w:p>
        </w:tc>
        <w:tc>
          <w:tcPr>
            <w:tcW w:w="988" w:type="dxa"/>
          </w:tcPr>
          <w:p w14:paraId="3931526E" w14:textId="64955A1F" w:rsidR="00AF2C57" w:rsidRDefault="00AF2C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T2N0M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14:paraId="01985633" w14:textId="77777777" w:rsidR="00AF2C57" w:rsidRDefault="00AF2C57" w:rsidP="00AF2C57">
      <w:pPr>
        <w:pStyle w:val="p1"/>
      </w:pPr>
      <w:r>
        <w:t xml:space="preserve"> </w:t>
      </w:r>
      <w:proofErr w:type="spellStart"/>
      <w:r>
        <w:rPr>
          <w:i/>
          <w:iCs/>
        </w:rPr>
        <w:t>Supplementary</w:t>
      </w:r>
      <w:proofErr w:type="spellEnd"/>
      <w:r>
        <w:rPr>
          <w:i/>
          <w:iCs/>
        </w:rPr>
        <w:t xml:space="preserve"> Table 1. </w:t>
      </w:r>
      <w:proofErr w:type="spellStart"/>
      <w:r>
        <w:rPr>
          <w:i/>
          <w:iCs/>
        </w:rPr>
        <w:t>Example</w:t>
      </w:r>
      <w:proofErr w:type="spellEnd"/>
      <w:r>
        <w:rPr>
          <w:i/>
          <w:iCs/>
        </w:rPr>
        <w:t xml:space="preserve"> PET/CT </w:t>
      </w:r>
      <w:proofErr w:type="spellStart"/>
      <w:r>
        <w:rPr>
          <w:i/>
          <w:iCs/>
        </w:rPr>
        <w:t>report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with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corresponding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ground-truth</w:t>
      </w:r>
      <w:proofErr w:type="spellEnd"/>
      <w:r>
        <w:rPr>
          <w:i/>
          <w:iCs/>
        </w:rPr>
        <w:t xml:space="preserve"> TNM </w:t>
      </w:r>
      <w:proofErr w:type="spellStart"/>
      <w:r>
        <w:rPr>
          <w:i/>
          <w:iCs/>
        </w:rPr>
        <w:t>classification</w:t>
      </w:r>
      <w:proofErr w:type="spellEnd"/>
      <w:r>
        <w:rPr>
          <w:i/>
          <w:iCs/>
        </w:rPr>
        <w:t xml:space="preserve"> and model-</w:t>
      </w:r>
      <w:proofErr w:type="spellStart"/>
      <w:r>
        <w:rPr>
          <w:i/>
          <w:iCs/>
        </w:rPr>
        <w:t>generated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outputs</w:t>
      </w:r>
      <w:proofErr w:type="spellEnd"/>
      <w:r>
        <w:rPr>
          <w:i/>
          <w:iCs/>
        </w:rPr>
        <w:t>.</w:t>
      </w:r>
    </w:p>
    <w:p w14:paraId="321E3E84" w14:textId="4C2F915B" w:rsidR="00E852D0" w:rsidRDefault="00E852D0"/>
    <w:sectPr w:rsidR="00E852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57"/>
    <w:rsid w:val="001933E0"/>
    <w:rsid w:val="001A44D2"/>
    <w:rsid w:val="001D59CE"/>
    <w:rsid w:val="001E152F"/>
    <w:rsid w:val="001E724B"/>
    <w:rsid w:val="00274860"/>
    <w:rsid w:val="00341F77"/>
    <w:rsid w:val="00436F90"/>
    <w:rsid w:val="00492402"/>
    <w:rsid w:val="004B23B3"/>
    <w:rsid w:val="004B41CE"/>
    <w:rsid w:val="004F122F"/>
    <w:rsid w:val="004F61DA"/>
    <w:rsid w:val="00633D5B"/>
    <w:rsid w:val="00647EBD"/>
    <w:rsid w:val="006929AB"/>
    <w:rsid w:val="006C7B78"/>
    <w:rsid w:val="006E4321"/>
    <w:rsid w:val="00756CE7"/>
    <w:rsid w:val="007D1337"/>
    <w:rsid w:val="007F6216"/>
    <w:rsid w:val="008923F3"/>
    <w:rsid w:val="008F18B2"/>
    <w:rsid w:val="00992549"/>
    <w:rsid w:val="00994356"/>
    <w:rsid w:val="009A641A"/>
    <w:rsid w:val="00A26E14"/>
    <w:rsid w:val="00A429E0"/>
    <w:rsid w:val="00AC756C"/>
    <w:rsid w:val="00AF2C57"/>
    <w:rsid w:val="00B66486"/>
    <w:rsid w:val="00BE22BD"/>
    <w:rsid w:val="00C066FE"/>
    <w:rsid w:val="00CB565D"/>
    <w:rsid w:val="00D0799F"/>
    <w:rsid w:val="00D2050A"/>
    <w:rsid w:val="00DA2247"/>
    <w:rsid w:val="00E264EF"/>
    <w:rsid w:val="00E852D0"/>
    <w:rsid w:val="00F435F1"/>
    <w:rsid w:val="00FB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0CD1A4"/>
  <w15:chartTrackingRefBased/>
  <w15:docId w15:val="{74F41D2B-C83A-AE49-8903-18AC3FBE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F2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F2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F2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2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2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2C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2C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2C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2C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2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2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F2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2C5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2C5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2C5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2C5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2C5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2C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2C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2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2C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2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2C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F2C5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2C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F2C5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2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2C5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2C5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AF2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Standard"/>
    <w:rsid w:val="00AF2C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p2">
    <w:name w:val="p2"/>
    <w:basedOn w:val="Standard"/>
    <w:rsid w:val="00AF2C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s1">
    <w:name w:val="s1"/>
    <w:basedOn w:val="Absatz-Standardschriftart"/>
    <w:rsid w:val="00AF2C57"/>
  </w:style>
  <w:style w:type="paragraph" w:customStyle="1" w:styleId="p3">
    <w:name w:val="p3"/>
    <w:basedOn w:val="Standard"/>
    <w:rsid w:val="00AF2C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Sperl</dc:creator>
  <cp:keywords/>
  <dc:description/>
  <cp:lastModifiedBy>Daniel Sperl</cp:lastModifiedBy>
  <cp:revision>1</cp:revision>
  <dcterms:created xsi:type="dcterms:W3CDTF">2025-10-27T09:19:00Z</dcterms:created>
  <dcterms:modified xsi:type="dcterms:W3CDTF">2025-10-27T09:24:00Z</dcterms:modified>
</cp:coreProperties>
</file>