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21D8DC">
      <w:pPr>
        <w:jc w:val="center"/>
        <w:rPr>
          <w:rFonts w:ascii="微软雅黑" w:hAnsi="微软雅黑" w:eastAsia="微软雅黑" w:cs="微软雅黑"/>
          <w:b/>
          <w:bCs/>
          <w:sz w:val="36"/>
          <w:szCs w:val="36"/>
        </w:rPr>
      </w:pPr>
      <w:r>
        <w:rPr>
          <w:rFonts w:hint="eastAsia" w:ascii="微软雅黑" w:hAnsi="微软雅黑" w:eastAsia="微软雅黑" w:cs="微软雅黑"/>
          <w:b/>
          <w:bCs/>
          <w:sz w:val="36"/>
          <w:szCs w:val="36"/>
        </w:rPr>
        <w:t>Supplementary Appendix</w:t>
      </w:r>
    </w:p>
    <w:p w14:paraId="5C897179">
      <w:pPr>
        <w:rPr>
          <w:rFonts w:ascii="微软雅黑" w:hAnsi="微软雅黑" w:eastAsia="微软雅黑" w:cs="微软雅黑"/>
          <w:b/>
          <w:bCs/>
          <w:sz w:val="20"/>
          <w:szCs w:val="20"/>
        </w:rPr>
      </w:pPr>
    </w:p>
    <w:p w14:paraId="1FD30B0C">
      <w:pPr>
        <w:jc w:val="center"/>
        <w:rPr>
          <w:rFonts w:ascii="微软雅黑" w:hAnsi="微软雅黑" w:eastAsia="微软雅黑" w:cs="微软雅黑"/>
          <w:b/>
          <w:bCs/>
          <w:sz w:val="24"/>
        </w:rPr>
      </w:pPr>
      <w:r>
        <w:rPr>
          <w:rFonts w:hint="eastAsia" w:ascii="微软雅黑" w:hAnsi="微软雅黑" w:eastAsia="微软雅黑" w:cs="微软雅黑"/>
          <w:b/>
          <w:bCs/>
          <w:sz w:val="24"/>
        </w:rPr>
        <w:t>Development and Evaluation of Multi-Strategy Fusion Machine Learning Models for Predicting Postoperative Recurrence in Non-Small Cell Lung Cancer</w:t>
      </w:r>
    </w:p>
    <w:p w14:paraId="7E5B87E6">
      <w:pPr>
        <w:widowControl/>
        <w:jc w:val="left"/>
        <w:rPr>
          <w:rFonts w:ascii="微软雅黑" w:hAnsi="微软雅黑" w:eastAsia="微软雅黑" w:cs="微软雅黑"/>
          <w:b/>
          <w:bCs/>
          <w:sz w:val="20"/>
          <w:szCs w:val="20"/>
        </w:rPr>
      </w:pPr>
      <w:r>
        <w:rPr>
          <w:rFonts w:ascii="微软雅黑" w:hAnsi="微软雅黑" w:eastAsia="微软雅黑" w:cs="微软雅黑"/>
          <w:b/>
          <w:bCs/>
          <w:sz w:val="20"/>
          <w:szCs w:val="20"/>
        </w:rPr>
        <w:br w:type="page"/>
      </w:r>
    </w:p>
    <w:p w14:paraId="187979C5">
      <w:pPr>
        <w:pStyle w:val="11"/>
        <w:numPr>
          <w:ilvl w:val="0"/>
          <w:numId w:val="0"/>
        </w:numPr>
        <w:ind w:left="360" w:leftChars="0" w:hanging="360" w:firstLineChars="0"/>
        <w:rPr>
          <w:rFonts w:ascii="微软雅黑" w:hAnsi="微软雅黑" w:eastAsia="微软雅黑" w:cs="微软雅黑"/>
          <w:sz w:val="24"/>
        </w:rPr>
      </w:pPr>
      <w:r>
        <w:rPr>
          <w:rFonts w:hint="default" w:ascii="微软雅黑" w:hAnsi="微软雅黑" w:eastAsia="微软雅黑" w:cs="微软雅黑"/>
          <w:b/>
          <w:bCs/>
          <w:kern w:val="2"/>
          <w:sz w:val="24"/>
          <w:szCs w:val="24"/>
          <w:lang w:val="en-US" w:eastAsia="zh-CN" w:bidi="ar-SA"/>
        </w:rPr>
        <w:t>1、</w:t>
      </w:r>
      <w:r>
        <w:rPr>
          <w:rFonts w:ascii="微软雅黑" w:hAnsi="微软雅黑" w:eastAsia="微软雅黑" w:cs="微软雅黑"/>
          <w:b/>
          <w:bCs/>
          <w:sz w:val="24"/>
        </w:rPr>
        <w:t>Missing data and imputation methods</w:t>
      </w:r>
    </w:p>
    <w:p w14:paraId="07412DBF">
      <w:pPr>
        <w:ind w:firstLine="480" w:firstLineChars="200"/>
        <w:rPr>
          <w:rFonts w:ascii="微软雅黑" w:hAnsi="微软雅黑" w:eastAsia="微软雅黑" w:cs="微软雅黑"/>
          <w:sz w:val="24"/>
        </w:rPr>
      </w:pPr>
      <w:r>
        <w:rPr>
          <w:rFonts w:ascii="微软雅黑" w:hAnsi="微软雅黑" w:eastAsia="微软雅黑" w:cs="微软雅黑"/>
          <w:sz w:val="24"/>
        </w:rPr>
        <w:t>Missing data and imputation: BMI was missing in 31 patients (10.1%). Neutrophil count, Lymphocyte count, and Monocyte count were each missing in 1 patient (0.3%). AFP, CEA, CA125, and CA19-9 were each missing in 25 patients (8.1%). All variables were continuous and non-normally distributed. Missing values were imputed using the median in the main analysis.</w:t>
      </w:r>
    </w:p>
    <w:p w14:paraId="6A84AE2F">
      <w:pPr>
        <w:ind w:firstLine="480" w:firstLineChars="200"/>
        <w:rPr>
          <w:rFonts w:ascii="微软雅黑" w:hAnsi="微软雅黑" w:eastAsia="微软雅黑" w:cs="微软雅黑"/>
          <w:sz w:val="20"/>
          <w:szCs w:val="20"/>
        </w:rPr>
      </w:pPr>
      <w:r>
        <w:rPr>
          <w:rFonts w:ascii="微软雅黑" w:hAnsi="微软雅黑" w:eastAsia="微软雅黑" w:cs="微软雅黑"/>
          <w:sz w:val="24"/>
        </w:rPr>
        <w:t xml:space="preserve">To assess the impact of missing data, a clinical model was trained using the original, non-imputed dataset. Model performance was evaluated using five-fold cross-validation. Metrics for each fold and overall cross-validated performance are summarized below. </w:t>
      </w:r>
      <w:r>
        <w:rPr>
          <w:rFonts w:hint="eastAsia" w:ascii="微软雅黑" w:hAnsi="微软雅黑" w:eastAsia="微软雅黑" w:cs="微软雅黑"/>
          <w:sz w:val="24"/>
        </w:rPr>
        <w:t>No significant differences in model performance were observed between analyses conducted using the imputed dataset and the original non-imputed dataset, indicating that median imputation did not introduce substantial bias.</w:t>
      </w:r>
    </w:p>
    <w:p w14:paraId="588163D8">
      <w:pPr>
        <w:jc w:val="both"/>
        <w:rPr>
          <w:rFonts w:ascii="微软雅黑" w:hAnsi="微软雅黑" w:eastAsia="微软雅黑"/>
          <w:b/>
          <w:bCs/>
          <w:sz w:val="20"/>
          <w:szCs w:val="20"/>
        </w:rPr>
      </w:pPr>
      <w:r>
        <w:rPr>
          <w:rFonts w:ascii="微软雅黑" w:hAnsi="微软雅黑" w:eastAsia="微软雅黑"/>
          <w:b/>
          <w:bCs/>
          <w:sz w:val="20"/>
          <w:szCs w:val="20"/>
        </w:rPr>
        <w:t>Supplementary Table S1. Clinical model performance on non-imputed data</w:t>
      </w:r>
    </w:p>
    <w:tbl>
      <w:tblPr>
        <w:tblStyle w:val="5"/>
        <w:tblpPr w:leftFromText="180" w:rightFromText="180" w:vertAnchor="text" w:horzAnchor="page" w:tblpXSpec="center" w:tblpY="222"/>
        <w:tblW w:w="5000" w:type="pct"/>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56" w:type="dxa"/>
          <w:left w:w="96" w:type="dxa"/>
          <w:bottom w:w="56" w:type="dxa"/>
          <w:right w:w="96" w:type="dxa"/>
        </w:tblCellMar>
      </w:tblPr>
      <w:tblGrid>
        <w:gridCol w:w="800"/>
        <w:gridCol w:w="676"/>
        <w:gridCol w:w="1928"/>
        <w:gridCol w:w="1103"/>
        <w:gridCol w:w="1089"/>
        <w:gridCol w:w="977"/>
        <w:gridCol w:w="994"/>
        <w:gridCol w:w="931"/>
      </w:tblGrid>
      <w:tr w14:paraId="526CDC7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56" w:type="dxa"/>
            <w:left w:w="96" w:type="dxa"/>
            <w:bottom w:w="56" w:type="dxa"/>
            <w:right w:w="96" w:type="dxa"/>
          </w:tblCellMar>
        </w:tblPrEx>
        <w:trPr>
          <w:tblHeader/>
          <w:jc w:val="center"/>
        </w:trPr>
        <w:tc>
          <w:tcPr>
            <w:tcW w:w="471" w:type="pct"/>
            <w:tcBorders>
              <w:bottom w:val="single" w:color="auto" w:sz="12" w:space="0"/>
            </w:tcBorders>
            <w:noWrap/>
            <w:vAlign w:val="center"/>
          </w:tcPr>
          <w:p w14:paraId="504B7901">
            <w:pPr>
              <w:widowControl/>
              <w:snapToGrid w:val="0"/>
              <w:textAlignment w:val="center"/>
              <w:rPr>
                <w:rFonts w:ascii="微软雅黑" w:hAnsi="微软雅黑" w:eastAsia="微软雅黑" w:cs="微软雅黑"/>
                <w:b/>
                <w:color w:val="000000"/>
                <w:sz w:val="20"/>
                <w:szCs w:val="20"/>
              </w:rPr>
            </w:pPr>
            <w:r>
              <w:rPr>
                <w:b/>
                <w:bCs/>
                <w:sz w:val="20"/>
                <w:szCs w:val="20"/>
              </w:rPr>
              <w:t>Fold</w:t>
            </w:r>
          </w:p>
        </w:tc>
        <w:tc>
          <w:tcPr>
            <w:tcW w:w="398" w:type="pct"/>
            <w:tcBorders>
              <w:bottom w:val="single" w:color="auto" w:sz="12" w:space="0"/>
            </w:tcBorders>
            <w:noWrap/>
            <w:vAlign w:val="center"/>
          </w:tcPr>
          <w:p w14:paraId="7A6DF533">
            <w:pPr>
              <w:widowControl/>
              <w:snapToGrid w:val="0"/>
              <w:textAlignment w:val="center"/>
              <w:rPr>
                <w:rFonts w:ascii="微软雅黑" w:hAnsi="微软雅黑" w:eastAsia="微软雅黑" w:cs="微软雅黑"/>
                <w:b/>
                <w:color w:val="000000"/>
                <w:sz w:val="20"/>
                <w:szCs w:val="20"/>
              </w:rPr>
            </w:pPr>
            <w:r>
              <w:rPr>
                <w:b/>
                <w:bCs/>
                <w:sz w:val="20"/>
                <w:szCs w:val="20"/>
              </w:rPr>
              <w:t>AUC</w:t>
            </w:r>
          </w:p>
        </w:tc>
        <w:tc>
          <w:tcPr>
            <w:tcW w:w="1133" w:type="pct"/>
            <w:tcBorders>
              <w:bottom w:val="single" w:color="auto" w:sz="12" w:space="0"/>
            </w:tcBorders>
            <w:noWrap/>
            <w:vAlign w:val="center"/>
          </w:tcPr>
          <w:p w14:paraId="67649D8F">
            <w:pPr>
              <w:widowControl/>
              <w:snapToGrid w:val="0"/>
              <w:textAlignment w:val="center"/>
              <w:rPr>
                <w:rFonts w:ascii="微软雅黑" w:hAnsi="微软雅黑" w:eastAsia="微软雅黑" w:cs="微软雅黑"/>
                <w:b/>
                <w:color w:val="000000"/>
                <w:sz w:val="20"/>
                <w:szCs w:val="20"/>
              </w:rPr>
            </w:pPr>
            <w:r>
              <w:rPr>
                <w:b/>
                <w:bCs/>
                <w:sz w:val="20"/>
                <w:szCs w:val="20"/>
              </w:rPr>
              <w:t>AUC (95% CI)</w:t>
            </w:r>
          </w:p>
        </w:tc>
        <w:tc>
          <w:tcPr>
            <w:tcW w:w="648" w:type="pct"/>
            <w:tcBorders>
              <w:bottom w:val="single" w:color="auto" w:sz="12" w:space="0"/>
            </w:tcBorders>
            <w:noWrap/>
            <w:vAlign w:val="center"/>
          </w:tcPr>
          <w:p w14:paraId="19FD76DB">
            <w:pPr>
              <w:widowControl/>
              <w:snapToGrid w:val="0"/>
              <w:textAlignment w:val="center"/>
              <w:rPr>
                <w:rFonts w:ascii="微软雅黑" w:hAnsi="微软雅黑" w:eastAsia="微软雅黑" w:cs="微软雅黑"/>
                <w:b/>
                <w:color w:val="000000"/>
                <w:sz w:val="20"/>
                <w:szCs w:val="20"/>
              </w:rPr>
            </w:pPr>
            <w:r>
              <w:rPr>
                <w:b/>
                <w:bCs/>
                <w:sz w:val="20"/>
                <w:szCs w:val="20"/>
              </w:rPr>
              <w:t>Sensitivity</w:t>
            </w:r>
          </w:p>
        </w:tc>
        <w:tc>
          <w:tcPr>
            <w:tcW w:w="640" w:type="pct"/>
            <w:tcBorders>
              <w:bottom w:val="single" w:color="auto" w:sz="12" w:space="0"/>
            </w:tcBorders>
            <w:noWrap/>
            <w:vAlign w:val="center"/>
          </w:tcPr>
          <w:p w14:paraId="2BC5655C">
            <w:pPr>
              <w:widowControl/>
              <w:snapToGrid w:val="0"/>
              <w:textAlignment w:val="center"/>
              <w:rPr>
                <w:rFonts w:ascii="微软雅黑" w:hAnsi="微软雅黑" w:eastAsia="微软雅黑" w:cs="微软雅黑"/>
                <w:b/>
                <w:color w:val="000000"/>
                <w:sz w:val="20"/>
                <w:szCs w:val="20"/>
              </w:rPr>
            </w:pPr>
            <w:r>
              <w:rPr>
                <w:b/>
                <w:bCs/>
                <w:sz w:val="20"/>
                <w:szCs w:val="20"/>
              </w:rPr>
              <w:t>Specificity</w:t>
            </w:r>
          </w:p>
        </w:tc>
        <w:tc>
          <w:tcPr>
            <w:tcW w:w="574" w:type="pct"/>
            <w:tcBorders>
              <w:bottom w:val="single" w:color="auto" w:sz="12" w:space="0"/>
            </w:tcBorders>
            <w:noWrap/>
            <w:vAlign w:val="center"/>
          </w:tcPr>
          <w:p w14:paraId="4ECE3DEF">
            <w:pPr>
              <w:widowControl/>
              <w:snapToGrid w:val="0"/>
              <w:textAlignment w:val="center"/>
              <w:rPr>
                <w:rFonts w:ascii="微软雅黑" w:hAnsi="微软雅黑" w:eastAsia="微软雅黑" w:cs="微软雅黑"/>
                <w:b/>
                <w:color w:val="000000"/>
                <w:sz w:val="20"/>
                <w:szCs w:val="20"/>
              </w:rPr>
            </w:pPr>
            <w:r>
              <w:rPr>
                <w:b/>
                <w:bCs/>
                <w:sz w:val="20"/>
                <w:szCs w:val="20"/>
              </w:rPr>
              <w:t>Accuracy</w:t>
            </w:r>
          </w:p>
        </w:tc>
        <w:tc>
          <w:tcPr>
            <w:tcW w:w="584" w:type="pct"/>
            <w:tcBorders>
              <w:bottom w:val="single" w:color="auto" w:sz="12" w:space="0"/>
            </w:tcBorders>
            <w:noWrap/>
            <w:vAlign w:val="center"/>
          </w:tcPr>
          <w:p w14:paraId="592AC68D">
            <w:pPr>
              <w:widowControl/>
              <w:snapToGrid w:val="0"/>
              <w:textAlignment w:val="center"/>
              <w:rPr>
                <w:rFonts w:ascii="微软雅黑" w:hAnsi="微软雅黑" w:eastAsia="微软雅黑" w:cs="微软雅黑"/>
                <w:b/>
                <w:color w:val="000000"/>
                <w:sz w:val="20"/>
                <w:szCs w:val="20"/>
              </w:rPr>
            </w:pPr>
            <w:r>
              <w:rPr>
                <w:b/>
                <w:bCs/>
                <w:sz w:val="20"/>
                <w:szCs w:val="20"/>
              </w:rPr>
              <w:t>Precision</w:t>
            </w:r>
          </w:p>
        </w:tc>
        <w:tc>
          <w:tcPr>
            <w:tcW w:w="547" w:type="pct"/>
            <w:tcBorders>
              <w:bottom w:val="single" w:color="auto" w:sz="12" w:space="0"/>
            </w:tcBorders>
            <w:noWrap/>
            <w:vAlign w:val="center"/>
          </w:tcPr>
          <w:p w14:paraId="590FE90F">
            <w:pPr>
              <w:widowControl/>
              <w:snapToGrid w:val="0"/>
              <w:textAlignment w:val="center"/>
              <w:rPr>
                <w:rFonts w:ascii="微软雅黑" w:hAnsi="微软雅黑" w:eastAsia="微软雅黑" w:cs="微软雅黑"/>
                <w:b/>
                <w:color w:val="000000"/>
                <w:sz w:val="20"/>
                <w:szCs w:val="20"/>
              </w:rPr>
            </w:pPr>
            <w:r>
              <w:rPr>
                <w:b/>
                <w:bCs/>
                <w:sz w:val="20"/>
                <w:szCs w:val="20"/>
              </w:rPr>
              <w:t>F1-score</w:t>
            </w:r>
          </w:p>
        </w:tc>
      </w:tr>
      <w:tr w14:paraId="5330629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56" w:type="dxa"/>
            <w:left w:w="96" w:type="dxa"/>
            <w:bottom w:w="56" w:type="dxa"/>
            <w:right w:w="96" w:type="dxa"/>
          </w:tblCellMar>
        </w:tblPrEx>
        <w:trPr>
          <w:jc w:val="center"/>
        </w:trPr>
        <w:tc>
          <w:tcPr>
            <w:tcW w:w="471" w:type="pct"/>
            <w:tcBorders>
              <w:top w:val="single" w:color="auto" w:sz="12" w:space="0"/>
              <w:tl2br w:val="nil"/>
              <w:tr2bl w:val="nil"/>
            </w:tcBorders>
            <w:vAlign w:val="center"/>
          </w:tcPr>
          <w:p w14:paraId="35535A70">
            <w:pPr>
              <w:widowControl/>
              <w:snapToGrid w:val="0"/>
              <w:textAlignment w:val="center"/>
              <w:rPr>
                <w:rFonts w:ascii="微软雅黑" w:hAnsi="微软雅黑" w:eastAsia="微软雅黑" w:cs="微软雅黑"/>
                <w:color w:val="000000"/>
                <w:sz w:val="20"/>
                <w:szCs w:val="20"/>
              </w:rPr>
            </w:pPr>
            <w:r>
              <w:rPr>
                <w:sz w:val="20"/>
                <w:szCs w:val="20"/>
              </w:rPr>
              <w:t>1</w:t>
            </w:r>
          </w:p>
        </w:tc>
        <w:tc>
          <w:tcPr>
            <w:tcW w:w="398" w:type="pct"/>
            <w:tcBorders>
              <w:top w:val="single" w:color="auto" w:sz="12" w:space="0"/>
              <w:tl2br w:val="nil"/>
              <w:tr2bl w:val="nil"/>
            </w:tcBorders>
            <w:noWrap/>
            <w:vAlign w:val="center"/>
          </w:tcPr>
          <w:p w14:paraId="59C148E9">
            <w:pPr>
              <w:widowControl/>
              <w:snapToGrid w:val="0"/>
              <w:textAlignment w:val="center"/>
              <w:rPr>
                <w:rFonts w:ascii="微软雅黑" w:hAnsi="微软雅黑" w:eastAsia="微软雅黑" w:cs="微软雅黑"/>
                <w:color w:val="000000"/>
                <w:sz w:val="20"/>
                <w:szCs w:val="20"/>
              </w:rPr>
            </w:pPr>
            <w:r>
              <w:rPr>
                <w:sz w:val="20"/>
                <w:szCs w:val="20"/>
              </w:rPr>
              <w:t>0.800</w:t>
            </w:r>
          </w:p>
        </w:tc>
        <w:tc>
          <w:tcPr>
            <w:tcW w:w="1133" w:type="pct"/>
            <w:tcBorders>
              <w:top w:val="single" w:color="auto" w:sz="12" w:space="0"/>
              <w:tl2br w:val="nil"/>
              <w:tr2bl w:val="nil"/>
            </w:tcBorders>
            <w:noWrap/>
            <w:vAlign w:val="center"/>
          </w:tcPr>
          <w:p w14:paraId="671704C2">
            <w:pPr>
              <w:widowControl/>
              <w:snapToGrid w:val="0"/>
              <w:textAlignment w:val="center"/>
              <w:rPr>
                <w:rFonts w:ascii="微软雅黑" w:hAnsi="微软雅黑" w:eastAsia="微软雅黑" w:cs="微软雅黑"/>
                <w:color w:val="000000"/>
                <w:sz w:val="20"/>
                <w:szCs w:val="20"/>
              </w:rPr>
            </w:pPr>
            <w:r>
              <w:rPr>
                <w:sz w:val="20"/>
                <w:szCs w:val="20"/>
              </w:rPr>
              <w:t>0.800 (0.658–0.905)</w:t>
            </w:r>
          </w:p>
        </w:tc>
        <w:tc>
          <w:tcPr>
            <w:tcW w:w="648" w:type="pct"/>
            <w:tcBorders>
              <w:top w:val="single" w:color="auto" w:sz="12" w:space="0"/>
              <w:tl2br w:val="nil"/>
              <w:tr2bl w:val="nil"/>
            </w:tcBorders>
            <w:noWrap/>
            <w:vAlign w:val="center"/>
          </w:tcPr>
          <w:p w14:paraId="791E78D0">
            <w:pPr>
              <w:widowControl/>
              <w:snapToGrid w:val="0"/>
              <w:textAlignment w:val="center"/>
              <w:rPr>
                <w:rFonts w:ascii="微软雅黑" w:hAnsi="微软雅黑" w:eastAsia="微软雅黑" w:cs="微软雅黑"/>
                <w:color w:val="000000"/>
                <w:sz w:val="20"/>
                <w:szCs w:val="20"/>
              </w:rPr>
            </w:pPr>
            <w:r>
              <w:rPr>
                <w:sz w:val="20"/>
                <w:szCs w:val="20"/>
              </w:rPr>
              <w:t>0.500</w:t>
            </w:r>
          </w:p>
        </w:tc>
        <w:tc>
          <w:tcPr>
            <w:tcW w:w="640" w:type="pct"/>
            <w:tcBorders>
              <w:top w:val="single" w:color="auto" w:sz="12" w:space="0"/>
              <w:tl2br w:val="nil"/>
              <w:tr2bl w:val="nil"/>
            </w:tcBorders>
            <w:noWrap/>
            <w:vAlign w:val="center"/>
          </w:tcPr>
          <w:p w14:paraId="210DCACF">
            <w:pPr>
              <w:widowControl/>
              <w:snapToGrid w:val="0"/>
              <w:textAlignment w:val="center"/>
              <w:rPr>
                <w:rFonts w:ascii="微软雅黑" w:hAnsi="微软雅黑" w:eastAsia="微软雅黑" w:cs="微软雅黑"/>
                <w:color w:val="000000"/>
                <w:sz w:val="20"/>
                <w:szCs w:val="20"/>
              </w:rPr>
            </w:pPr>
            <w:r>
              <w:rPr>
                <w:sz w:val="20"/>
                <w:szCs w:val="20"/>
              </w:rPr>
              <w:t>0.969</w:t>
            </w:r>
          </w:p>
        </w:tc>
        <w:tc>
          <w:tcPr>
            <w:tcW w:w="574" w:type="pct"/>
            <w:tcBorders>
              <w:top w:val="single" w:color="auto" w:sz="12" w:space="0"/>
              <w:tl2br w:val="nil"/>
              <w:tr2bl w:val="nil"/>
            </w:tcBorders>
            <w:noWrap/>
            <w:vAlign w:val="center"/>
          </w:tcPr>
          <w:p w14:paraId="292A3BCC">
            <w:pPr>
              <w:widowControl/>
              <w:snapToGrid w:val="0"/>
              <w:textAlignment w:val="center"/>
              <w:rPr>
                <w:rFonts w:ascii="微软雅黑" w:hAnsi="微软雅黑" w:eastAsia="微软雅黑" w:cs="微软雅黑"/>
                <w:color w:val="000000"/>
                <w:sz w:val="20"/>
                <w:szCs w:val="20"/>
              </w:rPr>
            </w:pPr>
            <w:r>
              <w:rPr>
                <w:sz w:val="20"/>
                <w:szCs w:val="20"/>
              </w:rPr>
              <w:t>0.800</w:t>
            </w:r>
          </w:p>
        </w:tc>
        <w:tc>
          <w:tcPr>
            <w:tcW w:w="584" w:type="pct"/>
            <w:tcBorders>
              <w:top w:val="single" w:color="auto" w:sz="12" w:space="0"/>
              <w:tl2br w:val="nil"/>
              <w:tr2bl w:val="nil"/>
            </w:tcBorders>
            <w:noWrap/>
            <w:vAlign w:val="center"/>
          </w:tcPr>
          <w:p w14:paraId="5444B75B">
            <w:pPr>
              <w:widowControl/>
              <w:snapToGrid w:val="0"/>
              <w:textAlignment w:val="center"/>
              <w:rPr>
                <w:rFonts w:ascii="微软雅黑" w:hAnsi="微软雅黑" w:eastAsia="微软雅黑" w:cs="微软雅黑"/>
                <w:color w:val="000000"/>
                <w:sz w:val="20"/>
                <w:szCs w:val="20"/>
              </w:rPr>
            </w:pPr>
            <w:r>
              <w:rPr>
                <w:sz w:val="20"/>
                <w:szCs w:val="20"/>
              </w:rPr>
              <w:t>0.900</w:t>
            </w:r>
          </w:p>
        </w:tc>
        <w:tc>
          <w:tcPr>
            <w:tcW w:w="547" w:type="pct"/>
            <w:tcBorders>
              <w:top w:val="single" w:color="auto" w:sz="12" w:space="0"/>
              <w:tl2br w:val="nil"/>
              <w:tr2bl w:val="nil"/>
            </w:tcBorders>
            <w:noWrap/>
            <w:vAlign w:val="center"/>
          </w:tcPr>
          <w:p w14:paraId="6B3B0B60">
            <w:pPr>
              <w:widowControl/>
              <w:snapToGrid w:val="0"/>
              <w:textAlignment w:val="center"/>
              <w:rPr>
                <w:rFonts w:ascii="微软雅黑" w:hAnsi="微软雅黑" w:eastAsia="微软雅黑" w:cs="微软雅黑"/>
                <w:color w:val="000000"/>
                <w:sz w:val="20"/>
                <w:szCs w:val="20"/>
              </w:rPr>
            </w:pPr>
            <w:r>
              <w:rPr>
                <w:sz w:val="20"/>
                <w:szCs w:val="20"/>
              </w:rPr>
              <w:t>0.643</w:t>
            </w:r>
          </w:p>
        </w:tc>
      </w:tr>
      <w:tr w14:paraId="45D58F0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56" w:type="dxa"/>
            <w:left w:w="96" w:type="dxa"/>
            <w:bottom w:w="56" w:type="dxa"/>
            <w:right w:w="96" w:type="dxa"/>
          </w:tblCellMar>
        </w:tblPrEx>
        <w:trPr>
          <w:jc w:val="center"/>
        </w:trPr>
        <w:tc>
          <w:tcPr>
            <w:tcW w:w="471" w:type="pct"/>
            <w:tcBorders>
              <w:tl2br w:val="nil"/>
              <w:tr2bl w:val="nil"/>
            </w:tcBorders>
            <w:vAlign w:val="center"/>
          </w:tcPr>
          <w:p w14:paraId="02438A30">
            <w:pPr>
              <w:widowControl/>
              <w:snapToGrid w:val="0"/>
              <w:textAlignment w:val="center"/>
              <w:rPr>
                <w:rFonts w:ascii="微软雅黑" w:hAnsi="微软雅黑" w:eastAsia="微软雅黑" w:cs="微软雅黑"/>
                <w:color w:val="000000"/>
                <w:sz w:val="20"/>
                <w:szCs w:val="20"/>
              </w:rPr>
            </w:pPr>
            <w:r>
              <w:rPr>
                <w:sz w:val="20"/>
                <w:szCs w:val="20"/>
              </w:rPr>
              <w:t>2</w:t>
            </w:r>
          </w:p>
        </w:tc>
        <w:tc>
          <w:tcPr>
            <w:tcW w:w="398" w:type="pct"/>
            <w:tcBorders>
              <w:tl2br w:val="nil"/>
              <w:tr2bl w:val="nil"/>
            </w:tcBorders>
            <w:noWrap/>
            <w:vAlign w:val="center"/>
          </w:tcPr>
          <w:p w14:paraId="7418F78D">
            <w:pPr>
              <w:widowControl/>
              <w:snapToGrid w:val="0"/>
              <w:textAlignment w:val="center"/>
              <w:rPr>
                <w:rFonts w:ascii="微软雅黑" w:hAnsi="微软雅黑" w:eastAsia="微软雅黑" w:cs="微软雅黑"/>
                <w:color w:val="000000"/>
                <w:sz w:val="20"/>
                <w:szCs w:val="20"/>
              </w:rPr>
            </w:pPr>
            <w:r>
              <w:rPr>
                <w:sz w:val="20"/>
                <w:szCs w:val="20"/>
              </w:rPr>
              <w:t>0.804</w:t>
            </w:r>
          </w:p>
        </w:tc>
        <w:tc>
          <w:tcPr>
            <w:tcW w:w="1133" w:type="pct"/>
            <w:tcBorders>
              <w:tl2br w:val="nil"/>
              <w:tr2bl w:val="nil"/>
            </w:tcBorders>
            <w:noWrap/>
            <w:vAlign w:val="center"/>
          </w:tcPr>
          <w:p w14:paraId="7CDDCB31">
            <w:pPr>
              <w:widowControl/>
              <w:snapToGrid w:val="0"/>
              <w:textAlignment w:val="center"/>
              <w:rPr>
                <w:rFonts w:ascii="微软雅黑" w:hAnsi="微软雅黑" w:eastAsia="微软雅黑" w:cs="微软雅黑"/>
                <w:color w:val="000000"/>
                <w:sz w:val="20"/>
                <w:szCs w:val="20"/>
              </w:rPr>
            </w:pPr>
            <w:r>
              <w:rPr>
                <w:sz w:val="20"/>
                <w:szCs w:val="20"/>
              </w:rPr>
              <w:t>0.804 (0.678–0.914)</w:t>
            </w:r>
          </w:p>
        </w:tc>
        <w:tc>
          <w:tcPr>
            <w:tcW w:w="648" w:type="pct"/>
            <w:tcBorders>
              <w:tl2br w:val="nil"/>
              <w:tr2bl w:val="nil"/>
            </w:tcBorders>
            <w:noWrap/>
            <w:vAlign w:val="center"/>
          </w:tcPr>
          <w:p w14:paraId="63C90804">
            <w:pPr>
              <w:widowControl/>
              <w:snapToGrid w:val="0"/>
              <w:textAlignment w:val="center"/>
              <w:rPr>
                <w:rFonts w:ascii="微软雅黑" w:hAnsi="微软雅黑" w:eastAsia="微软雅黑" w:cs="微软雅黑"/>
                <w:color w:val="000000"/>
                <w:sz w:val="20"/>
                <w:szCs w:val="20"/>
              </w:rPr>
            </w:pPr>
            <w:r>
              <w:rPr>
                <w:sz w:val="20"/>
                <w:szCs w:val="20"/>
              </w:rPr>
              <w:t>0.389</w:t>
            </w:r>
          </w:p>
        </w:tc>
        <w:tc>
          <w:tcPr>
            <w:tcW w:w="640" w:type="pct"/>
            <w:tcBorders>
              <w:tl2br w:val="nil"/>
              <w:tr2bl w:val="nil"/>
            </w:tcBorders>
            <w:noWrap/>
            <w:vAlign w:val="center"/>
          </w:tcPr>
          <w:p w14:paraId="32456CFA">
            <w:pPr>
              <w:widowControl/>
              <w:snapToGrid w:val="0"/>
              <w:textAlignment w:val="center"/>
              <w:rPr>
                <w:rFonts w:ascii="微软雅黑" w:hAnsi="微软雅黑" w:eastAsia="微软雅黑" w:cs="微软雅黑"/>
                <w:color w:val="000000"/>
                <w:sz w:val="20"/>
                <w:szCs w:val="20"/>
              </w:rPr>
            </w:pPr>
            <w:r>
              <w:rPr>
                <w:sz w:val="20"/>
                <w:szCs w:val="20"/>
              </w:rPr>
              <w:t>0.875</w:t>
            </w:r>
          </w:p>
        </w:tc>
        <w:tc>
          <w:tcPr>
            <w:tcW w:w="574" w:type="pct"/>
            <w:tcBorders>
              <w:tl2br w:val="nil"/>
              <w:tr2bl w:val="nil"/>
            </w:tcBorders>
            <w:noWrap/>
            <w:vAlign w:val="center"/>
          </w:tcPr>
          <w:p w14:paraId="2C727F66">
            <w:pPr>
              <w:widowControl/>
              <w:snapToGrid w:val="0"/>
              <w:textAlignment w:val="center"/>
              <w:rPr>
                <w:rFonts w:ascii="微软雅黑" w:hAnsi="微软雅黑" w:eastAsia="微软雅黑" w:cs="微软雅黑"/>
                <w:color w:val="000000"/>
                <w:sz w:val="20"/>
                <w:szCs w:val="20"/>
              </w:rPr>
            </w:pPr>
            <w:r>
              <w:rPr>
                <w:sz w:val="20"/>
                <w:szCs w:val="20"/>
              </w:rPr>
              <w:t>0.700</w:t>
            </w:r>
          </w:p>
        </w:tc>
        <w:tc>
          <w:tcPr>
            <w:tcW w:w="584" w:type="pct"/>
            <w:tcBorders>
              <w:tl2br w:val="nil"/>
              <w:tr2bl w:val="nil"/>
            </w:tcBorders>
            <w:noWrap/>
            <w:vAlign w:val="center"/>
          </w:tcPr>
          <w:p w14:paraId="3F8E37F5">
            <w:pPr>
              <w:widowControl/>
              <w:snapToGrid w:val="0"/>
              <w:textAlignment w:val="center"/>
              <w:rPr>
                <w:rFonts w:ascii="微软雅黑" w:hAnsi="微软雅黑" w:eastAsia="微软雅黑" w:cs="微软雅黑"/>
                <w:color w:val="000000"/>
                <w:sz w:val="20"/>
                <w:szCs w:val="20"/>
              </w:rPr>
            </w:pPr>
            <w:r>
              <w:rPr>
                <w:sz w:val="20"/>
                <w:szCs w:val="20"/>
              </w:rPr>
              <w:t>0.636</w:t>
            </w:r>
          </w:p>
        </w:tc>
        <w:tc>
          <w:tcPr>
            <w:tcW w:w="547" w:type="pct"/>
            <w:tcBorders>
              <w:tl2br w:val="nil"/>
              <w:tr2bl w:val="nil"/>
            </w:tcBorders>
            <w:noWrap/>
            <w:vAlign w:val="center"/>
          </w:tcPr>
          <w:p w14:paraId="4E058BEB">
            <w:pPr>
              <w:widowControl/>
              <w:snapToGrid w:val="0"/>
              <w:textAlignment w:val="center"/>
              <w:rPr>
                <w:rFonts w:ascii="微软雅黑" w:hAnsi="微软雅黑" w:eastAsia="微软雅黑" w:cs="微软雅黑"/>
                <w:color w:val="000000"/>
                <w:sz w:val="20"/>
                <w:szCs w:val="20"/>
              </w:rPr>
            </w:pPr>
            <w:r>
              <w:rPr>
                <w:sz w:val="20"/>
                <w:szCs w:val="20"/>
              </w:rPr>
              <w:t>0.483</w:t>
            </w:r>
          </w:p>
        </w:tc>
      </w:tr>
      <w:tr w14:paraId="381B077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56" w:type="dxa"/>
            <w:left w:w="96" w:type="dxa"/>
            <w:bottom w:w="56" w:type="dxa"/>
            <w:right w:w="96" w:type="dxa"/>
          </w:tblCellMar>
        </w:tblPrEx>
        <w:trPr>
          <w:jc w:val="center"/>
        </w:trPr>
        <w:tc>
          <w:tcPr>
            <w:tcW w:w="471" w:type="pct"/>
            <w:tcBorders>
              <w:tl2br w:val="nil"/>
              <w:tr2bl w:val="nil"/>
            </w:tcBorders>
            <w:noWrap/>
            <w:vAlign w:val="center"/>
          </w:tcPr>
          <w:p w14:paraId="2CDC3B5C">
            <w:pPr>
              <w:widowControl/>
              <w:snapToGrid w:val="0"/>
              <w:textAlignment w:val="center"/>
              <w:rPr>
                <w:rFonts w:ascii="微软雅黑" w:hAnsi="微软雅黑" w:eastAsia="微软雅黑" w:cs="微软雅黑"/>
                <w:color w:val="000000"/>
                <w:sz w:val="20"/>
                <w:szCs w:val="20"/>
              </w:rPr>
            </w:pPr>
            <w:r>
              <w:rPr>
                <w:sz w:val="20"/>
                <w:szCs w:val="20"/>
              </w:rPr>
              <w:t>3</w:t>
            </w:r>
          </w:p>
        </w:tc>
        <w:tc>
          <w:tcPr>
            <w:tcW w:w="398" w:type="pct"/>
            <w:tcBorders>
              <w:tl2br w:val="nil"/>
              <w:tr2bl w:val="nil"/>
            </w:tcBorders>
            <w:noWrap/>
            <w:vAlign w:val="center"/>
          </w:tcPr>
          <w:p w14:paraId="17DE0706">
            <w:pPr>
              <w:widowControl/>
              <w:snapToGrid w:val="0"/>
              <w:textAlignment w:val="center"/>
              <w:rPr>
                <w:rFonts w:ascii="微软雅黑" w:hAnsi="微软雅黑" w:eastAsia="微软雅黑" w:cs="微软雅黑"/>
                <w:color w:val="000000"/>
                <w:sz w:val="20"/>
                <w:szCs w:val="20"/>
              </w:rPr>
            </w:pPr>
            <w:r>
              <w:rPr>
                <w:sz w:val="20"/>
                <w:szCs w:val="20"/>
              </w:rPr>
              <w:t>0.833</w:t>
            </w:r>
          </w:p>
        </w:tc>
        <w:tc>
          <w:tcPr>
            <w:tcW w:w="1133" w:type="pct"/>
            <w:tcBorders>
              <w:tl2br w:val="nil"/>
              <w:tr2bl w:val="nil"/>
            </w:tcBorders>
            <w:noWrap/>
            <w:vAlign w:val="center"/>
          </w:tcPr>
          <w:p w14:paraId="3BC03969">
            <w:pPr>
              <w:widowControl/>
              <w:snapToGrid w:val="0"/>
              <w:textAlignment w:val="center"/>
              <w:rPr>
                <w:rFonts w:ascii="微软雅黑" w:hAnsi="微软雅黑" w:eastAsia="微软雅黑" w:cs="微软雅黑"/>
                <w:color w:val="000000"/>
                <w:sz w:val="20"/>
                <w:szCs w:val="20"/>
              </w:rPr>
            </w:pPr>
            <w:r>
              <w:rPr>
                <w:sz w:val="20"/>
                <w:szCs w:val="20"/>
              </w:rPr>
              <w:t>0.833 (0.708–0.943)</w:t>
            </w:r>
          </w:p>
        </w:tc>
        <w:tc>
          <w:tcPr>
            <w:tcW w:w="648" w:type="pct"/>
            <w:tcBorders>
              <w:tl2br w:val="nil"/>
              <w:tr2bl w:val="nil"/>
            </w:tcBorders>
            <w:noWrap/>
            <w:vAlign w:val="center"/>
          </w:tcPr>
          <w:p w14:paraId="58674EE1">
            <w:pPr>
              <w:widowControl/>
              <w:snapToGrid w:val="0"/>
              <w:textAlignment w:val="center"/>
              <w:rPr>
                <w:rFonts w:ascii="微软雅黑" w:hAnsi="微软雅黑" w:eastAsia="微软雅黑" w:cs="微软雅黑"/>
                <w:color w:val="000000"/>
                <w:sz w:val="20"/>
                <w:szCs w:val="20"/>
              </w:rPr>
            </w:pPr>
            <w:r>
              <w:rPr>
                <w:sz w:val="20"/>
                <w:szCs w:val="20"/>
              </w:rPr>
              <w:t>0.500</w:t>
            </w:r>
          </w:p>
        </w:tc>
        <w:tc>
          <w:tcPr>
            <w:tcW w:w="640" w:type="pct"/>
            <w:tcBorders>
              <w:tl2br w:val="nil"/>
              <w:tr2bl w:val="nil"/>
            </w:tcBorders>
            <w:noWrap/>
            <w:vAlign w:val="center"/>
          </w:tcPr>
          <w:p w14:paraId="0E49F07F">
            <w:pPr>
              <w:widowControl/>
              <w:snapToGrid w:val="0"/>
              <w:textAlignment w:val="center"/>
              <w:rPr>
                <w:rFonts w:ascii="微软雅黑" w:hAnsi="微软雅黑" w:eastAsia="微软雅黑" w:cs="微软雅黑"/>
                <w:color w:val="000000"/>
                <w:sz w:val="20"/>
                <w:szCs w:val="20"/>
              </w:rPr>
            </w:pPr>
            <w:r>
              <w:rPr>
                <w:sz w:val="20"/>
                <w:szCs w:val="20"/>
              </w:rPr>
              <w:t>0.875</w:t>
            </w:r>
          </w:p>
        </w:tc>
        <w:tc>
          <w:tcPr>
            <w:tcW w:w="574" w:type="pct"/>
            <w:tcBorders>
              <w:tl2br w:val="nil"/>
              <w:tr2bl w:val="nil"/>
            </w:tcBorders>
            <w:noWrap/>
            <w:vAlign w:val="center"/>
          </w:tcPr>
          <w:p w14:paraId="459BFB0C">
            <w:pPr>
              <w:widowControl/>
              <w:snapToGrid w:val="0"/>
              <w:textAlignment w:val="center"/>
              <w:rPr>
                <w:rFonts w:ascii="微软雅黑" w:hAnsi="微软雅黑" w:eastAsia="微软雅黑" w:cs="微软雅黑"/>
                <w:color w:val="000000"/>
                <w:sz w:val="20"/>
                <w:szCs w:val="20"/>
              </w:rPr>
            </w:pPr>
            <w:r>
              <w:rPr>
                <w:sz w:val="20"/>
                <w:szCs w:val="20"/>
              </w:rPr>
              <w:t>0.740</w:t>
            </w:r>
          </w:p>
        </w:tc>
        <w:tc>
          <w:tcPr>
            <w:tcW w:w="584" w:type="pct"/>
            <w:tcBorders>
              <w:tl2br w:val="nil"/>
              <w:tr2bl w:val="nil"/>
            </w:tcBorders>
            <w:noWrap/>
            <w:vAlign w:val="center"/>
          </w:tcPr>
          <w:p w14:paraId="0BFADD12">
            <w:pPr>
              <w:widowControl/>
              <w:snapToGrid w:val="0"/>
              <w:textAlignment w:val="center"/>
              <w:rPr>
                <w:rFonts w:ascii="微软雅黑" w:hAnsi="微软雅黑" w:eastAsia="微软雅黑" w:cs="微软雅黑"/>
                <w:color w:val="000000"/>
                <w:sz w:val="20"/>
                <w:szCs w:val="20"/>
              </w:rPr>
            </w:pPr>
            <w:r>
              <w:rPr>
                <w:sz w:val="20"/>
                <w:szCs w:val="20"/>
              </w:rPr>
              <w:t>0.692</w:t>
            </w:r>
          </w:p>
        </w:tc>
        <w:tc>
          <w:tcPr>
            <w:tcW w:w="547" w:type="pct"/>
            <w:tcBorders>
              <w:tl2br w:val="nil"/>
              <w:tr2bl w:val="nil"/>
            </w:tcBorders>
            <w:noWrap/>
            <w:vAlign w:val="center"/>
          </w:tcPr>
          <w:p w14:paraId="31FFA99F">
            <w:pPr>
              <w:widowControl/>
              <w:snapToGrid w:val="0"/>
              <w:textAlignment w:val="center"/>
              <w:rPr>
                <w:rFonts w:ascii="微软雅黑" w:hAnsi="微软雅黑" w:eastAsia="微软雅黑" w:cs="微软雅黑"/>
                <w:color w:val="000000"/>
                <w:sz w:val="20"/>
                <w:szCs w:val="20"/>
              </w:rPr>
            </w:pPr>
            <w:r>
              <w:rPr>
                <w:sz w:val="20"/>
                <w:szCs w:val="20"/>
              </w:rPr>
              <w:t>0.581</w:t>
            </w:r>
          </w:p>
        </w:tc>
      </w:tr>
      <w:tr w14:paraId="5191D70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56" w:type="dxa"/>
            <w:left w:w="96" w:type="dxa"/>
            <w:bottom w:w="56" w:type="dxa"/>
            <w:right w:w="96" w:type="dxa"/>
          </w:tblCellMar>
        </w:tblPrEx>
        <w:trPr>
          <w:jc w:val="center"/>
        </w:trPr>
        <w:tc>
          <w:tcPr>
            <w:tcW w:w="471" w:type="pct"/>
            <w:tcBorders>
              <w:tl2br w:val="nil"/>
              <w:tr2bl w:val="nil"/>
            </w:tcBorders>
            <w:noWrap/>
            <w:vAlign w:val="center"/>
          </w:tcPr>
          <w:p w14:paraId="7FF922E2">
            <w:pPr>
              <w:widowControl/>
              <w:snapToGrid w:val="0"/>
              <w:textAlignment w:val="center"/>
              <w:rPr>
                <w:rFonts w:ascii="微软雅黑" w:hAnsi="微软雅黑" w:eastAsia="微软雅黑" w:cs="微软雅黑"/>
                <w:color w:val="000000"/>
                <w:sz w:val="20"/>
                <w:szCs w:val="20"/>
              </w:rPr>
            </w:pPr>
            <w:r>
              <w:rPr>
                <w:sz w:val="20"/>
                <w:szCs w:val="20"/>
              </w:rPr>
              <w:t>4</w:t>
            </w:r>
          </w:p>
        </w:tc>
        <w:tc>
          <w:tcPr>
            <w:tcW w:w="398" w:type="pct"/>
            <w:tcBorders>
              <w:tl2br w:val="nil"/>
              <w:tr2bl w:val="nil"/>
            </w:tcBorders>
            <w:noWrap/>
            <w:vAlign w:val="center"/>
          </w:tcPr>
          <w:p w14:paraId="13BC3815">
            <w:pPr>
              <w:widowControl/>
              <w:snapToGrid w:val="0"/>
              <w:textAlignment w:val="center"/>
              <w:rPr>
                <w:rFonts w:ascii="微软雅黑" w:hAnsi="微软雅黑" w:eastAsia="微软雅黑" w:cs="微软雅黑"/>
                <w:color w:val="000000"/>
                <w:sz w:val="20"/>
                <w:szCs w:val="20"/>
              </w:rPr>
            </w:pPr>
            <w:r>
              <w:rPr>
                <w:sz w:val="20"/>
                <w:szCs w:val="20"/>
              </w:rPr>
              <w:t>0.674</w:t>
            </w:r>
          </w:p>
        </w:tc>
        <w:tc>
          <w:tcPr>
            <w:tcW w:w="1133" w:type="pct"/>
            <w:tcBorders>
              <w:tl2br w:val="nil"/>
              <w:tr2bl w:val="nil"/>
            </w:tcBorders>
            <w:noWrap/>
            <w:vAlign w:val="center"/>
          </w:tcPr>
          <w:p w14:paraId="36C03A66">
            <w:pPr>
              <w:widowControl/>
              <w:snapToGrid w:val="0"/>
              <w:textAlignment w:val="center"/>
              <w:rPr>
                <w:rFonts w:ascii="微软雅黑" w:hAnsi="微软雅黑" w:eastAsia="微软雅黑" w:cs="微软雅黑"/>
                <w:color w:val="000000"/>
                <w:sz w:val="20"/>
                <w:szCs w:val="20"/>
              </w:rPr>
            </w:pPr>
            <w:r>
              <w:rPr>
                <w:sz w:val="20"/>
                <w:szCs w:val="20"/>
              </w:rPr>
              <w:t>0.674 (0.512–0.825)</w:t>
            </w:r>
          </w:p>
        </w:tc>
        <w:tc>
          <w:tcPr>
            <w:tcW w:w="648" w:type="pct"/>
            <w:tcBorders>
              <w:tl2br w:val="nil"/>
              <w:tr2bl w:val="nil"/>
            </w:tcBorders>
            <w:noWrap/>
            <w:vAlign w:val="center"/>
          </w:tcPr>
          <w:p w14:paraId="078D1A73">
            <w:pPr>
              <w:widowControl/>
              <w:snapToGrid w:val="0"/>
              <w:textAlignment w:val="center"/>
              <w:rPr>
                <w:rFonts w:ascii="微软雅黑" w:hAnsi="微软雅黑" w:eastAsia="微软雅黑" w:cs="微软雅黑"/>
                <w:color w:val="000000"/>
                <w:sz w:val="20"/>
                <w:szCs w:val="20"/>
              </w:rPr>
            </w:pPr>
            <w:r>
              <w:rPr>
                <w:sz w:val="20"/>
                <w:szCs w:val="20"/>
              </w:rPr>
              <w:t>0.389</w:t>
            </w:r>
          </w:p>
        </w:tc>
        <w:tc>
          <w:tcPr>
            <w:tcW w:w="640" w:type="pct"/>
            <w:tcBorders>
              <w:tl2br w:val="nil"/>
              <w:tr2bl w:val="nil"/>
            </w:tcBorders>
            <w:noWrap/>
            <w:vAlign w:val="center"/>
          </w:tcPr>
          <w:p w14:paraId="4B3C5484">
            <w:pPr>
              <w:widowControl/>
              <w:snapToGrid w:val="0"/>
              <w:textAlignment w:val="center"/>
              <w:rPr>
                <w:rFonts w:ascii="微软雅黑" w:hAnsi="微软雅黑" w:eastAsia="微软雅黑" w:cs="微软雅黑"/>
                <w:color w:val="000000"/>
                <w:sz w:val="20"/>
                <w:szCs w:val="20"/>
              </w:rPr>
            </w:pPr>
            <w:r>
              <w:rPr>
                <w:sz w:val="20"/>
                <w:szCs w:val="20"/>
              </w:rPr>
              <w:t>0.750</w:t>
            </w:r>
          </w:p>
        </w:tc>
        <w:tc>
          <w:tcPr>
            <w:tcW w:w="574" w:type="pct"/>
            <w:tcBorders>
              <w:tl2br w:val="nil"/>
              <w:tr2bl w:val="nil"/>
            </w:tcBorders>
            <w:noWrap/>
            <w:vAlign w:val="center"/>
          </w:tcPr>
          <w:p w14:paraId="64832245">
            <w:pPr>
              <w:widowControl/>
              <w:snapToGrid w:val="0"/>
              <w:textAlignment w:val="center"/>
              <w:rPr>
                <w:rFonts w:ascii="微软雅黑" w:hAnsi="微软雅黑" w:eastAsia="微软雅黑" w:cs="微软雅黑"/>
                <w:color w:val="000000"/>
                <w:sz w:val="20"/>
                <w:szCs w:val="20"/>
              </w:rPr>
            </w:pPr>
            <w:r>
              <w:rPr>
                <w:sz w:val="20"/>
                <w:szCs w:val="20"/>
              </w:rPr>
              <w:t>0.620</w:t>
            </w:r>
          </w:p>
        </w:tc>
        <w:tc>
          <w:tcPr>
            <w:tcW w:w="584" w:type="pct"/>
            <w:tcBorders>
              <w:tl2br w:val="nil"/>
              <w:tr2bl w:val="nil"/>
            </w:tcBorders>
            <w:noWrap/>
            <w:vAlign w:val="center"/>
          </w:tcPr>
          <w:p w14:paraId="15C69480">
            <w:pPr>
              <w:widowControl/>
              <w:snapToGrid w:val="0"/>
              <w:textAlignment w:val="center"/>
              <w:rPr>
                <w:rFonts w:ascii="微软雅黑" w:hAnsi="微软雅黑" w:eastAsia="微软雅黑" w:cs="微软雅黑"/>
                <w:color w:val="000000"/>
                <w:sz w:val="20"/>
                <w:szCs w:val="20"/>
              </w:rPr>
            </w:pPr>
            <w:r>
              <w:rPr>
                <w:sz w:val="20"/>
                <w:szCs w:val="20"/>
              </w:rPr>
              <w:t>0.467</w:t>
            </w:r>
          </w:p>
        </w:tc>
        <w:tc>
          <w:tcPr>
            <w:tcW w:w="547" w:type="pct"/>
            <w:tcBorders>
              <w:tl2br w:val="nil"/>
              <w:tr2bl w:val="nil"/>
            </w:tcBorders>
            <w:noWrap/>
            <w:vAlign w:val="center"/>
          </w:tcPr>
          <w:p w14:paraId="7E3BA765">
            <w:pPr>
              <w:widowControl/>
              <w:snapToGrid w:val="0"/>
              <w:textAlignment w:val="center"/>
              <w:rPr>
                <w:rFonts w:ascii="微软雅黑" w:hAnsi="微软雅黑" w:eastAsia="微软雅黑" w:cs="微软雅黑"/>
                <w:color w:val="000000"/>
                <w:sz w:val="20"/>
                <w:szCs w:val="20"/>
              </w:rPr>
            </w:pPr>
            <w:r>
              <w:rPr>
                <w:sz w:val="20"/>
                <w:szCs w:val="20"/>
              </w:rPr>
              <w:t>0.424</w:t>
            </w:r>
          </w:p>
        </w:tc>
      </w:tr>
      <w:tr w14:paraId="05460D2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56" w:type="dxa"/>
            <w:left w:w="96" w:type="dxa"/>
            <w:bottom w:w="56" w:type="dxa"/>
            <w:right w:w="96" w:type="dxa"/>
          </w:tblCellMar>
        </w:tblPrEx>
        <w:trPr>
          <w:jc w:val="center"/>
        </w:trPr>
        <w:tc>
          <w:tcPr>
            <w:tcW w:w="471" w:type="pct"/>
            <w:tcBorders>
              <w:tl2br w:val="nil"/>
              <w:tr2bl w:val="nil"/>
            </w:tcBorders>
            <w:noWrap/>
            <w:vAlign w:val="center"/>
          </w:tcPr>
          <w:p w14:paraId="62F34C29">
            <w:pPr>
              <w:widowControl/>
              <w:snapToGrid w:val="0"/>
              <w:textAlignment w:val="center"/>
              <w:rPr>
                <w:rFonts w:ascii="微软雅黑" w:hAnsi="微软雅黑" w:eastAsia="微软雅黑" w:cs="微软雅黑"/>
                <w:color w:val="000000"/>
                <w:kern w:val="0"/>
                <w:sz w:val="20"/>
                <w:szCs w:val="20"/>
                <w:lang w:bidi="ar"/>
              </w:rPr>
            </w:pPr>
            <w:r>
              <w:rPr>
                <w:sz w:val="20"/>
                <w:szCs w:val="20"/>
              </w:rPr>
              <w:t>5</w:t>
            </w:r>
          </w:p>
        </w:tc>
        <w:tc>
          <w:tcPr>
            <w:tcW w:w="398" w:type="pct"/>
            <w:tcBorders>
              <w:tl2br w:val="nil"/>
              <w:tr2bl w:val="nil"/>
            </w:tcBorders>
            <w:noWrap/>
            <w:vAlign w:val="center"/>
          </w:tcPr>
          <w:p w14:paraId="2ABD9D35">
            <w:pPr>
              <w:widowControl/>
              <w:snapToGrid w:val="0"/>
              <w:textAlignment w:val="center"/>
              <w:rPr>
                <w:rFonts w:ascii="微软雅黑" w:hAnsi="微软雅黑" w:eastAsia="微软雅黑" w:cs="微软雅黑"/>
                <w:color w:val="000000"/>
                <w:kern w:val="0"/>
                <w:sz w:val="20"/>
                <w:szCs w:val="20"/>
                <w:lang w:bidi="ar"/>
              </w:rPr>
            </w:pPr>
            <w:r>
              <w:rPr>
                <w:sz w:val="20"/>
                <w:szCs w:val="20"/>
              </w:rPr>
              <w:t>0.790</w:t>
            </w:r>
          </w:p>
        </w:tc>
        <w:tc>
          <w:tcPr>
            <w:tcW w:w="1133" w:type="pct"/>
            <w:tcBorders>
              <w:tl2br w:val="nil"/>
              <w:tr2bl w:val="nil"/>
            </w:tcBorders>
            <w:noWrap/>
            <w:vAlign w:val="center"/>
          </w:tcPr>
          <w:p w14:paraId="4744CBB3">
            <w:pPr>
              <w:widowControl/>
              <w:snapToGrid w:val="0"/>
              <w:textAlignment w:val="center"/>
              <w:rPr>
                <w:rFonts w:ascii="微软雅黑" w:hAnsi="微软雅黑" w:eastAsia="微软雅黑" w:cs="微软雅黑"/>
                <w:color w:val="000000"/>
                <w:kern w:val="0"/>
                <w:sz w:val="20"/>
                <w:szCs w:val="20"/>
                <w:lang w:bidi="ar"/>
              </w:rPr>
            </w:pPr>
            <w:r>
              <w:rPr>
                <w:sz w:val="20"/>
                <w:szCs w:val="20"/>
              </w:rPr>
              <w:t>0.790 (0.635–0.914)</w:t>
            </w:r>
          </w:p>
        </w:tc>
        <w:tc>
          <w:tcPr>
            <w:tcW w:w="648" w:type="pct"/>
            <w:tcBorders>
              <w:tl2br w:val="nil"/>
              <w:tr2bl w:val="nil"/>
            </w:tcBorders>
            <w:noWrap/>
            <w:vAlign w:val="center"/>
          </w:tcPr>
          <w:p w14:paraId="35477CE0">
            <w:pPr>
              <w:widowControl/>
              <w:snapToGrid w:val="0"/>
              <w:textAlignment w:val="center"/>
              <w:rPr>
                <w:rFonts w:ascii="微软雅黑" w:hAnsi="微软雅黑" w:eastAsia="微软雅黑" w:cs="微软雅黑"/>
                <w:color w:val="000000"/>
                <w:kern w:val="0"/>
                <w:sz w:val="20"/>
                <w:szCs w:val="20"/>
                <w:lang w:bidi="ar"/>
              </w:rPr>
            </w:pPr>
            <w:r>
              <w:rPr>
                <w:sz w:val="20"/>
                <w:szCs w:val="20"/>
              </w:rPr>
              <w:t>0.778</w:t>
            </w:r>
          </w:p>
        </w:tc>
        <w:tc>
          <w:tcPr>
            <w:tcW w:w="640" w:type="pct"/>
            <w:tcBorders>
              <w:tl2br w:val="nil"/>
              <w:tr2bl w:val="nil"/>
            </w:tcBorders>
            <w:noWrap/>
            <w:vAlign w:val="center"/>
          </w:tcPr>
          <w:p w14:paraId="128E77F7">
            <w:pPr>
              <w:widowControl/>
              <w:snapToGrid w:val="0"/>
              <w:textAlignment w:val="center"/>
              <w:rPr>
                <w:rFonts w:ascii="微软雅黑" w:hAnsi="微软雅黑" w:eastAsia="微软雅黑" w:cs="微软雅黑"/>
                <w:color w:val="000000"/>
                <w:kern w:val="0"/>
                <w:sz w:val="20"/>
                <w:szCs w:val="20"/>
                <w:lang w:bidi="ar"/>
              </w:rPr>
            </w:pPr>
            <w:r>
              <w:rPr>
                <w:sz w:val="20"/>
                <w:szCs w:val="20"/>
              </w:rPr>
              <w:t>0.750</w:t>
            </w:r>
          </w:p>
        </w:tc>
        <w:tc>
          <w:tcPr>
            <w:tcW w:w="574" w:type="pct"/>
            <w:tcBorders>
              <w:tl2br w:val="nil"/>
              <w:tr2bl w:val="nil"/>
            </w:tcBorders>
            <w:noWrap/>
            <w:vAlign w:val="center"/>
          </w:tcPr>
          <w:p w14:paraId="7E9D095B">
            <w:pPr>
              <w:widowControl/>
              <w:snapToGrid w:val="0"/>
              <w:textAlignment w:val="center"/>
              <w:rPr>
                <w:rFonts w:ascii="微软雅黑" w:hAnsi="微软雅黑" w:eastAsia="微软雅黑" w:cs="微软雅黑"/>
                <w:color w:val="000000"/>
                <w:kern w:val="0"/>
                <w:sz w:val="20"/>
                <w:szCs w:val="20"/>
                <w:lang w:bidi="ar"/>
              </w:rPr>
            </w:pPr>
            <w:r>
              <w:rPr>
                <w:sz w:val="20"/>
                <w:szCs w:val="20"/>
              </w:rPr>
              <w:t>0.760</w:t>
            </w:r>
          </w:p>
        </w:tc>
        <w:tc>
          <w:tcPr>
            <w:tcW w:w="584" w:type="pct"/>
            <w:tcBorders>
              <w:tl2br w:val="nil"/>
              <w:tr2bl w:val="nil"/>
            </w:tcBorders>
            <w:noWrap/>
            <w:vAlign w:val="center"/>
          </w:tcPr>
          <w:p w14:paraId="697CE4F6">
            <w:pPr>
              <w:widowControl/>
              <w:snapToGrid w:val="0"/>
              <w:textAlignment w:val="center"/>
              <w:rPr>
                <w:rFonts w:ascii="微软雅黑" w:hAnsi="微软雅黑" w:eastAsia="微软雅黑" w:cs="微软雅黑"/>
                <w:color w:val="000000"/>
                <w:kern w:val="0"/>
                <w:sz w:val="20"/>
                <w:szCs w:val="20"/>
                <w:lang w:bidi="ar"/>
              </w:rPr>
            </w:pPr>
            <w:r>
              <w:rPr>
                <w:sz w:val="20"/>
                <w:szCs w:val="20"/>
              </w:rPr>
              <w:t>0.700</w:t>
            </w:r>
          </w:p>
        </w:tc>
        <w:tc>
          <w:tcPr>
            <w:tcW w:w="547" w:type="pct"/>
            <w:tcBorders>
              <w:tl2br w:val="nil"/>
              <w:tr2bl w:val="nil"/>
            </w:tcBorders>
            <w:noWrap/>
            <w:vAlign w:val="center"/>
          </w:tcPr>
          <w:p w14:paraId="7768A9C6">
            <w:pPr>
              <w:widowControl/>
              <w:snapToGrid w:val="0"/>
              <w:textAlignment w:val="center"/>
              <w:rPr>
                <w:rFonts w:ascii="微软雅黑" w:hAnsi="微软雅黑" w:eastAsia="微软雅黑" w:cs="微软雅黑"/>
                <w:color w:val="000000"/>
                <w:kern w:val="0"/>
                <w:sz w:val="20"/>
                <w:szCs w:val="20"/>
                <w:lang w:bidi="ar"/>
              </w:rPr>
            </w:pPr>
            <w:r>
              <w:rPr>
                <w:sz w:val="20"/>
                <w:szCs w:val="20"/>
              </w:rPr>
              <w:t>0.700</w:t>
            </w:r>
          </w:p>
        </w:tc>
      </w:tr>
      <w:tr w14:paraId="3DD8D8F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56" w:type="dxa"/>
            <w:left w:w="96" w:type="dxa"/>
            <w:bottom w:w="56" w:type="dxa"/>
            <w:right w:w="96" w:type="dxa"/>
          </w:tblCellMar>
        </w:tblPrEx>
        <w:trPr>
          <w:jc w:val="center"/>
        </w:trPr>
        <w:tc>
          <w:tcPr>
            <w:tcW w:w="471" w:type="pct"/>
            <w:tcBorders>
              <w:tl2br w:val="nil"/>
              <w:tr2bl w:val="nil"/>
            </w:tcBorders>
            <w:noWrap/>
            <w:vAlign w:val="center"/>
          </w:tcPr>
          <w:p w14:paraId="6B73BE06">
            <w:pPr>
              <w:widowControl/>
              <w:snapToGrid w:val="0"/>
              <w:textAlignment w:val="center"/>
              <w:rPr>
                <w:rFonts w:ascii="微软雅黑" w:hAnsi="微软雅黑" w:eastAsia="微软雅黑" w:cs="微软雅黑"/>
                <w:color w:val="000000"/>
                <w:sz w:val="20"/>
                <w:szCs w:val="20"/>
              </w:rPr>
            </w:pPr>
            <w:r>
              <w:rPr>
                <w:sz w:val="20"/>
                <w:szCs w:val="20"/>
              </w:rPr>
              <w:t>Overall</w:t>
            </w:r>
          </w:p>
        </w:tc>
        <w:tc>
          <w:tcPr>
            <w:tcW w:w="398" w:type="pct"/>
            <w:tcBorders>
              <w:tl2br w:val="nil"/>
              <w:tr2bl w:val="nil"/>
            </w:tcBorders>
            <w:noWrap/>
            <w:vAlign w:val="center"/>
          </w:tcPr>
          <w:p w14:paraId="524DEE1B">
            <w:pPr>
              <w:widowControl/>
              <w:snapToGrid w:val="0"/>
              <w:textAlignment w:val="center"/>
              <w:rPr>
                <w:rFonts w:ascii="微软雅黑" w:hAnsi="微软雅黑" w:eastAsia="微软雅黑" w:cs="微软雅黑"/>
                <w:color w:val="000000"/>
                <w:sz w:val="20"/>
                <w:szCs w:val="20"/>
              </w:rPr>
            </w:pPr>
            <w:r>
              <w:rPr>
                <w:sz w:val="20"/>
                <w:szCs w:val="20"/>
              </w:rPr>
              <w:t>0.774</w:t>
            </w:r>
          </w:p>
        </w:tc>
        <w:tc>
          <w:tcPr>
            <w:tcW w:w="1133" w:type="pct"/>
            <w:tcBorders>
              <w:tl2br w:val="nil"/>
              <w:tr2bl w:val="nil"/>
            </w:tcBorders>
            <w:noWrap/>
            <w:vAlign w:val="center"/>
          </w:tcPr>
          <w:p w14:paraId="12B45A74">
            <w:pPr>
              <w:widowControl/>
              <w:snapToGrid w:val="0"/>
              <w:textAlignment w:val="center"/>
              <w:rPr>
                <w:rFonts w:ascii="微软雅黑" w:hAnsi="微软雅黑" w:eastAsia="微软雅黑" w:cs="微软雅黑"/>
                <w:color w:val="000000"/>
                <w:sz w:val="20"/>
                <w:szCs w:val="20"/>
              </w:rPr>
            </w:pPr>
            <w:r>
              <w:rPr>
                <w:sz w:val="20"/>
                <w:szCs w:val="20"/>
              </w:rPr>
              <w:t>0.774 (0.715–0.830)</w:t>
            </w:r>
          </w:p>
        </w:tc>
        <w:tc>
          <w:tcPr>
            <w:tcW w:w="648" w:type="pct"/>
            <w:tcBorders>
              <w:tl2br w:val="nil"/>
              <w:tr2bl w:val="nil"/>
            </w:tcBorders>
            <w:noWrap/>
            <w:vAlign w:val="center"/>
          </w:tcPr>
          <w:p w14:paraId="2BFEC30C">
            <w:pPr>
              <w:widowControl/>
              <w:snapToGrid w:val="0"/>
              <w:textAlignment w:val="center"/>
              <w:rPr>
                <w:rFonts w:ascii="微软雅黑" w:hAnsi="微软雅黑" w:eastAsia="微软雅黑" w:cs="微软雅黑"/>
                <w:color w:val="000000"/>
                <w:sz w:val="20"/>
                <w:szCs w:val="20"/>
              </w:rPr>
            </w:pPr>
            <w:r>
              <w:rPr>
                <w:sz w:val="20"/>
                <w:szCs w:val="20"/>
              </w:rPr>
              <w:t>0.511</w:t>
            </w:r>
          </w:p>
        </w:tc>
        <w:tc>
          <w:tcPr>
            <w:tcW w:w="640" w:type="pct"/>
            <w:tcBorders>
              <w:tl2br w:val="nil"/>
              <w:tr2bl w:val="nil"/>
            </w:tcBorders>
            <w:noWrap/>
            <w:vAlign w:val="center"/>
          </w:tcPr>
          <w:p w14:paraId="678D71F5">
            <w:pPr>
              <w:widowControl/>
              <w:snapToGrid w:val="0"/>
              <w:textAlignment w:val="center"/>
              <w:rPr>
                <w:rFonts w:ascii="微软雅黑" w:hAnsi="微软雅黑" w:eastAsia="微软雅黑" w:cs="微软雅黑"/>
                <w:color w:val="000000"/>
                <w:sz w:val="20"/>
                <w:szCs w:val="20"/>
              </w:rPr>
            </w:pPr>
            <w:r>
              <w:rPr>
                <w:sz w:val="20"/>
                <w:szCs w:val="20"/>
              </w:rPr>
              <w:t>0.844</w:t>
            </w:r>
          </w:p>
        </w:tc>
        <w:tc>
          <w:tcPr>
            <w:tcW w:w="574" w:type="pct"/>
            <w:tcBorders>
              <w:tl2br w:val="nil"/>
              <w:tr2bl w:val="nil"/>
            </w:tcBorders>
            <w:noWrap/>
            <w:vAlign w:val="center"/>
          </w:tcPr>
          <w:p w14:paraId="3859B299">
            <w:pPr>
              <w:widowControl/>
              <w:snapToGrid w:val="0"/>
              <w:textAlignment w:val="center"/>
              <w:rPr>
                <w:rFonts w:ascii="微软雅黑" w:hAnsi="微软雅黑" w:eastAsia="微软雅黑" w:cs="微软雅黑"/>
                <w:color w:val="000000"/>
                <w:sz w:val="20"/>
                <w:szCs w:val="20"/>
              </w:rPr>
            </w:pPr>
            <w:r>
              <w:rPr>
                <w:sz w:val="20"/>
                <w:szCs w:val="20"/>
              </w:rPr>
              <w:t>0.724</w:t>
            </w:r>
          </w:p>
        </w:tc>
        <w:tc>
          <w:tcPr>
            <w:tcW w:w="584" w:type="pct"/>
            <w:tcBorders>
              <w:tl2br w:val="nil"/>
              <w:tr2bl w:val="nil"/>
            </w:tcBorders>
            <w:noWrap/>
            <w:vAlign w:val="center"/>
          </w:tcPr>
          <w:p w14:paraId="64257551">
            <w:pPr>
              <w:widowControl/>
              <w:snapToGrid w:val="0"/>
              <w:textAlignment w:val="center"/>
              <w:rPr>
                <w:rFonts w:ascii="微软雅黑" w:hAnsi="微软雅黑" w:eastAsia="微软雅黑" w:cs="微软雅黑"/>
                <w:color w:val="000000"/>
                <w:sz w:val="20"/>
                <w:szCs w:val="20"/>
              </w:rPr>
            </w:pPr>
            <w:r>
              <w:rPr>
                <w:sz w:val="20"/>
                <w:szCs w:val="20"/>
              </w:rPr>
              <w:t>0.648</w:t>
            </w:r>
          </w:p>
        </w:tc>
        <w:tc>
          <w:tcPr>
            <w:tcW w:w="547" w:type="pct"/>
            <w:tcBorders>
              <w:tl2br w:val="nil"/>
              <w:tr2bl w:val="nil"/>
            </w:tcBorders>
            <w:noWrap/>
            <w:vAlign w:val="center"/>
          </w:tcPr>
          <w:p w14:paraId="0C12872F">
            <w:pPr>
              <w:widowControl/>
              <w:snapToGrid w:val="0"/>
              <w:textAlignment w:val="center"/>
              <w:rPr>
                <w:rFonts w:ascii="微软雅黑" w:hAnsi="微软雅黑" w:eastAsia="微软雅黑" w:cs="微软雅黑"/>
                <w:color w:val="000000"/>
                <w:sz w:val="20"/>
                <w:szCs w:val="20"/>
              </w:rPr>
            </w:pPr>
            <w:r>
              <w:rPr>
                <w:sz w:val="20"/>
                <w:szCs w:val="20"/>
              </w:rPr>
              <w:t>0.571</w:t>
            </w:r>
          </w:p>
        </w:tc>
      </w:tr>
    </w:tbl>
    <w:p w14:paraId="43091D41">
      <w:pPr>
        <w:rPr>
          <w:rFonts w:ascii="微软雅黑" w:hAnsi="微软雅黑" w:eastAsia="微软雅黑" w:cs="微软雅黑"/>
          <w:sz w:val="20"/>
          <w:szCs w:val="20"/>
        </w:rPr>
      </w:pPr>
      <w:r>
        <w:rPr>
          <w:rFonts w:ascii="微软雅黑" w:hAnsi="微软雅黑" w:eastAsia="微软雅黑" w:cs="微软雅黑"/>
          <w:sz w:val="20"/>
          <w:szCs w:val="20"/>
        </w:rPr>
        <w:br w:type="page"/>
      </w:r>
    </w:p>
    <w:p w14:paraId="4FB41B0F">
      <w:pPr>
        <w:widowControl/>
        <w:jc w:val="left"/>
        <w:rPr>
          <w:rFonts w:ascii="微软雅黑" w:hAnsi="微软雅黑" w:eastAsia="微软雅黑" w:cs="微软雅黑"/>
          <w:b/>
          <w:bCs/>
          <w:sz w:val="24"/>
        </w:rPr>
      </w:pPr>
      <w:r>
        <w:rPr>
          <w:rFonts w:hint="eastAsia" w:ascii="微软雅黑" w:hAnsi="微软雅黑" w:eastAsia="微软雅黑" w:cs="微软雅黑"/>
          <w:b/>
          <w:bCs/>
          <w:sz w:val="24"/>
          <w:szCs w:val="24"/>
        </w:rPr>
        <w:t>2、</w:t>
      </w:r>
      <w:r>
        <w:rPr>
          <w:rFonts w:hint="eastAsia" w:ascii="微软雅黑" w:hAnsi="微软雅黑" w:eastAsia="微软雅黑" w:cs="微软雅黑"/>
          <w:b/>
          <w:bCs/>
          <w:sz w:val="24"/>
        </w:rPr>
        <w:t>D</w:t>
      </w:r>
      <w:r>
        <w:rPr>
          <w:rFonts w:ascii="微软雅黑" w:hAnsi="微软雅黑" w:eastAsia="微软雅黑" w:cs="微软雅黑"/>
          <w:b/>
          <w:bCs/>
          <w:sz w:val="24"/>
        </w:rPr>
        <w:t>etailed parameter settings</w:t>
      </w:r>
      <w:r>
        <w:rPr>
          <w:rFonts w:hint="eastAsia" w:ascii="微软雅黑" w:hAnsi="微软雅黑" w:eastAsia="微软雅黑" w:cs="微软雅黑"/>
          <w:b/>
          <w:bCs/>
          <w:sz w:val="24"/>
        </w:rPr>
        <w:t xml:space="preserve"> of each models.</w:t>
      </w:r>
    </w:p>
    <w:p w14:paraId="4B7EDD20">
      <w:pPr>
        <w:widowControl/>
        <w:jc w:val="left"/>
        <w:rPr>
          <w:rFonts w:ascii="微软雅黑" w:hAnsi="微软雅黑" w:eastAsia="微软雅黑" w:cs="微软雅黑"/>
          <w:b/>
          <w:bCs/>
          <w:sz w:val="24"/>
        </w:rPr>
      </w:pPr>
    </w:p>
    <w:p w14:paraId="5CF5E3D3">
      <w:pPr>
        <w:jc w:val="left"/>
        <w:rPr>
          <w:rFonts w:ascii="微软雅黑" w:hAnsi="微软雅黑" w:eastAsia="微软雅黑" w:cs="微软雅黑"/>
          <w:b/>
          <w:bCs/>
          <w:sz w:val="24"/>
        </w:rPr>
      </w:pPr>
      <w:r>
        <w:rPr>
          <w:rFonts w:hint="eastAsia" w:ascii="微软雅黑" w:hAnsi="微软雅黑" w:eastAsia="微软雅黑" w:cs="微软雅黑"/>
          <w:b/>
          <w:bCs/>
          <w:sz w:val="24"/>
        </w:rPr>
        <w:t xml:space="preserve">Supplementary Table S2A. </w:t>
      </w:r>
      <w:r>
        <w:rPr>
          <w:rFonts w:hint="eastAsia" w:ascii="微软雅黑" w:hAnsi="微软雅黑" w:eastAsia="微软雅黑" w:cs="微软雅黑"/>
          <w:sz w:val="24"/>
        </w:rPr>
        <w:t xml:space="preserve">Hyperparameter settings for the clinical model and </w:t>
      </w:r>
      <w:r>
        <w:rPr>
          <w:rFonts w:ascii="微软雅黑" w:hAnsi="微软雅黑" w:eastAsia="微软雅黑" w:cs="微软雅黑"/>
          <w:sz w:val="24"/>
        </w:rPr>
        <w:t>Late Fusion</w:t>
      </w:r>
      <w:r>
        <w:rPr>
          <w:rFonts w:hint="eastAsia" w:ascii="微软雅黑" w:hAnsi="微软雅黑" w:eastAsia="微软雅黑" w:cs="微软雅黑"/>
          <w:sz w:val="24"/>
        </w:rPr>
        <w:t xml:space="preserve"> model</w:t>
      </w:r>
    </w:p>
    <w:tbl>
      <w:tblPr>
        <w:tblStyle w:val="5"/>
        <w:tblW w:w="5000" w:type="pct"/>
        <w:tblInd w:w="0" w:type="dxa"/>
        <w:tblBorders>
          <w:top w:val="single" w:color="auto" w:sz="12" w:space="0"/>
          <w:left w:val="none" w:color="auto" w:sz="0" w:space="0"/>
          <w:bottom w:val="single" w:color="auto" w:sz="12"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1511"/>
        <w:gridCol w:w="2183"/>
        <w:gridCol w:w="1062"/>
        <w:gridCol w:w="1609"/>
        <w:gridCol w:w="1047"/>
        <w:gridCol w:w="1110"/>
      </w:tblGrid>
      <w:tr w14:paraId="0D1FEB3D">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90" w:hRule="atLeast"/>
        </w:trPr>
        <w:tc>
          <w:tcPr>
            <w:tcW w:w="887" w:type="pct"/>
            <w:tcBorders>
              <w:bottom w:val="single" w:color="auto" w:sz="12" w:space="0"/>
            </w:tcBorders>
            <w:noWrap/>
            <w:vAlign w:val="bottom"/>
          </w:tcPr>
          <w:p w14:paraId="6031EF44">
            <w:pPr>
              <w:widowControl/>
              <w:jc w:val="left"/>
              <w:textAlignment w:val="bottom"/>
              <w:rPr>
                <w:rFonts w:ascii="微软雅黑" w:hAnsi="微软雅黑" w:eastAsia="微软雅黑" w:cs="微软雅黑"/>
                <w:color w:val="000000"/>
                <w:sz w:val="18"/>
                <w:szCs w:val="18"/>
              </w:rPr>
            </w:pPr>
            <w:r>
              <w:rPr>
                <w:rFonts w:hint="eastAsia" w:ascii="微软雅黑" w:hAnsi="微软雅黑" w:eastAsia="微软雅黑" w:cs="微软雅黑"/>
                <w:color w:val="000000"/>
                <w:kern w:val="0"/>
                <w:sz w:val="18"/>
                <w:szCs w:val="18"/>
                <w:lang w:bidi="ar"/>
              </w:rPr>
              <w:t>Model</w:t>
            </w:r>
          </w:p>
        </w:tc>
        <w:tc>
          <w:tcPr>
            <w:tcW w:w="1281" w:type="pct"/>
            <w:tcBorders>
              <w:bottom w:val="single" w:color="auto" w:sz="12" w:space="0"/>
            </w:tcBorders>
            <w:noWrap/>
            <w:vAlign w:val="bottom"/>
          </w:tcPr>
          <w:p w14:paraId="76B4E6D5">
            <w:pPr>
              <w:widowControl/>
              <w:jc w:val="left"/>
              <w:textAlignment w:val="bottom"/>
              <w:rPr>
                <w:rFonts w:ascii="微软雅黑" w:hAnsi="微软雅黑" w:eastAsia="微软雅黑" w:cs="微软雅黑"/>
                <w:color w:val="000000"/>
                <w:sz w:val="18"/>
                <w:szCs w:val="18"/>
              </w:rPr>
            </w:pPr>
            <w:r>
              <w:rPr>
                <w:rFonts w:hint="eastAsia" w:ascii="微软雅黑" w:hAnsi="微软雅黑" w:eastAsia="微软雅黑" w:cs="微软雅黑"/>
                <w:color w:val="000000"/>
                <w:kern w:val="0"/>
                <w:sz w:val="18"/>
                <w:szCs w:val="18"/>
                <w:lang w:bidi="ar"/>
              </w:rPr>
              <w:t>Classifier</w:t>
            </w:r>
          </w:p>
        </w:tc>
        <w:tc>
          <w:tcPr>
            <w:tcW w:w="623" w:type="pct"/>
            <w:tcBorders>
              <w:bottom w:val="single" w:color="auto" w:sz="12" w:space="0"/>
            </w:tcBorders>
            <w:noWrap/>
            <w:vAlign w:val="bottom"/>
          </w:tcPr>
          <w:p w14:paraId="15085F22">
            <w:pPr>
              <w:widowControl/>
              <w:jc w:val="left"/>
              <w:textAlignment w:val="bottom"/>
              <w:rPr>
                <w:rFonts w:ascii="微软雅黑" w:hAnsi="微软雅黑" w:eastAsia="微软雅黑" w:cs="微软雅黑"/>
                <w:color w:val="000000"/>
                <w:sz w:val="18"/>
                <w:szCs w:val="18"/>
              </w:rPr>
            </w:pPr>
            <w:r>
              <w:rPr>
                <w:rFonts w:hint="eastAsia" w:ascii="微软雅黑" w:hAnsi="微软雅黑" w:eastAsia="微软雅黑" w:cs="微软雅黑"/>
                <w:color w:val="000000"/>
                <w:kern w:val="0"/>
                <w:sz w:val="18"/>
                <w:szCs w:val="18"/>
                <w:lang w:bidi="ar"/>
              </w:rPr>
              <w:t>C</w:t>
            </w:r>
          </w:p>
        </w:tc>
        <w:tc>
          <w:tcPr>
            <w:tcW w:w="944" w:type="pct"/>
            <w:tcBorders>
              <w:bottom w:val="single" w:color="auto" w:sz="12" w:space="0"/>
            </w:tcBorders>
            <w:noWrap/>
            <w:vAlign w:val="bottom"/>
          </w:tcPr>
          <w:p w14:paraId="7D366899">
            <w:pPr>
              <w:widowControl/>
              <w:jc w:val="left"/>
              <w:textAlignment w:val="bottom"/>
              <w:rPr>
                <w:rFonts w:ascii="微软雅黑" w:hAnsi="微软雅黑" w:eastAsia="微软雅黑" w:cs="微软雅黑"/>
                <w:color w:val="000000"/>
                <w:sz w:val="18"/>
                <w:szCs w:val="18"/>
              </w:rPr>
            </w:pPr>
            <w:r>
              <w:rPr>
                <w:rFonts w:hint="eastAsia" w:ascii="微软雅黑" w:hAnsi="微软雅黑" w:eastAsia="微软雅黑" w:cs="微软雅黑"/>
                <w:color w:val="000000"/>
                <w:kern w:val="0"/>
                <w:sz w:val="18"/>
                <w:szCs w:val="18"/>
                <w:lang w:bidi="ar"/>
              </w:rPr>
              <w:t>Class Weight</w:t>
            </w:r>
          </w:p>
        </w:tc>
        <w:tc>
          <w:tcPr>
            <w:tcW w:w="614" w:type="pct"/>
            <w:tcBorders>
              <w:bottom w:val="single" w:color="auto" w:sz="12" w:space="0"/>
            </w:tcBorders>
            <w:noWrap/>
            <w:vAlign w:val="bottom"/>
          </w:tcPr>
          <w:p w14:paraId="2B57C033">
            <w:pPr>
              <w:widowControl/>
              <w:jc w:val="left"/>
              <w:textAlignment w:val="bottom"/>
              <w:rPr>
                <w:rFonts w:ascii="微软雅黑" w:hAnsi="微软雅黑" w:eastAsia="微软雅黑" w:cs="微软雅黑"/>
                <w:color w:val="000000"/>
                <w:sz w:val="18"/>
                <w:szCs w:val="18"/>
              </w:rPr>
            </w:pPr>
            <w:r>
              <w:rPr>
                <w:rFonts w:hint="eastAsia" w:ascii="微软雅黑" w:hAnsi="微软雅黑" w:eastAsia="微软雅黑" w:cs="微软雅黑"/>
                <w:color w:val="000000"/>
                <w:kern w:val="0"/>
                <w:sz w:val="18"/>
                <w:szCs w:val="18"/>
                <w:lang w:bidi="ar"/>
              </w:rPr>
              <w:t>Penalty</w:t>
            </w:r>
          </w:p>
        </w:tc>
        <w:tc>
          <w:tcPr>
            <w:tcW w:w="651" w:type="pct"/>
            <w:tcBorders>
              <w:bottom w:val="single" w:color="auto" w:sz="12" w:space="0"/>
            </w:tcBorders>
            <w:noWrap/>
            <w:vAlign w:val="bottom"/>
          </w:tcPr>
          <w:p w14:paraId="60753FDD">
            <w:pPr>
              <w:widowControl/>
              <w:jc w:val="left"/>
              <w:textAlignment w:val="bottom"/>
              <w:rPr>
                <w:rFonts w:ascii="微软雅黑" w:hAnsi="微软雅黑" w:eastAsia="微软雅黑" w:cs="微软雅黑"/>
                <w:color w:val="000000"/>
                <w:sz w:val="18"/>
                <w:szCs w:val="18"/>
              </w:rPr>
            </w:pPr>
            <w:r>
              <w:rPr>
                <w:rFonts w:ascii="微软雅黑" w:hAnsi="微软雅黑" w:eastAsia="微软雅黑" w:cs="微软雅黑"/>
                <w:color w:val="000000"/>
                <w:kern w:val="0"/>
                <w:sz w:val="18"/>
                <w:szCs w:val="18"/>
                <w:lang w:bidi="ar"/>
              </w:rPr>
              <w:t>Solver</w:t>
            </w:r>
          </w:p>
        </w:tc>
      </w:tr>
      <w:tr w14:paraId="7C56417F">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90" w:hRule="atLeast"/>
        </w:trPr>
        <w:tc>
          <w:tcPr>
            <w:tcW w:w="887" w:type="pct"/>
            <w:tcBorders>
              <w:top w:val="single" w:color="auto" w:sz="12" w:space="0"/>
              <w:bottom w:val="nil"/>
            </w:tcBorders>
            <w:noWrap/>
            <w:vAlign w:val="bottom"/>
          </w:tcPr>
          <w:p w14:paraId="1C90307F">
            <w:pPr>
              <w:widowControl/>
              <w:jc w:val="left"/>
              <w:textAlignment w:val="bottom"/>
              <w:rPr>
                <w:rFonts w:ascii="微软雅黑" w:hAnsi="微软雅黑" w:eastAsia="微软雅黑" w:cs="微软雅黑"/>
                <w:color w:val="000000"/>
                <w:kern w:val="0"/>
                <w:sz w:val="18"/>
                <w:szCs w:val="18"/>
                <w:lang w:bidi="ar"/>
              </w:rPr>
            </w:pPr>
            <w:r>
              <w:rPr>
                <w:rFonts w:hint="eastAsia" w:ascii="微软雅黑" w:hAnsi="微软雅黑" w:eastAsia="微软雅黑" w:cs="微软雅黑"/>
                <w:color w:val="000000"/>
                <w:kern w:val="0"/>
                <w:sz w:val="18"/>
                <w:szCs w:val="18"/>
                <w:lang w:bidi="ar"/>
              </w:rPr>
              <w:t>Clinical</w:t>
            </w:r>
          </w:p>
        </w:tc>
        <w:tc>
          <w:tcPr>
            <w:tcW w:w="1281" w:type="pct"/>
            <w:tcBorders>
              <w:top w:val="single" w:color="auto" w:sz="12" w:space="0"/>
              <w:bottom w:val="nil"/>
            </w:tcBorders>
            <w:noWrap/>
            <w:vAlign w:val="bottom"/>
          </w:tcPr>
          <w:p w14:paraId="62A1277D">
            <w:pPr>
              <w:widowControl/>
              <w:jc w:val="left"/>
              <w:textAlignment w:val="bottom"/>
              <w:rPr>
                <w:rFonts w:ascii="微软雅黑" w:hAnsi="微软雅黑" w:eastAsia="微软雅黑" w:cs="微软雅黑"/>
                <w:color w:val="000000"/>
                <w:kern w:val="0"/>
                <w:sz w:val="18"/>
                <w:szCs w:val="18"/>
                <w:lang w:bidi="ar"/>
              </w:rPr>
            </w:pPr>
            <w:r>
              <w:rPr>
                <w:rFonts w:ascii="微软雅黑" w:hAnsi="微软雅黑" w:eastAsia="微软雅黑" w:cs="微软雅黑"/>
                <w:color w:val="000000"/>
                <w:kern w:val="0"/>
                <w:sz w:val="18"/>
                <w:szCs w:val="18"/>
                <w:lang w:bidi="ar"/>
              </w:rPr>
              <w:t>LogisticRegression</w:t>
            </w:r>
          </w:p>
        </w:tc>
        <w:tc>
          <w:tcPr>
            <w:tcW w:w="623" w:type="pct"/>
            <w:tcBorders>
              <w:top w:val="single" w:color="auto" w:sz="12" w:space="0"/>
              <w:bottom w:val="nil"/>
            </w:tcBorders>
            <w:noWrap/>
            <w:vAlign w:val="bottom"/>
          </w:tcPr>
          <w:p w14:paraId="5B74DED2">
            <w:pPr>
              <w:widowControl/>
              <w:jc w:val="left"/>
              <w:textAlignment w:val="bottom"/>
              <w:rPr>
                <w:rFonts w:ascii="微软雅黑" w:hAnsi="微软雅黑" w:eastAsia="微软雅黑" w:cs="微软雅黑"/>
                <w:color w:val="000000"/>
                <w:kern w:val="0"/>
                <w:sz w:val="18"/>
                <w:szCs w:val="18"/>
                <w:lang w:bidi="ar"/>
              </w:rPr>
            </w:pPr>
            <w:r>
              <w:rPr>
                <w:rFonts w:hint="eastAsia" w:ascii="微软雅黑" w:hAnsi="微软雅黑" w:eastAsia="微软雅黑" w:cs="微软雅黑"/>
                <w:color w:val="000000"/>
                <w:kern w:val="0"/>
                <w:sz w:val="18"/>
                <w:szCs w:val="18"/>
                <w:lang w:bidi="ar"/>
              </w:rPr>
              <w:t>1.0</w:t>
            </w:r>
          </w:p>
        </w:tc>
        <w:tc>
          <w:tcPr>
            <w:tcW w:w="944" w:type="pct"/>
            <w:tcBorders>
              <w:top w:val="single" w:color="auto" w:sz="12" w:space="0"/>
              <w:bottom w:val="nil"/>
            </w:tcBorders>
            <w:noWrap/>
            <w:vAlign w:val="bottom"/>
          </w:tcPr>
          <w:p w14:paraId="2D94F429">
            <w:pPr>
              <w:widowControl/>
              <w:jc w:val="left"/>
              <w:textAlignment w:val="bottom"/>
              <w:rPr>
                <w:rFonts w:ascii="微软雅黑" w:hAnsi="微软雅黑" w:eastAsia="微软雅黑" w:cs="微软雅黑"/>
                <w:color w:val="000000"/>
                <w:kern w:val="0"/>
                <w:sz w:val="18"/>
                <w:szCs w:val="18"/>
                <w:lang w:bidi="ar"/>
              </w:rPr>
            </w:pPr>
            <w:r>
              <w:rPr>
                <w:rFonts w:hint="eastAsia" w:ascii="微软雅黑" w:hAnsi="微软雅黑" w:eastAsia="微软雅黑" w:cs="微软雅黑"/>
                <w:color w:val="000000"/>
                <w:kern w:val="0"/>
                <w:sz w:val="18"/>
                <w:szCs w:val="18"/>
                <w:lang w:bidi="ar"/>
              </w:rPr>
              <w:t>balanced</w:t>
            </w:r>
          </w:p>
        </w:tc>
        <w:tc>
          <w:tcPr>
            <w:tcW w:w="614" w:type="pct"/>
            <w:tcBorders>
              <w:top w:val="single" w:color="auto" w:sz="12" w:space="0"/>
              <w:bottom w:val="nil"/>
            </w:tcBorders>
            <w:noWrap/>
            <w:vAlign w:val="bottom"/>
          </w:tcPr>
          <w:p w14:paraId="46678284">
            <w:pPr>
              <w:widowControl/>
              <w:jc w:val="left"/>
              <w:textAlignment w:val="bottom"/>
              <w:rPr>
                <w:rFonts w:ascii="微软雅黑" w:hAnsi="微软雅黑" w:eastAsia="微软雅黑" w:cs="微软雅黑"/>
                <w:color w:val="000000"/>
                <w:kern w:val="0"/>
                <w:sz w:val="18"/>
                <w:szCs w:val="18"/>
                <w:lang w:bidi="ar"/>
              </w:rPr>
            </w:pPr>
            <w:r>
              <w:rPr>
                <w:rFonts w:hint="eastAsia" w:ascii="微软雅黑" w:hAnsi="微软雅黑" w:eastAsia="微软雅黑" w:cs="微软雅黑"/>
                <w:color w:val="000000"/>
                <w:kern w:val="0"/>
                <w:sz w:val="18"/>
                <w:szCs w:val="18"/>
                <w:lang w:bidi="ar"/>
              </w:rPr>
              <w:t>l2</w:t>
            </w:r>
          </w:p>
        </w:tc>
        <w:tc>
          <w:tcPr>
            <w:tcW w:w="651" w:type="pct"/>
            <w:tcBorders>
              <w:top w:val="single" w:color="auto" w:sz="12" w:space="0"/>
              <w:bottom w:val="nil"/>
            </w:tcBorders>
            <w:noWrap/>
            <w:vAlign w:val="bottom"/>
          </w:tcPr>
          <w:p w14:paraId="0C06CF95">
            <w:pPr>
              <w:widowControl/>
              <w:jc w:val="left"/>
              <w:textAlignment w:val="bottom"/>
              <w:rPr>
                <w:rFonts w:ascii="微软雅黑" w:hAnsi="微软雅黑" w:eastAsia="微软雅黑" w:cs="微软雅黑"/>
                <w:color w:val="000000"/>
                <w:kern w:val="0"/>
                <w:sz w:val="18"/>
                <w:szCs w:val="18"/>
                <w:lang w:bidi="ar"/>
              </w:rPr>
            </w:pPr>
            <w:r>
              <w:rPr>
                <w:rFonts w:ascii="微软雅黑" w:hAnsi="微软雅黑" w:eastAsia="微软雅黑" w:cs="微软雅黑"/>
                <w:color w:val="000000"/>
                <w:kern w:val="0"/>
                <w:sz w:val="18"/>
                <w:szCs w:val="18"/>
                <w:lang w:bidi="ar"/>
              </w:rPr>
              <w:t>liblinear</w:t>
            </w:r>
          </w:p>
        </w:tc>
      </w:tr>
      <w:tr w14:paraId="3C1CC522">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90" w:hRule="atLeast"/>
        </w:trPr>
        <w:tc>
          <w:tcPr>
            <w:tcW w:w="887" w:type="pct"/>
            <w:tcBorders>
              <w:top w:val="nil"/>
            </w:tcBorders>
            <w:noWrap/>
            <w:vAlign w:val="bottom"/>
          </w:tcPr>
          <w:p w14:paraId="141B9216">
            <w:pPr>
              <w:widowControl/>
              <w:jc w:val="left"/>
              <w:textAlignment w:val="bottom"/>
              <w:rPr>
                <w:rFonts w:ascii="微软雅黑" w:hAnsi="微软雅黑" w:eastAsia="微软雅黑" w:cs="微软雅黑"/>
                <w:color w:val="000000"/>
                <w:sz w:val="18"/>
                <w:szCs w:val="18"/>
              </w:rPr>
            </w:pPr>
            <w:r>
              <w:rPr>
                <w:rFonts w:ascii="微软雅黑" w:hAnsi="微软雅黑" w:eastAsia="微软雅黑" w:cs="微软雅黑"/>
                <w:color w:val="000000"/>
                <w:sz w:val="18"/>
                <w:szCs w:val="18"/>
              </w:rPr>
              <w:t>Late Fusion</w:t>
            </w:r>
          </w:p>
        </w:tc>
        <w:tc>
          <w:tcPr>
            <w:tcW w:w="1281" w:type="pct"/>
            <w:tcBorders>
              <w:top w:val="nil"/>
            </w:tcBorders>
            <w:noWrap/>
            <w:vAlign w:val="bottom"/>
          </w:tcPr>
          <w:p w14:paraId="00C00DAB">
            <w:pPr>
              <w:widowControl/>
              <w:jc w:val="left"/>
              <w:textAlignment w:val="bottom"/>
              <w:rPr>
                <w:rFonts w:ascii="微软雅黑" w:hAnsi="微软雅黑" w:eastAsia="微软雅黑" w:cs="微软雅黑"/>
                <w:color w:val="000000"/>
                <w:sz w:val="18"/>
                <w:szCs w:val="18"/>
              </w:rPr>
            </w:pPr>
            <w:r>
              <w:rPr>
                <w:rFonts w:ascii="微软雅黑" w:hAnsi="微软雅黑" w:eastAsia="微软雅黑" w:cs="微软雅黑"/>
                <w:color w:val="000000"/>
                <w:sz w:val="18"/>
                <w:szCs w:val="18"/>
              </w:rPr>
              <w:t>LogisticRegression</w:t>
            </w:r>
          </w:p>
        </w:tc>
        <w:tc>
          <w:tcPr>
            <w:tcW w:w="623" w:type="pct"/>
            <w:tcBorders>
              <w:top w:val="nil"/>
            </w:tcBorders>
            <w:noWrap/>
            <w:vAlign w:val="bottom"/>
          </w:tcPr>
          <w:p w14:paraId="62D90B06">
            <w:pPr>
              <w:widowControl/>
              <w:jc w:val="left"/>
              <w:textAlignment w:val="bottom"/>
              <w:rPr>
                <w:rFonts w:ascii="微软雅黑" w:hAnsi="微软雅黑" w:eastAsia="微软雅黑" w:cs="微软雅黑"/>
                <w:color w:val="000000"/>
                <w:sz w:val="18"/>
                <w:szCs w:val="18"/>
              </w:rPr>
            </w:pPr>
            <w:r>
              <w:rPr>
                <w:rFonts w:ascii="微软雅黑" w:hAnsi="微软雅黑" w:eastAsia="微软雅黑" w:cs="微软雅黑"/>
                <w:color w:val="000000"/>
                <w:sz w:val="18"/>
                <w:szCs w:val="18"/>
              </w:rPr>
              <w:t>1.0</w:t>
            </w:r>
          </w:p>
        </w:tc>
        <w:tc>
          <w:tcPr>
            <w:tcW w:w="944" w:type="pct"/>
            <w:tcBorders>
              <w:top w:val="nil"/>
            </w:tcBorders>
            <w:noWrap/>
            <w:vAlign w:val="bottom"/>
          </w:tcPr>
          <w:p w14:paraId="3B88BDF9">
            <w:pPr>
              <w:widowControl/>
              <w:jc w:val="left"/>
              <w:textAlignment w:val="bottom"/>
              <w:rPr>
                <w:rFonts w:ascii="微软雅黑" w:hAnsi="微软雅黑" w:eastAsia="微软雅黑" w:cs="微软雅黑"/>
                <w:color w:val="000000"/>
                <w:sz w:val="18"/>
                <w:szCs w:val="18"/>
              </w:rPr>
            </w:pPr>
            <w:r>
              <w:rPr>
                <w:rFonts w:ascii="微软雅黑" w:hAnsi="微软雅黑" w:eastAsia="微软雅黑" w:cs="微软雅黑"/>
                <w:color w:val="000000"/>
                <w:sz w:val="18"/>
                <w:szCs w:val="18"/>
              </w:rPr>
              <w:t>None</w:t>
            </w:r>
          </w:p>
        </w:tc>
        <w:tc>
          <w:tcPr>
            <w:tcW w:w="614" w:type="pct"/>
            <w:tcBorders>
              <w:top w:val="nil"/>
            </w:tcBorders>
            <w:noWrap/>
            <w:vAlign w:val="bottom"/>
          </w:tcPr>
          <w:p w14:paraId="07ECC1C4">
            <w:pPr>
              <w:widowControl/>
              <w:jc w:val="left"/>
              <w:textAlignment w:val="bottom"/>
              <w:rPr>
                <w:rFonts w:ascii="微软雅黑" w:hAnsi="微软雅黑" w:eastAsia="微软雅黑" w:cs="微软雅黑"/>
                <w:color w:val="000000"/>
                <w:sz w:val="18"/>
                <w:szCs w:val="18"/>
              </w:rPr>
            </w:pPr>
            <w:r>
              <w:rPr>
                <w:rFonts w:hint="eastAsia" w:ascii="微软雅黑" w:hAnsi="微软雅黑" w:eastAsia="微软雅黑" w:cs="微软雅黑"/>
                <w:color w:val="000000"/>
                <w:kern w:val="0"/>
                <w:sz w:val="18"/>
                <w:szCs w:val="18"/>
                <w:lang w:bidi="ar"/>
              </w:rPr>
              <w:t>l2</w:t>
            </w:r>
          </w:p>
        </w:tc>
        <w:tc>
          <w:tcPr>
            <w:tcW w:w="651" w:type="pct"/>
            <w:tcBorders>
              <w:top w:val="nil"/>
            </w:tcBorders>
            <w:noWrap/>
            <w:vAlign w:val="bottom"/>
          </w:tcPr>
          <w:p w14:paraId="20D23A8C">
            <w:pPr>
              <w:widowControl/>
              <w:jc w:val="left"/>
              <w:textAlignment w:val="bottom"/>
              <w:rPr>
                <w:rFonts w:ascii="微软雅黑" w:hAnsi="微软雅黑" w:eastAsia="微软雅黑" w:cs="微软雅黑"/>
                <w:color w:val="000000"/>
                <w:sz w:val="18"/>
                <w:szCs w:val="18"/>
              </w:rPr>
            </w:pPr>
            <w:r>
              <w:rPr>
                <w:rFonts w:ascii="微软雅黑" w:hAnsi="微软雅黑" w:eastAsia="微软雅黑" w:cs="微软雅黑"/>
                <w:color w:val="000000"/>
                <w:sz w:val="18"/>
                <w:szCs w:val="18"/>
              </w:rPr>
              <w:t>liblinear</w:t>
            </w:r>
          </w:p>
        </w:tc>
      </w:tr>
    </w:tbl>
    <w:p w14:paraId="36C36CA3">
      <w:pPr>
        <w:widowControl/>
        <w:jc w:val="left"/>
        <w:rPr>
          <w:rFonts w:ascii="微软雅黑" w:hAnsi="微软雅黑" w:eastAsia="微软雅黑" w:cs="微软雅黑"/>
          <w:sz w:val="20"/>
          <w:szCs w:val="20"/>
        </w:rPr>
      </w:pPr>
    </w:p>
    <w:p w14:paraId="022B8767">
      <w:pPr>
        <w:rPr>
          <w:rFonts w:ascii="微软雅黑" w:hAnsi="微软雅黑" w:eastAsia="微软雅黑" w:cs="微软雅黑"/>
          <w:b/>
          <w:bCs/>
          <w:sz w:val="24"/>
        </w:rPr>
      </w:pPr>
      <w:r>
        <w:rPr>
          <w:rFonts w:hint="eastAsia" w:ascii="微软雅黑" w:hAnsi="微软雅黑" w:eastAsia="微软雅黑" w:cs="微软雅黑"/>
          <w:b/>
          <w:bCs/>
          <w:sz w:val="24"/>
        </w:rPr>
        <w:t xml:space="preserve">Supplementary Table S2B. </w:t>
      </w:r>
      <w:r>
        <w:rPr>
          <w:rFonts w:hint="eastAsia" w:ascii="微软雅黑" w:hAnsi="微软雅黑" w:eastAsia="微软雅黑" w:cs="微软雅黑"/>
          <w:sz w:val="24"/>
        </w:rPr>
        <w:t>Hyperparameter settings for radiomics and other fusion models</w:t>
      </w:r>
    </w:p>
    <w:tbl>
      <w:tblPr>
        <w:tblStyle w:val="5"/>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56" w:type="dxa"/>
          <w:left w:w="96" w:type="dxa"/>
          <w:bottom w:w="56" w:type="dxa"/>
          <w:right w:w="96" w:type="dxa"/>
        </w:tblCellMar>
      </w:tblPr>
      <w:tblGrid>
        <w:gridCol w:w="1287"/>
        <w:gridCol w:w="925"/>
        <w:gridCol w:w="867"/>
        <w:gridCol w:w="776"/>
        <w:gridCol w:w="639"/>
        <w:gridCol w:w="1144"/>
        <w:gridCol w:w="1112"/>
        <w:gridCol w:w="897"/>
        <w:gridCol w:w="851"/>
      </w:tblGrid>
      <w:tr w14:paraId="45A0DF5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56" w:type="dxa"/>
            <w:left w:w="96" w:type="dxa"/>
            <w:bottom w:w="56" w:type="dxa"/>
            <w:right w:w="96" w:type="dxa"/>
          </w:tblCellMar>
        </w:tblPrEx>
        <w:trPr>
          <w:tblHeader/>
        </w:trPr>
        <w:tc>
          <w:tcPr>
            <w:tcW w:w="0" w:type="auto"/>
            <w:tcBorders>
              <w:bottom w:val="single" w:color="auto" w:sz="12" w:space="0"/>
            </w:tcBorders>
            <w:noWrap/>
            <w:vAlign w:val="center"/>
          </w:tcPr>
          <w:p w14:paraId="5AF63A41">
            <w:pPr>
              <w:widowControl/>
              <w:snapToGrid w:val="0"/>
              <w:spacing w:line="480" w:lineRule="auto"/>
              <w:textAlignment w:val="center"/>
              <w:rPr>
                <w:rFonts w:ascii="微软雅黑" w:hAnsi="微软雅黑" w:eastAsia="微软雅黑" w:cs="微软雅黑"/>
                <w:b/>
                <w:color w:val="000000"/>
                <w:sz w:val="18"/>
                <w:szCs w:val="18"/>
              </w:rPr>
            </w:pPr>
            <w:r>
              <w:rPr>
                <w:rFonts w:hint="eastAsia" w:ascii="微软雅黑" w:hAnsi="微软雅黑" w:eastAsia="微软雅黑" w:cs="微软雅黑"/>
                <w:b/>
                <w:color w:val="000000"/>
                <w:kern w:val="0"/>
                <w:sz w:val="18"/>
                <w:szCs w:val="18"/>
                <w:lang w:bidi="ar"/>
              </w:rPr>
              <w:t>Model</w:t>
            </w:r>
          </w:p>
        </w:tc>
        <w:tc>
          <w:tcPr>
            <w:tcW w:w="0" w:type="auto"/>
            <w:tcBorders>
              <w:bottom w:val="single" w:color="auto" w:sz="12" w:space="0"/>
            </w:tcBorders>
            <w:noWrap/>
            <w:vAlign w:val="center"/>
          </w:tcPr>
          <w:p w14:paraId="3325C687">
            <w:pPr>
              <w:widowControl/>
              <w:snapToGrid w:val="0"/>
              <w:spacing w:line="480" w:lineRule="auto"/>
              <w:textAlignment w:val="center"/>
              <w:rPr>
                <w:rFonts w:ascii="微软雅黑" w:hAnsi="微软雅黑" w:eastAsia="微软雅黑" w:cs="微软雅黑"/>
                <w:b/>
                <w:color w:val="000000"/>
                <w:sz w:val="18"/>
                <w:szCs w:val="18"/>
              </w:rPr>
            </w:pPr>
            <w:r>
              <w:rPr>
                <w:rFonts w:hint="eastAsia" w:ascii="微软雅黑" w:hAnsi="微软雅黑" w:eastAsia="微软雅黑" w:cs="微软雅黑"/>
                <w:b/>
                <w:color w:val="000000"/>
                <w:kern w:val="0"/>
                <w:sz w:val="18"/>
                <w:szCs w:val="18"/>
                <w:lang w:bidi="ar"/>
              </w:rPr>
              <w:t>Classifier</w:t>
            </w:r>
          </w:p>
        </w:tc>
        <w:tc>
          <w:tcPr>
            <w:tcW w:w="0" w:type="auto"/>
            <w:tcBorders>
              <w:bottom w:val="single" w:color="auto" w:sz="12" w:space="0"/>
            </w:tcBorders>
            <w:noWrap/>
            <w:vAlign w:val="center"/>
          </w:tcPr>
          <w:p w14:paraId="4B3DFDA3">
            <w:pPr>
              <w:widowControl/>
              <w:snapToGrid w:val="0"/>
              <w:spacing w:line="480" w:lineRule="auto"/>
              <w:textAlignment w:val="center"/>
              <w:rPr>
                <w:rFonts w:ascii="微软雅黑" w:hAnsi="微软雅黑" w:eastAsia="微软雅黑" w:cs="微软雅黑"/>
                <w:b/>
                <w:color w:val="000000"/>
                <w:sz w:val="18"/>
                <w:szCs w:val="18"/>
              </w:rPr>
            </w:pPr>
            <w:r>
              <w:rPr>
                <w:rFonts w:ascii="微软雅黑" w:hAnsi="微软雅黑" w:eastAsia="微软雅黑" w:cs="微软雅黑"/>
                <w:b/>
                <w:color w:val="000000"/>
                <w:kern w:val="0"/>
                <w:sz w:val="18"/>
                <w:szCs w:val="18"/>
                <w:lang w:bidi="ar"/>
              </w:rPr>
              <w:t>n_estimators</w:t>
            </w:r>
          </w:p>
        </w:tc>
        <w:tc>
          <w:tcPr>
            <w:tcW w:w="0" w:type="auto"/>
            <w:tcBorders>
              <w:bottom w:val="single" w:color="auto" w:sz="12" w:space="0"/>
            </w:tcBorders>
            <w:noWrap/>
            <w:vAlign w:val="center"/>
          </w:tcPr>
          <w:p w14:paraId="243832D4">
            <w:pPr>
              <w:widowControl/>
              <w:snapToGrid w:val="0"/>
              <w:spacing w:line="480" w:lineRule="auto"/>
              <w:textAlignment w:val="center"/>
              <w:rPr>
                <w:rFonts w:ascii="微软雅黑" w:hAnsi="微软雅黑" w:eastAsia="微软雅黑" w:cs="微软雅黑"/>
                <w:b/>
                <w:color w:val="000000"/>
                <w:sz w:val="18"/>
                <w:szCs w:val="18"/>
              </w:rPr>
            </w:pPr>
            <w:r>
              <w:rPr>
                <w:rFonts w:ascii="微软雅黑" w:hAnsi="微软雅黑" w:eastAsia="微软雅黑" w:cs="微软雅黑"/>
                <w:b/>
                <w:color w:val="000000"/>
                <w:kern w:val="0"/>
                <w:sz w:val="18"/>
                <w:szCs w:val="18"/>
                <w:lang w:bidi="ar"/>
              </w:rPr>
              <w:t>max_depth</w:t>
            </w:r>
          </w:p>
        </w:tc>
        <w:tc>
          <w:tcPr>
            <w:tcW w:w="0" w:type="auto"/>
            <w:tcBorders>
              <w:bottom w:val="single" w:color="auto" w:sz="12" w:space="0"/>
            </w:tcBorders>
            <w:noWrap/>
            <w:vAlign w:val="center"/>
          </w:tcPr>
          <w:p w14:paraId="1B02B5FA">
            <w:pPr>
              <w:widowControl/>
              <w:snapToGrid w:val="0"/>
              <w:spacing w:line="480" w:lineRule="auto"/>
              <w:textAlignment w:val="center"/>
              <w:rPr>
                <w:rFonts w:ascii="微软雅黑" w:hAnsi="微软雅黑" w:eastAsia="微软雅黑" w:cs="微软雅黑"/>
                <w:b/>
                <w:color w:val="000000"/>
                <w:sz w:val="18"/>
                <w:szCs w:val="18"/>
              </w:rPr>
            </w:pPr>
            <w:r>
              <w:rPr>
                <w:rFonts w:ascii="微软雅黑" w:hAnsi="微软雅黑" w:eastAsia="微软雅黑" w:cs="微软雅黑"/>
                <w:b/>
                <w:color w:val="000000"/>
                <w:kern w:val="0"/>
                <w:sz w:val="18"/>
                <w:szCs w:val="18"/>
                <w:lang w:bidi="ar"/>
              </w:rPr>
              <w:t>criterion</w:t>
            </w:r>
          </w:p>
        </w:tc>
        <w:tc>
          <w:tcPr>
            <w:tcW w:w="0" w:type="auto"/>
            <w:tcBorders>
              <w:bottom w:val="single" w:color="auto" w:sz="12" w:space="0"/>
            </w:tcBorders>
            <w:noWrap/>
            <w:vAlign w:val="center"/>
          </w:tcPr>
          <w:p w14:paraId="520BEBD2">
            <w:pPr>
              <w:widowControl/>
              <w:snapToGrid w:val="0"/>
              <w:spacing w:line="480" w:lineRule="auto"/>
              <w:textAlignment w:val="center"/>
              <w:rPr>
                <w:rFonts w:ascii="微软雅黑" w:hAnsi="微软雅黑" w:eastAsia="微软雅黑" w:cs="微软雅黑"/>
                <w:b/>
                <w:color w:val="000000"/>
                <w:sz w:val="18"/>
                <w:szCs w:val="18"/>
              </w:rPr>
            </w:pPr>
            <w:r>
              <w:rPr>
                <w:rFonts w:ascii="微软雅黑" w:hAnsi="微软雅黑" w:eastAsia="微软雅黑" w:cs="微软雅黑"/>
                <w:b/>
                <w:color w:val="000000"/>
                <w:kern w:val="0"/>
                <w:sz w:val="18"/>
                <w:szCs w:val="18"/>
                <w:lang w:bidi="ar"/>
              </w:rPr>
              <w:t>min_samples_split</w:t>
            </w:r>
          </w:p>
        </w:tc>
        <w:tc>
          <w:tcPr>
            <w:tcW w:w="0" w:type="auto"/>
            <w:tcBorders>
              <w:bottom w:val="single" w:color="auto" w:sz="12" w:space="0"/>
            </w:tcBorders>
            <w:noWrap/>
            <w:vAlign w:val="center"/>
          </w:tcPr>
          <w:p w14:paraId="2E62B361">
            <w:pPr>
              <w:widowControl/>
              <w:snapToGrid w:val="0"/>
              <w:spacing w:line="480" w:lineRule="auto"/>
              <w:textAlignment w:val="center"/>
              <w:rPr>
                <w:rFonts w:ascii="微软雅黑" w:hAnsi="微软雅黑" w:eastAsia="微软雅黑" w:cs="微软雅黑"/>
                <w:b/>
                <w:color w:val="000000"/>
                <w:sz w:val="18"/>
                <w:szCs w:val="18"/>
              </w:rPr>
            </w:pPr>
            <w:r>
              <w:rPr>
                <w:rFonts w:ascii="微软雅黑" w:hAnsi="微软雅黑" w:eastAsia="微软雅黑" w:cs="微软雅黑"/>
                <w:b/>
                <w:color w:val="000000"/>
                <w:kern w:val="0"/>
                <w:sz w:val="18"/>
                <w:szCs w:val="18"/>
                <w:lang w:bidi="ar"/>
              </w:rPr>
              <w:t>min_samples_leaf</w:t>
            </w:r>
          </w:p>
        </w:tc>
        <w:tc>
          <w:tcPr>
            <w:tcW w:w="0" w:type="auto"/>
            <w:tcBorders>
              <w:bottom w:val="single" w:color="auto" w:sz="12" w:space="0"/>
            </w:tcBorders>
            <w:noWrap/>
            <w:vAlign w:val="center"/>
          </w:tcPr>
          <w:p w14:paraId="1B884CC8">
            <w:pPr>
              <w:widowControl/>
              <w:snapToGrid w:val="0"/>
              <w:spacing w:line="480" w:lineRule="auto"/>
              <w:textAlignment w:val="center"/>
              <w:rPr>
                <w:rFonts w:ascii="微软雅黑" w:hAnsi="微软雅黑" w:eastAsia="微软雅黑" w:cs="微软雅黑"/>
                <w:b/>
                <w:color w:val="000000"/>
                <w:sz w:val="18"/>
                <w:szCs w:val="18"/>
              </w:rPr>
            </w:pPr>
            <w:r>
              <w:rPr>
                <w:rFonts w:ascii="微软雅黑" w:hAnsi="微软雅黑" w:eastAsia="微软雅黑" w:cs="微软雅黑"/>
                <w:b/>
                <w:color w:val="000000"/>
                <w:kern w:val="0"/>
                <w:sz w:val="18"/>
                <w:szCs w:val="18"/>
                <w:lang w:bidi="ar"/>
              </w:rPr>
              <w:t>max_features</w:t>
            </w:r>
          </w:p>
        </w:tc>
        <w:tc>
          <w:tcPr>
            <w:tcW w:w="0" w:type="auto"/>
            <w:tcBorders>
              <w:bottom w:val="single" w:color="auto" w:sz="12" w:space="0"/>
            </w:tcBorders>
            <w:vAlign w:val="center"/>
          </w:tcPr>
          <w:p w14:paraId="56F66581">
            <w:pPr>
              <w:widowControl/>
              <w:snapToGrid w:val="0"/>
              <w:spacing w:line="480" w:lineRule="auto"/>
              <w:textAlignment w:val="center"/>
              <w:rPr>
                <w:rFonts w:ascii="微软雅黑" w:hAnsi="微软雅黑" w:eastAsia="微软雅黑" w:cs="微软雅黑"/>
                <w:b/>
                <w:color w:val="000000"/>
                <w:kern w:val="0"/>
                <w:sz w:val="18"/>
                <w:szCs w:val="18"/>
                <w:lang w:bidi="ar"/>
              </w:rPr>
            </w:pPr>
            <w:r>
              <w:rPr>
                <w:rFonts w:ascii="微软雅黑" w:hAnsi="微软雅黑" w:eastAsia="微软雅黑" w:cs="微软雅黑"/>
                <w:b/>
                <w:color w:val="000000"/>
                <w:kern w:val="0"/>
                <w:sz w:val="18"/>
                <w:szCs w:val="18"/>
                <w:lang w:bidi="ar"/>
              </w:rPr>
              <w:t>class_weight</w:t>
            </w:r>
          </w:p>
        </w:tc>
      </w:tr>
      <w:tr w14:paraId="491F746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56" w:type="dxa"/>
            <w:left w:w="96" w:type="dxa"/>
            <w:bottom w:w="56" w:type="dxa"/>
            <w:right w:w="96" w:type="dxa"/>
          </w:tblCellMar>
        </w:tblPrEx>
        <w:tc>
          <w:tcPr>
            <w:tcW w:w="0" w:type="auto"/>
            <w:tcBorders>
              <w:top w:val="single" w:color="auto" w:sz="12" w:space="0"/>
              <w:tl2br w:val="nil"/>
              <w:tr2bl w:val="nil"/>
            </w:tcBorders>
            <w:vAlign w:val="center"/>
          </w:tcPr>
          <w:p w14:paraId="47A46EB5">
            <w:pPr>
              <w:widowControl/>
              <w:snapToGrid w:val="0"/>
              <w:spacing w:line="480" w:lineRule="auto"/>
              <w:textAlignment w:val="center"/>
              <w:rPr>
                <w:rFonts w:ascii="微软雅黑" w:hAnsi="微软雅黑" w:eastAsia="微软雅黑" w:cs="微软雅黑"/>
                <w:color w:val="000000"/>
                <w:sz w:val="18"/>
                <w:szCs w:val="18"/>
              </w:rPr>
            </w:pPr>
            <w:r>
              <w:rPr>
                <w:rFonts w:hint="eastAsia" w:ascii="微软雅黑" w:hAnsi="微软雅黑" w:eastAsia="微软雅黑" w:cs="微软雅黑"/>
                <w:color w:val="000000"/>
                <w:kern w:val="0"/>
                <w:sz w:val="18"/>
                <w:szCs w:val="18"/>
                <w:lang w:bidi="ar"/>
              </w:rPr>
              <w:t>Radiomics</w:t>
            </w:r>
          </w:p>
        </w:tc>
        <w:tc>
          <w:tcPr>
            <w:tcW w:w="0" w:type="auto"/>
            <w:tcBorders>
              <w:top w:val="single" w:color="auto" w:sz="12" w:space="0"/>
              <w:tl2br w:val="nil"/>
              <w:tr2bl w:val="nil"/>
            </w:tcBorders>
            <w:noWrap/>
            <w:vAlign w:val="center"/>
          </w:tcPr>
          <w:p w14:paraId="0A3803C1">
            <w:pPr>
              <w:widowControl/>
              <w:snapToGrid w:val="0"/>
              <w:spacing w:line="480" w:lineRule="auto"/>
              <w:textAlignment w:val="center"/>
              <w:rPr>
                <w:rFonts w:ascii="微软雅黑" w:hAnsi="微软雅黑" w:eastAsia="微软雅黑" w:cs="微软雅黑"/>
                <w:color w:val="000000"/>
                <w:sz w:val="18"/>
                <w:szCs w:val="18"/>
              </w:rPr>
            </w:pPr>
            <w:r>
              <w:rPr>
                <w:rFonts w:hint="eastAsia" w:ascii="微软雅黑" w:hAnsi="微软雅黑" w:eastAsia="微软雅黑" w:cs="微软雅黑"/>
                <w:color w:val="000000"/>
                <w:kern w:val="0"/>
                <w:sz w:val="18"/>
                <w:szCs w:val="18"/>
                <w:lang w:bidi="ar"/>
              </w:rPr>
              <w:t>RandomForest</w:t>
            </w:r>
          </w:p>
        </w:tc>
        <w:tc>
          <w:tcPr>
            <w:tcW w:w="0" w:type="auto"/>
            <w:tcBorders>
              <w:top w:val="single" w:color="auto" w:sz="12" w:space="0"/>
              <w:tl2br w:val="nil"/>
              <w:tr2bl w:val="nil"/>
            </w:tcBorders>
            <w:noWrap/>
            <w:vAlign w:val="center"/>
          </w:tcPr>
          <w:p w14:paraId="21F4A91B">
            <w:pPr>
              <w:widowControl/>
              <w:snapToGrid w:val="0"/>
              <w:spacing w:line="480" w:lineRule="auto"/>
              <w:textAlignment w:val="center"/>
              <w:rPr>
                <w:rFonts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500</w:t>
            </w:r>
          </w:p>
        </w:tc>
        <w:tc>
          <w:tcPr>
            <w:tcW w:w="0" w:type="auto"/>
            <w:tcBorders>
              <w:top w:val="single" w:color="auto" w:sz="12" w:space="0"/>
              <w:tl2br w:val="nil"/>
              <w:tr2bl w:val="nil"/>
            </w:tcBorders>
            <w:noWrap/>
            <w:vAlign w:val="center"/>
          </w:tcPr>
          <w:p w14:paraId="420827CE">
            <w:pPr>
              <w:widowControl/>
              <w:snapToGrid w:val="0"/>
              <w:spacing w:line="480" w:lineRule="auto"/>
              <w:textAlignment w:val="center"/>
              <w:rPr>
                <w:rFonts w:ascii="微软雅黑" w:hAnsi="微软雅黑" w:eastAsia="微软雅黑" w:cs="微软雅黑"/>
                <w:color w:val="000000"/>
                <w:sz w:val="18"/>
                <w:szCs w:val="18"/>
              </w:rPr>
            </w:pPr>
            <w:r>
              <w:rPr>
                <w:rFonts w:ascii="微软雅黑" w:hAnsi="微软雅黑" w:eastAsia="微软雅黑" w:cs="微软雅黑"/>
                <w:color w:val="000000"/>
                <w:sz w:val="18"/>
                <w:szCs w:val="18"/>
              </w:rPr>
              <w:t>None</w:t>
            </w:r>
          </w:p>
        </w:tc>
        <w:tc>
          <w:tcPr>
            <w:tcW w:w="0" w:type="auto"/>
            <w:tcBorders>
              <w:top w:val="single" w:color="auto" w:sz="12" w:space="0"/>
              <w:tl2br w:val="nil"/>
              <w:tr2bl w:val="nil"/>
            </w:tcBorders>
            <w:noWrap/>
            <w:vAlign w:val="center"/>
          </w:tcPr>
          <w:p w14:paraId="4DEBF01D">
            <w:pPr>
              <w:widowControl/>
              <w:snapToGrid w:val="0"/>
              <w:spacing w:line="480" w:lineRule="auto"/>
              <w:textAlignment w:val="center"/>
              <w:rPr>
                <w:rFonts w:ascii="微软雅黑" w:hAnsi="微软雅黑" w:eastAsia="微软雅黑" w:cs="微软雅黑"/>
                <w:color w:val="000000"/>
                <w:sz w:val="18"/>
                <w:szCs w:val="18"/>
              </w:rPr>
            </w:pPr>
            <w:r>
              <w:rPr>
                <w:rFonts w:ascii="微软雅黑" w:hAnsi="微软雅黑" w:eastAsia="微软雅黑" w:cs="微软雅黑"/>
                <w:color w:val="000000"/>
                <w:sz w:val="18"/>
                <w:szCs w:val="18"/>
              </w:rPr>
              <w:t>gini</w:t>
            </w:r>
          </w:p>
        </w:tc>
        <w:tc>
          <w:tcPr>
            <w:tcW w:w="0" w:type="auto"/>
            <w:tcBorders>
              <w:top w:val="single" w:color="auto" w:sz="12" w:space="0"/>
              <w:tl2br w:val="nil"/>
              <w:tr2bl w:val="nil"/>
            </w:tcBorders>
            <w:noWrap/>
            <w:vAlign w:val="center"/>
          </w:tcPr>
          <w:p w14:paraId="6F67600D">
            <w:pPr>
              <w:widowControl/>
              <w:snapToGrid w:val="0"/>
              <w:spacing w:line="480" w:lineRule="auto"/>
              <w:textAlignment w:val="center"/>
              <w:rPr>
                <w:rFonts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2</w:t>
            </w:r>
          </w:p>
        </w:tc>
        <w:tc>
          <w:tcPr>
            <w:tcW w:w="0" w:type="auto"/>
            <w:tcBorders>
              <w:top w:val="single" w:color="auto" w:sz="12" w:space="0"/>
              <w:tl2br w:val="nil"/>
              <w:tr2bl w:val="nil"/>
            </w:tcBorders>
            <w:noWrap/>
            <w:vAlign w:val="center"/>
          </w:tcPr>
          <w:p w14:paraId="6BDCB28E">
            <w:pPr>
              <w:widowControl/>
              <w:snapToGrid w:val="0"/>
              <w:spacing w:line="480" w:lineRule="auto"/>
              <w:textAlignment w:val="center"/>
              <w:rPr>
                <w:rFonts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1</w:t>
            </w:r>
          </w:p>
        </w:tc>
        <w:tc>
          <w:tcPr>
            <w:tcW w:w="0" w:type="auto"/>
            <w:tcBorders>
              <w:top w:val="single" w:color="auto" w:sz="12" w:space="0"/>
              <w:tl2br w:val="nil"/>
              <w:tr2bl w:val="nil"/>
            </w:tcBorders>
            <w:noWrap/>
            <w:vAlign w:val="center"/>
          </w:tcPr>
          <w:p w14:paraId="0CBAD7B7">
            <w:pPr>
              <w:widowControl/>
              <w:snapToGrid w:val="0"/>
              <w:spacing w:line="480" w:lineRule="auto"/>
              <w:textAlignment w:val="center"/>
              <w:rPr>
                <w:rFonts w:ascii="微软雅黑" w:hAnsi="微软雅黑" w:eastAsia="微软雅黑" w:cs="微软雅黑"/>
                <w:color w:val="000000"/>
                <w:sz w:val="18"/>
                <w:szCs w:val="18"/>
              </w:rPr>
            </w:pPr>
            <w:r>
              <w:rPr>
                <w:rFonts w:ascii="微软雅黑" w:hAnsi="微软雅黑" w:eastAsia="微软雅黑" w:cs="微软雅黑"/>
                <w:color w:val="000000"/>
                <w:sz w:val="18"/>
                <w:szCs w:val="18"/>
              </w:rPr>
              <w:t>auto</w:t>
            </w:r>
          </w:p>
        </w:tc>
        <w:tc>
          <w:tcPr>
            <w:tcW w:w="0" w:type="auto"/>
            <w:tcBorders>
              <w:top w:val="single" w:color="auto" w:sz="12" w:space="0"/>
              <w:tl2br w:val="nil"/>
              <w:tr2bl w:val="nil"/>
            </w:tcBorders>
            <w:vAlign w:val="center"/>
          </w:tcPr>
          <w:p w14:paraId="76F25122">
            <w:pPr>
              <w:widowControl/>
              <w:snapToGrid w:val="0"/>
              <w:spacing w:line="480" w:lineRule="auto"/>
              <w:textAlignment w:val="center"/>
              <w:rPr>
                <w:rFonts w:ascii="微软雅黑" w:hAnsi="微软雅黑" w:eastAsia="微软雅黑" w:cs="微软雅黑"/>
                <w:color w:val="000000"/>
                <w:sz w:val="18"/>
                <w:szCs w:val="18"/>
              </w:rPr>
            </w:pPr>
            <w:r>
              <w:rPr>
                <w:rFonts w:ascii="微软雅黑" w:hAnsi="微软雅黑" w:eastAsia="微软雅黑" w:cs="微软雅黑"/>
                <w:color w:val="000000"/>
                <w:sz w:val="18"/>
                <w:szCs w:val="18"/>
              </w:rPr>
              <w:t>None</w:t>
            </w:r>
          </w:p>
        </w:tc>
      </w:tr>
      <w:tr w14:paraId="39B6408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56" w:type="dxa"/>
            <w:left w:w="96" w:type="dxa"/>
            <w:bottom w:w="56" w:type="dxa"/>
            <w:right w:w="96" w:type="dxa"/>
          </w:tblCellMar>
        </w:tblPrEx>
        <w:tc>
          <w:tcPr>
            <w:tcW w:w="0" w:type="auto"/>
            <w:tcBorders>
              <w:tl2br w:val="nil"/>
              <w:tr2bl w:val="nil"/>
            </w:tcBorders>
            <w:vAlign w:val="center"/>
          </w:tcPr>
          <w:p w14:paraId="56C12806">
            <w:pPr>
              <w:widowControl/>
              <w:snapToGrid w:val="0"/>
              <w:spacing w:line="480" w:lineRule="auto"/>
              <w:textAlignment w:val="center"/>
              <w:rPr>
                <w:rFonts w:ascii="微软雅黑" w:hAnsi="微软雅黑" w:eastAsia="微软雅黑" w:cs="微软雅黑"/>
                <w:color w:val="000000"/>
                <w:sz w:val="18"/>
                <w:szCs w:val="18"/>
              </w:rPr>
            </w:pPr>
            <w:r>
              <w:rPr>
                <w:rFonts w:hint="eastAsia" w:ascii="微软雅黑" w:hAnsi="微软雅黑" w:eastAsia="微软雅黑" w:cs="微软雅黑"/>
                <w:color w:val="000000"/>
                <w:kern w:val="0"/>
                <w:sz w:val="18"/>
                <w:szCs w:val="18"/>
                <w:lang w:bidi="ar"/>
              </w:rPr>
              <w:t>Early fusion</w:t>
            </w:r>
          </w:p>
        </w:tc>
        <w:tc>
          <w:tcPr>
            <w:tcW w:w="0" w:type="auto"/>
            <w:tcBorders>
              <w:tl2br w:val="nil"/>
              <w:tr2bl w:val="nil"/>
            </w:tcBorders>
            <w:noWrap/>
            <w:vAlign w:val="center"/>
          </w:tcPr>
          <w:p w14:paraId="4B294625">
            <w:pPr>
              <w:widowControl/>
              <w:snapToGrid w:val="0"/>
              <w:spacing w:line="480" w:lineRule="auto"/>
              <w:textAlignment w:val="center"/>
              <w:rPr>
                <w:rFonts w:ascii="微软雅黑" w:hAnsi="微软雅黑" w:eastAsia="微软雅黑" w:cs="微软雅黑"/>
                <w:color w:val="000000"/>
                <w:sz w:val="18"/>
                <w:szCs w:val="18"/>
              </w:rPr>
            </w:pPr>
            <w:r>
              <w:rPr>
                <w:rFonts w:hint="eastAsia" w:ascii="微软雅黑" w:hAnsi="微软雅黑" w:eastAsia="微软雅黑" w:cs="微软雅黑"/>
                <w:color w:val="000000"/>
                <w:kern w:val="0"/>
                <w:sz w:val="18"/>
                <w:szCs w:val="18"/>
                <w:lang w:bidi="ar"/>
              </w:rPr>
              <w:t>RandomForest</w:t>
            </w:r>
          </w:p>
        </w:tc>
        <w:tc>
          <w:tcPr>
            <w:tcW w:w="0" w:type="auto"/>
            <w:tcBorders>
              <w:tl2br w:val="nil"/>
              <w:tr2bl w:val="nil"/>
            </w:tcBorders>
            <w:noWrap/>
            <w:vAlign w:val="center"/>
          </w:tcPr>
          <w:p w14:paraId="0974DCBA">
            <w:pPr>
              <w:widowControl/>
              <w:snapToGrid w:val="0"/>
              <w:spacing w:line="480" w:lineRule="auto"/>
              <w:textAlignment w:val="center"/>
              <w:rPr>
                <w:rFonts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500</w:t>
            </w:r>
          </w:p>
        </w:tc>
        <w:tc>
          <w:tcPr>
            <w:tcW w:w="0" w:type="auto"/>
            <w:tcBorders>
              <w:tl2br w:val="nil"/>
              <w:tr2bl w:val="nil"/>
            </w:tcBorders>
            <w:noWrap/>
            <w:vAlign w:val="center"/>
          </w:tcPr>
          <w:p w14:paraId="63447288">
            <w:pPr>
              <w:widowControl/>
              <w:snapToGrid w:val="0"/>
              <w:spacing w:line="480" w:lineRule="auto"/>
              <w:textAlignment w:val="center"/>
              <w:rPr>
                <w:rFonts w:ascii="微软雅黑" w:hAnsi="微软雅黑" w:eastAsia="微软雅黑" w:cs="微软雅黑"/>
                <w:color w:val="000000"/>
                <w:sz w:val="18"/>
                <w:szCs w:val="18"/>
              </w:rPr>
            </w:pPr>
            <w:r>
              <w:rPr>
                <w:rFonts w:ascii="微软雅黑" w:hAnsi="微软雅黑" w:eastAsia="微软雅黑" w:cs="微软雅黑"/>
                <w:color w:val="000000"/>
                <w:sz w:val="18"/>
                <w:szCs w:val="18"/>
              </w:rPr>
              <w:t>None</w:t>
            </w:r>
          </w:p>
        </w:tc>
        <w:tc>
          <w:tcPr>
            <w:tcW w:w="0" w:type="auto"/>
            <w:tcBorders>
              <w:tl2br w:val="nil"/>
              <w:tr2bl w:val="nil"/>
            </w:tcBorders>
            <w:noWrap/>
            <w:vAlign w:val="center"/>
          </w:tcPr>
          <w:p w14:paraId="53EAB6A1">
            <w:pPr>
              <w:widowControl/>
              <w:snapToGrid w:val="0"/>
              <w:spacing w:line="480" w:lineRule="auto"/>
              <w:textAlignment w:val="center"/>
              <w:rPr>
                <w:rFonts w:ascii="微软雅黑" w:hAnsi="微软雅黑" w:eastAsia="微软雅黑" w:cs="微软雅黑"/>
                <w:color w:val="000000"/>
                <w:sz w:val="18"/>
                <w:szCs w:val="18"/>
              </w:rPr>
            </w:pPr>
            <w:r>
              <w:rPr>
                <w:rFonts w:ascii="微软雅黑" w:hAnsi="微软雅黑" w:eastAsia="微软雅黑" w:cs="微软雅黑"/>
                <w:color w:val="000000"/>
                <w:sz w:val="18"/>
                <w:szCs w:val="18"/>
              </w:rPr>
              <w:t>gini</w:t>
            </w:r>
          </w:p>
        </w:tc>
        <w:tc>
          <w:tcPr>
            <w:tcW w:w="0" w:type="auto"/>
            <w:tcBorders>
              <w:tl2br w:val="nil"/>
              <w:tr2bl w:val="nil"/>
            </w:tcBorders>
            <w:noWrap/>
            <w:vAlign w:val="center"/>
          </w:tcPr>
          <w:p w14:paraId="6E6D158D">
            <w:pPr>
              <w:widowControl/>
              <w:snapToGrid w:val="0"/>
              <w:spacing w:line="480" w:lineRule="auto"/>
              <w:textAlignment w:val="center"/>
              <w:rPr>
                <w:rFonts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2</w:t>
            </w:r>
          </w:p>
        </w:tc>
        <w:tc>
          <w:tcPr>
            <w:tcW w:w="0" w:type="auto"/>
            <w:tcBorders>
              <w:tl2br w:val="nil"/>
              <w:tr2bl w:val="nil"/>
            </w:tcBorders>
            <w:noWrap/>
            <w:vAlign w:val="center"/>
          </w:tcPr>
          <w:p w14:paraId="69E0C4F8">
            <w:pPr>
              <w:widowControl/>
              <w:snapToGrid w:val="0"/>
              <w:spacing w:line="480" w:lineRule="auto"/>
              <w:textAlignment w:val="center"/>
              <w:rPr>
                <w:rFonts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1</w:t>
            </w:r>
          </w:p>
        </w:tc>
        <w:tc>
          <w:tcPr>
            <w:tcW w:w="0" w:type="auto"/>
            <w:tcBorders>
              <w:tl2br w:val="nil"/>
              <w:tr2bl w:val="nil"/>
            </w:tcBorders>
            <w:noWrap/>
            <w:vAlign w:val="center"/>
          </w:tcPr>
          <w:p w14:paraId="6EF15CF2">
            <w:pPr>
              <w:widowControl/>
              <w:snapToGrid w:val="0"/>
              <w:spacing w:line="480" w:lineRule="auto"/>
              <w:textAlignment w:val="center"/>
              <w:rPr>
                <w:rFonts w:ascii="微软雅黑" w:hAnsi="微软雅黑" w:eastAsia="微软雅黑" w:cs="微软雅黑"/>
                <w:color w:val="000000"/>
                <w:sz w:val="18"/>
                <w:szCs w:val="18"/>
              </w:rPr>
            </w:pPr>
            <w:r>
              <w:rPr>
                <w:rFonts w:ascii="微软雅黑" w:hAnsi="微软雅黑" w:eastAsia="微软雅黑" w:cs="微软雅黑"/>
                <w:color w:val="000000"/>
                <w:sz w:val="18"/>
                <w:szCs w:val="18"/>
              </w:rPr>
              <w:t>auto</w:t>
            </w:r>
          </w:p>
        </w:tc>
        <w:tc>
          <w:tcPr>
            <w:tcW w:w="0" w:type="auto"/>
            <w:tcBorders>
              <w:tl2br w:val="nil"/>
              <w:tr2bl w:val="nil"/>
            </w:tcBorders>
            <w:vAlign w:val="center"/>
          </w:tcPr>
          <w:p w14:paraId="3C879D9C">
            <w:pPr>
              <w:widowControl/>
              <w:snapToGrid w:val="0"/>
              <w:spacing w:line="480" w:lineRule="auto"/>
              <w:textAlignment w:val="center"/>
              <w:rPr>
                <w:rFonts w:ascii="微软雅黑" w:hAnsi="微软雅黑" w:eastAsia="微软雅黑" w:cs="微软雅黑"/>
                <w:color w:val="000000"/>
                <w:sz w:val="18"/>
                <w:szCs w:val="18"/>
              </w:rPr>
            </w:pPr>
            <w:r>
              <w:rPr>
                <w:rFonts w:ascii="微软雅黑" w:hAnsi="微软雅黑" w:eastAsia="微软雅黑" w:cs="微软雅黑"/>
                <w:color w:val="000000"/>
                <w:sz w:val="18"/>
                <w:szCs w:val="18"/>
              </w:rPr>
              <w:t>None</w:t>
            </w:r>
          </w:p>
        </w:tc>
      </w:tr>
      <w:tr w14:paraId="2888BC8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56" w:type="dxa"/>
            <w:left w:w="96" w:type="dxa"/>
            <w:bottom w:w="56" w:type="dxa"/>
            <w:right w:w="96" w:type="dxa"/>
          </w:tblCellMar>
        </w:tblPrEx>
        <w:tc>
          <w:tcPr>
            <w:tcW w:w="0" w:type="auto"/>
            <w:tcBorders>
              <w:tl2br w:val="nil"/>
              <w:tr2bl w:val="nil"/>
            </w:tcBorders>
            <w:noWrap/>
            <w:vAlign w:val="center"/>
          </w:tcPr>
          <w:p w14:paraId="1FD5CF70">
            <w:pPr>
              <w:widowControl/>
              <w:snapToGrid w:val="0"/>
              <w:spacing w:line="480" w:lineRule="auto"/>
              <w:textAlignment w:val="center"/>
              <w:rPr>
                <w:rFonts w:ascii="微软雅黑" w:hAnsi="微软雅黑" w:eastAsia="微软雅黑" w:cs="微软雅黑"/>
                <w:color w:val="000000"/>
                <w:sz w:val="18"/>
                <w:szCs w:val="18"/>
              </w:rPr>
            </w:pPr>
            <w:r>
              <w:rPr>
                <w:rFonts w:hint="eastAsia" w:ascii="微软雅黑" w:hAnsi="微软雅黑" w:eastAsia="微软雅黑" w:cs="微软雅黑"/>
                <w:color w:val="000000"/>
                <w:kern w:val="0"/>
                <w:sz w:val="18"/>
                <w:szCs w:val="18"/>
                <w:lang w:bidi="ar"/>
              </w:rPr>
              <w:t>Feature-level Fusion</w:t>
            </w:r>
          </w:p>
        </w:tc>
        <w:tc>
          <w:tcPr>
            <w:tcW w:w="0" w:type="auto"/>
            <w:tcBorders>
              <w:tl2br w:val="nil"/>
              <w:tr2bl w:val="nil"/>
            </w:tcBorders>
            <w:noWrap/>
            <w:vAlign w:val="center"/>
          </w:tcPr>
          <w:p w14:paraId="6883BA1A">
            <w:pPr>
              <w:widowControl/>
              <w:snapToGrid w:val="0"/>
              <w:spacing w:line="480" w:lineRule="auto"/>
              <w:textAlignment w:val="center"/>
              <w:rPr>
                <w:rFonts w:ascii="微软雅黑" w:hAnsi="微软雅黑" w:eastAsia="微软雅黑" w:cs="微软雅黑"/>
                <w:color w:val="000000"/>
                <w:sz w:val="18"/>
                <w:szCs w:val="18"/>
              </w:rPr>
            </w:pPr>
            <w:r>
              <w:rPr>
                <w:rFonts w:hint="eastAsia" w:ascii="微软雅黑" w:hAnsi="微软雅黑" w:eastAsia="微软雅黑" w:cs="微软雅黑"/>
                <w:color w:val="000000"/>
                <w:kern w:val="0"/>
                <w:sz w:val="18"/>
                <w:szCs w:val="18"/>
                <w:lang w:bidi="ar"/>
              </w:rPr>
              <w:t>RandomForest</w:t>
            </w:r>
          </w:p>
        </w:tc>
        <w:tc>
          <w:tcPr>
            <w:tcW w:w="0" w:type="auto"/>
            <w:tcBorders>
              <w:tl2br w:val="nil"/>
              <w:tr2bl w:val="nil"/>
            </w:tcBorders>
            <w:noWrap/>
            <w:vAlign w:val="center"/>
          </w:tcPr>
          <w:p w14:paraId="20875D0D">
            <w:pPr>
              <w:widowControl/>
              <w:snapToGrid w:val="0"/>
              <w:spacing w:line="480" w:lineRule="auto"/>
              <w:textAlignment w:val="center"/>
              <w:rPr>
                <w:rFonts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500</w:t>
            </w:r>
          </w:p>
        </w:tc>
        <w:tc>
          <w:tcPr>
            <w:tcW w:w="0" w:type="auto"/>
            <w:tcBorders>
              <w:tl2br w:val="nil"/>
              <w:tr2bl w:val="nil"/>
            </w:tcBorders>
            <w:noWrap/>
            <w:vAlign w:val="center"/>
          </w:tcPr>
          <w:p w14:paraId="04097AE4">
            <w:pPr>
              <w:widowControl/>
              <w:snapToGrid w:val="0"/>
              <w:spacing w:line="480" w:lineRule="auto"/>
              <w:textAlignment w:val="center"/>
              <w:rPr>
                <w:rFonts w:ascii="微软雅黑" w:hAnsi="微软雅黑" w:eastAsia="微软雅黑" w:cs="微软雅黑"/>
                <w:color w:val="000000"/>
                <w:sz w:val="18"/>
                <w:szCs w:val="18"/>
              </w:rPr>
            </w:pPr>
            <w:r>
              <w:rPr>
                <w:rFonts w:ascii="微软雅黑" w:hAnsi="微软雅黑" w:eastAsia="微软雅黑" w:cs="微软雅黑"/>
                <w:color w:val="000000"/>
                <w:sz w:val="18"/>
                <w:szCs w:val="18"/>
              </w:rPr>
              <w:t>None</w:t>
            </w:r>
          </w:p>
        </w:tc>
        <w:tc>
          <w:tcPr>
            <w:tcW w:w="0" w:type="auto"/>
            <w:tcBorders>
              <w:tl2br w:val="nil"/>
              <w:tr2bl w:val="nil"/>
            </w:tcBorders>
            <w:noWrap/>
            <w:vAlign w:val="center"/>
          </w:tcPr>
          <w:p w14:paraId="7ABC3505">
            <w:pPr>
              <w:widowControl/>
              <w:snapToGrid w:val="0"/>
              <w:spacing w:line="480" w:lineRule="auto"/>
              <w:textAlignment w:val="center"/>
              <w:rPr>
                <w:rFonts w:ascii="微软雅黑" w:hAnsi="微软雅黑" w:eastAsia="微软雅黑" w:cs="微软雅黑"/>
                <w:color w:val="000000"/>
                <w:sz w:val="18"/>
                <w:szCs w:val="18"/>
              </w:rPr>
            </w:pPr>
            <w:r>
              <w:rPr>
                <w:rFonts w:ascii="微软雅黑" w:hAnsi="微软雅黑" w:eastAsia="微软雅黑" w:cs="微软雅黑"/>
                <w:color w:val="000000"/>
                <w:sz w:val="18"/>
                <w:szCs w:val="18"/>
              </w:rPr>
              <w:t>gini</w:t>
            </w:r>
          </w:p>
        </w:tc>
        <w:tc>
          <w:tcPr>
            <w:tcW w:w="0" w:type="auto"/>
            <w:tcBorders>
              <w:tl2br w:val="nil"/>
              <w:tr2bl w:val="nil"/>
            </w:tcBorders>
            <w:noWrap/>
            <w:vAlign w:val="center"/>
          </w:tcPr>
          <w:p w14:paraId="214B09DD">
            <w:pPr>
              <w:widowControl/>
              <w:snapToGrid w:val="0"/>
              <w:spacing w:line="480" w:lineRule="auto"/>
              <w:textAlignment w:val="center"/>
              <w:rPr>
                <w:rFonts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2</w:t>
            </w:r>
          </w:p>
        </w:tc>
        <w:tc>
          <w:tcPr>
            <w:tcW w:w="0" w:type="auto"/>
            <w:tcBorders>
              <w:tl2br w:val="nil"/>
              <w:tr2bl w:val="nil"/>
            </w:tcBorders>
            <w:noWrap/>
            <w:vAlign w:val="center"/>
          </w:tcPr>
          <w:p w14:paraId="56C61F4D">
            <w:pPr>
              <w:widowControl/>
              <w:snapToGrid w:val="0"/>
              <w:spacing w:line="480" w:lineRule="auto"/>
              <w:textAlignment w:val="center"/>
              <w:rPr>
                <w:rFonts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1</w:t>
            </w:r>
          </w:p>
        </w:tc>
        <w:tc>
          <w:tcPr>
            <w:tcW w:w="0" w:type="auto"/>
            <w:tcBorders>
              <w:tl2br w:val="nil"/>
              <w:tr2bl w:val="nil"/>
            </w:tcBorders>
            <w:noWrap/>
            <w:vAlign w:val="center"/>
          </w:tcPr>
          <w:p w14:paraId="09ABB9C6">
            <w:pPr>
              <w:widowControl/>
              <w:snapToGrid w:val="0"/>
              <w:spacing w:line="480" w:lineRule="auto"/>
              <w:textAlignment w:val="center"/>
              <w:rPr>
                <w:rFonts w:ascii="微软雅黑" w:hAnsi="微软雅黑" w:eastAsia="微软雅黑" w:cs="微软雅黑"/>
                <w:color w:val="000000"/>
                <w:sz w:val="18"/>
                <w:szCs w:val="18"/>
              </w:rPr>
            </w:pPr>
            <w:r>
              <w:rPr>
                <w:rFonts w:ascii="微软雅黑" w:hAnsi="微软雅黑" w:eastAsia="微软雅黑" w:cs="微软雅黑"/>
                <w:color w:val="000000"/>
                <w:sz w:val="18"/>
                <w:szCs w:val="18"/>
              </w:rPr>
              <w:t>auto</w:t>
            </w:r>
          </w:p>
        </w:tc>
        <w:tc>
          <w:tcPr>
            <w:tcW w:w="0" w:type="auto"/>
            <w:tcBorders>
              <w:tl2br w:val="nil"/>
              <w:tr2bl w:val="nil"/>
            </w:tcBorders>
            <w:vAlign w:val="center"/>
          </w:tcPr>
          <w:p w14:paraId="1C028A84">
            <w:pPr>
              <w:widowControl/>
              <w:snapToGrid w:val="0"/>
              <w:spacing w:line="480" w:lineRule="auto"/>
              <w:textAlignment w:val="center"/>
              <w:rPr>
                <w:rFonts w:ascii="微软雅黑" w:hAnsi="微软雅黑" w:eastAsia="微软雅黑" w:cs="微软雅黑"/>
                <w:color w:val="000000"/>
                <w:sz w:val="18"/>
                <w:szCs w:val="18"/>
              </w:rPr>
            </w:pPr>
            <w:r>
              <w:rPr>
                <w:rFonts w:ascii="微软雅黑" w:hAnsi="微软雅黑" w:eastAsia="微软雅黑" w:cs="微软雅黑"/>
                <w:color w:val="000000"/>
                <w:sz w:val="18"/>
                <w:szCs w:val="18"/>
              </w:rPr>
              <w:t>None</w:t>
            </w:r>
          </w:p>
        </w:tc>
      </w:tr>
      <w:tr w14:paraId="51A8908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56" w:type="dxa"/>
            <w:left w:w="96" w:type="dxa"/>
            <w:bottom w:w="56" w:type="dxa"/>
            <w:right w:w="96" w:type="dxa"/>
          </w:tblCellMar>
        </w:tblPrEx>
        <w:tc>
          <w:tcPr>
            <w:tcW w:w="0" w:type="auto"/>
            <w:tcBorders>
              <w:tl2br w:val="nil"/>
              <w:tr2bl w:val="nil"/>
            </w:tcBorders>
            <w:noWrap/>
            <w:vAlign w:val="center"/>
          </w:tcPr>
          <w:p w14:paraId="20B540F7">
            <w:pPr>
              <w:widowControl/>
              <w:snapToGrid w:val="0"/>
              <w:spacing w:line="480" w:lineRule="auto"/>
              <w:textAlignment w:val="center"/>
              <w:rPr>
                <w:rFonts w:ascii="微软雅黑" w:hAnsi="微软雅黑" w:eastAsia="微软雅黑" w:cs="微软雅黑"/>
                <w:color w:val="000000"/>
                <w:sz w:val="18"/>
                <w:szCs w:val="18"/>
              </w:rPr>
            </w:pPr>
            <w:r>
              <w:rPr>
                <w:rFonts w:hint="eastAsia" w:ascii="微软雅黑" w:hAnsi="微软雅黑" w:eastAsia="微软雅黑" w:cs="微软雅黑"/>
                <w:color w:val="000000"/>
                <w:kern w:val="0"/>
                <w:sz w:val="18"/>
                <w:szCs w:val="18"/>
                <w:lang w:bidi="ar"/>
              </w:rPr>
              <w:t>Radscore-level Fusion</w:t>
            </w:r>
          </w:p>
        </w:tc>
        <w:tc>
          <w:tcPr>
            <w:tcW w:w="0" w:type="auto"/>
            <w:tcBorders>
              <w:tl2br w:val="nil"/>
              <w:tr2bl w:val="nil"/>
            </w:tcBorders>
            <w:noWrap/>
            <w:vAlign w:val="center"/>
          </w:tcPr>
          <w:p w14:paraId="648A06DD">
            <w:pPr>
              <w:widowControl/>
              <w:snapToGrid w:val="0"/>
              <w:spacing w:line="480" w:lineRule="auto"/>
              <w:textAlignment w:val="center"/>
              <w:rPr>
                <w:rFonts w:ascii="微软雅黑" w:hAnsi="微软雅黑" w:eastAsia="微软雅黑" w:cs="微软雅黑"/>
                <w:color w:val="000000"/>
                <w:sz w:val="18"/>
                <w:szCs w:val="18"/>
              </w:rPr>
            </w:pPr>
            <w:r>
              <w:rPr>
                <w:rFonts w:hint="eastAsia" w:ascii="微软雅黑" w:hAnsi="微软雅黑" w:eastAsia="微软雅黑" w:cs="微软雅黑"/>
                <w:color w:val="000000"/>
                <w:kern w:val="0"/>
                <w:sz w:val="18"/>
                <w:szCs w:val="18"/>
                <w:lang w:bidi="ar"/>
              </w:rPr>
              <w:t>RandomForest</w:t>
            </w:r>
          </w:p>
        </w:tc>
        <w:tc>
          <w:tcPr>
            <w:tcW w:w="0" w:type="auto"/>
            <w:tcBorders>
              <w:tl2br w:val="nil"/>
              <w:tr2bl w:val="nil"/>
            </w:tcBorders>
            <w:noWrap/>
            <w:vAlign w:val="center"/>
          </w:tcPr>
          <w:p w14:paraId="1E3642E6">
            <w:pPr>
              <w:widowControl/>
              <w:snapToGrid w:val="0"/>
              <w:spacing w:line="480" w:lineRule="auto"/>
              <w:textAlignment w:val="center"/>
              <w:rPr>
                <w:rFonts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500</w:t>
            </w:r>
          </w:p>
        </w:tc>
        <w:tc>
          <w:tcPr>
            <w:tcW w:w="0" w:type="auto"/>
            <w:tcBorders>
              <w:tl2br w:val="nil"/>
              <w:tr2bl w:val="nil"/>
            </w:tcBorders>
            <w:noWrap/>
            <w:vAlign w:val="center"/>
          </w:tcPr>
          <w:p w14:paraId="22B139A3">
            <w:pPr>
              <w:widowControl/>
              <w:snapToGrid w:val="0"/>
              <w:spacing w:line="480" w:lineRule="auto"/>
              <w:textAlignment w:val="center"/>
              <w:rPr>
                <w:rFonts w:ascii="微软雅黑" w:hAnsi="微软雅黑" w:eastAsia="微软雅黑" w:cs="微软雅黑"/>
                <w:color w:val="000000"/>
                <w:sz w:val="18"/>
                <w:szCs w:val="18"/>
              </w:rPr>
            </w:pPr>
            <w:r>
              <w:rPr>
                <w:rFonts w:ascii="微软雅黑" w:hAnsi="微软雅黑" w:eastAsia="微软雅黑" w:cs="微软雅黑"/>
                <w:color w:val="000000"/>
                <w:sz w:val="18"/>
                <w:szCs w:val="18"/>
              </w:rPr>
              <w:t>None</w:t>
            </w:r>
          </w:p>
        </w:tc>
        <w:tc>
          <w:tcPr>
            <w:tcW w:w="0" w:type="auto"/>
            <w:tcBorders>
              <w:tl2br w:val="nil"/>
              <w:tr2bl w:val="nil"/>
            </w:tcBorders>
            <w:noWrap/>
            <w:vAlign w:val="center"/>
          </w:tcPr>
          <w:p w14:paraId="03FCF204">
            <w:pPr>
              <w:widowControl/>
              <w:snapToGrid w:val="0"/>
              <w:spacing w:line="480" w:lineRule="auto"/>
              <w:textAlignment w:val="center"/>
              <w:rPr>
                <w:rFonts w:ascii="微软雅黑" w:hAnsi="微软雅黑" w:eastAsia="微软雅黑" w:cs="微软雅黑"/>
                <w:color w:val="000000"/>
                <w:sz w:val="18"/>
                <w:szCs w:val="18"/>
              </w:rPr>
            </w:pPr>
            <w:r>
              <w:rPr>
                <w:rFonts w:ascii="微软雅黑" w:hAnsi="微软雅黑" w:eastAsia="微软雅黑" w:cs="微软雅黑"/>
                <w:color w:val="000000"/>
                <w:sz w:val="18"/>
                <w:szCs w:val="18"/>
              </w:rPr>
              <w:t>gini</w:t>
            </w:r>
          </w:p>
        </w:tc>
        <w:tc>
          <w:tcPr>
            <w:tcW w:w="0" w:type="auto"/>
            <w:tcBorders>
              <w:tl2br w:val="nil"/>
              <w:tr2bl w:val="nil"/>
            </w:tcBorders>
            <w:noWrap/>
            <w:vAlign w:val="center"/>
          </w:tcPr>
          <w:p w14:paraId="19DD4817">
            <w:pPr>
              <w:widowControl/>
              <w:snapToGrid w:val="0"/>
              <w:spacing w:line="480" w:lineRule="auto"/>
              <w:textAlignment w:val="center"/>
              <w:rPr>
                <w:rFonts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2</w:t>
            </w:r>
          </w:p>
        </w:tc>
        <w:tc>
          <w:tcPr>
            <w:tcW w:w="0" w:type="auto"/>
            <w:tcBorders>
              <w:tl2br w:val="nil"/>
              <w:tr2bl w:val="nil"/>
            </w:tcBorders>
            <w:noWrap/>
            <w:vAlign w:val="center"/>
          </w:tcPr>
          <w:p w14:paraId="59235C84">
            <w:pPr>
              <w:widowControl/>
              <w:snapToGrid w:val="0"/>
              <w:spacing w:line="480" w:lineRule="auto"/>
              <w:textAlignment w:val="center"/>
              <w:rPr>
                <w:rFonts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1</w:t>
            </w:r>
          </w:p>
        </w:tc>
        <w:tc>
          <w:tcPr>
            <w:tcW w:w="0" w:type="auto"/>
            <w:tcBorders>
              <w:tl2br w:val="nil"/>
              <w:tr2bl w:val="nil"/>
            </w:tcBorders>
            <w:noWrap/>
            <w:vAlign w:val="center"/>
          </w:tcPr>
          <w:p w14:paraId="3CA11CB4">
            <w:pPr>
              <w:widowControl/>
              <w:snapToGrid w:val="0"/>
              <w:spacing w:line="480" w:lineRule="auto"/>
              <w:textAlignment w:val="center"/>
              <w:rPr>
                <w:rFonts w:ascii="微软雅黑" w:hAnsi="微软雅黑" w:eastAsia="微软雅黑" w:cs="微软雅黑"/>
                <w:color w:val="000000"/>
                <w:sz w:val="18"/>
                <w:szCs w:val="18"/>
              </w:rPr>
            </w:pPr>
            <w:r>
              <w:rPr>
                <w:rFonts w:ascii="微软雅黑" w:hAnsi="微软雅黑" w:eastAsia="微软雅黑" w:cs="微软雅黑"/>
                <w:color w:val="000000"/>
                <w:sz w:val="18"/>
                <w:szCs w:val="18"/>
              </w:rPr>
              <w:t>auto</w:t>
            </w:r>
          </w:p>
        </w:tc>
        <w:tc>
          <w:tcPr>
            <w:tcW w:w="0" w:type="auto"/>
            <w:tcBorders>
              <w:tl2br w:val="nil"/>
              <w:tr2bl w:val="nil"/>
            </w:tcBorders>
            <w:vAlign w:val="center"/>
          </w:tcPr>
          <w:p w14:paraId="0BD6FCB0">
            <w:pPr>
              <w:widowControl/>
              <w:snapToGrid w:val="0"/>
              <w:spacing w:line="480" w:lineRule="auto"/>
              <w:textAlignment w:val="center"/>
              <w:rPr>
                <w:rFonts w:ascii="微软雅黑" w:hAnsi="微软雅黑" w:eastAsia="微软雅黑" w:cs="微软雅黑"/>
                <w:color w:val="000000"/>
                <w:sz w:val="18"/>
                <w:szCs w:val="18"/>
              </w:rPr>
            </w:pPr>
            <w:r>
              <w:rPr>
                <w:rFonts w:ascii="微软雅黑" w:hAnsi="微软雅黑" w:eastAsia="微软雅黑" w:cs="微软雅黑"/>
                <w:color w:val="000000"/>
                <w:sz w:val="18"/>
                <w:szCs w:val="18"/>
              </w:rPr>
              <w:t>None</w:t>
            </w:r>
          </w:p>
        </w:tc>
      </w:tr>
    </w:tbl>
    <w:p w14:paraId="4ABC70EA">
      <w:pPr>
        <w:widowControl/>
        <w:jc w:val="left"/>
        <w:rPr>
          <w:rFonts w:ascii="微软雅黑" w:hAnsi="微软雅黑" w:eastAsia="微软雅黑" w:cs="微软雅黑"/>
          <w:b/>
          <w:bCs/>
          <w:sz w:val="20"/>
          <w:szCs w:val="20"/>
        </w:rPr>
      </w:pPr>
      <w:r>
        <w:rPr>
          <w:rFonts w:ascii="微软雅黑" w:hAnsi="微软雅黑" w:eastAsia="微软雅黑" w:cs="微软雅黑"/>
          <w:b/>
          <w:bCs/>
          <w:sz w:val="20"/>
          <w:szCs w:val="20"/>
        </w:rPr>
        <w:br w:type="page"/>
      </w:r>
    </w:p>
    <w:p w14:paraId="3A44A8DC">
      <w:pPr>
        <w:rPr>
          <w:rFonts w:ascii="微软雅黑" w:hAnsi="微软雅黑" w:eastAsia="微软雅黑" w:cs="微软雅黑"/>
          <w:b/>
          <w:bCs/>
          <w:sz w:val="24"/>
        </w:rPr>
      </w:pPr>
      <w:r>
        <w:rPr>
          <w:rFonts w:hint="eastAsia" w:ascii="微软雅黑" w:hAnsi="微软雅黑" w:eastAsia="微软雅黑" w:cs="微软雅黑"/>
          <w:b/>
          <w:bCs/>
          <w:sz w:val="24"/>
        </w:rPr>
        <w:t>3、</w:t>
      </w:r>
      <w:r>
        <w:rPr>
          <w:rFonts w:hint="eastAsia" w:ascii="微软雅黑" w:hAnsi="微软雅黑" w:eastAsia="微软雅黑"/>
          <w:b/>
          <w:bCs/>
          <w:sz w:val="24"/>
        </w:rPr>
        <w:t xml:space="preserve">Supplementary </w:t>
      </w:r>
      <w:r>
        <w:rPr>
          <w:rFonts w:ascii="微软雅黑" w:hAnsi="微软雅黑" w:eastAsia="微软雅黑"/>
          <w:b/>
          <w:bCs/>
          <w:sz w:val="24"/>
        </w:rPr>
        <w:t>Table</w:t>
      </w:r>
      <w:r>
        <w:rPr>
          <w:rFonts w:hint="eastAsia" w:ascii="微软雅黑" w:hAnsi="微软雅黑" w:eastAsia="微软雅黑"/>
          <w:b/>
          <w:bCs/>
          <w:sz w:val="24"/>
        </w:rPr>
        <w:t xml:space="preserve"> S</w:t>
      </w:r>
      <w:r>
        <w:rPr>
          <w:rFonts w:ascii="微软雅黑" w:hAnsi="微软雅黑" w:eastAsia="微软雅黑"/>
          <w:b/>
          <w:bCs/>
          <w:sz w:val="24"/>
        </w:rPr>
        <w:t>3</w:t>
      </w:r>
      <w:r>
        <w:rPr>
          <w:rFonts w:hint="eastAsia" w:ascii="微软雅黑" w:hAnsi="微软雅黑" w:eastAsia="微软雅黑"/>
          <w:b/>
          <w:bCs/>
          <w:sz w:val="24"/>
        </w:rPr>
        <w:t xml:space="preserve">. </w:t>
      </w:r>
      <w:r>
        <w:rPr>
          <w:rFonts w:ascii="微软雅黑" w:hAnsi="微软雅黑" w:eastAsia="微软雅黑"/>
          <w:sz w:val="24"/>
        </w:rPr>
        <w:t>Features included in each outer fold for all models</w:t>
      </w: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79"/>
        <w:gridCol w:w="640"/>
        <w:gridCol w:w="5903"/>
      </w:tblGrid>
      <w:tr w14:paraId="43C15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1335" w:type="pct"/>
            <w:tcBorders>
              <w:top w:val="single" w:color="auto" w:sz="12" w:space="0"/>
              <w:bottom w:val="single" w:color="auto" w:sz="12" w:space="0"/>
            </w:tcBorders>
            <w:vAlign w:val="center"/>
          </w:tcPr>
          <w:p w14:paraId="770ED051">
            <w:pPr>
              <w:rPr>
                <w:rFonts w:ascii="微软雅黑" w:hAnsi="微软雅黑" w:eastAsia="微软雅黑"/>
                <w:b/>
                <w:bCs/>
                <w:sz w:val="24"/>
              </w:rPr>
            </w:pPr>
            <w:r>
              <w:rPr>
                <w:b/>
                <w:bCs/>
                <w:sz w:val="24"/>
              </w:rPr>
              <w:t>Model</w:t>
            </w:r>
          </w:p>
        </w:tc>
        <w:tc>
          <w:tcPr>
            <w:tcW w:w="372" w:type="pct"/>
            <w:tcBorders>
              <w:top w:val="single" w:color="auto" w:sz="12" w:space="0"/>
              <w:bottom w:val="single" w:color="auto" w:sz="12" w:space="0"/>
            </w:tcBorders>
            <w:vAlign w:val="center"/>
          </w:tcPr>
          <w:p w14:paraId="0E5AAFCF">
            <w:pPr>
              <w:rPr>
                <w:rFonts w:ascii="微软雅黑" w:hAnsi="微软雅黑" w:eastAsia="微软雅黑"/>
                <w:b/>
                <w:bCs/>
                <w:sz w:val="24"/>
              </w:rPr>
            </w:pPr>
            <w:r>
              <w:rPr>
                <w:b/>
                <w:bCs/>
                <w:sz w:val="24"/>
              </w:rPr>
              <w:t>Fold</w:t>
            </w:r>
          </w:p>
        </w:tc>
        <w:tc>
          <w:tcPr>
            <w:tcW w:w="3293" w:type="pct"/>
            <w:tcBorders>
              <w:top w:val="single" w:color="auto" w:sz="12" w:space="0"/>
              <w:bottom w:val="single" w:color="auto" w:sz="12" w:space="0"/>
            </w:tcBorders>
            <w:vAlign w:val="center"/>
          </w:tcPr>
          <w:p w14:paraId="48175FC1">
            <w:pPr>
              <w:rPr>
                <w:rFonts w:ascii="微软雅黑" w:hAnsi="微软雅黑" w:eastAsia="微软雅黑"/>
                <w:b/>
                <w:bCs/>
                <w:sz w:val="24"/>
              </w:rPr>
            </w:pPr>
            <w:r>
              <w:rPr>
                <w:b/>
                <w:bCs/>
                <w:sz w:val="24"/>
              </w:rPr>
              <w:t>Feature</w:t>
            </w:r>
          </w:p>
        </w:tc>
      </w:tr>
      <w:tr w14:paraId="5E241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tcBorders>
              <w:top w:val="single" w:color="auto" w:sz="12" w:space="0"/>
            </w:tcBorders>
            <w:vAlign w:val="center"/>
          </w:tcPr>
          <w:p w14:paraId="6BC78B67">
            <w:pPr>
              <w:rPr>
                <w:rFonts w:ascii="微软雅黑" w:hAnsi="微软雅黑" w:eastAsia="微软雅黑"/>
                <w:b/>
                <w:bCs/>
                <w:sz w:val="24"/>
              </w:rPr>
            </w:pPr>
            <w:r>
              <w:rPr>
                <w:rStyle w:val="8"/>
                <w:sz w:val="24"/>
              </w:rPr>
              <w:t>Clinical</w:t>
            </w:r>
          </w:p>
        </w:tc>
        <w:tc>
          <w:tcPr>
            <w:tcW w:w="372" w:type="pct"/>
            <w:tcBorders>
              <w:top w:val="single" w:color="auto" w:sz="12" w:space="0"/>
            </w:tcBorders>
            <w:vAlign w:val="center"/>
          </w:tcPr>
          <w:p w14:paraId="613BD452">
            <w:pPr>
              <w:rPr>
                <w:rFonts w:ascii="微软雅黑" w:hAnsi="微软雅黑" w:eastAsia="微软雅黑"/>
                <w:b/>
                <w:bCs/>
                <w:sz w:val="24"/>
              </w:rPr>
            </w:pPr>
            <w:r>
              <w:rPr>
                <w:sz w:val="24"/>
              </w:rPr>
              <w:t>1</w:t>
            </w:r>
          </w:p>
        </w:tc>
        <w:tc>
          <w:tcPr>
            <w:tcW w:w="3293" w:type="pct"/>
            <w:tcBorders>
              <w:top w:val="single" w:color="auto" w:sz="12" w:space="0"/>
            </w:tcBorders>
            <w:vAlign w:val="center"/>
          </w:tcPr>
          <w:p w14:paraId="4F4D28D4">
            <w:pPr>
              <w:rPr>
                <w:rFonts w:ascii="微软雅黑" w:hAnsi="微软雅黑" w:eastAsia="微软雅黑"/>
                <w:b/>
                <w:bCs/>
                <w:sz w:val="24"/>
              </w:rPr>
            </w:pPr>
            <w:r>
              <w:rPr>
                <w:sz w:val="24"/>
              </w:rPr>
              <w:t>CEA</w:t>
            </w:r>
          </w:p>
        </w:tc>
      </w:tr>
      <w:tr w14:paraId="47B60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2A302589">
            <w:pPr>
              <w:rPr>
                <w:rFonts w:ascii="微软雅黑" w:hAnsi="微软雅黑" w:eastAsia="微软雅黑"/>
                <w:b/>
                <w:bCs/>
                <w:sz w:val="24"/>
              </w:rPr>
            </w:pPr>
          </w:p>
        </w:tc>
        <w:tc>
          <w:tcPr>
            <w:tcW w:w="372" w:type="pct"/>
            <w:vAlign w:val="center"/>
          </w:tcPr>
          <w:p w14:paraId="141CCCFE">
            <w:pPr>
              <w:rPr>
                <w:rFonts w:ascii="微软雅黑" w:hAnsi="微软雅黑" w:eastAsia="微软雅黑"/>
                <w:b/>
                <w:bCs/>
                <w:sz w:val="24"/>
              </w:rPr>
            </w:pPr>
            <w:r>
              <w:rPr>
                <w:sz w:val="24"/>
              </w:rPr>
              <w:t>1</w:t>
            </w:r>
          </w:p>
        </w:tc>
        <w:tc>
          <w:tcPr>
            <w:tcW w:w="3293" w:type="pct"/>
            <w:vAlign w:val="center"/>
          </w:tcPr>
          <w:p w14:paraId="2FF0E60B">
            <w:pPr>
              <w:rPr>
                <w:rFonts w:ascii="微软雅黑" w:hAnsi="微软雅黑" w:eastAsia="微软雅黑"/>
                <w:b/>
                <w:bCs/>
                <w:sz w:val="24"/>
              </w:rPr>
            </w:pPr>
            <w:r>
              <w:rPr>
                <w:sz w:val="24"/>
              </w:rPr>
              <w:t>Age</w:t>
            </w:r>
          </w:p>
        </w:tc>
      </w:tr>
      <w:tr w14:paraId="39BA0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2E7FB971">
            <w:pPr>
              <w:rPr>
                <w:rFonts w:ascii="微软雅黑" w:hAnsi="微软雅黑" w:eastAsia="微软雅黑"/>
                <w:b/>
                <w:bCs/>
                <w:sz w:val="24"/>
              </w:rPr>
            </w:pPr>
          </w:p>
        </w:tc>
        <w:tc>
          <w:tcPr>
            <w:tcW w:w="372" w:type="pct"/>
            <w:vAlign w:val="center"/>
          </w:tcPr>
          <w:p w14:paraId="74F9EB61">
            <w:pPr>
              <w:rPr>
                <w:rFonts w:ascii="微软雅黑" w:hAnsi="微软雅黑" w:eastAsia="微软雅黑"/>
                <w:b/>
                <w:bCs/>
                <w:sz w:val="24"/>
              </w:rPr>
            </w:pPr>
            <w:r>
              <w:rPr>
                <w:sz w:val="24"/>
              </w:rPr>
              <w:t>2</w:t>
            </w:r>
          </w:p>
        </w:tc>
        <w:tc>
          <w:tcPr>
            <w:tcW w:w="3293" w:type="pct"/>
            <w:vAlign w:val="center"/>
          </w:tcPr>
          <w:p w14:paraId="32C7E572">
            <w:pPr>
              <w:rPr>
                <w:rFonts w:ascii="微软雅黑" w:hAnsi="微软雅黑" w:eastAsia="微软雅黑"/>
                <w:b/>
                <w:bCs/>
                <w:sz w:val="24"/>
              </w:rPr>
            </w:pPr>
            <w:r>
              <w:rPr>
                <w:sz w:val="24"/>
              </w:rPr>
              <w:t>Age</w:t>
            </w:r>
          </w:p>
        </w:tc>
      </w:tr>
      <w:tr w14:paraId="13958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31B6CED8">
            <w:pPr>
              <w:rPr>
                <w:rFonts w:ascii="微软雅黑" w:hAnsi="微软雅黑" w:eastAsia="微软雅黑"/>
                <w:b/>
                <w:bCs/>
                <w:sz w:val="24"/>
              </w:rPr>
            </w:pPr>
          </w:p>
        </w:tc>
        <w:tc>
          <w:tcPr>
            <w:tcW w:w="372" w:type="pct"/>
            <w:vAlign w:val="center"/>
          </w:tcPr>
          <w:p w14:paraId="4D29EF96">
            <w:pPr>
              <w:rPr>
                <w:rFonts w:ascii="微软雅黑" w:hAnsi="微软雅黑" w:eastAsia="微软雅黑"/>
                <w:b/>
                <w:bCs/>
                <w:sz w:val="24"/>
              </w:rPr>
            </w:pPr>
            <w:r>
              <w:rPr>
                <w:sz w:val="24"/>
              </w:rPr>
              <w:t>2</w:t>
            </w:r>
          </w:p>
        </w:tc>
        <w:tc>
          <w:tcPr>
            <w:tcW w:w="3293" w:type="pct"/>
            <w:vAlign w:val="center"/>
          </w:tcPr>
          <w:p w14:paraId="5CD93365">
            <w:pPr>
              <w:rPr>
                <w:rFonts w:ascii="微软雅黑" w:hAnsi="微软雅黑" w:eastAsia="微软雅黑"/>
                <w:b/>
                <w:bCs/>
                <w:sz w:val="24"/>
              </w:rPr>
            </w:pPr>
            <w:r>
              <w:rPr>
                <w:sz w:val="24"/>
              </w:rPr>
              <w:t>CEA</w:t>
            </w:r>
          </w:p>
        </w:tc>
      </w:tr>
      <w:tr w14:paraId="245DD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6A11C802">
            <w:pPr>
              <w:rPr>
                <w:rFonts w:ascii="微软雅黑" w:hAnsi="微软雅黑" w:eastAsia="微软雅黑"/>
                <w:b/>
                <w:bCs/>
                <w:sz w:val="24"/>
              </w:rPr>
            </w:pPr>
          </w:p>
        </w:tc>
        <w:tc>
          <w:tcPr>
            <w:tcW w:w="372" w:type="pct"/>
            <w:vAlign w:val="center"/>
          </w:tcPr>
          <w:p w14:paraId="4732D8E8">
            <w:pPr>
              <w:rPr>
                <w:rFonts w:ascii="微软雅黑" w:hAnsi="微软雅黑" w:eastAsia="微软雅黑"/>
                <w:b/>
                <w:bCs/>
                <w:sz w:val="24"/>
              </w:rPr>
            </w:pPr>
            <w:r>
              <w:rPr>
                <w:sz w:val="24"/>
              </w:rPr>
              <w:t>3</w:t>
            </w:r>
          </w:p>
        </w:tc>
        <w:tc>
          <w:tcPr>
            <w:tcW w:w="3293" w:type="pct"/>
            <w:vAlign w:val="center"/>
          </w:tcPr>
          <w:p w14:paraId="04B81081">
            <w:pPr>
              <w:rPr>
                <w:rFonts w:ascii="微软雅黑" w:hAnsi="微软雅黑" w:eastAsia="微软雅黑"/>
                <w:b/>
                <w:bCs/>
                <w:sz w:val="24"/>
              </w:rPr>
            </w:pPr>
            <w:r>
              <w:rPr>
                <w:sz w:val="24"/>
              </w:rPr>
              <w:t>Age</w:t>
            </w:r>
          </w:p>
        </w:tc>
      </w:tr>
      <w:tr w14:paraId="1E239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4032C86A">
            <w:pPr>
              <w:rPr>
                <w:rFonts w:ascii="微软雅黑" w:hAnsi="微软雅黑" w:eastAsia="微软雅黑"/>
                <w:b/>
                <w:bCs/>
                <w:sz w:val="24"/>
              </w:rPr>
            </w:pPr>
          </w:p>
        </w:tc>
        <w:tc>
          <w:tcPr>
            <w:tcW w:w="372" w:type="pct"/>
            <w:vAlign w:val="center"/>
          </w:tcPr>
          <w:p w14:paraId="773F62FF">
            <w:pPr>
              <w:rPr>
                <w:rFonts w:ascii="微软雅黑" w:hAnsi="微软雅黑" w:eastAsia="微软雅黑"/>
                <w:b/>
                <w:bCs/>
                <w:sz w:val="24"/>
              </w:rPr>
            </w:pPr>
            <w:r>
              <w:rPr>
                <w:sz w:val="24"/>
              </w:rPr>
              <w:t>3</w:t>
            </w:r>
          </w:p>
        </w:tc>
        <w:tc>
          <w:tcPr>
            <w:tcW w:w="3293" w:type="pct"/>
            <w:vAlign w:val="center"/>
          </w:tcPr>
          <w:p w14:paraId="55C5BE55">
            <w:pPr>
              <w:rPr>
                <w:rFonts w:ascii="微软雅黑" w:hAnsi="微软雅黑" w:eastAsia="微软雅黑"/>
                <w:b/>
                <w:bCs/>
                <w:sz w:val="24"/>
              </w:rPr>
            </w:pPr>
            <w:r>
              <w:rPr>
                <w:sz w:val="24"/>
              </w:rPr>
              <w:t>CEA</w:t>
            </w:r>
          </w:p>
        </w:tc>
      </w:tr>
      <w:tr w14:paraId="3953A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56CD15B0">
            <w:pPr>
              <w:rPr>
                <w:rFonts w:ascii="微软雅黑" w:hAnsi="微软雅黑" w:eastAsia="微软雅黑"/>
                <w:b/>
                <w:bCs/>
                <w:sz w:val="24"/>
              </w:rPr>
            </w:pPr>
          </w:p>
        </w:tc>
        <w:tc>
          <w:tcPr>
            <w:tcW w:w="372" w:type="pct"/>
            <w:vAlign w:val="center"/>
          </w:tcPr>
          <w:p w14:paraId="14C5E5B8">
            <w:pPr>
              <w:rPr>
                <w:rFonts w:ascii="微软雅黑" w:hAnsi="微软雅黑" w:eastAsia="微软雅黑"/>
                <w:b/>
                <w:bCs/>
                <w:sz w:val="24"/>
              </w:rPr>
            </w:pPr>
            <w:r>
              <w:rPr>
                <w:sz w:val="24"/>
              </w:rPr>
              <w:t>4</w:t>
            </w:r>
          </w:p>
        </w:tc>
        <w:tc>
          <w:tcPr>
            <w:tcW w:w="3293" w:type="pct"/>
            <w:vAlign w:val="center"/>
          </w:tcPr>
          <w:p w14:paraId="070A8316">
            <w:pPr>
              <w:rPr>
                <w:rFonts w:ascii="微软雅黑" w:hAnsi="微软雅黑" w:eastAsia="微软雅黑"/>
                <w:b/>
                <w:bCs/>
                <w:sz w:val="24"/>
              </w:rPr>
            </w:pPr>
            <w:r>
              <w:rPr>
                <w:sz w:val="24"/>
              </w:rPr>
              <w:t>Age</w:t>
            </w:r>
          </w:p>
        </w:tc>
      </w:tr>
      <w:tr w14:paraId="641FA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5880B717">
            <w:pPr>
              <w:rPr>
                <w:rFonts w:ascii="微软雅黑" w:hAnsi="微软雅黑" w:eastAsia="微软雅黑"/>
                <w:b/>
                <w:bCs/>
                <w:sz w:val="24"/>
              </w:rPr>
            </w:pPr>
          </w:p>
        </w:tc>
        <w:tc>
          <w:tcPr>
            <w:tcW w:w="372" w:type="pct"/>
            <w:vAlign w:val="center"/>
          </w:tcPr>
          <w:p w14:paraId="5CFCD009">
            <w:pPr>
              <w:rPr>
                <w:rFonts w:ascii="微软雅黑" w:hAnsi="微软雅黑" w:eastAsia="微软雅黑"/>
                <w:b/>
                <w:bCs/>
                <w:sz w:val="24"/>
              </w:rPr>
            </w:pPr>
            <w:r>
              <w:rPr>
                <w:sz w:val="24"/>
              </w:rPr>
              <w:t>4</w:t>
            </w:r>
          </w:p>
        </w:tc>
        <w:tc>
          <w:tcPr>
            <w:tcW w:w="3293" w:type="pct"/>
            <w:vAlign w:val="center"/>
          </w:tcPr>
          <w:p w14:paraId="69C5CB93">
            <w:pPr>
              <w:rPr>
                <w:rFonts w:ascii="微软雅黑" w:hAnsi="微软雅黑" w:eastAsia="微软雅黑"/>
                <w:b/>
                <w:bCs/>
                <w:sz w:val="24"/>
              </w:rPr>
            </w:pPr>
            <w:r>
              <w:rPr>
                <w:sz w:val="24"/>
              </w:rPr>
              <w:t>CEA</w:t>
            </w:r>
          </w:p>
        </w:tc>
      </w:tr>
      <w:tr w14:paraId="32E5A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tcBorders>
              <w:bottom w:val="single" w:color="auto" w:sz="4" w:space="0"/>
            </w:tcBorders>
            <w:vAlign w:val="center"/>
          </w:tcPr>
          <w:p w14:paraId="2E1F2781">
            <w:pPr>
              <w:rPr>
                <w:rFonts w:ascii="微软雅黑" w:hAnsi="微软雅黑" w:eastAsia="微软雅黑"/>
                <w:b/>
                <w:bCs/>
                <w:sz w:val="24"/>
              </w:rPr>
            </w:pPr>
          </w:p>
        </w:tc>
        <w:tc>
          <w:tcPr>
            <w:tcW w:w="372" w:type="pct"/>
            <w:tcBorders>
              <w:bottom w:val="single" w:color="auto" w:sz="4" w:space="0"/>
            </w:tcBorders>
            <w:vAlign w:val="center"/>
          </w:tcPr>
          <w:p w14:paraId="7C3B520E">
            <w:pPr>
              <w:rPr>
                <w:rFonts w:ascii="微软雅黑" w:hAnsi="微软雅黑" w:eastAsia="微软雅黑"/>
                <w:b/>
                <w:bCs/>
                <w:sz w:val="24"/>
              </w:rPr>
            </w:pPr>
            <w:r>
              <w:rPr>
                <w:sz w:val="24"/>
              </w:rPr>
              <w:t>5</w:t>
            </w:r>
          </w:p>
        </w:tc>
        <w:tc>
          <w:tcPr>
            <w:tcW w:w="3293" w:type="pct"/>
            <w:tcBorders>
              <w:bottom w:val="single" w:color="auto" w:sz="4" w:space="0"/>
            </w:tcBorders>
            <w:vAlign w:val="center"/>
          </w:tcPr>
          <w:p w14:paraId="0AC7ED42">
            <w:pPr>
              <w:rPr>
                <w:rFonts w:ascii="微软雅黑" w:hAnsi="微软雅黑" w:eastAsia="微软雅黑"/>
                <w:b/>
                <w:bCs/>
                <w:sz w:val="24"/>
              </w:rPr>
            </w:pPr>
            <w:r>
              <w:rPr>
                <w:sz w:val="24"/>
              </w:rPr>
              <w:t>Age</w:t>
            </w:r>
          </w:p>
        </w:tc>
      </w:tr>
      <w:tr w14:paraId="06C07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tcBorders>
              <w:top w:val="single" w:color="auto" w:sz="4" w:space="0"/>
            </w:tcBorders>
            <w:vAlign w:val="center"/>
          </w:tcPr>
          <w:p w14:paraId="305EA76F">
            <w:pPr>
              <w:rPr>
                <w:rFonts w:ascii="微软雅黑" w:hAnsi="微软雅黑" w:eastAsia="微软雅黑"/>
                <w:b/>
                <w:bCs/>
                <w:sz w:val="24"/>
              </w:rPr>
            </w:pPr>
            <w:r>
              <w:rPr>
                <w:rStyle w:val="8"/>
                <w:sz w:val="24"/>
              </w:rPr>
              <w:t>Radiomics</w:t>
            </w:r>
          </w:p>
        </w:tc>
        <w:tc>
          <w:tcPr>
            <w:tcW w:w="372" w:type="pct"/>
            <w:tcBorders>
              <w:top w:val="single" w:color="auto" w:sz="4" w:space="0"/>
            </w:tcBorders>
            <w:vAlign w:val="center"/>
          </w:tcPr>
          <w:p w14:paraId="3A4A2704">
            <w:pPr>
              <w:rPr>
                <w:rFonts w:ascii="微软雅黑" w:hAnsi="微软雅黑" w:eastAsia="微软雅黑"/>
                <w:b/>
                <w:bCs/>
                <w:sz w:val="24"/>
              </w:rPr>
            </w:pPr>
            <w:r>
              <w:rPr>
                <w:sz w:val="24"/>
              </w:rPr>
              <w:t>1</w:t>
            </w:r>
          </w:p>
        </w:tc>
        <w:tc>
          <w:tcPr>
            <w:tcW w:w="3293" w:type="pct"/>
            <w:tcBorders>
              <w:top w:val="single" w:color="auto" w:sz="4" w:space="0"/>
            </w:tcBorders>
            <w:vAlign w:val="center"/>
          </w:tcPr>
          <w:p w14:paraId="49C78830">
            <w:pPr>
              <w:rPr>
                <w:rFonts w:ascii="微软雅黑" w:hAnsi="微软雅黑" w:eastAsia="微软雅黑"/>
                <w:b/>
                <w:bCs/>
                <w:sz w:val="24"/>
              </w:rPr>
            </w:pPr>
            <w:r>
              <w:rPr>
                <w:sz w:val="24"/>
              </w:rPr>
              <w:t>mean_firstorder_Skewness</w:t>
            </w:r>
          </w:p>
        </w:tc>
      </w:tr>
      <w:tr w14:paraId="778B7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213E2F04">
            <w:pPr>
              <w:rPr>
                <w:rFonts w:ascii="微软雅黑" w:hAnsi="微软雅黑" w:eastAsia="微软雅黑"/>
                <w:b/>
                <w:bCs/>
                <w:sz w:val="24"/>
              </w:rPr>
            </w:pPr>
          </w:p>
        </w:tc>
        <w:tc>
          <w:tcPr>
            <w:tcW w:w="372" w:type="pct"/>
            <w:vAlign w:val="center"/>
          </w:tcPr>
          <w:p w14:paraId="699E7F3F">
            <w:pPr>
              <w:rPr>
                <w:rFonts w:ascii="微软雅黑" w:hAnsi="微软雅黑" w:eastAsia="微软雅黑"/>
                <w:b/>
                <w:bCs/>
                <w:sz w:val="24"/>
              </w:rPr>
            </w:pPr>
            <w:r>
              <w:rPr>
                <w:sz w:val="24"/>
              </w:rPr>
              <w:t>1</w:t>
            </w:r>
          </w:p>
        </w:tc>
        <w:tc>
          <w:tcPr>
            <w:tcW w:w="3293" w:type="pct"/>
            <w:vAlign w:val="center"/>
          </w:tcPr>
          <w:p w14:paraId="00848914">
            <w:pPr>
              <w:rPr>
                <w:rFonts w:ascii="微软雅黑" w:hAnsi="微软雅黑" w:eastAsia="微软雅黑"/>
                <w:b/>
                <w:bCs/>
                <w:sz w:val="24"/>
              </w:rPr>
            </w:pPr>
            <w:r>
              <w:rPr>
                <w:sz w:val="24"/>
              </w:rPr>
              <w:t>wavelet_gldm_wavelet-LLL-DependenceVariance</w:t>
            </w:r>
          </w:p>
        </w:tc>
      </w:tr>
      <w:tr w14:paraId="771F3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3CFC0002">
            <w:pPr>
              <w:rPr>
                <w:rFonts w:ascii="微软雅黑" w:hAnsi="微软雅黑" w:eastAsia="微软雅黑"/>
                <w:b/>
                <w:bCs/>
                <w:sz w:val="24"/>
              </w:rPr>
            </w:pPr>
          </w:p>
        </w:tc>
        <w:tc>
          <w:tcPr>
            <w:tcW w:w="372" w:type="pct"/>
            <w:vAlign w:val="center"/>
          </w:tcPr>
          <w:p w14:paraId="2A9915C9">
            <w:pPr>
              <w:rPr>
                <w:rFonts w:ascii="微软雅黑" w:hAnsi="微软雅黑" w:eastAsia="微软雅黑"/>
                <w:b/>
                <w:bCs/>
                <w:sz w:val="24"/>
              </w:rPr>
            </w:pPr>
            <w:r>
              <w:rPr>
                <w:sz w:val="24"/>
              </w:rPr>
              <w:t>1</w:t>
            </w:r>
          </w:p>
        </w:tc>
        <w:tc>
          <w:tcPr>
            <w:tcW w:w="3293" w:type="pct"/>
            <w:vAlign w:val="center"/>
          </w:tcPr>
          <w:p w14:paraId="4DE57751">
            <w:pPr>
              <w:rPr>
                <w:rFonts w:ascii="微软雅黑" w:hAnsi="微软雅黑" w:eastAsia="微软雅黑"/>
                <w:b/>
                <w:bCs/>
                <w:sz w:val="24"/>
              </w:rPr>
            </w:pPr>
            <w:r>
              <w:rPr>
                <w:sz w:val="24"/>
              </w:rPr>
              <w:t>recursivegaussian_firstorder_Median</w:t>
            </w:r>
          </w:p>
        </w:tc>
      </w:tr>
      <w:tr w14:paraId="274A7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04091704">
            <w:pPr>
              <w:rPr>
                <w:rFonts w:ascii="微软雅黑" w:hAnsi="微软雅黑" w:eastAsia="微软雅黑"/>
                <w:b/>
                <w:bCs/>
                <w:sz w:val="24"/>
              </w:rPr>
            </w:pPr>
          </w:p>
        </w:tc>
        <w:tc>
          <w:tcPr>
            <w:tcW w:w="372" w:type="pct"/>
            <w:vAlign w:val="center"/>
          </w:tcPr>
          <w:p w14:paraId="6BC4AF6B">
            <w:pPr>
              <w:rPr>
                <w:rFonts w:ascii="微软雅黑" w:hAnsi="微软雅黑" w:eastAsia="微软雅黑"/>
                <w:b/>
                <w:bCs/>
                <w:sz w:val="24"/>
              </w:rPr>
            </w:pPr>
            <w:r>
              <w:rPr>
                <w:sz w:val="24"/>
              </w:rPr>
              <w:t>1</w:t>
            </w:r>
          </w:p>
        </w:tc>
        <w:tc>
          <w:tcPr>
            <w:tcW w:w="3293" w:type="pct"/>
            <w:vAlign w:val="center"/>
          </w:tcPr>
          <w:p w14:paraId="738A9A33">
            <w:pPr>
              <w:rPr>
                <w:rFonts w:ascii="微软雅黑" w:hAnsi="微软雅黑" w:eastAsia="微软雅黑"/>
                <w:b/>
                <w:bCs/>
                <w:sz w:val="24"/>
              </w:rPr>
            </w:pPr>
            <w:r>
              <w:rPr>
                <w:sz w:val="24"/>
              </w:rPr>
              <w:t>additivegaussiannoise_firstorder_Skewness</w:t>
            </w:r>
          </w:p>
        </w:tc>
      </w:tr>
      <w:tr w14:paraId="05CD9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6F358757">
            <w:pPr>
              <w:rPr>
                <w:rFonts w:ascii="微软雅黑" w:hAnsi="微软雅黑" w:eastAsia="微软雅黑"/>
                <w:b/>
                <w:bCs/>
                <w:sz w:val="24"/>
              </w:rPr>
            </w:pPr>
          </w:p>
        </w:tc>
        <w:tc>
          <w:tcPr>
            <w:tcW w:w="372" w:type="pct"/>
            <w:vAlign w:val="center"/>
          </w:tcPr>
          <w:p w14:paraId="7395FE8D">
            <w:pPr>
              <w:rPr>
                <w:rFonts w:ascii="微软雅黑" w:hAnsi="微软雅黑" w:eastAsia="微软雅黑"/>
                <w:b/>
                <w:bCs/>
                <w:sz w:val="24"/>
              </w:rPr>
            </w:pPr>
            <w:r>
              <w:rPr>
                <w:sz w:val="24"/>
              </w:rPr>
              <w:t>1</w:t>
            </w:r>
          </w:p>
        </w:tc>
        <w:tc>
          <w:tcPr>
            <w:tcW w:w="3293" w:type="pct"/>
            <w:vAlign w:val="center"/>
          </w:tcPr>
          <w:p w14:paraId="5C53616E">
            <w:pPr>
              <w:rPr>
                <w:rFonts w:ascii="微软雅黑" w:hAnsi="微软雅黑" w:eastAsia="微软雅黑"/>
                <w:b/>
                <w:bCs/>
                <w:sz w:val="24"/>
              </w:rPr>
            </w:pPr>
            <w:r>
              <w:rPr>
                <w:sz w:val="24"/>
              </w:rPr>
              <w:t>boxmean_glcm_Autocorrelation</w:t>
            </w:r>
          </w:p>
        </w:tc>
      </w:tr>
      <w:tr w14:paraId="7648A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3C010313">
            <w:pPr>
              <w:rPr>
                <w:rFonts w:ascii="微软雅黑" w:hAnsi="微软雅黑" w:eastAsia="微软雅黑"/>
                <w:b/>
                <w:bCs/>
                <w:sz w:val="24"/>
              </w:rPr>
            </w:pPr>
          </w:p>
        </w:tc>
        <w:tc>
          <w:tcPr>
            <w:tcW w:w="372" w:type="pct"/>
            <w:vAlign w:val="center"/>
          </w:tcPr>
          <w:p w14:paraId="0DDFC267">
            <w:pPr>
              <w:rPr>
                <w:rFonts w:ascii="微软雅黑" w:hAnsi="微软雅黑" w:eastAsia="微软雅黑"/>
                <w:b/>
                <w:bCs/>
                <w:sz w:val="24"/>
              </w:rPr>
            </w:pPr>
            <w:r>
              <w:rPr>
                <w:sz w:val="24"/>
              </w:rPr>
              <w:t>2</w:t>
            </w:r>
          </w:p>
        </w:tc>
        <w:tc>
          <w:tcPr>
            <w:tcW w:w="3293" w:type="pct"/>
            <w:vAlign w:val="center"/>
          </w:tcPr>
          <w:p w14:paraId="5C319C5E">
            <w:pPr>
              <w:rPr>
                <w:rFonts w:ascii="微软雅黑" w:hAnsi="微软雅黑" w:eastAsia="微软雅黑"/>
                <w:b/>
                <w:bCs/>
                <w:sz w:val="24"/>
              </w:rPr>
            </w:pPr>
            <w:r>
              <w:rPr>
                <w:sz w:val="24"/>
              </w:rPr>
              <w:t>additivegaussiannoise_firstorder_Skewness</w:t>
            </w:r>
          </w:p>
        </w:tc>
      </w:tr>
      <w:tr w14:paraId="50E96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5D8BE870">
            <w:pPr>
              <w:rPr>
                <w:rFonts w:ascii="微软雅黑" w:hAnsi="微软雅黑" w:eastAsia="微软雅黑"/>
                <w:b/>
                <w:bCs/>
                <w:sz w:val="24"/>
              </w:rPr>
            </w:pPr>
          </w:p>
        </w:tc>
        <w:tc>
          <w:tcPr>
            <w:tcW w:w="372" w:type="pct"/>
            <w:vAlign w:val="center"/>
          </w:tcPr>
          <w:p w14:paraId="5B6102CD">
            <w:pPr>
              <w:rPr>
                <w:rFonts w:ascii="微软雅黑" w:hAnsi="微软雅黑" w:eastAsia="微软雅黑"/>
                <w:b/>
                <w:bCs/>
                <w:sz w:val="24"/>
              </w:rPr>
            </w:pPr>
            <w:r>
              <w:rPr>
                <w:sz w:val="24"/>
              </w:rPr>
              <w:t>2</w:t>
            </w:r>
          </w:p>
        </w:tc>
        <w:tc>
          <w:tcPr>
            <w:tcW w:w="3293" w:type="pct"/>
            <w:vAlign w:val="center"/>
          </w:tcPr>
          <w:p w14:paraId="33B564D0">
            <w:pPr>
              <w:rPr>
                <w:rFonts w:ascii="微软雅黑" w:hAnsi="微软雅黑" w:eastAsia="微软雅黑"/>
                <w:b/>
                <w:bCs/>
                <w:sz w:val="24"/>
              </w:rPr>
            </w:pPr>
            <w:r>
              <w:rPr>
                <w:sz w:val="24"/>
              </w:rPr>
              <w:t>boxsigmaimage_glrlm_RunLengthNonUniformity</w:t>
            </w:r>
          </w:p>
        </w:tc>
      </w:tr>
      <w:tr w14:paraId="093DD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2425C9EF">
            <w:pPr>
              <w:rPr>
                <w:rFonts w:ascii="微软雅黑" w:hAnsi="微软雅黑" w:eastAsia="微软雅黑"/>
                <w:b/>
                <w:bCs/>
                <w:sz w:val="24"/>
              </w:rPr>
            </w:pPr>
          </w:p>
        </w:tc>
        <w:tc>
          <w:tcPr>
            <w:tcW w:w="372" w:type="pct"/>
            <w:vAlign w:val="center"/>
          </w:tcPr>
          <w:p w14:paraId="58C0AB77">
            <w:pPr>
              <w:rPr>
                <w:rFonts w:ascii="微软雅黑" w:hAnsi="微软雅黑" w:eastAsia="微软雅黑"/>
                <w:b/>
                <w:bCs/>
                <w:sz w:val="24"/>
              </w:rPr>
            </w:pPr>
            <w:r>
              <w:rPr>
                <w:sz w:val="24"/>
              </w:rPr>
              <w:t>2</w:t>
            </w:r>
          </w:p>
        </w:tc>
        <w:tc>
          <w:tcPr>
            <w:tcW w:w="3293" w:type="pct"/>
            <w:vAlign w:val="center"/>
          </w:tcPr>
          <w:p w14:paraId="727EE5AB">
            <w:pPr>
              <w:rPr>
                <w:rFonts w:ascii="微软雅黑" w:hAnsi="微软雅黑" w:eastAsia="微软雅黑"/>
                <w:b/>
                <w:bCs/>
                <w:sz w:val="24"/>
              </w:rPr>
            </w:pPr>
            <w:r>
              <w:rPr>
                <w:sz w:val="24"/>
              </w:rPr>
              <w:t>wavelet_gldm_wavelet-LLL-DependenceVariance</w:t>
            </w:r>
          </w:p>
        </w:tc>
      </w:tr>
      <w:tr w14:paraId="37729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2399EEA4">
            <w:pPr>
              <w:rPr>
                <w:rFonts w:ascii="微软雅黑" w:hAnsi="微软雅黑" w:eastAsia="微软雅黑"/>
                <w:b/>
                <w:bCs/>
                <w:sz w:val="24"/>
              </w:rPr>
            </w:pPr>
          </w:p>
        </w:tc>
        <w:tc>
          <w:tcPr>
            <w:tcW w:w="372" w:type="pct"/>
            <w:vAlign w:val="center"/>
          </w:tcPr>
          <w:p w14:paraId="6364E1B1">
            <w:pPr>
              <w:rPr>
                <w:rFonts w:ascii="微软雅黑" w:hAnsi="微软雅黑" w:eastAsia="微软雅黑"/>
                <w:b/>
                <w:bCs/>
                <w:sz w:val="24"/>
              </w:rPr>
            </w:pPr>
            <w:r>
              <w:rPr>
                <w:sz w:val="24"/>
              </w:rPr>
              <w:t>2</w:t>
            </w:r>
          </w:p>
        </w:tc>
        <w:tc>
          <w:tcPr>
            <w:tcW w:w="3293" w:type="pct"/>
            <w:vAlign w:val="center"/>
          </w:tcPr>
          <w:p w14:paraId="30333485">
            <w:pPr>
              <w:rPr>
                <w:rFonts w:ascii="微软雅黑" w:hAnsi="微软雅黑" w:eastAsia="微软雅黑"/>
                <w:b/>
                <w:bCs/>
                <w:sz w:val="24"/>
              </w:rPr>
            </w:pPr>
            <w:r>
              <w:rPr>
                <w:sz w:val="24"/>
              </w:rPr>
              <w:t>curvatureflow_glrlm_LongRunHighGrayLevelEmphasis</w:t>
            </w:r>
          </w:p>
        </w:tc>
      </w:tr>
      <w:tr w14:paraId="352DE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42271007">
            <w:pPr>
              <w:rPr>
                <w:rFonts w:ascii="微软雅黑" w:hAnsi="微软雅黑" w:eastAsia="微软雅黑"/>
                <w:b/>
                <w:bCs/>
                <w:sz w:val="24"/>
              </w:rPr>
            </w:pPr>
          </w:p>
        </w:tc>
        <w:tc>
          <w:tcPr>
            <w:tcW w:w="372" w:type="pct"/>
            <w:vAlign w:val="center"/>
          </w:tcPr>
          <w:p w14:paraId="6F9EAC90">
            <w:pPr>
              <w:rPr>
                <w:rFonts w:ascii="微软雅黑" w:hAnsi="微软雅黑" w:eastAsia="微软雅黑"/>
                <w:b/>
                <w:bCs/>
                <w:sz w:val="24"/>
              </w:rPr>
            </w:pPr>
            <w:r>
              <w:rPr>
                <w:sz w:val="24"/>
              </w:rPr>
              <w:t>2</w:t>
            </w:r>
          </w:p>
        </w:tc>
        <w:tc>
          <w:tcPr>
            <w:tcW w:w="3293" w:type="pct"/>
            <w:vAlign w:val="center"/>
          </w:tcPr>
          <w:p w14:paraId="354F1037">
            <w:pPr>
              <w:rPr>
                <w:rFonts w:ascii="微软雅黑" w:hAnsi="微软雅黑" w:eastAsia="微软雅黑"/>
                <w:b/>
                <w:bCs/>
                <w:sz w:val="24"/>
              </w:rPr>
            </w:pPr>
            <w:r>
              <w:rPr>
                <w:sz w:val="24"/>
              </w:rPr>
              <w:t>binomialblurimage_glcm_Autocorrelation</w:t>
            </w:r>
          </w:p>
        </w:tc>
      </w:tr>
      <w:tr w14:paraId="6A6EF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3D7F30D3">
            <w:pPr>
              <w:rPr>
                <w:rFonts w:ascii="微软雅黑" w:hAnsi="微软雅黑" w:eastAsia="微软雅黑"/>
                <w:b/>
                <w:bCs/>
                <w:sz w:val="24"/>
              </w:rPr>
            </w:pPr>
          </w:p>
        </w:tc>
        <w:tc>
          <w:tcPr>
            <w:tcW w:w="372" w:type="pct"/>
            <w:vAlign w:val="center"/>
          </w:tcPr>
          <w:p w14:paraId="5380D742">
            <w:pPr>
              <w:rPr>
                <w:rFonts w:ascii="微软雅黑" w:hAnsi="微软雅黑" w:eastAsia="微软雅黑"/>
                <w:b/>
                <w:bCs/>
                <w:sz w:val="24"/>
              </w:rPr>
            </w:pPr>
            <w:r>
              <w:rPr>
                <w:sz w:val="24"/>
              </w:rPr>
              <w:t>3</w:t>
            </w:r>
          </w:p>
        </w:tc>
        <w:tc>
          <w:tcPr>
            <w:tcW w:w="3293" w:type="pct"/>
            <w:vAlign w:val="center"/>
          </w:tcPr>
          <w:p w14:paraId="10CED932">
            <w:pPr>
              <w:rPr>
                <w:rFonts w:ascii="微软雅黑" w:hAnsi="微软雅黑" w:eastAsia="微软雅黑"/>
                <w:b/>
                <w:bCs/>
                <w:sz w:val="24"/>
              </w:rPr>
            </w:pPr>
            <w:r>
              <w:rPr>
                <w:sz w:val="24"/>
              </w:rPr>
              <w:t>wavelet_gldm_wavelet-LLL-DependenceVariance</w:t>
            </w:r>
          </w:p>
        </w:tc>
      </w:tr>
      <w:tr w14:paraId="2D217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3E9E276D">
            <w:pPr>
              <w:rPr>
                <w:rFonts w:ascii="微软雅黑" w:hAnsi="微软雅黑" w:eastAsia="微软雅黑"/>
                <w:b/>
                <w:bCs/>
                <w:sz w:val="24"/>
              </w:rPr>
            </w:pPr>
          </w:p>
        </w:tc>
        <w:tc>
          <w:tcPr>
            <w:tcW w:w="372" w:type="pct"/>
            <w:vAlign w:val="center"/>
          </w:tcPr>
          <w:p w14:paraId="545B50B2">
            <w:pPr>
              <w:rPr>
                <w:rFonts w:ascii="微软雅黑" w:hAnsi="微软雅黑" w:eastAsia="微软雅黑"/>
                <w:b/>
                <w:bCs/>
                <w:sz w:val="24"/>
              </w:rPr>
            </w:pPr>
            <w:r>
              <w:rPr>
                <w:sz w:val="24"/>
              </w:rPr>
              <w:t>3</w:t>
            </w:r>
          </w:p>
        </w:tc>
        <w:tc>
          <w:tcPr>
            <w:tcW w:w="3293" w:type="pct"/>
            <w:vAlign w:val="center"/>
          </w:tcPr>
          <w:p w14:paraId="4E339D2C">
            <w:pPr>
              <w:rPr>
                <w:rFonts w:ascii="微软雅黑" w:hAnsi="微软雅黑" w:eastAsia="微软雅黑"/>
                <w:b/>
                <w:bCs/>
                <w:sz w:val="24"/>
              </w:rPr>
            </w:pPr>
            <w:r>
              <w:rPr>
                <w:sz w:val="24"/>
              </w:rPr>
              <w:t>shotnoise_firstorder_Skewness</w:t>
            </w:r>
          </w:p>
        </w:tc>
      </w:tr>
      <w:tr w14:paraId="5DE32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782CC56D">
            <w:pPr>
              <w:rPr>
                <w:rFonts w:ascii="微软雅黑" w:hAnsi="微软雅黑" w:eastAsia="微软雅黑"/>
                <w:b/>
                <w:bCs/>
                <w:sz w:val="24"/>
              </w:rPr>
            </w:pPr>
          </w:p>
        </w:tc>
        <w:tc>
          <w:tcPr>
            <w:tcW w:w="372" w:type="pct"/>
            <w:vAlign w:val="center"/>
          </w:tcPr>
          <w:p w14:paraId="689ED62A">
            <w:pPr>
              <w:rPr>
                <w:rFonts w:ascii="微软雅黑" w:hAnsi="微软雅黑" w:eastAsia="微软雅黑"/>
                <w:b/>
                <w:bCs/>
                <w:sz w:val="24"/>
              </w:rPr>
            </w:pPr>
            <w:r>
              <w:rPr>
                <w:sz w:val="24"/>
              </w:rPr>
              <w:t>3</w:t>
            </w:r>
          </w:p>
        </w:tc>
        <w:tc>
          <w:tcPr>
            <w:tcW w:w="3293" w:type="pct"/>
            <w:vAlign w:val="center"/>
          </w:tcPr>
          <w:p w14:paraId="308AF4EE">
            <w:pPr>
              <w:rPr>
                <w:rFonts w:ascii="微软雅黑" w:hAnsi="微软雅黑" w:eastAsia="微软雅黑"/>
                <w:b/>
                <w:bCs/>
                <w:sz w:val="24"/>
              </w:rPr>
            </w:pPr>
            <w:r>
              <w:rPr>
                <w:sz w:val="24"/>
              </w:rPr>
              <w:t>original_gldm_LargeDependenceHighGrayLevelEmphasis</w:t>
            </w:r>
          </w:p>
        </w:tc>
      </w:tr>
      <w:tr w14:paraId="4FCC8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6EA7C27A">
            <w:pPr>
              <w:rPr>
                <w:rFonts w:ascii="微软雅黑" w:hAnsi="微软雅黑" w:eastAsia="微软雅黑"/>
                <w:b/>
                <w:bCs/>
                <w:sz w:val="24"/>
              </w:rPr>
            </w:pPr>
          </w:p>
        </w:tc>
        <w:tc>
          <w:tcPr>
            <w:tcW w:w="372" w:type="pct"/>
            <w:vAlign w:val="center"/>
          </w:tcPr>
          <w:p w14:paraId="34DCC359">
            <w:pPr>
              <w:rPr>
                <w:rFonts w:ascii="微软雅黑" w:hAnsi="微软雅黑" w:eastAsia="微软雅黑"/>
                <w:b/>
                <w:bCs/>
                <w:sz w:val="24"/>
              </w:rPr>
            </w:pPr>
            <w:r>
              <w:rPr>
                <w:sz w:val="24"/>
              </w:rPr>
              <w:t>3</w:t>
            </w:r>
          </w:p>
        </w:tc>
        <w:tc>
          <w:tcPr>
            <w:tcW w:w="3293" w:type="pct"/>
            <w:vAlign w:val="center"/>
          </w:tcPr>
          <w:p w14:paraId="143EFF15">
            <w:pPr>
              <w:rPr>
                <w:rFonts w:ascii="微软雅黑" w:hAnsi="微软雅黑" w:eastAsia="微软雅黑"/>
                <w:b/>
                <w:bCs/>
                <w:sz w:val="24"/>
              </w:rPr>
            </w:pPr>
            <w:r>
              <w:rPr>
                <w:sz w:val="24"/>
              </w:rPr>
              <w:t>mean_gldm_LargeDependenceHighGrayLevelEmphasis</w:t>
            </w:r>
          </w:p>
        </w:tc>
      </w:tr>
      <w:tr w14:paraId="65BDA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73BBFE3A">
            <w:pPr>
              <w:rPr>
                <w:rFonts w:ascii="微软雅黑" w:hAnsi="微软雅黑" w:eastAsia="微软雅黑"/>
                <w:b/>
                <w:bCs/>
                <w:sz w:val="24"/>
              </w:rPr>
            </w:pPr>
          </w:p>
        </w:tc>
        <w:tc>
          <w:tcPr>
            <w:tcW w:w="372" w:type="pct"/>
            <w:vAlign w:val="center"/>
          </w:tcPr>
          <w:p w14:paraId="0E14E990">
            <w:pPr>
              <w:rPr>
                <w:rFonts w:ascii="微软雅黑" w:hAnsi="微软雅黑" w:eastAsia="微软雅黑"/>
                <w:b/>
                <w:bCs/>
                <w:sz w:val="24"/>
              </w:rPr>
            </w:pPr>
            <w:r>
              <w:rPr>
                <w:sz w:val="24"/>
              </w:rPr>
              <w:t>3</w:t>
            </w:r>
          </w:p>
        </w:tc>
        <w:tc>
          <w:tcPr>
            <w:tcW w:w="3293" w:type="pct"/>
            <w:vAlign w:val="center"/>
          </w:tcPr>
          <w:p w14:paraId="535101C4">
            <w:pPr>
              <w:rPr>
                <w:rFonts w:ascii="微软雅黑" w:hAnsi="微软雅黑" w:eastAsia="微软雅黑"/>
                <w:b/>
                <w:bCs/>
                <w:sz w:val="24"/>
              </w:rPr>
            </w:pPr>
            <w:r>
              <w:rPr>
                <w:sz w:val="24"/>
              </w:rPr>
              <w:t>additivegaussiannoise_firstorder_Skewness</w:t>
            </w:r>
          </w:p>
        </w:tc>
      </w:tr>
      <w:tr w14:paraId="5850B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38E96ADD">
            <w:pPr>
              <w:rPr>
                <w:rFonts w:ascii="微软雅黑" w:hAnsi="微软雅黑" w:eastAsia="微软雅黑"/>
                <w:b/>
                <w:bCs/>
                <w:sz w:val="24"/>
              </w:rPr>
            </w:pPr>
          </w:p>
        </w:tc>
        <w:tc>
          <w:tcPr>
            <w:tcW w:w="372" w:type="pct"/>
            <w:vAlign w:val="center"/>
          </w:tcPr>
          <w:p w14:paraId="6DB56451">
            <w:pPr>
              <w:rPr>
                <w:rFonts w:ascii="微软雅黑" w:hAnsi="微软雅黑" w:eastAsia="微软雅黑"/>
                <w:b/>
                <w:bCs/>
                <w:sz w:val="24"/>
              </w:rPr>
            </w:pPr>
            <w:r>
              <w:rPr>
                <w:sz w:val="24"/>
              </w:rPr>
              <w:t>4</w:t>
            </w:r>
          </w:p>
        </w:tc>
        <w:tc>
          <w:tcPr>
            <w:tcW w:w="3293" w:type="pct"/>
            <w:vAlign w:val="center"/>
          </w:tcPr>
          <w:p w14:paraId="62D674EE">
            <w:pPr>
              <w:rPr>
                <w:rFonts w:ascii="微软雅黑" w:hAnsi="微软雅黑" w:eastAsia="微软雅黑"/>
                <w:b/>
                <w:bCs/>
                <w:sz w:val="24"/>
              </w:rPr>
            </w:pPr>
            <w:r>
              <w:rPr>
                <w:sz w:val="24"/>
              </w:rPr>
              <w:t>log_glrlm_log-sigma-0-5-mm-3D-RunVariance</w:t>
            </w:r>
          </w:p>
        </w:tc>
      </w:tr>
      <w:tr w14:paraId="66705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2AC55318">
            <w:pPr>
              <w:rPr>
                <w:rFonts w:ascii="微软雅黑" w:hAnsi="微软雅黑" w:eastAsia="微软雅黑"/>
                <w:b/>
                <w:bCs/>
                <w:sz w:val="24"/>
              </w:rPr>
            </w:pPr>
          </w:p>
        </w:tc>
        <w:tc>
          <w:tcPr>
            <w:tcW w:w="372" w:type="pct"/>
            <w:vAlign w:val="center"/>
          </w:tcPr>
          <w:p w14:paraId="6F117C55">
            <w:pPr>
              <w:rPr>
                <w:rFonts w:ascii="微软雅黑" w:hAnsi="微软雅黑" w:eastAsia="微软雅黑"/>
                <w:b/>
                <w:bCs/>
                <w:sz w:val="24"/>
              </w:rPr>
            </w:pPr>
            <w:r>
              <w:rPr>
                <w:sz w:val="24"/>
              </w:rPr>
              <w:t>5</w:t>
            </w:r>
          </w:p>
        </w:tc>
        <w:tc>
          <w:tcPr>
            <w:tcW w:w="3293" w:type="pct"/>
            <w:vAlign w:val="center"/>
          </w:tcPr>
          <w:p w14:paraId="0CDBC710">
            <w:pPr>
              <w:rPr>
                <w:rFonts w:ascii="微软雅黑" w:hAnsi="微软雅黑" w:eastAsia="微软雅黑"/>
                <w:b/>
                <w:bCs/>
                <w:sz w:val="24"/>
              </w:rPr>
            </w:pPr>
            <w:r>
              <w:rPr>
                <w:sz w:val="24"/>
              </w:rPr>
              <w:t>log_glszm_log-sigma-2-0-mm-3D-GrayLevelNonUniformity</w:t>
            </w:r>
          </w:p>
        </w:tc>
      </w:tr>
      <w:tr w14:paraId="0AFD8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tcBorders>
              <w:bottom w:val="single" w:color="auto" w:sz="4" w:space="0"/>
            </w:tcBorders>
            <w:vAlign w:val="center"/>
          </w:tcPr>
          <w:p w14:paraId="0017C452">
            <w:pPr>
              <w:rPr>
                <w:rFonts w:ascii="微软雅黑" w:hAnsi="微软雅黑" w:eastAsia="微软雅黑"/>
                <w:b/>
                <w:bCs/>
                <w:sz w:val="24"/>
              </w:rPr>
            </w:pPr>
          </w:p>
        </w:tc>
        <w:tc>
          <w:tcPr>
            <w:tcW w:w="372" w:type="pct"/>
            <w:tcBorders>
              <w:bottom w:val="single" w:color="auto" w:sz="4" w:space="0"/>
            </w:tcBorders>
            <w:vAlign w:val="center"/>
          </w:tcPr>
          <w:p w14:paraId="2AD31B8A">
            <w:pPr>
              <w:rPr>
                <w:rFonts w:ascii="微软雅黑" w:hAnsi="微软雅黑" w:eastAsia="微软雅黑"/>
                <w:b/>
                <w:bCs/>
                <w:sz w:val="24"/>
              </w:rPr>
            </w:pPr>
            <w:r>
              <w:rPr>
                <w:sz w:val="24"/>
              </w:rPr>
              <w:t>5</w:t>
            </w:r>
          </w:p>
        </w:tc>
        <w:tc>
          <w:tcPr>
            <w:tcW w:w="3293" w:type="pct"/>
            <w:tcBorders>
              <w:bottom w:val="single" w:color="auto" w:sz="4" w:space="0"/>
            </w:tcBorders>
            <w:vAlign w:val="center"/>
          </w:tcPr>
          <w:p w14:paraId="7FD434E1">
            <w:pPr>
              <w:rPr>
                <w:rFonts w:ascii="微软雅黑" w:hAnsi="微软雅黑" w:eastAsia="微软雅黑"/>
                <w:b/>
                <w:bCs/>
                <w:sz w:val="24"/>
              </w:rPr>
            </w:pPr>
            <w:r>
              <w:rPr>
                <w:sz w:val="24"/>
              </w:rPr>
              <w:t>additivegaussiannoise_firstorder_Skewness</w:t>
            </w:r>
          </w:p>
        </w:tc>
      </w:tr>
      <w:tr w14:paraId="06F1D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tcBorders>
              <w:top w:val="single" w:color="auto" w:sz="4" w:space="0"/>
            </w:tcBorders>
            <w:vAlign w:val="center"/>
          </w:tcPr>
          <w:p w14:paraId="3B6E9FAA">
            <w:pPr>
              <w:rPr>
                <w:rFonts w:ascii="微软雅黑" w:hAnsi="微软雅黑" w:eastAsia="微软雅黑"/>
                <w:b/>
                <w:bCs/>
                <w:sz w:val="24"/>
              </w:rPr>
            </w:pPr>
            <w:r>
              <w:rPr>
                <w:rStyle w:val="8"/>
                <w:sz w:val="24"/>
              </w:rPr>
              <w:t>Early Fusion</w:t>
            </w:r>
          </w:p>
        </w:tc>
        <w:tc>
          <w:tcPr>
            <w:tcW w:w="372" w:type="pct"/>
            <w:tcBorders>
              <w:top w:val="single" w:color="auto" w:sz="4" w:space="0"/>
            </w:tcBorders>
            <w:vAlign w:val="center"/>
          </w:tcPr>
          <w:p w14:paraId="1DF0122E">
            <w:pPr>
              <w:rPr>
                <w:rFonts w:ascii="微软雅黑" w:hAnsi="微软雅黑" w:eastAsia="微软雅黑"/>
                <w:b/>
                <w:bCs/>
                <w:sz w:val="24"/>
              </w:rPr>
            </w:pPr>
            <w:r>
              <w:rPr>
                <w:sz w:val="24"/>
              </w:rPr>
              <w:t>1</w:t>
            </w:r>
          </w:p>
        </w:tc>
        <w:tc>
          <w:tcPr>
            <w:tcW w:w="3293" w:type="pct"/>
            <w:tcBorders>
              <w:top w:val="single" w:color="auto" w:sz="4" w:space="0"/>
            </w:tcBorders>
            <w:vAlign w:val="center"/>
          </w:tcPr>
          <w:p w14:paraId="1DF624E3">
            <w:pPr>
              <w:rPr>
                <w:rFonts w:ascii="微软雅黑" w:hAnsi="微软雅黑" w:eastAsia="微软雅黑"/>
                <w:b/>
                <w:bCs/>
                <w:sz w:val="24"/>
              </w:rPr>
            </w:pPr>
            <w:r>
              <w:rPr>
                <w:sz w:val="24"/>
              </w:rPr>
              <w:t>mean_firstorder_Skewness</w:t>
            </w:r>
          </w:p>
        </w:tc>
      </w:tr>
      <w:tr w14:paraId="76564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0709B8A1">
            <w:pPr>
              <w:rPr>
                <w:rFonts w:ascii="微软雅黑" w:hAnsi="微软雅黑" w:eastAsia="微软雅黑"/>
                <w:b/>
                <w:bCs/>
                <w:sz w:val="24"/>
              </w:rPr>
            </w:pPr>
          </w:p>
        </w:tc>
        <w:tc>
          <w:tcPr>
            <w:tcW w:w="372" w:type="pct"/>
            <w:vAlign w:val="center"/>
          </w:tcPr>
          <w:p w14:paraId="1AFCADD7">
            <w:pPr>
              <w:rPr>
                <w:rFonts w:ascii="微软雅黑" w:hAnsi="微软雅黑" w:eastAsia="微软雅黑"/>
                <w:b/>
                <w:bCs/>
                <w:sz w:val="24"/>
              </w:rPr>
            </w:pPr>
            <w:r>
              <w:rPr>
                <w:sz w:val="24"/>
              </w:rPr>
              <w:t>1</w:t>
            </w:r>
          </w:p>
        </w:tc>
        <w:tc>
          <w:tcPr>
            <w:tcW w:w="3293" w:type="pct"/>
            <w:vAlign w:val="center"/>
          </w:tcPr>
          <w:p w14:paraId="6AA5D12B">
            <w:pPr>
              <w:rPr>
                <w:rFonts w:ascii="微软雅黑" w:hAnsi="微软雅黑" w:eastAsia="微软雅黑"/>
                <w:b/>
                <w:bCs/>
                <w:sz w:val="24"/>
              </w:rPr>
            </w:pPr>
            <w:r>
              <w:rPr>
                <w:sz w:val="24"/>
              </w:rPr>
              <w:t>wavelet_gldm_wavelet-LLL-DependenceVariance</w:t>
            </w:r>
          </w:p>
        </w:tc>
      </w:tr>
      <w:tr w14:paraId="38D8B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667E647E">
            <w:pPr>
              <w:rPr>
                <w:rFonts w:ascii="微软雅黑" w:hAnsi="微软雅黑" w:eastAsia="微软雅黑"/>
                <w:b/>
                <w:bCs/>
                <w:sz w:val="24"/>
              </w:rPr>
            </w:pPr>
          </w:p>
        </w:tc>
        <w:tc>
          <w:tcPr>
            <w:tcW w:w="372" w:type="pct"/>
            <w:vAlign w:val="center"/>
          </w:tcPr>
          <w:p w14:paraId="19E21CA7">
            <w:pPr>
              <w:rPr>
                <w:rFonts w:ascii="微软雅黑" w:hAnsi="微软雅黑" w:eastAsia="微软雅黑"/>
                <w:b/>
                <w:bCs/>
                <w:sz w:val="24"/>
              </w:rPr>
            </w:pPr>
            <w:r>
              <w:rPr>
                <w:sz w:val="24"/>
              </w:rPr>
              <w:t>1</w:t>
            </w:r>
          </w:p>
        </w:tc>
        <w:tc>
          <w:tcPr>
            <w:tcW w:w="3293" w:type="pct"/>
            <w:vAlign w:val="center"/>
          </w:tcPr>
          <w:p w14:paraId="1271F535">
            <w:pPr>
              <w:rPr>
                <w:rFonts w:ascii="微软雅黑" w:hAnsi="微软雅黑" w:eastAsia="微软雅黑"/>
                <w:b/>
                <w:bCs/>
                <w:sz w:val="24"/>
              </w:rPr>
            </w:pPr>
            <w:r>
              <w:rPr>
                <w:sz w:val="24"/>
              </w:rPr>
              <w:t>shotnoise_glrlm_LongRunLowGrayLevelEmphasis</w:t>
            </w:r>
          </w:p>
        </w:tc>
      </w:tr>
      <w:tr w14:paraId="40449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6C0FB4F2">
            <w:pPr>
              <w:rPr>
                <w:rFonts w:ascii="微软雅黑" w:hAnsi="微软雅黑" w:eastAsia="微软雅黑"/>
                <w:b/>
                <w:bCs/>
                <w:sz w:val="24"/>
              </w:rPr>
            </w:pPr>
          </w:p>
        </w:tc>
        <w:tc>
          <w:tcPr>
            <w:tcW w:w="372" w:type="pct"/>
            <w:vAlign w:val="center"/>
          </w:tcPr>
          <w:p w14:paraId="319D9B14">
            <w:pPr>
              <w:rPr>
                <w:rFonts w:ascii="微软雅黑" w:hAnsi="微软雅黑" w:eastAsia="微软雅黑"/>
                <w:b/>
                <w:bCs/>
                <w:sz w:val="24"/>
              </w:rPr>
            </w:pPr>
            <w:r>
              <w:rPr>
                <w:sz w:val="24"/>
              </w:rPr>
              <w:t>1</w:t>
            </w:r>
          </w:p>
        </w:tc>
        <w:tc>
          <w:tcPr>
            <w:tcW w:w="3293" w:type="pct"/>
            <w:vAlign w:val="center"/>
          </w:tcPr>
          <w:p w14:paraId="06532F27">
            <w:pPr>
              <w:rPr>
                <w:rFonts w:ascii="微软雅黑" w:hAnsi="微软雅黑" w:eastAsia="微软雅黑"/>
                <w:b/>
                <w:bCs/>
                <w:sz w:val="24"/>
              </w:rPr>
            </w:pPr>
            <w:r>
              <w:rPr>
                <w:sz w:val="24"/>
              </w:rPr>
              <w:t>additivegaussiannoise_firstorder_Skewness</w:t>
            </w:r>
          </w:p>
        </w:tc>
      </w:tr>
      <w:tr w14:paraId="7CB27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22BADACC">
            <w:pPr>
              <w:rPr>
                <w:rFonts w:ascii="微软雅黑" w:hAnsi="微软雅黑" w:eastAsia="微软雅黑"/>
                <w:b/>
                <w:bCs/>
                <w:sz w:val="24"/>
              </w:rPr>
            </w:pPr>
          </w:p>
        </w:tc>
        <w:tc>
          <w:tcPr>
            <w:tcW w:w="372" w:type="pct"/>
            <w:vAlign w:val="center"/>
          </w:tcPr>
          <w:p w14:paraId="75688F2F">
            <w:pPr>
              <w:rPr>
                <w:rFonts w:ascii="微软雅黑" w:hAnsi="微软雅黑" w:eastAsia="微软雅黑"/>
                <w:b/>
                <w:bCs/>
                <w:sz w:val="24"/>
              </w:rPr>
            </w:pPr>
            <w:r>
              <w:rPr>
                <w:sz w:val="24"/>
              </w:rPr>
              <w:t>1</w:t>
            </w:r>
          </w:p>
        </w:tc>
        <w:tc>
          <w:tcPr>
            <w:tcW w:w="3293" w:type="pct"/>
            <w:vAlign w:val="center"/>
          </w:tcPr>
          <w:p w14:paraId="4749FE6D">
            <w:pPr>
              <w:rPr>
                <w:rFonts w:ascii="微软雅黑" w:hAnsi="微软雅黑" w:eastAsia="微软雅黑"/>
                <w:b/>
                <w:bCs/>
                <w:sz w:val="24"/>
              </w:rPr>
            </w:pPr>
            <w:r>
              <w:rPr>
                <w:sz w:val="24"/>
              </w:rPr>
              <w:t>boxmean_glcm_Autocorrelation</w:t>
            </w:r>
          </w:p>
        </w:tc>
      </w:tr>
      <w:tr w14:paraId="2647D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66305145">
            <w:pPr>
              <w:rPr>
                <w:rFonts w:ascii="微软雅黑" w:hAnsi="微软雅黑" w:eastAsia="微软雅黑"/>
                <w:b/>
                <w:bCs/>
                <w:sz w:val="24"/>
              </w:rPr>
            </w:pPr>
          </w:p>
        </w:tc>
        <w:tc>
          <w:tcPr>
            <w:tcW w:w="372" w:type="pct"/>
            <w:vAlign w:val="center"/>
          </w:tcPr>
          <w:p w14:paraId="66AAB548">
            <w:pPr>
              <w:rPr>
                <w:rFonts w:ascii="微软雅黑" w:hAnsi="微软雅黑" w:eastAsia="微软雅黑"/>
                <w:b/>
                <w:bCs/>
                <w:sz w:val="24"/>
              </w:rPr>
            </w:pPr>
            <w:r>
              <w:rPr>
                <w:sz w:val="24"/>
              </w:rPr>
              <w:t>2</w:t>
            </w:r>
          </w:p>
        </w:tc>
        <w:tc>
          <w:tcPr>
            <w:tcW w:w="3293" w:type="pct"/>
            <w:vAlign w:val="center"/>
          </w:tcPr>
          <w:p w14:paraId="3DF9769B">
            <w:pPr>
              <w:rPr>
                <w:rFonts w:ascii="微软雅黑" w:hAnsi="微软雅黑" w:eastAsia="微软雅黑"/>
                <w:b/>
                <w:bCs/>
                <w:sz w:val="24"/>
              </w:rPr>
            </w:pPr>
            <w:r>
              <w:rPr>
                <w:sz w:val="24"/>
              </w:rPr>
              <w:t>boxsigmaimage_glrlm_RunLengthNonUniformity</w:t>
            </w:r>
          </w:p>
        </w:tc>
      </w:tr>
      <w:tr w14:paraId="3D9B2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2E195065">
            <w:pPr>
              <w:rPr>
                <w:rFonts w:ascii="微软雅黑" w:hAnsi="微软雅黑" w:eastAsia="微软雅黑"/>
                <w:b/>
                <w:bCs/>
                <w:sz w:val="24"/>
              </w:rPr>
            </w:pPr>
          </w:p>
        </w:tc>
        <w:tc>
          <w:tcPr>
            <w:tcW w:w="372" w:type="pct"/>
            <w:vAlign w:val="center"/>
          </w:tcPr>
          <w:p w14:paraId="1C2E0C3C">
            <w:pPr>
              <w:rPr>
                <w:rFonts w:ascii="微软雅黑" w:hAnsi="微软雅黑" w:eastAsia="微软雅黑"/>
                <w:b/>
                <w:bCs/>
                <w:sz w:val="24"/>
              </w:rPr>
            </w:pPr>
            <w:r>
              <w:rPr>
                <w:sz w:val="24"/>
              </w:rPr>
              <w:t>2</w:t>
            </w:r>
          </w:p>
        </w:tc>
        <w:tc>
          <w:tcPr>
            <w:tcW w:w="3293" w:type="pct"/>
            <w:vAlign w:val="center"/>
          </w:tcPr>
          <w:p w14:paraId="2D980F99">
            <w:pPr>
              <w:rPr>
                <w:rFonts w:ascii="微软雅黑" w:hAnsi="微软雅黑" w:eastAsia="微软雅黑"/>
                <w:b/>
                <w:bCs/>
                <w:sz w:val="24"/>
              </w:rPr>
            </w:pPr>
            <w:r>
              <w:rPr>
                <w:sz w:val="24"/>
              </w:rPr>
              <w:t>curvatureflow_glrlm_LongRunHighGrayLevelEmphasis</w:t>
            </w:r>
          </w:p>
        </w:tc>
      </w:tr>
      <w:tr w14:paraId="4CD5C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03C47973">
            <w:pPr>
              <w:rPr>
                <w:rFonts w:ascii="微软雅黑" w:hAnsi="微软雅黑" w:eastAsia="微软雅黑"/>
                <w:b/>
                <w:bCs/>
                <w:sz w:val="24"/>
              </w:rPr>
            </w:pPr>
          </w:p>
        </w:tc>
        <w:tc>
          <w:tcPr>
            <w:tcW w:w="372" w:type="pct"/>
            <w:vAlign w:val="center"/>
          </w:tcPr>
          <w:p w14:paraId="2373E441">
            <w:pPr>
              <w:rPr>
                <w:rFonts w:ascii="微软雅黑" w:hAnsi="微软雅黑" w:eastAsia="微软雅黑"/>
                <w:b/>
                <w:bCs/>
                <w:sz w:val="24"/>
              </w:rPr>
            </w:pPr>
            <w:r>
              <w:rPr>
                <w:sz w:val="24"/>
              </w:rPr>
              <w:t>2</w:t>
            </w:r>
          </w:p>
        </w:tc>
        <w:tc>
          <w:tcPr>
            <w:tcW w:w="3293" w:type="pct"/>
            <w:vAlign w:val="center"/>
          </w:tcPr>
          <w:p w14:paraId="30086349">
            <w:pPr>
              <w:rPr>
                <w:rFonts w:ascii="微软雅黑" w:hAnsi="微软雅黑" w:eastAsia="微软雅黑"/>
                <w:b/>
                <w:bCs/>
                <w:sz w:val="24"/>
              </w:rPr>
            </w:pPr>
            <w:r>
              <w:rPr>
                <w:sz w:val="24"/>
              </w:rPr>
              <w:t>additivegaussiannoise_firstorder_Skewness</w:t>
            </w:r>
          </w:p>
        </w:tc>
      </w:tr>
      <w:tr w14:paraId="2D5E2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3F5678DF">
            <w:pPr>
              <w:rPr>
                <w:rFonts w:ascii="微软雅黑" w:hAnsi="微软雅黑" w:eastAsia="微软雅黑"/>
                <w:b/>
                <w:bCs/>
                <w:sz w:val="24"/>
              </w:rPr>
            </w:pPr>
          </w:p>
        </w:tc>
        <w:tc>
          <w:tcPr>
            <w:tcW w:w="372" w:type="pct"/>
            <w:vAlign w:val="center"/>
          </w:tcPr>
          <w:p w14:paraId="7367CEC3">
            <w:pPr>
              <w:rPr>
                <w:rFonts w:ascii="微软雅黑" w:hAnsi="微软雅黑" w:eastAsia="微软雅黑"/>
                <w:b/>
                <w:bCs/>
                <w:sz w:val="24"/>
              </w:rPr>
            </w:pPr>
            <w:r>
              <w:rPr>
                <w:sz w:val="24"/>
              </w:rPr>
              <w:t>2</w:t>
            </w:r>
          </w:p>
        </w:tc>
        <w:tc>
          <w:tcPr>
            <w:tcW w:w="3293" w:type="pct"/>
            <w:vAlign w:val="center"/>
          </w:tcPr>
          <w:p w14:paraId="7074012E">
            <w:pPr>
              <w:rPr>
                <w:rFonts w:ascii="微软雅黑" w:hAnsi="微软雅黑" w:eastAsia="微软雅黑"/>
                <w:b/>
                <w:bCs/>
                <w:sz w:val="24"/>
              </w:rPr>
            </w:pPr>
            <w:r>
              <w:rPr>
                <w:sz w:val="24"/>
              </w:rPr>
              <w:t>log_glszm_log-sigma-2-0-mm-3D-GrayLevelNonUniformity</w:t>
            </w:r>
          </w:p>
        </w:tc>
      </w:tr>
      <w:tr w14:paraId="76FB9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0F67B58F">
            <w:pPr>
              <w:rPr>
                <w:rFonts w:ascii="微软雅黑" w:hAnsi="微软雅黑" w:eastAsia="微软雅黑"/>
                <w:b/>
                <w:bCs/>
                <w:sz w:val="24"/>
              </w:rPr>
            </w:pPr>
          </w:p>
        </w:tc>
        <w:tc>
          <w:tcPr>
            <w:tcW w:w="372" w:type="pct"/>
            <w:vAlign w:val="center"/>
          </w:tcPr>
          <w:p w14:paraId="18ACDCF5">
            <w:pPr>
              <w:rPr>
                <w:rFonts w:ascii="微软雅黑" w:hAnsi="微软雅黑" w:eastAsia="微软雅黑"/>
                <w:b/>
                <w:bCs/>
                <w:sz w:val="24"/>
              </w:rPr>
            </w:pPr>
            <w:r>
              <w:rPr>
                <w:sz w:val="24"/>
              </w:rPr>
              <w:t>2</w:t>
            </w:r>
          </w:p>
        </w:tc>
        <w:tc>
          <w:tcPr>
            <w:tcW w:w="3293" w:type="pct"/>
            <w:vAlign w:val="center"/>
          </w:tcPr>
          <w:p w14:paraId="3AA56AB6">
            <w:pPr>
              <w:rPr>
                <w:rFonts w:ascii="微软雅黑" w:hAnsi="微软雅黑" w:eastAsia="微软雅黑"/>
                <w:b/>
                <w:bCs/>
                <w:sz w:val="24"/>
              </w:rPr>
            </w:pPr>
            <w:r>
              <w:rPr>
                <w:sz w:val="24"/>
              </w:rPr>
              <w:t>wavelet_gldm_wavelet-LLL-DependenceVariance</w:t>
            </w:r>
          </w:p>
        </w:tc>
      </w:tr>
      <w:tr w14:paraId="60AA5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2D86F0EE">
            <w:pPr>
              <w:rPr>
                <w:rFonts w:ascii="微软雅黑" w:hAnsi="微软雅黑" w:eastAsia="微软雅黑"/>
                <w:b/>
                <w:bCs/>
                <w:sz w:val="24"/>
              </w:rPr>
            </w:pPr>
          </w:p>
        </w:tc>
        <w:tc>
          <w:tcPr>
            <w:tcW w:w="372" w:type="pct"/>
            <w:vAlign w:val="center"/>
          </w:tcPr>
          <w:p w14:paraId="2CD59AD3">
            <w:pPr>
              <w:rPr>
                <w:rFonts w:ascii="微软雅黑" w:hAnsi="微软雅黑" w:eastAsia="微软雅黑"/>
                <w:b/>
                <w:bCs/>
                <w:sz w:val="24"/>
              </w:rPr>
            </w:pPr>
            <w:r>
              <w:rPr>
                <w:sz w:val="24"/>
              </w:rPr>
              <w:t>3</w:t>
            </w:r>
          </w:p>
        </w:tc>
        <w:tc>
          <w:tcPr>
            <w:tcW w:w="3293" w:type="pct"/>
            <w:vAlign w:val="center"/>
          </w:tcPr>
          <w:p w14:paraId="19A16B9E">
            <w:pPr>
              <w:rPr>
                <w:rFonts w:ascii="微软雅黑" w:hAnsi="微软雅黑" w:eastAsia="微软雅黑"/>
                <w:b/>
                <w:bCs/>
                <w:sz w:val="24"/>
              </w:rPr>
            </w:pPr>
            <w:r>
              <w:rPr>
                <w:sz w:val="24"/>
              </w:rPr>
              <w:t>wavelet_gldm_wavelet-LLL-DependenceVariance</w:t>
            </w:r>
          </w:p>
        </w:tc>
      </w:tr>
      <w:tr w14:paraId="3FA20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0152642B">
            <w:pPr>
              <w:rPr>
                <w:rFonts w:ascii="微软雅黑" w:hAnsi="微软雅黑" w:eastAsia="微软雅黑"/>
                <w:b/>
                <w:bCs/>
                <w:sz w:val="24"/>
              </w:rPr>
            </w:pPr>
          </w:p>
        </w:tc>
        <w:tc>
          <w:tcPr>
            <w:tcW w:w="372" w:type="pct"/>
            <w:vAlign w:val="center"/>
          </w:tcPr>
          <w:p w14:paraId="50D9731A">
            <w:pPr>
              <w:rPr>
                <w:rFonts w:ascii="微软雅黑" w:hAnsi="微软雅黑" w:eastAsia="微软雅黑"/>
                <w:b/>
                <w:bCs/>
                <w:sz w:val="24"/>
              </w:rPr>
            </w:pPr>
            <w:r>
              <w:rPr>
                <w:sz w:val="24"/>
              </w:rPr>
              <w:t>3</w:t>
            </w:r>
          </w:p>
        </w:tc>
        <w:tc>
          <w:tcPr>
            <w:tcW w:w="3293" w:type="pct"/>
            <w:vAlign w:val="center"/>
          </w:tcPr>
          <w:p w14:paraId="4121901A">
            <w:pPr>
              <w:rPr>
                <w:rFonts w:ascii="微软雅黑" w:hAnsi="微软雅黑" w:eastAsia="微软雅黑"/>
                <w:b/>
                <w:bCs/>
                <w:sz w:val="24"/>
              </w:rPr>
            </w:pPr>
            <w:r>
              <w:rPr>
                <w:sz w:val="24"/>
              </w:rPr>
              <w:t>shotnoise_firstorder_Skewness</w:t>
            </w:r>
          </w:p>
        </w:tc>
      </w:tr>
      <w:tr w14:paraId="1915D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4681DD15">
            <w:pPr>
              <w:rPr>
                <w:rFonts w:ascii="微软雅黑" w:hAnsi="微软雅黑" w:eastAsia="微软雅黑"/>
                <w:b/>
                <w:bCs/>
                <w:sz w:val="24"/>
              </w:rPr>
            </w:pPr>
          </w:p>
        </w:tc>
        <w:tc>
          <w:tcPr>
            <w:tcW w:w="372" w:type="pct"/>
            <w:vAlign w:val="center"/>
          </w:tcPr>
          <w:p w14:paraId="7F0B36DB">
            <w:pPr>
              <w:rPr>
                <w:rFonts w:ascii="微软雅黑" w:hAnsi="微软雅黑" w:eastAsia="微软雅黑"/>
                <w:b/>
                <w:bCs/>
                <w:sz w:val="24"/>
              </w:rPr>
            </w:pPr>
            <w:r>
              <w:rPr>
                <w:sz w:val="24"/>
              </w:rPr>
              <w:t>3</w:t>
            </w:r>
          </w:p>
        </w:tc>
        <w:tc>
          <w:tcPr>
            <w:tcW w:w="3293" w:type="pct"/>
            <w:vAlign w:val="center"/>
          </w:tcPr>
          <w:p w14:paraId="6C4473A8">
            <w:pPr>
              <w:rPr>
                <w:rFonts w:ascii="微软雅黑" w:hAnsi="微软雅黑" w:eastAsia="微软雅黑"/>
                <w:b/>
                <w:bCs/>
                <w:sz w:val="24"/>
              </w:rPr>
            </w:pPr>
            <w:r>
              <w:rPr>
                <w:sz w:val="24"/>
              </w:rPr>
              <w:t>original_gldm_LargeDependenceHighGrayLevelEmphasis</w:t>
            </w:r>
          </w:p>
        </w:tc>
      </w:tr>
      <w:tr w14:paraId="130D1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75E0A63D">
            <w:pPr>
              <w:rPr>
                <w:rFonts w:ascii="微软雅黑" w:hAnsi="微软雅黑" w:eastAsia="微软雅黑"/>
                <w:b/>
                <w:bCs/>
                <w:sz w:val="24"/>
              </w:rPr>
            </w:pPr>
          </w:p>
        </w:tc>
        <w:tc>
          <w:tcPr>
            <w:tcW w:w="372" w:type="pct"/>
            <w:vAlign w:val="center"/>
          </w:tcPr>
          <w:p w14:paraId="465656B7">
            <w:pPr>
              <w:rPr>
                <w:rFonts w:ascii="微软雅黑" w:hAnsi="微软雅黑" w:eastAsia="微软雅黑"/>
                <w:b/>
                <w:bCs/>
                <w:sz w:val="24"/>
              </w:rPr>
            </w:pPr>
            <w:r>
              <w:rPr>
                <w:sz w:val="24"/>
              </w:rPr>
              <w:t>3</w:t>
            </w:r>
          </w:p>
        </w:tc>
        <w:tc>
          <w:tcPr>
            <w:tcW w:w="3293" w:type="pct"/>
            <w:vAlign w:val="center"/>
          </w:tcPr>
          <w:p w14:paraId="79497B53">
            <w:pPr>
              <w:rPr>
                <w:rFonts w:ascii="微软雅黑" w:hAnsi="微软雅黑" w:eastAsia="微软雅黑"/>
                <w:b/>
                <w:bCs/>
                <w:sz w:val="24"/>
              </w:rPr>
            </w:pPr>
            <w:r>
              <w:rPr>
                <w:sz w:val="24"/>
              </w:rPr>
              <w:t>mean_gldm_LargeDependenceHighGrayLevelEmphasis</w:t>
            </w:r>
          </w:p>
        </w:tc>
      </w:tr>
      <w:tr w14:paraId="7C02B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796A5886">
            <w:pPr>
              <w:rPr>
                <w:rFonts w:ascii="微软雅黑" w:hAnsi="微软雅黑" w:eastAsia="微软雅黑"/>
                <w:b/>
                <w:bCs/>
                <w:sz w:val="24"/>
              </w:rPr>
            </w:pPr>
          </w:p>
        </w:tc>
        <w:tc>
          <w:tcPr>
            <w:tcW w:w="372" w:type="pct"/>
            <w:vAlign w:val="center"/>
          </w:tcPr>
          <w:p w14:paraId="7FD3089C">
            <w:pPr>
              <w:rPr>
                <w:rFonts w:ascii="微软雅黑" w:hAnsi="微软雅黑" w:eastAsia="微软雅黑"/>
                <w:b/>
                <w:bCs/>
                <w:sz w:val="24"/>
              </w:rPr>
            </w:pPr>
            <w:r>
              <w:rPr>
                <w:sz w:val="24"/>
              </w:rPr>
              <w:t>3</w:t>
            </w:r>
          </w:p>
        </w:tc>
        <w:tc>
          <w:tcPr>
            <w:tcW w:w="3293" w:type="pct"/>
            <w:vAlign w:val="center"/>
          </w:tcPr>
          <w:p w14:paraId="5DFE334B">
            <w:pPr>
              <w:rPr>
                <w:rFonts w:ascii="微软雅黑" w:hAnsi="微软雅黑" w:eastAsia="微软雅黑"/>
                <w:b/>
                <w:bCs/>
                <w:sz w:val="24"/>
              </w:rPr>
            </w:pPr>
            <w:r>
              <w:rPr>
                <w:sz w:val="24"/>
              </w:rPr>
              <w:t>additivegaussiannoise_firstorder_Skewness</w:t>
            </w:r>
          </w:p>
        </w:tc>
      </w:tr>
      <w:tr w14:paraId="77AC5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0E34E41D">
            <w:pPr>
              <w:rPr>
                <w:rFonts w:ascii="微软雅黑" w:hAnsi="微软雅黑" w:eastAsia="微软雅黑"/>
                <w:b/>
                <w:bCs/>
                <w:sz w:val="24"/>
              </w:rPr>
            </w:pPr>
          </w:p>
        </w:tc>
        <w:tc>
          <w:tcPr>
            <w:tcW w:w="372" w:type="pct"/>
            <w:vAlign w:val="center"/>
          </w:tcPr>
          <w:p w14:paraId="1E1FD79F">
            <w:pPr>
              <w:rPr>
                <w:rFonts w:ascii="微软雅黑" w:hAnsi="微软雅黑" w:eastAsia="微软雅黑"/>
                <w:b/>
                <w:bCs/>
                <w:sz w:val="24"/>
              </w:rPr>
            </w:pPr>
            <w:r>
              <w:rPr>
                <w:sz w:val="24"/>
              </w:rPr>
              <w:t>4</w:t>
            </w:r>
          </w:p>
        </w:tc>
        <w:tc>
          <w:tcPr>
            <w:tcW w:w="3293" w:type="pct"/>
            <w:vAlign w:val="center"/>
          </w:tcPr>
          <w:p w14:paraId="469FB33F">
            <w:pPr>
              <w:rPr>
                <w:rFonts w:ascii="微软雅黑" w:hAnsi="微软雅黑" w:eastAsia="微软雅黑"/>
                <w:b/>
                <w:bCs/>
                <w:sz w:val="24"/>
              </w:rPr>
            </w:pPr>
            <w:r>
              <w:rPr>
                <w:sz w:val="24"/>
              </w:rPr>
              <w:t>log_glrlm_log-sigma-0-5-mm-3D-RunVariance</w:t>
            </w:r>
          </w:p>
        </w:tc>
      </w:tr>
      <w:tr w14:paraId="6F6D4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28E4DCF3">
            <w:pPr>
              <w:rPr>
                <w:rFonts w:ascii="微软雅黑" w:hAnsi="微软雅黑" w:eastAsia="微软雅黑"/>
                <w:b/>
                <w:bCs/>
                <w:sz w:val="24"/>
              </w:rPr>
            </w:pPr>
          </w:p>
        </w:tc>
        <w:tc>
          <w:tcPr>
            <w:tcW w:w="372" w:type="pct"/>
            <w:vAlign w:val="center"/>
          </w:tcPr>
          <w:p w14:paraId="6EFD2CD1">
            <w:pPr>
              <w:rPr>
                <w:rFonts w:ascii="微软雅黑" w:hAnsi="微软雅黑" w:eastAsia="微软雅黑"/>
                <w:b/>
                <w:bCs/>
                <w:sz w:val="24"/>
              </w:rPr>
            </w:pPr>
            <w:r>
              <w:rPr>
                <w:sz w:val="24"/>
              </w:rPr>
              <w:t>5</w:t>
            </w:r>
          </w:p>
        </w:tc>
        <w:tc>
          <w:tcPr>
            <w:tcW w:w="3293" w:type="pct"/>
            <w:vAlign w:val="center"/>
          </w:tcPr>
          <w:p w14:paraId="01AD4644">
            <w:pPr>
              <w:rPr>
                <w:rFonts w:ascii="微软雅黑" w:hAnsi="微软雅黑" w:eastAsia="微软雅黑"/>
                <w:b/>
                <w:bCs/>
                <w:sz w:val="24"/>
              </w:rPr>
            </w:pPr>
            <w:r>
              <w:rPr>
                <w:sz w:val="24"/>
              </w:rPr>
              <w:t>log_glszm_log-sigma-2-0-mm-3D-GrayLevelNonUniformity</w:t>
            </w:r>
          </w:p>
        </w:tc>
      </w:tr>
      <w:tr w14:paraId="33A32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tcBorders>
              <w:bottom w:val="single" w:color="auto" w:sz="4" w:space="0"/>
            </w:tcBorders>
            <w:vAlign w:val="center"/>
          </w:tcPr>
          <w:p w14:paraId="4E589302">
            <w:pPr>
              <w:rPr>
                <w:rFonts w:ascii="微软雅黑" w:hAnsi="微软雅黑" w:eastAsia="微软雅黑"/>
                <w:b/>
                <w:bCs/>
                <w:sz w:val="24"/>
              </w:rPr>
            </w:pPr>
          </w:p>
        </w:tc>
        <w:tc>
          <w:tcPr>
            <w:tcW w:w="372" w:type="pct"/>
            <w:tcBorders>
              <w:bottom w:val="single" w:color="auto" w:sz="4" w:space="0"/>
            </w:tcBorders>
            <w:vAlign w:val="center"/>
          </w:tcPr>
          <w:p w14:paraId="370C8FD0">
            <w:pPr>
              <w:rPr>
                <w:rFonts w:ascii="微软雅黑" w:hAnsi="微软雅黑" w:eastAsia="微软雅黑"/>
                <w:b/>
                <w:bCs/>
                <w:sz w:val="24"/>
              </w:rPr>
            </w:pPr>
            <w:r>
              <w:rPr>
                <w:sz w:val="24"/>
              </w:rPr>
              <w:t>5</w:t>
            </w:r>
          </w:p>
        </w:tc>
        <w:tc>
          <w:tcPr>
            <w:tcW w:w="3293" w:type="pct"/>
            <w:tcBorders>
              <w:bottom w:val="single" w:color="auto" w:sz="4" w:space="0"/>
            </w:tcBorders>
            <w:vAlign w:val="center"/>
          </w:tcPr>
          <w:p w14:paraId="77F60177">
            <w:pPr>
              <w:rPr>
                <w:rFonts w:ascii="微软雅黑" w:hAnsi="微软雅黑" w:eastAsia="微软雅黑"/>
                <w:b/>
                <w:bCs/>
                <w:sz w:val="24"/>
              </w:rPr>
            </w:pPr>
            <w:r>
              <w:rPr>
                <w:sz w:val="24"/>
              </w:rPr>
              <w:t>additivegaussiannoise_firstorder_Skewness</w:t>
            </w:r>
          </w:p>
        </w:tc>
      </w:tr>
      <w:tr w14:paraId="47228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tcBorders>
              <w:top w:val="single" w:color="auto" w:sz="4" w:space="0"/>
            </w:tcBorders>
            <w:vAlign w:val="center"/>
          </w:tcPr>
          <w:p w14:paraId="1579AD98">
            <w:pPr>
              <w:rPr>
                <w:rFonts w:ascii="微软雅黑" w:hAnsi="微软雅黑" w:eastAsia="微软雅黑"/>
                <w:b/>
                <w:bCs/>
                <w:sz w:val="24"/>
              </w:rPr>
            </w:pPr>
            <w:r>
              <w:rPr>
                <w:rStyle w:val="8"/>
                <w:sz w:val="24"/>
              </w:rPr>
              <w:t>Feature-level Fusion</w:t>
            </w:r>
          </w:p>
        </w:tc>
        <w:tc>
          <w:tcPr>
            <w:tcW w:w="372" w:type="pct"/>
            <w:tcBorders>
              <w:top w:val="single" w:color="auto" w:sz="4" w:space="0"/>
            </w:tcBorders>
            <w:vAlign w:val="center"/>
          </w:tcPr>
          <w:p w14:paraId="78055604">
            <w:pPr>
              <w:rPr>
                <w:rFonts w:ascii="微软雅黑" w:hAnsi="微软雅黑" w:eastAsia="微软雅黑"/>
                <w:b/>
                <w:bCs/>
                <w:sz w:val="24"/>
              </w:rPr>
            </w:pPr>
            <w:r>
              <w:rPr>
                <w:sz w:val="24"/>
              </w:rPr>
              <w:t>1</w:t>
            </w:r>
          </w:p>
        </w:tc>
        <w:tc>
          <w:tcPr>
            <w:tcW w:w="3293" w:type="pct"/>
            <w:tcBorders>
              <w:top w:val="single" w:color="auto" w:sz="4" w:space="0"/>
            </w:tcBorders>
            <w:vAlign w:val="center"/>
          </w:tcPr>
          <w:p w14:paraId="7FC1C153">
            <w:pPr>
              <w:rPr>
                <w:rFonts w:ascii="微软雅黑" w:hAnsi="微软雅黑" w:eastAsia="微软雅黑"/>
                <w:b/>
                <w:bCs/>
                <w:sz w:val="24"/>
              </w:rPr>
            </w:pPr>
            <w:r>
              <w:rPr>
                <w:sz w:val="24"/>
              </w:rPr>
              <w:t>Age</w:t>
            </w:r>
          </w:p>
        </w:tc>
      </w:tr>
      <w:tr w14:paraId="7D434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11A18450">
            <w:pPr>
              <w:rPr>
                <w:rFonts w:ascii="微软雅黑" w:hAnsi="微软雅黑" w:eastAsia="微软雅黑"/>
                <w:b/>
                <w:bCs/>
                <w:sz w:val="24"/>
              </w:rPr>
            </w:pPr>
          </w:p>
        </w:tc>
        <w:tc>
          <w:tcPr>
            <w:tcW w:w="372" w:type="pct"/>
            <w:vAlign w:val="center"/>
          </w:tcPr>
          <w:p w14:paraId="7C5D9F37">
            <w:pPr>
              <w:rPr>
                <w:rFonts w:ascii="微软雅黑" w:hAnsi="微软雅黑" w:eastAsia="微软雅黑"/>
                <w:b/>
                <w:bCs/>
                <w:sz w:val="24"/>
              </w:rPr>
            </w:pPr>
            <w:r>
              <w:rPr>
                <w:sz w:val="24"/>
              </w:rPr>
              <w:t>1</w:t>
            </w:r>
          </w:p>
        </w:tc>
        <w:tc>
          <w:tcPr>
            <w:tcW w:w="3293" w:type="pct"/>
            <w:vAlign w:val="center"/>
          </w:tcPr>
          <w:p w14:paraId="2EB1FCFD">
            <w:pPr>
              <w:rPr>
                <w:rFonts w:ascii="微软雅黑" w:hAnsi="微软雅黑" w:eastAsia="微软雅黑"/>
                <w:b/>
                <w:bCs/>
                <w:sz w:val="24"/>
              </w:rPr>
            </w:pPr>
            <w:r>
              <w:rPr>
                <w:sz w:val="24"/>
              </w:rPr>
              <w:t>CEA</w:t>
            </w:r>
          </w:p>
        </w:tc>
      </w:tr>
      <w:tr w14:paraId="1AC69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1823E3C6">
            <w:pPr>
              <w:rPr>
                <w:rFonts w:ascii="微软雅黑" w:hAnsi="微软雅黑" w:eastAsia="微软雅黑"/>
                <w:b/>
                <w:bCs/>
                <w:sz w:val="24"/>
              </w:rPr>
            </w:pPr>
          </w:p>
        </w:tc>
        <w:tc>
          <w:tcPr>
            <w:tcW w:w="372" w:type="pct"/>
            <w:vAlign w:val="center"/>
          </w:tcPr>
          <w:p w14:paraId="33E5D834">
            <w:pPr>
              <w:rPr>
                <w:rFonts w:ascii="微软雅黑" w:hAnsi="微软雅黑" w:eastAsia="微软雅黑"/>
                <w:b/>
                <w:bCs/>
                <w:sz w:val="24"/>
              </w:rPr>
            </w:pPr>
            <w:r>
              <w:rPr>
                <w:sz w:val="24"/>
              </w:rPr>
              <w:t>1</w:t>
            </w:r>
          </w:p>
        </w:tc>
        <w:tc>
          <w:tcPr>
            <w:tcW w:w="3293" w:type="pct"/>
            <w:vAlign w:val="center"/>
          </w:tcPr>
          <w:p w14:paraId="13A4225A">
            <w:pPr>
              <w:rPr>
                <w:rFonts w:ascii="微软雅黑" w:hAnsi="微软雅黑" w:eastAsia="微软雅黑"/>
                <w:b/>
                <w:bCs/>
                <w:sz w:val="24"/>
              </w:rPr>
            </w:pPr>
            <w:r>
              <w:rPr>
                <w:sz w:val="24"/>
              </w:rPr>
              <w:t>mean_firstorder_Skewness</w:t>
            </w:r>
          </w:p>
        </w:tc>
      </w:tr>
      <w:tr w14:paraId="49737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500B307F">
            <w:pPr>
              <w:rPr>
                <w:rFonts w:ascii="微软雅黑" w:hAnsi="微软雅黑" w:eastAsia="微软雅黑"/>
                <w:b/>
                <w:bCs/>
                <w:sz w:val="24"/>
              </w:rPr>
            </w:pPr>
          </w:p>
        </w:tc>
        <w:tc>
          <w:tcPr>
            <w:tcW w:w="372" w:type="pct"/>
            <w:vAlign w:val="center"/>
          </w:tcPr>
          <w:p w14:paraId="58506275">
            <w:pPr>
              <w:rPr>
                <w:rFonts w:ascii="微软雅黑" w:hAnsi="微软雅黑" w:eastAsia="微软雅黑"/>
                <w:b/>
                <w:bCs/>
                <w:sz w:val="24"/>
              </w:rPr>
            </w:pPr>
            <w:r>
              <w:rPr>
                <w:sz w:val="24"/>
              </w:rPr>
              <w:t>1</w:t>
            </w:r>
          </w:p>
        </w:tc>
        <w:tc>
          <w:tcPr>
            <w:tcW w:w="3293" w:type="pct"/>
            <w:vAlign w:val="center"/>
          </w:tcPr>
          <w:p w14:paraId="1EDE190B">
            <w:pPr>
              <w:rPr>
                <w:rFonts w:ascii="微软雅黑" w:hAnsi="微软雅黑" w:eastAsia="微软雅黑"/>
                <w:b/>
                <w:bCs/>
                <w:sz w:val="24"/>
              </w:rPr>
            </w:pPr>
            <w:r>
              <w:rPr>
                <w:sz w:val="24"/>
              </w:rPr>
              <w:t>wavelet_gldm_wavelet-LLL-DependenceVariance</w:t>
            </w:r>
          </w:p>
        </w:tc>
      </w:tr>
      <w:tr w14:paraId="23002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6E6D1217">
            <w:pPr>
              <w:rPr>
                <w:rFonts w:ascii="微软雅黑" w:hAnsi="微软雅黑" w:eastAsia="微软雅黑"/>
                <w:b/>
                <w:bCs/>
                <w:sz w:val="24"/>
              </w:rPr>
            </w:pPr>
          </w:p>
        </w:tc>
        <w:tc>
          <w:tcPr>
            <w:tcW w:w="372" w:type="pct"/>
            <w:vAlign w:val="center"/>
          </w:tcPr>
          <w:p w14:paraId="695BE6FA">
            <w:pPr>
              <w:rPr>
                <w:rFonts w:ascii="微软雅黑" w:hAnsi="微软雅黑" w:eastAsia="微软雅黑"/>
                <w:b/>
                <w:bCs/>
                <w:sz w:val="24"/>
              </w:rPr>
            </w:pPr>
            <w:r>
              <w:rPr>
                <w:sz w:val="24"/>
              </w:rPr>
              <w:t>1</w:t>
            </w:r>
          </w:p>
        </w:tc>
        <w:tc>
          <w:tcPr>
            <w:tcW w:w="3293" w:type="pct"/>
            <w:vAlign w:val="center"/>
          </w:tcPr>
          <w:p w14:paraId="05B8F0F2">
            <w:pPr>
              <w:rPr>
                <w:rFonts w:ascii="微软雅黑" w:hAnsi="微软雅黑" w:eastAsia="微软雅黑"/>
                <w:b/>
                <w:bCs/>
                <w:sz w:val="24"/>
              </w:rPr>
            </w:pPr>
            <w:r>
              <w:rPr>
                <w:sz w:val="24"/>
              </w:rPr>
              <w:t>recursivegaussian_firstorder_Median</w:t>
            </w:r>
          </w:p>
        </w:tc>
      </w:tr>
      <w:tr w14:paraId="2E5BF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589211E3">
            <w:pPr>
              <w:rPr>
                <w:rFonts w:ascii="微软雅黑" w:hAnsi="微软雅黑" w:eastAsia="微软雅黑"/>
                <w:b/>
                <w:bCs/>
                <w:sz w:val="24"/>
              </w:rPr>
            </w:pPr>
          </w:p>
        </w:tc>
        <w:tc>
          <w:tcPr>
            <w:tcW w:w="372" w:type="pct"/>
            <w:vAlign w:val="center"/>
          </w:tcPr>
          <w:p w14:paraId="76C50E5F">
            <w:pPr>
              <w:rPr>
                <w:rFonts w:ascii="微软雅黑" w:hAnsi="微软雅黑" w:eastAsia="微软雅黑"/>
                <w:b/>
                <w:bCs/>
                <w:sz w:val="24"/>
              </w:rPr>
            </w:pPr>
            <w:r>
              <w:rPr>
                <w:sz w:val="24"/>
              </w:rPr>
              <w:t>1</w:t>
            </w:r>
          </w:p>
        </w:tc>
        <w:tc>
          <w:tcPr>
            <w:tcW w:w="3293" w:type="pct"/>
            <w:vAlign w:val="center"/>
          </w:tcPr>
          <w:p w14:paraId="00C55BB6">
            <w:pPr>
              <w:rPr>
                <w:rFonts w:ascii="微软雅黑" w:hAnsi="微软雅黑" w:eastAsia="微软雅黑"/>
                <w:b/>
                <w:bCs/>
                <w:sz w:val="24"/>
              </w:rPr>
            </w:pPr>
            <w:r>
              <w:rPr>
                <w:sz w:val="24"/>
              </w:rPr>
              <w:t>additivegaussiannoise_firstorder_Skewness</w:t>
            </w:r>
          </w:p>
        </w:tc>
      </w:tr>
      <w:tr w14:paraId="41F29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19611C50">
            <w:pPr>
              <w:rPr>
                <w:rFonts w:ascii="微软雅黑" w:hAnsi="微软雅黑" w:eastAsia="微软雅黑"/>
                <w:b/>
                <w:bCs/>
                <w:sz w:val="24"/>
              </w:rPr>
            </w:pPr>
          </w:p>
        </w:tc>
        <w:tc>
          <w:tcPr>
            <w:tcW w:w="372" w:type="pct"/>
            <w:vAlign w:val="center"/>
          </w:tcPr>
          <w:p w14:paraId="3D87DEE6">
            <w:pPr>
              <w:rPr>
                <w:rFonts w:ascii="微软雅黑" w:hAnsi="微软雅黑" w:eastAsia="微软雅黑"/>
                <w:b/>
                <w:bCs/>
                <w:sz w:val="24"/>
              </w:rPr>
            </w:pPr>
            <w:r>
              <w:rPr>
                <w:sz w:val="24"/>
              </w:rPr>
              <w:t>1</w:t>
            </w:r>
          </w:p>
        </w:tc>
        <w:tc>
          <w:tcPr>
            <w:tcW w:w="3293" w:type="pct"/>
            <w:vAlign w:val="center"/>
          </w:tcPr>
          <w:p w14:paraId="207EF7BC">
            <w:pPr>
              <w:rPr>
                <w:rFonts w:ascii="微软雅黑" w:hAnsi="微软雅黑" w:eastAsia="微软雅黑"/>
                <w:b/>
                <w:bCs/>
                <w:sz w:val="24"/>
              </w:rPr>
            </w:pPr>
            <w:r>
              <w:rPr>
                <w:sz w:val="24"/>
              </w:rPr>
              <w:t>boxmean_glcm_Autocorrelation</w:t>
            </w:r>
          </w:p>
        </w:tc>
      </w:tr>
      <w:tr w14:paraId="3EB6E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13C0C8C0">
            <w:pPr>
              <w:rPr>
                <w:rFonts w:ascii="微软雅黑" w:hAnsi="微软雅黑" w:eastAsia="微软雅黑"/>
                <w:b/>
                <w:bCs/>
                <w:sz w:val="24"/>
              </w:rPr>
            </w:pPr>
          </w:p>
        </w:tc>
        <w:tc>
          <w:tcPr>
            <w:tcW w:w="372" w:type="pct"/>
            <w:vAlign w:val="center"/>
          </w:tcPr>
          <w:p w14:paraId="65E22C8A">
            <w:pPr>
              <w:rPr>
                <w:rFonts w:ascii="微软雅黑" w:hAnsi="微软雅黑" w:eastAsia="微软雅黑"/>
                <w:b/>
                <w:bCs/>
                <w:sz w:val="24"/>
              </w:rPr>
            </w:pPr>
            <w:r>
              <w:rPr>
                <w:sz w:val="24"/>
              </w:rPr>
              <w:t>2</w:t>
            </w:r>
          </w:p>
        </w:tc>
        <w:tc>
          <w:tcPr>
            <w:tcW w:w="3293" w:type="pct"/>
            <w:vAlign w:val="center"/>
          </w:tcPr>
          <w:p w14:paraId="30D38C37">
            <w:pPr>
              <w:rPr>
                <w:rFonts w:ascii="微软雅黑" w:hAnsi="微软雅黑" w:eastAsia="微软雅黑"/>
                <w:b/>
                <w:bCs/>
                <w:sz w:val="24"/>
              </w:rPr>
            </w:pPr>
            <w:r>
              <w:rPr>
                <w:sz w:val="24"/>
              </w:rPr>
              <w:t>Age</w:t>
            </w:r>
          </w:p>
        </w:tc>
      </w:tr>
      <w:tr w14:paraId="6E46B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0A5E805B">
            <w:pPr>
              <w:rPr>
                <w:rFonts w:ascii="微软雅黑" w:hAnsi="微软雅黑" w:eastAsia="微软雅黑"/>
                <w:b/>
                <w:bCs/>
                <w:sz w:val="24"/>
              </w:rPr>
            </w:pPr>
          </w:p>
        </w:tc>
        <w:tc>
          <w:tcPr>
            <w:tcW w:w="372" w:type="pct"/>
            <w:vAlign w:val="center"/>
          </w:tcPr>
          <w:p w14:paraId="666ECDC4">
            <w:pPr>
              <w:rPr>
                <w:rFonts w:ascii="微软雅黑" w:hAnsi="微软雅黑" w:eastAsia="微软雅黑"/>
                <w:b/>
                <w:bCs/>
                <w:sz w:val="24"/>
              </w:rPr>
            </w:pPr>
            <w:r>
              <w:rPr>
                <w:sz w:val="24"/>
              </w:rPr>
              <w:t>2</w:t>
            </w:r>
          </w:p>
        </w:tc>
        <w:tc>
          <w:tcPr>
            <w:tcW w:w="3293" w:type="pct"/>
            <w:vAlign w:val="center"/>
          </w:tcPr>
          <w:p w14:paraId="43D8C693">
            <w:pPr>
              <w:rPr>
                <w:rFonts w:ascii="微软雅黑" w:hAnsi="微软雅黑" w:eastAsia="微软雅黑"/>
                <w:b/>
                <w:bCs/>
                <w:sz w:val="24"/>
              </w:rPr>
            </w:pPr>
            <w:r>
              <w:rPr>
                <w:sz w:val="24"/>
              </w:rPr>
              <w:t>CEA</w:t>
            </w:r>
          </w:p>
        </w:tc>
      </w:tr>
      <w:tr w14:paraId="09ECE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2AFCCC8E">
            <w:pPr>
              <w:rPr>
                <w:rFonts w:ascii="微软雅黑" w:hAnsi="微软雅黑" w:eastAsia="微软雅黑"/>
                <w:b/>
                <w:bCs/>
                <w:sz w:val="24"/>
              </w:rPr>
            </w:pPr>
          </w:p>
        </w:tc>
        <w:tc>
          <w:tcPr>
            <w:tcW w:w="372" w:type="pct"/>
            <w:vAlign w:val="center"/>
          </w:tcPr>
          <w:p w14:paraId="3F402573">
            <w:pPr>
              <w:rPr>
                <w:rFonts w:ascii="微软雅黑" w:hAnsi="微软雅黑" w:eastAsia="微软雅黑"/>
                <w:b/>
                <w:bCs/>
                <w:sz w:val="24"/>
              </w:rPr>
            </w:pPr>
            <w:r>
              <w:rPr>
                <w:sz w:val="24"/>
              </w:rPr>
              <w:t>2</w:t>
            </w:r>
          </w:p>
        </w:tc>
        <w:tc>
          <w:tcPr>
            <w:tcW w:w="3293" w:type="pct"/>
            <w:vAlign w:val="center"/>
          </w:tcPr>
          <w:p w14:paraId="1AE979A8">
            <w:pPr>
              <w:rPr>
                <w:rFonts w:ascii="微软雅黑" w:hAnsi="微软雅黑" w:eastAsia="微软雅黑"/>
                <w:b/>
                <w:bCs/>
                <w:sz w:val="24"/>
              </w:rPr>
            </w:pPr>
            <w:r>
              <w:rPr>
                <w:sz w:val="24"/>
              </w:rPr>
              <w:t>additivegaussiannoise_firstorder_Skewness</w:t>
            </w:r>
          </w:p>
        </w:tc>
      </w:tr>
      <w:tr w14:paraId="76B26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5FDE55D8">
            <w:pPr>
              <w:rPr>
                <w:rFonts w:ascii="微软雅黑" w:hAnsi="微软雅黑" w:eastAsia="微软雅黑"/>
                <w:b/>
                <w:bCs/>
                <w:sz w:val="24"/>
              </w:rPr>
            </w:pPr>
          </w:p>
        </w:tc>
        <w:tc>
          <w:tcPr>
            <w:tcW w:w="372" w:type="pct"/>
            <w:vAlign w:val="center"/>
          </w:tcPr>
          <w:p w14:paraId="6F90199B">
            <w:pPr>
              <w:rPr>
                <w:rFonts w:ascii="微软雅黑" w:hAnsi="微软雅黑" w:eastAsia="微软雅黑"/>
                <w:b/>
                <w:bCs/>
                <w:sz w:val="24"/>
              </w:rPr>
            </w:pPr>
            <w:r>
              <w:rPr>
                <w:sz w:val="24"/>
              </w:rPr>
              <w:t>2</w:t>
            </w:r>
          </w:p>
        </w:tc>
        <w:tc>
          <w:tcPr>
            <w:tcW w:w="3293" w:type="pct"/>
            <w:vAlign w:val="center"/>
          </w:tcPr>
          <w:p w14:paraId="06333CDC">
            <w:pPr>
              <w:rPr>
                <w:rFonts w:ascii="微软雅黑" w:hAnsi="微软雅黑" w:eastAsia="微软雅黑"/>
                <w:b/>
                <w:bCs/>
                <w:sz w:val="24"/>
              </w:rPr>
            </w:pPr>
            <w:r>
              <w:rPr>
                <w:sz w:val="24"/>
              </w:rPr>
              <w:t>boxsigmaimage_glrlm_RunLengthNonUniformity</w:t>
            </w:r>
          </w:p>
        </w:tc>
      </w:tr>
      <w:tr w14:paraId="15A23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351772B2">
            <w:pPr>
              <w:rPr>
                <w:rFonts w:ascii="微软雅黑" w:hAnsi="微软雅黑" w:eastAsia="微软雅黑"/>
                <w:b/>
                <w:bCs/>
                <w:sz w:val="24"/>
              </w:rPr>
            </w:pPr>
          </w:p>
        </w:tc>
        <w:tc>
          <w:tcPr>
            <w:tcW w:w="372" w:type="pct"/>
            <w:vAlign w:val="center"/>
          </w:tcPr>
          <w:p w14:paraId="5F97F299">
            <w:pPr>
              <w:rPr>
                <w:rFonts w:ascii="微软雅黑" w:hAnsi="微软雅黑" w:eastAsia="微软雅黑"/>
                <w:b/>
                <w:bCs/>
                <w:sz w:val="24"/>
              </w:rPr>
            </w:pPr>
            <w:r>
              <w:rPr>
                <w:sz w:val="24"/>
              </w:rPr>
              <w:t>2</w:t>
            </w:r>
          </w:p>
        </w:tc>
        <w:tc>
          <w:tcPr>
            <w:tcW w:w="3293" w:type="pct"/>
            <w:vAlign w:val="center"/>
          </w:tcPr>
          <w:p w14:paraId="6342D2EA">
            <w:pPr>
              <w:rPr>
                <w:rFonts w:ascii="微软雅黑" w:hAnsi="微软雅黑" w:eastAsia="微软雅黑"/>
                <w:b/>
                <w:bCs/>
                <w:sz w:val="24"/>
              </w:rPr>
            </w:pPr>
            <w:r>
              <w:rPr>
                <w:sz w:val="24"/>
              </w:rPr>
              <w:t>wavelet_gldm_wavelet-LLL-DependenceVariance</w:t>
            </w:r>
          </w:p>
        </w:tc>
      </w:tr>
      <w:tr w14:paraId="2A5C5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0AB57BCD">
            <w:pPr>
              <w:rPr>
                <w:rFonts w:ascii="微软雅黑" w:hAnsi="微软雅黑" w:eastAsia="微软雅黑"/>
                <w:b/>
                <w:bCs/>
                <w:sz w:val="24"/>
              </w:rPr>
            </w:pPr>
          </w:p>
        </w:tc>
        <w:tc>
          <w:tcPr>
            <w:tcW w:w="372" w:type="pct"/>
            <w:vAlign w:val="center"/>
          </w:tcPr>
          <w:p w14:paraId="6F5B1D58">
            <w:pPr>
              <w:rPr>
                <w:rFonts w:ascii="微软雅黑" w:hAnsi="微软雅黑" w:eastAsia="微软雅黑"/>
                <w:b/>
                <w:bCs/>
                <w:sz w:val="24"/>
              </w:rPr>
            </w:pPr>
            <w:r>
              <w:rPr>
                <w:sz w:val="24"/>
              </w:rPr>
              <w:t>2</w:t>
            </w:r>
          </w:p>
        </w:tc>
        <w:tc>
          <w:tcPr>
            <w:tcW w:w="3293" w:type="pct"/>
            <w:vAlign w:val="center"/>
          </w:tcPr>
          <w:p w14:paraId="1581A9D0">
            <w:pPr>
              <w:rPr>
                <w:rFonts w:ascii="微软雅黑" w:hAnsi="微软雅黑" w:eastAsia="微软雅黑"/>
                <w:b/>
                <w:bCs/>
                <w:sz w:val="24"/>
              </w:rPr>
            </w:pPr>
            <w:r>
              <w:rPr>
                <w:sz w:val="24"/>
              </w:rPr>
              <w:t>curvatureflow_glrlm_LongRunHighGrayLevelEmphasis</w:t>
            </w:r>
          </w:p>
        </w:tc>
      </w:tr>
      <w:tr w14:paraId="25B6C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33DB6094">
            <w:pPr>
              <w:rPr>
                <w:rFonts w:ascii="微软雅黑" w:hAnsi="微软雅黑" w:eastAsia="微软雅黑"/>
                <w:b/>
                <w:bCs/>
                <w:sz w:val="24"/>
              </w:rPr>
            </w:pPr>
          </w:p>
        </w:tc>
        <w:tc>
          <w:tcPr>
            <w:tcW w:w="372" w:type="pct"/>
            <w:vAlign w:val="center"/>
          </w:tcPr>
          <w:p w14:paraId="0214D3AE">
            <w:pPr>
              <w:rPr>
                <w:rFonts w:ascii="微软雅黑" w:hAnsi="微软雅黑" w:eastAsia="微软雅黑"/>
                <w:b/>
                <w:bCs/>
                <w:sz w:val="24"/>
              </w:rPr>
            </w:pPr>
            <w:r>
              <w:rPr>
                <w:sz w:val="24"/>
              </w:rPr>
              <w:t>2</w:t>
            </w:r>
          </w:p>
        </w:tc>
        <w:tc>
          <w:tcPr>
            <w:tcW w:w="3293" w:type="pct"/>
            <w:vAlign w:val="center"/>
          </w:tcPr>
          <w:p w14:paraId="74095961">
            <w:pPr>
              <w:rPr>
                <w:rFonts w:ascii="微软雅黑" w:hAnsi="微软雅黑" w:eastAsia="微软雅黑"/>
                <w:b/>
                <w:bCs/>
                <w:sz w:val="24"/>
              </w:rPr>
            </w:pPr>
            <w:r>
              <w:rPr>
                <w:sz w:val="24"/>
              </w:rPr>
              <w:t>binomialblurimage_glcm_Autocorrelation</w:t>
            </w:r>
          </w:p>
        </w:tc>
      </w:tr>
      <w:tr w14:paraId="44871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70FC9AB1">
            <w:pPr>
              <w:rPr>
                <w:rFonts w:ascii="微软雅黑" w:hAnsi="微软雅黑" w:eastAsia="微软雅黑"/>
                <w:b/>
                <w:bCs/>
                <w:sz w:val="24"/>
              </w:rPr>
            </w:pPr>
          </w:p>
        </w:tc>
        <w:tc>
          <w:tcPr>
            <w:tcW w:w="372" w:type="pct"/>
            <w:vAlign w:val="center"/>
          </w:tcPr>
          <w:p w14:paraId="25C77163">
            <w:pPr>
              <w:rPr>
                <w:rFonts w:ascii="微软雅黑" w:hAnsi="微软雅黑" w:eastAsia="微软雅黑"/>
                <w:b/>
                <w:bCs/>
                <w:sz w:val="24"/>
              </w:rPr>
            </w:pPr>
            <w:r>
              <w:rPr>
                <w:sz w:val="24"/>
              </w:rPr>
              <w:t>3</w:t>
            </w:r>
          </w:p>
        </w:tc>
        <w:tc>
          <w:tcPr>
            <w:tcW w:w="3293" w:type="pct"/>
            <w:vAlign w:val="center"/>
          </w:tcPr>
          <w:p w14:paraId="6F55AAD2">
            <w:pPr>
              <w:rPr>
                <w:rFonts w:ascii="微软雅黑" w:hAnsi="微软雅黑" w:eastAsia="微软雅黑"/>
                <w:b/>
                <w:bCs/>
                <w:sz w:val="24"/>
              </w:rPr>
            </w:pPr>
            <w:r>
              <w:rPr>
                <w:sz w:val="24"/>
              </w:rPr>
              <w:t>Age</w:t>
            </w:r>
          </w:p>
        </w:tc>
      </w:tr>
      <w:tr w14:paraId="2F20E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0E389B03">
            <w:pPr>
              <w:rPr>
                <w:rFonts w:ascii="微软雅黑" w:hAnsi="微软雅黑" w:eastAsia="微软雅黑"/>
                <w:b/>
                <w:bCs/>
                <w:sz w:val="24"/>
              </w:rPr>
            </w:pPr>
          </w:p>
        </w:tc>
        <w:tc>
          <w:tcPr>
            <w:tcW w:w="372" w:type="pct"/>
            <w:vAlign w:val="center"/>
          </w:tcPr>
          <w:p w14:paraId="2C9F6AB4">
            <w:pPr>
              <w:rPr>
                <w:rFonts w:ascii="微软雅黑" w:hAnsi="微软雅黑" w:eastAsia="微软雅黑"/>
                <w:b/>
                <w:bCs/>
                <w:sz w:val="24"/>
              </w:rPr>
            </w:pPr>
            <w:r>
              <w:rPr>
                <w:sz w:val="24"/>
              </w:rPr>
              <w:t>3</w:t>
            </w:r>
          </w:p>
        </w:tc>
        <w:tc>
          <w:tcPr>
            <w:tcW w:w="3293" w:type="pct"/>
            <w:vAlign w:val="center"/>
          </w:tcPr>
          <w:p w14:paraId="7ACD4019">
            <w:pPr>
              <w:rPr>
                <w:rFonts w:ascii="微软雅黑" w:hAnsi="微软雅黑" w:eastAsia="微软雅黑"/>
                <w:b/>
                <w:bCs/>
                <w:sz w:val="24"/>
              </w:rPr>
            </w:pPr>
            <w:r>
              <w:rPr>
                <w:sz w:val="24"/>
              </w:rPr>
              <w:t>CEA</w:t>
            </w:r>
          </w:p>
        </w:tc>
      </w:tr>
      <w:tr w14:paraId="007F7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1D6D6209">
            <w:pPr>
              <w:rPr>
                <w:rFonts w:ascii="微软雅黑" w:hAnsi="微软雅黑" w:eastAsia="微软雅黑"/>
                <w:b/>
                <w:bCs/>
                <w:sz w:val="24"/>
              </w:rPr>
            </w:pPr>
          </w:p>
        </w:tc>
        <w:tc>
          <w:tcPr>
            <w:tcW w:w="372" w:type="pct"/>
            <w:vAlign w:val="center"/>
          </w:tcPr>
          <w:p w14:paraId="0856A493">
            <w:pPr>
              <w:rPr>
                <w:rFonts w:ascii="微软雅黑" w:hAnsi="微软雅黑" w:eastAsia="微软雅黑"/>
                <w:b/>
                <w:bCs/>
                <w:sz w:val="24"/>
              </w:rPr>
            </w:pPr>
            <w:r>
              <w:rPr>
                <w:sz w:val="24"/>
              </w:rPr>
              <w:t>3</w:t>
            </w:r>
          </w:p>
        </w:tc>
        <w:tc>
          <w:tcPr>
            <w:tcW w:w="3293" w:type="pct"/>
            <w:vAlign w:val="center"/>
          </w:tcPr>
          <w:p w14:paraId="7EF462CE">
            <w:pPr>
              <w:rPr>
                <w:rFonts w:ascii="微软雅黑" w:hAnsi="微软雅黑" w:eastAsia="微软雅黑"/>
                <w:b/>
                <w:bCs/>
                <w:sz w:val="24"/>
              </w:rPr>
            </w:pPr>
            <w:r>
              <w:rPr>
                <w:sz w:val="24"/>
              </w:rPr>
              <w:t>T_stage</w:t>
            </w:r>
          </w:p>
        </w:tc>
      </w:tr>
      <w:tr w14:paraId="495D8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35EB9F74">
            <w:pPr>
              <w:rPr>
                <w:rFonts w:ascii="微软雅黑" w:hAnsi="微软雅黑" w:eastAsia="微软雅黑"/>
                <w:b/>
                <w:bCs/>
                <w:sz w:val="24"/>
              </w:rPr>
            </w:pPr>
          </w:p>
        </w:tc>
        <w:tc>
          <w:tcPr>
            <w:tcW w:w="372" w:type="pct"/>
            <w:vAlign w:val="center"/>
          </w:tcPr>
          <w:p w14:paraId="2B50E3EF">
            <w:pPr>
              <w:rPr>
                <w:rFonts w:ascii="微软雅黑" w:hAnsi="微软雅黑" w:eastAsia="微软雅黑"/>
                <w:b/>
                <w:bCs/>
                <w:sz w:val="24"/>
              </w:rPr>
            </w:pPr>
            <w:r>
              <w:rPr>
                <w:sz w:val="24"/>
              </w:rPr>
              <w:t>3</w:t>
            </w:r>
          </w:p>
        </w:tc>
        <w:tc>
          <w:tcPr>
            <w:tcW w:w="3293" w:type="pct"/>
            <w:vAlign w:val="center"/>
          </w:tcPr>
          <w:p w14:paraId="59450F01">
            <w:pPr>
              <w:rPr>
                <w:rFonts w:ascii="微软雅黑" w:hAnsi="微软雅黑" w:eastAsia="微软雅黑"/>
                <w:b/>
                <w:bCs/>
                <w:sz w:val="24"/>
              </w:rPr>
            </w:pPr>
            <w:r>
              <w:rPr>
                <w:sz w:val="24"/>
              </w:rPr>
              <w:t>wavelet_gldm_wavelet-LLL-DependenceVariance</w:t>
            </w:r>
          </w:p>
        </w:tc>
      </w:tr>
      <w:tr w14:paraId="6729E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244F7E94">
            <w:pPr>
              <w:rPr>
                <w:rFonts w:ascii="微软雅黑" w:hAnsi="微软雅黑" w:eastAsia="微软雅黑"/>
                <w:b/>
                <w:bCs/>
                <w:sz w:val="24"/>
              </w:rPr>
            </w:pPr>
          </w:p>
        </w:tc>
        <w:tc>
          <w:tcPr>
            <w:tcW w:w="372" w:type="pct"/>
            <w:vAlign w:val="center"/>
          </w:tcPr>
          <w:p w14:paraId="18B7B16F">
            <w:pPr>
              <w:rPr>
                <w:rFonts w:ascii="微软雅黑" w:hAnsi="微软雅黑" w:eastAsia="微软雅黑"/>
                <w:b/>
                <w:bCs/>
                <w:sz w:val="24"/>
              </w:rPr>
            </w:pPr>
            <w:r>
              <w:rPr>
                <w:sz w:val="24"/>
              </w:rPr>
              <w:t>3</w:t>
            </w:r>
          </w:p>
        </w:tc>
        <w:tc>
          <w:tcPr>
            <w:tcW w:w="3293" w:type="pct"/>
            <w:vAlign w:val="center"/>
          </w:tcPr>
          <w:p w14:paraId="5A1EB59B">
            <w:pPr>
              <w:rPr>
                <w:rFonts w:ascii="微软雅黑" w:hAnsi="微软雅黑" w:eastAsia="微软雅黑"/>
                <w:b/>
                <w:bCs/>
                <w:sz w:val="24"/>
              </w:rPr>
            </w:pPr>
            <w:r>
              <w:rPr>
                <w:sz w:val="24"/>
              </w:rPr>
              <w:t>shotnoise_firstorder_Skewness</w:t>
            </w:r>
          </w:p>
        </w:tc>
      </w:tr>
      <w:tr w14:paraId="7BE0D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4D108B63">
            <w:pPr>
              <w:rPr>
                <w:rFonts w:ascii="微软雅黑" w:hAnsi="微软雅黑" w:eastAsia="微软雅黑"/>
                <w:b/>
                <w:bCs/>
                <w:sz w:val="24"/>
              </w:rPr>
            </w:pPr>
          </w:p>
        </w:tc>
        <w:tc>
          <w:tcPr>
            <w:tcW w:w="372" w:type="pct"/>
            <w:vAlign w:val="center"/>
          </w:tcPr>
          <w:p w14:paraId="0EC03480">
            <w:pPr>
              <w:rPr>
                <w:rFonts w:ascii="微软雅黑" w:hAnsi="微软雅黑" w:eastAsia="微软雅黑"/>
                <w:b/>
                <w:bCs/>
                <w:sz w:val="24"/>
              </w:rPr>
            </w:pPr>
            <w:r>
              <w:rPr>
                <w:sz w:val="24"/>
              </w:rPr>
              <w:t>3</w:t>
            </w:r>
          </w:p>
        </w:tc>
        <w:tc>
          <w:tcPr>
            <w:tcW w:w="3293" w:type="pct"/>
            <w:vAlign w:val="center"/>
          </w:tcPr>
          <w:p w14:paraId="7EAADCAD">
            <w:pPr>
              <w:rPr>
                <w:rFonts w:ascii="微软雅黑" w:hAnsi="微软雅黑" w:eastAsia="微软雅黑"/>
                <w:b/>
                <w:bCs/>
                <w:sz w:val="24"/>
              </w:rPr>
            </w:pPr>
            <w:r>
              <w:rPr>
                <w:sz w:val="24"/>
              </w:rPr>
              <w:t>original_gldm_LargeDependenceHighGrayLevelEmphasis</w:t>
            </w:r>
          </w:p>
        </w:tc>
      </w:tr>
      <w:tr w14:paraId="3763A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7AF0E51B">
            <w:pPr>
              <w:rPr>
                <w:rFonts w:ascii="微软雅黑" w:hAnsi="微软雅黑" w:eastAsia="微软雅黑"/>
                <w:b/>
                <w:bCs/>
                <w:sz w:val="24"/>
              </w:rPr>
            </w:pPr>
          </w:p>
        </w:tc>
        <w:tc>
          <w:tcPr>
            <w:tcW w:w="372" w:type="pct"/>
            <w:vAlign w:val="center"/>
          </w:tcPr>
          <w:p w14:paraId="069236DF">
            <w:pPr>
              <w:rPr>
                <w:rFonts w:ascii="微软雅黑" w:hAnsi="微软雅黑" w:eastAsia="微软雅黑"/>
                <w:b/>
                <w:bCs/>
                <w:sz w:val="24"/>
              </w:rPr>
            </w:pPr>
            <w:r>
              <w:rPr>
                <w:sz w:val="24"/>
              </w:rPr>
              <w:t>3</w:t>
            </w:r>
          </w:p>
        </w:tc>
        <w:tc>
          <w:tcPr>
            <w:tcW w:w="3293" w:type="pct"/>
            <w:vAlign w:val="center"/>
          </w:tcPr>
          <w:p w14:paraId="324FB871">
            <w:pPr>
              <w:rPr>
                <w:rFonts w:ascii="微软雅黑" w:hAnsi="微软雅黑" w:eastAsia="微软雅黑"/>
                <w:b/>
                <w:bCs/>
                <w:sz w:val="24"/>
              </w:rPr>
            </w:pPr>
            <w:r>
              <w:rPr>
                <w:sz w:val="24"/>
              </w:rPr>
              <w:t>mean_gldm_LargeDependenceHighGrayLevelEmphasis</w:t>
            </w:r>
          </w:p>
        </w:tc>
      </w:tr>
      <w:tr w14:paraId="13FD2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04007DED">
            <w:pPr>
              <w:rPr>
                <w:rFonts w:ascii="微软雅黑" w:hAnsi="微软雅黑" w:eastAsia="微软雅黑"/>
                <w:b/>
                <w:bCs/>
                <w:sz w:val="24"/>
              </w:rPr>
            </w:pPr>
          </w:p>
        </w:tc>
        <w:tc>
          <w:tcPr>
            <w:tcW w:w="372" w:type="pct"/>
            <w:vAlign w:val="center"/>
          </w:tcPr>
          <w:p w14:paraId="21EBA718">
            <w:pPr>
              <w:rPr>
                <w:rFonts w:ascii="微软雅黑" w:hAnsi="微软雅黑" w:eastAsia="微软雅黑"/>
                <w:b/>
                <w:bCs/>
                <w:sz w:val="24"/>
              </w:rPr>
            </w:pPr>
            <w:r>
              <w:rPr>
                <w:sz w:val="24"/>
              </w:rPr>
              <w:t>3</w:t>
            </w:r>
          </w:p>
        </w:tc>
        <w:tc>
          <w:tcPr>
            <w:tcW w:w="3293" w:type="pct"/>
            <w:vAlign w:val="center"/>
          </w:tcPr>
          <w:p w14:paraId="68760DD2">
            <w:pPr>
              <w:rPr>
                <w:rFonts w:ascii="微软雅黑" w:hAnsi="微软雅黑" w:eastAsia="微软雅黑"/>
                <w:b/>
                <w:bCs/>
                <w:sz w:val="24"/>
              </w:rPr>
            </w:pPr>
            <w:r>
              <w:rPr>
                <w:sz w:val="24"/>
              </w:rPr>
              <w:t>additivegaussiannoise_firstorder_Skewness</w:t>
            </w:r>
          </w:p>
        </w:tc>
      </w:tr>
      <w:tr w14:paraId="52BF3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7152781C">
            <w:pPr>
              <w:rPr>
                <w:rFonts w:ascii="微软雅黑" w:hAnsi="微软雅黑" w:eastAsia="微软雅黑"/>
                <w:b/>
                <w:bCs/>
                <w:sz w:val="24"/>
              </w:rPr>
            </w:pPr>
          </w:p>
        </w:tc>
        <w:tc>
          <w:tcPr>
            <w:tcW w:w="372" w:type="pct"/>
            <w:vAlign w:val="center"/>
          </w:tcPr>
          <w:p w14:paraId="03D6BCD1">
            <w:pPr>
              <w:rPr>
                <w:rFonts w:ascii="微软雅黑" w:hAnsi="微软雅黑" w:eastAsia="微软雅黑"/>
                <w:b/>
                <w:bCs/>
                <w:sz w:val="24"/>
              </w:rPr>
            </w:pPr>
            <w:r>
              <w:rPr>
                <w:sz w:val="24"/>
              </w:rPr>
              <w:t>4</w:t>
            </w:r>
          </w:p>
        </w:tc>
        <w:tc>
          <w:tcPr>
            <w:tcW w:w="3293" w:type="pct"/>
            <w:vAlign w:val="center"/>
          </w:tcPr>
          <w:p w14:paraId="60164E1A">
            <w:pPr>
              <w:rPr>
                <w:rFonts w:ascii="微软雅黑" w:hAnsi="微软雅黑" w:eastAsia="微软雅黑"/>
                <w:b/>
                <w:bCs/>
                <w:sz w:val="24"/>
              </w:rPr>
            </w:pPr>
            <w:r>
              <w:rPr>
                <w:sz w:val="24"/>
              </w:rPr>
              <w:t>Age</w:t>
            </w:r>
          </w:p>
        </w:tc>
      </w:tr>
      <w:tr w14:paraId="3F3B7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0C324E8F">
            <w:pPr>
              <w:rPr>
                <w:rFonts w:ascii="微软雅黑" w:hAnsi="微软雅黑" w:eastAsia="微软雅黑"/>
                <w:b/>
                <w:bCs/>
                <w:sz w:val="24"/>
              </w:rPr>
            </w:pPr>
          </w:p>
        </w:tc>
        <w:tc>
          <w:tcPr>
            <w:tcW w:w="372" w:type="pct"/>
            <w:vAlign w:val="center"/>
          </w:tcPr>
          <w:p w14:paraId="00FC81B2">
            <w:pPr>
              <w:rPr>
                <w:rFonts w:ascii="微软雅黑" w:hAnsi="微软雅黑" w:eastAsia="微软雅黑"/>
                <w:b/>
                <w:bCs/>
                <w:sz w:val="24"/>
              </w:rPr>
            </w:pPr>
            <w:r>
              <w:rPr>
                <w:sz w:val="24"/>
              </w:rPr>
              <w:t>4</w:t>
            </w:r>
          </w:p>
        </w:tc>
        <w:tc>
          <w:tcPr>
            <w:tcW w:w="3293" w:type="pct"/>
            <w:vAlign w:val="center"/>
          </w:tcPr>
          <w:p w14:paraId="7208308D">
            <w:pPr>
              <w:rPr>
                <w:rFonts w:ascii="微软雅黑" w:hAnsi="微软雅黑" w:eastAsia="微软雅黑"/>
                <w:b/>
                <w:bCs/>
                <w:sz w:val="24"/>
              </w:rPr>
            </w:pPr>
            <w:r>
              <w:rPr>
                <w:sz w:val="24"/>
              </w:rPr>
              <w:t>CEA</w:t>
            </w:r>
          </w:p>
        </w:tc>
      </w:tr>
      <w:tr w14:paraId="27275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6716B00C">
            <w:pPr>
              <w:rPr>
                <w:rFonts w:ascii="微软雅黑" w:hAnsi="微软雅黑" w:eastAsia="微软雅黑"/>
                <w:b/>
                <w:bCs/>
                <w:sz w:val="24"/>
              </w:rPr>
            </w:pPr>
          </w:p>
        </w:tc>
        <w:tc>
          <w:tcPr>
            <w:tcW w:w="372" w:type="pct"/>
            <w:vAlign w:val="center"/>
          </w:tcPr>
          <w:p w14:paraId="6C6C9752">
            <w:pPr>
              <w:rPr>
                <w:rFonts w:ascii="微软雅黑" w:hAnsi="微软雅黑" w:eastAsia="微软雅黑"/>
                <w:b/>
                <w:bCs/>
                <w:sz w:val="24"/>
              </w:rPr>
            </w:pPr>
            <w:r>
              <w:rPr>
                <w:sz w:val="24"/>
              </w:rPr>
              <w:t>4</w:t>
            </w:r>
          </w:p>
        </w:tc>
        <w:tc>
          <w:tcPr>
            <w:tcW w:w="3293" w:type="pct"/>
            <w:vAlign w:val="center"/>
          </w:tcPr>
          <w:p w14:paraId="1CF61243">
            <w:pPr>
              <w:rPr>
                <w:rFonts w:ascii="微软雅黑" w:hAnsi="微软雅黑" w:eastAsia="微软雅黑"/>
                <w:b/>
                <w:bCs/>
                <w:sz w:val="24"/>
              </w:rPr>
            </w:pPr>
            <w:r>
              <w:rPr>
                <w:sz w:val="24"/>
              </w:rPr>
              <w:t>T_stage</w:t>
            </w:r>
          </w:p>
        </w:tc>
      </w:tr>
      <w:tr w14:paraId="65CE3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2B289583">
            <w:pPr>
              <w:rPr>
                <w:rFonts w:ascii="微软雅黑" w:hAnsi="微软雅黑" w:eastAsia="微软雅黑"/>
                <w:b/>
                <w:bCs/>
                <w:sz w:val="24"/>
              </w:rPr>
            </w:pPr>
          </w:p>
        </w:tc>
        <w:tc>
          <w:tcPr>
            <w:tcW w:w="372" w:type="pct"/>
            <w:vAlign w:val="center"/>
          </w:tcPr>
          <w:p w14:paraId="4EFC7BC2">
            <w:pPr>
              <w:rPr>
                <w:rFonts w:ascii="微软雅黑" w:hAnsi="微软雅黑" w:eastAsia="微软雅黑"/>
                <w:b/>
                <w:bCs/>
                <w:sz w:val="24"/>
              </w:rPr>
            </w:pPr>
            <w:r>
              <w:rPr>
                <w:sz w:val="24"/>
              </w:rPr>
              <w:t>4</w:t>
            </w:r>
          </w:p>
        </w:tc>
        <w:tc>
          <w:tcPr>
            <w:tcW w:w="3293" w:type="pct"/>
            <w:vAlign w:val="center"/>
          </w:tcPr>
          <w:p w14:paraId="4724B205">
            <w:pPr>
              <w:rPr>
                <w:rFonts w:ascii="微软雅黑" w:hAnsi="微软雅黑" w:eastAsia="微软雅黑"/>
                <w:b/>
                <w:bCs/>
                <w:sz w:val="24"/>
              </w:rPr>
            </w:pPr>
            <w:r>
              <w:rPr>
                <w:sz w:val="24"/>
              </w:rPr>
              <w:t>log_glrlm_log-sigma-0-5-mm-3D-RunVariance</w:t>
            </w:r>
          </w:p>
        </w:tc>
      </w:tr>
      <w:tr w14:paraId="6F66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3403A158">
            <w:pPr>
              <w:rPr>
                <w:rFonts w:ascii="微软雅黑" w:hAnsi="微软雅黑" w:eastAsia="微软雅黑"/>
                <w:b/>
                <w:bCs/>
                <w:sz w:val="24"/>
              </w:rPr>
            </w:pPr>
          </w:p>
        </w:tc>
        <w:tc>
          <w:tcPr>
            <w:tcW w:w="372" w:type="pct"/>
            <w:vAlign w:val="center"/>
          </w:tcPr>
          <w:p w14:paraId="0A5179A0">
            <w:pPr>
              <w:rPr>
                <w:rFonts w:ascii="微软雅黑" w:hAnsi="微软雅黑" w:eastAsia="微软雅黑"/>
                <w:b/>
                <w:bCs/>
                <w:sz w:val="24"/>
              </w:rPr>
            </w:pPr>
            <w:r>
              <w:rPr>
                <w:sz w:val="24"/>
              </w:rPr>
              <w:t>5</w:t>
            </w:r>
          </w:p>
        </w:tc>
        <w:tc>
          <w:tcPr>
            <w:tcW w:w="3293" w:type="pct"/>
            <w:vAlign w:val="center"/>
          </w:tcPr>
          <w:p w14:paraId="72B39BA1">
            <w:pPr>
              <w:rPr>
                <w:rFonts w:ascii="微软雅黑" w:hAnsi="微软雅黑" w:eastAsia="微软雅黑"/>
                <w:b/>
                <w:bCs/>
                <w:sz w:val="24"/>
              </w:rPr>
            </w:pPr>
            <w:r>
              <w:rPr>
                <w:sz w:val="24"/>
              </w:rPr>
              <w:t>Age</w:t>
            </w:r>
          </w:p>
        </w:tc>
      </w:tr>
      <w:tr w14:paraId="3C2B0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473C7208">
            <w:pPr>
              <w:rPr>
                <w:rFonts w:ascii="微软雅黑" w:hAnsi="微软雅黑" w:eastAsia="微软雅黑"/>
                <w:b/>
                <w:bCs/>
                <w:sz w:val="24"/>
              </w:rPr>
            </w:pPr>
          </w:p>
        </w:tc>
        <w:tc>
          <w:tcPr>
            <w:tcW w:w="372" w:type="pct"/>
            <w:vAlign w:val="center"/>
          </w:tcPr>
          <w:p w14:paraId="74EF75B2">
            <w:pPr>
              <w:rPr>
                <w:rFonts w:ascii="微软雅黑" w:hAnsi="微软雅黑" w:eastAsia="微软雅黑"/>
                <w:b/>
                <w:bCs/>
                <w:sz w:val="24"/>
              </w:rPr>
            </w:pPr>
            <w:r>
              <w:rPr>
                <w:sz w:val="24"/>
              </w:rPr>
              <w:t>5</w:t>
            </w:r>
          </w:p>
        </w:tc>
        <w:tc>
          <w:tcPr>
            <w:tcW w:w="3293" w:type="pct"/>
            <w:vAlign w:val="center"/>
          </w:tcPr>
          <w:p w14:paraId="218310DF">
            <w:pPr>
              <w:rPr>
                <w:rFonts w:ascii="微软雅黑" w:hAnsi="微软雅黑" w:eastAsia="微软雅黑"/>
                <w:b/>
                <w:bCs/>
                <w:sz w:val="24"/>
              </w:rPr>
            </w:pPr>
            <w:r>
              <w:rPr>
                <w:sz w:val="24"/>
              </w:rPr>
              <w:t>CEA</w:t>
            </w:r>
          </w:p>
        </w:tc>
      </w:tr>
      <w:tr w14:paraId="51C94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58E0627E">
            <w:pPr>
              <w:rPr>
                <w:rFonts w:ascii="微软雅黑" w:hAnsi="微软雅黑" w:eastAsia="微软雅黑"/>
                <w:b/>
                <w:bCs/>
                <w:sz w:val="24"/>
              </w:rPr>
            </w:pPr>
          </w:p>
        </w:tc>
        <w:tc>
          <w:tcPr>
            <w:tcW w:w="372" w:type="pct"/>
            <w:vAlign w:val="center"/>
          </w:tcPr>
          <w:p w14:paraId="332F5277">
            <w:pPr>
              <w:rPr>
                <w:rFonts w:ascii="微软雅黑" w:hAnsi="微软雅黑" w:eastAsia="微软雅黑"/>
                <w:b/>
                <w:bCs/>
                <w:sz w:val="24"/>
              </w:rPr>
            </w:pPr>
            <w:r>
              <w:rPr>
                <w:sz w:val="24"/>
              </w:rPr>
              <w:t>5</w:t>
            </w:r>
          </w:p>
        </w:tc>
        <w:tc>
          <w:tcPr>
            <w:tcW w:w="3293" w:type="pct"/>
            <w:vAlign w:val="center"/>
          </w:tcPr>
          <w:p w14:paraId="397B7F24">
            <w:pPr>
              <w:rPr>
                <w:rFonts w:ascii="微软雅黑" w:hAnsi="微软雅黑" w:eastAsia="微软雅黑"/>
                <w:b/>
                <w:bCs/>
                <w:sz w:val="24"/>
              </w:rPr>
            </w:pPr>
            <w:r>
              <w:rPr>
                <w:sz w:val="24"/>
              </w:rPr>
              <w:t>log_glszm_log-sigma-2-0-mm-3D-GrayLevelNonUniformity</w:t>
            </w:r>
          </w:p>
        </w:tc>
      </w:tr>
      <w:tr w14:paraId="062B6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tcBorders>
              <w:bottom w:val="single" w:color="auto" w:sz="4" w:space="0"/>
            </w:tcBorders>
            <w:vAlign w:val="center"/>
          </w:tcPr>
          <w:p w14:paraId="32DE6727">
            <w:pPr>
              <w:rPr>
                <w:rFonts w:ascii="微软雅黑" w:hAnsi="微软雅黑" w:eastAsia="微软雅黑"/>
                <w:b/>
                <w:bCs/>
                <w:sz w:val="24"/>
              </w:rPr>
            </w:pPr>
          </w:p>
        </w:tc>
        <w:tc>
          <w:tcPr>
            <w:tcW w:w="372" w:type="pct"/>
            <w:tcBorders>
              <w:bottom w:val="single" w:color="auto" w:sz="4" w:space="0"/>
            </w:tcBorders>
            <w:vAlign w:val="center"/>
          </w:tcPr>
          <w:p w14:paraId="19280961">
            <w:pPr>
              <w:rPr>
                <w:rFonts w:ascii="微软雅黑" w:hAnsi="微软雅黑" w:eastAsia="微软雅黑"/>
                <w:b/>
                <w:bCs/>
                <w:sz w:val="24"/>
              </w:rPr>
            </w:pPr>
            <w:r>
              <w:rPr>
                <w:sz w:val="24"/>
              </w:rPr>
              <w:t>5</w:t>
            </w:r>
          </w:p>
        </w:tc>
        <w:tc>
          <w:tcPr>
            <w:tcW w:w="3293" w:type="pct"/>
            <w:tcBorders>
              <w:bottom w:val="single" w:color="auto" w:sz="4" w:space="0"/>
            </w:tcBorders>
            <w:vAlign w:val="center"/>
          </w:tcPr>
          <w:p w14:paraId="2FFC8948">
            <w:pPr>
              <w:rPr>
                <w:rFonts w:ascii="微软雅黑" w:hAnsi="微软雅黑" w:eastAsia="微软雅黑"/>
                <w:b/>
                <w:bCs/>
                <w:sz w:val="24"/>
              </w:rPr>
            </w:pPr>
            <w:r>
              <w:rPr>
                <w:sz w:val="24"/>
              </w:rPr>
              <w:t>additivegaussiannoise_firstorder_Skewness</w:t>
            </w:r>
          </w:p>
        </w:tc>
      </w:tr>
      <w:tr w14:paraId="6B1CD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tcBorders>
              <w:top w:val="single" w:color="auto" w:sz="4" w:space="0"/>
            </w:tcBorders>
            <w:vAlign w:val="center"/>
          </w:tcPr>
          <w:p w14:paraId="4B2B4784">
            <w:pPr>
              <w:rPr>
                <w:rFonts w:ascii="微软雅黑" w:hAnsi="微软雅黑" w:eastAsia="微软雅黑"/>
                <w:b/>
                <w:bCs/>
                <w:sz w:val="24"/>
              </w:rPr>
            </w:pPr>
            <w:r>
              <w:rPr>
                <w:rStyle w:val="8"/>
                <w:sz w:val="24"/>
              </w:rPr>
              <w:t>Radscore-level Fusion</w:t>
            </w:r>
          </w:p>
        </w:tc>
        <w:tc>
          <w:tcPr>
            <w:tcW w:w="372" w:type="pct"/>
            <w:tcBorders>
              <w:top w:val="single" w:color="auto" w:sz="4" w:space="0"/>
            </w:tcBorders>
            <w:vAlign w:val="center"/>
          </w:tcPr>
          <w:p w14:paraId="566360A7">
            <w:pPr>
              <w:rPr>
                <w:rFonts w:ascii="微软雅黑" w:hAnsi="微软雅黑" w:eastAsia="微软雅黑"/>
                <w:b/>
                <w:bCs/>
                <w:sz w:val="24"/>
              </w:rPr>
            </w:pPr>
            <w:r>
              <w:rPr>
                <w:sz w:val="24"/>
              </w:rPr>
              <w:t>1</w:t>
            </w:r>
          </w:p>
        </w:tc>
        <w:tc>
          <w:tcPr>
            <w:tcW w:w="3293" w:type="pct"/>
            <w:tcBorders>
              <w:top w:val="single" w:color="auto" w:sz="4" w:space="0"/>
            </w:tcBorders>
            <w:vAlign w:val="center"/>
          </w:tcPr>
          <w:p w14:paraId="3D7FCE5F">
            <w:pPr>
              <w:rPr>
                <w:rFonts w:ascii="微软雅黑" w:hAnsi="微软雅黑" w:eastAsia="微软雅黑"/>
                <w:b/>
                <w:bCs/>
                <w:sz w:val="24"/>
              </w:rPr>
            </w:pPr>
            <w:r>
              <w:rPr>
                <w:sz w:val="24"/>
              </w:rPr>
              <w:t>Age</w:t>
            </w:r>
          </w:p>
        </w:tc>
      </w:tr>
      <w:tr w14:paraId="26CFD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4C2332B7">
            <w:pPr>
              <w:rPr>
                <w:rFonts w:ascii="微软雅黑" w:hAnsi="微软雅黑" w:eastAsia="微软雅黑"/>
                <w:b/>
                <w:bCs/>
                <w:sz w:val="24"/>
              </w:rPr>
            </w:pPr>
          </w:p>
        </w:tc>
        <w:tc>
          <w:tcPr>
            <w:tcW w:w="372" w:type="pct"/>
            <w:vAlign w:val="center"/>
          </w:tcPr>
          <w:p w14:paraId="7D5D83CC">
            <w:pPr>
              <w:rPr>
                <w:rFonts w:ascii="微软雅黑" w:hAnsi="微软雅黑" w:eastAsia="微软雅黑"/>
                <w:b/>
                <w:bCs/>
                <w:sz w:val="24"/>
              </w:rPr>
            </w:pPr>
            <w:r>
              <w:rPr>
                <w:sz w:val="24"/>
              </w:rPr>
              <w:t>1</w:t>
            </w:r>
          </w:p>
        </w:tc>
        <w:tc>
          <w:tcPr>
            <w:tcW w:w="3293" w:type="pct"/>
            <w:vAlign w:val="center"/>
          </w:tcPr>
          <w:p w14:paraId="079629D7">
            <w:pPr>
              <w:rPr>
                <w:rFonts w:ascii="微软雅黑" w:hAnsi="微软雅黑" w:eastAsia="微软雅黑"/>
                <w:b/>
                <w:bCs/>
                <w:sz w:val="24"/>
              </w:rPr>
            </w:pPr>
            <w:r>
              <w:rPr>
                <w:sz w:val="24"/>
              </w:rPr>
              <w:t>CEA</w:t>
            </w:r>
          </w:p>
        </w:tc>
      </w:tr>
      <w:tr w14:paraId="16247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0DDDB1AA">
            <w:pPr>
              <w:rPr>
                <w:rFonts w:ascii="微软雅黑" w:hAnsi="微软雅黑" w:eastAsia="微软雅黑"/>
                <w:b/>
                <w:bCs/>
                <w:sz w:val="24"/>
              </w:rPr>
            </w:pPr>
          </w:p>
        </w:tc>
        <w:tc>
          <w:tcPr>
            <w:tcW w:w="372" w:type="pct"/>
            <w:vAlign w:val="center"/>
          </w:tcPr>
          <w:p w14:paraId="0CF58F5E">
            <w:pPr>
              <w:rPr>
                <w:rFonts w:ascii="微软雅黑" w:hAnsi="微软雅黑" w:eastAsia="微软雅黑"/>
                <w:b/>
                <w:bCs/>
                <w:sz w:val="24"/>
              </w:rPr>
            </w:pPr>
            <w:r>
              <w:rPr>
                <w:sz w:val="24"/>
              </w:rPr>
              <w:t>1</w:t>
            </w:r>
          </w:p>
        </w:tc>
        <w:tc>
          <w:tcPr>
            <w:tcW w:w="3293" w:type="pct"/>
            <w:vAlign w:val="center"/>
          </w:tcPr>
          <w:p w14:paraId="4389BD00">
            <w:pPr>
              <w:rPr>
                <w:rFonts w:ascii="微软雅黑" w:hAnsi="微软雅黑" w:eastAsia="微软雅黑"/>
                <w:b/>
                <w:bCs/>
                <w:sz w:val="24"/>
              </w:rPr>
            </w:pPr>
            <w:r>
              <w:rPr>
                <w:sz w:val="24"/>
              </w:rPr>
              <w:t>Radscore</w:t>
            </w:r>
          </w:p>
        </w:tc>
      </w:tr>
      <w:tr w14:paraId="49246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0FFBD7F5">
            <w:pPr>
              <w:rPr>
                <w:rFonts w:ascii="微软雅黑" w:hAnsi="微软雅黑" w:eastAsia="微软雅黑"/>
                <w:b/>
                <w:bCs/>
                <w:sz w:val="24"/>
              </w:rPr>
            </w:pPr>
          </w:p>
        </w:tc>
        <w:tc>
          <w:tcPr>
            <w:tcW w:w="372" w:type="pct"/>
            <w:vAlign w:val="center"/>
          </w:tcPr>
          <w:p w14:paraId="4B987BBD">
            <w:pPr>
              <w:rPr>
                <w:rFonts w:ascii="微软雅黑" w:hAnsi="微软雅黑" w:eastAsia="微软雅黑"/>
                <w:b/>
                <w:bCs/>
                <w:sz w:val="24"/>
              </w:rPr>
            </w:pPr>
            <w:r>
              <w:rPr>
                <w:sz w:val="24"/>
              </w:rPr>
              <w:t>2</w:t>
            </w:r>
          </w:p>
        </w:tc>
        <w:tc>
          <w:tcPr>
            <w:tcW w:w="3293" w:type="pct"/>
            <w:vAlign w:val="center"/>
          </w:tcPr>
          <w:p w14:paraId="33CFE22B">
            <w:pPr>
              <w:rPr>
                <w:rFonts w:ascii="微软雅黑" w:hAnsi="微软雅黑" w:eastAsia="微软雅黑"/>
                <w:b/>
                <w:bCs/>
                <w:sz w:val="24"/>
              </w:rPr>
            </w:pPr>
            <w:r>
              <w:rPr>
                <w:sz w:val="24"/>
              </w:rPr>
              <w:t>Age</w:t>
            </w:r>
          </w:p>
        </w:tc>
      </w:tr>
      <w:tr w14:paraId="56896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141034A5">
            <w:pPr>
              <w:rPr>
                <w:rFonts w:ascii="微软雅黑" w:hAnsi="微软雅黑" w:eastAsia="微软雅黑"/>
                <w:b/>
                <w:bCs/>
                <w:sz w:val="24"/>
              </w:rPr>
            </w:pPr>
          </w:p>
        </w:tc>
        <w:tc>
          <w:tcPr>
            <w:tcW w:w="372" w:type="pct"/>
            <w:vAlign w:val="center"/>
          </w:tcPr>
          <w:p w14:paraId="4CC06725">
            <w:pPr>
              <w:rPr>
                <w:rFonts w:ascii="微软雅黑" w:hAnsi="微软雅黑" w:eastAsia="微软雅黑"/>
                <w:b/>
                <w:bCs/>
                <w:sz w:val="24"/>
              </w:rPr>
            </w:pPr>
            <w:r>
              <w:rPr>
                <w:sz w:val="24"/>
              </w:rPr>
              <w:t>2</w:t>
            </w:r>
          </w:p>
        </w:tc>
        <w:tc>
          <w:tcPr>
            <w:tcW w:w="3293" w:type="pct"/>
            <w:vAlign w:val="center"/>
          </w:tcPr>
          <w:p w14:paraId="0C41E20B">
            <w:pPr>
              <w:rPr>
                <w:rFonts w:ascii="微软雅黑" w:hAnsi="微软雅黑" w:eastAsia="微软雅黑"/>
                <w:b/>
                <w:bCs/>
                <w:sz w:val="24"/>
              </w:rPr>
            </w:pPr>
            <w:r>
              <w:rPr>
                <w:sz w:val="24"/>
              </w:rPr>
              <w:t>CEA</w:t>
            </w:r>
          </w:p>
        </w:tc>
      </w:tr>
      <w:tr w14:paraId="6ADD7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712E457D">
            <w:pPr>
              <w:rPr>
                <w:rFonts w:ascii="微软雅黑" w:hAnsi="微软雅黑" w:eastAsia="微软雅黑"/>
                <w:b/>
                <w:bCs/>
                <w:sz w:val="24"/>
              </w:rPr>
            </w:pPr>
          </w:p>
        </w:tc>
        <w:tc>
          <w:tcPr>
            <w:tcW w:w="372" w:type="pct"/>
            <w:vAlign w:val="center"/>
          </w:tcPr>
          <w:p w14:paraId="172CCD11">
            <w:pPr>
              <w:rPr>
                <w:rFonts w:ascii="微软雅黑" w:hAnsi="微软雅黑" w:eastAsia="微软雅黑"/>
                <w:b/>
                <w:bCs/>
                <w:sz w:val="24"/>
              </w:rPr>
            </w:pPr>
            <w:r>
              <w:rPr>
                <w:sz w:val="24"/>
              </w:rPr>
              <w:t>2</w:t>
            </w:r>
          </w:p>
        </w:tc>
        <w:tc>
          <w:tcPr>
            <w:tcW w:w="3293" w:type="pct"/>
            <w:vAlign w:val="center"/>
          </w:tcPr>
          <w:p w14:paraId="2CC3B402">
            <w:pPr>
              <w:rPr>
                <w:rFonts w:ascii="微软雅黑" w:hAnsi="微软雅黑" w:eastAsia="微软雅黑"/>
                <w:b/>
                <w:bCs/>
                <w:sz w:val="24"/>
              </w:rPr>
            </w:pPr>
            <w:r>
              <w:rPr>
                <w:sz w:val="24"/>
              </w:rPr>
              <w:t>Radscore</w:t>
            </w:r>
          </w:p>
        </w:tc>
      </w:tr>
      <w:tr w14:paraId="582CC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4D5F2DC6">
            <w:pPr>
              <w:rPr>
                <w:rFonts w:ascii="微软雅黑" w:hAnsi="微软雅黑" w:eastAsia="微软雅黑"/>
                <w:b/>
                <w:bCs/>
                <w:sz w:val="24"/>
              </w:rPr>
            </w:pPr>
          </w:p>
        </w:tc>
        <w:tc>
          <w:tcPr>
            <w:tcW w:w="372" w:type="pct"/>
            <w:vAlign w:val="center"/>
          </w:tcPr>
          <w:p w14:paraId="576BE25D">
            <w:pPr>
              <w:rPr>
                <w:rFonts w:ascii="微软雅黑" w:hAnsi="微软雅黑" w:eastAsia="微软雅黑"/>
                <w:b/>
                <w:bCs/>
                <w:sz w:val="24"/>
              </w:rPr>
            </w:pPr>
            <w:r>
              <w:rPr>
                <w:sz w:val="24"/>
              </w:rPr>
              <w:t>3</w:t>
            </w:r>
          </w:p>
        </w:tc>
        <w:tc>
          <w:tcPr>
            <w:tcW w:w="3293" w:type="pct"/>
            <w:vAlign w:val="center"/>
          </w:tcPr>
          <w:p w14:paraId="60D7F707">
            <w:pPr>
              <w:rPr>
                <w:rFonts w:ascii="微软雅黑" w:hAnsi="微软雅黑" w:eastAsia="微软雅黑"/>
                <w:b/>
                <w:bCs/>
                <w:sz w:val="24"/>
              </w:rPr>
            </w:pPr>
            <w:r>
              <w:rPr>
                <w:sz w:val="24"/>
              </w:rPr>
              <w:t>Age</w:t>
            </w:r>
          </w:p>
        </w:tc>
      </w:tr>
      <w:tr w14:paraId="2698E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4800872E">
            <w:pPr>
              <w:rPr>
                <w:rFonts w:ascii="微软雅黑" w:hAnsi="微软雅黑" w:eastAsia="微软雅黑"/>
                <w:b/>
                <w:bCs/>
                <w:sz w:val="24"/>
              </w:rPr>
            </w:pPr>
          </w:p>
        </w:tc>
        <w:tc>
          <w:tcPr>
            <w:tcW w:w="372" w:type="pct"/>
            <w:vAlign w:val="center"/>
          </w:tcPr>
          <w:p w14:paraId="574ED23E">
            <w:pPr>
              <w:rPr>
                <w:rFonts w:ascii="微软雅黑" w:hAnsi="微软雅黑" w:eastAsia="微软雅黑"/>
                <w:b/>
                <w:bCs/>
                <w:sz w:val="24"/>
              </w:rPr>
            </w:pPr>
            <w:r>
              <w:rPr>
                <w:sz w:val="24"/>
              </w:rPr>
              <w:t>3</w:t>
            </w:r>
          </w:p>
        </w:tc>
        <w:tc>
          <w:tcPr>
            <w:tcW w:w="3293" w:type="pct"/>
            <w:vAlign w:val="center"/>
          </w:tcPr>
          <w:p w14:paraId="05E468E6">
            <w:pPr>
              <w:rPr>
                <w:rFonts w:ascii="微软雅黑" w:hAnsi="微软雅黑" w:eastAsia="微软雅黑"/>
                <w:b/>
                <w:bCs/>
                <w:sz w:val="24"/>
              </w:rPr>
            </w:pPr>
            <w:r>
              <w:rPr>
                <w:sz w:val="24"/>
              </w:rPr>
              <w:t>CEA</w:t>
            </w:r>
          </w:p>
        </w:tc>
      </w:tr>
      <w:tr w14:paraId="0DEF5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51F8AAE0">
            <w:pPr>
              <w:rPr>
                <w:rFonts w:ascii="微软雅黑" w:hAnsi="微软雅黑" w:eastAsia="微软雅黑"/>
                <w:b/>
                <w:bCs/>
                <w:sz w:val="24"/>
              </w:rPr>
            </w:pPr>
          </w:p>
        </w:tc>
        <w:tc>
          <w:tcPr>
            <w:tcW w:w="372" w:type="pct"/>
            <w:vAlign w:val="center"/>
          </w:tcPr>
          <w:p w14:paraId="4BC02C9D">
            <w:pPr>
              <w:rPr>
                <w:rFonts w:ascii="微软雅黑" w:hAnsi="微软雅黑" w:eastAsia="微软雅黑"/>
                <w:b/>
                <w:bCs/>
                <w:sz w:val="24"/>
              </w:rPr>
            </w:pPr>
            <w:r>
              <w:rPr>
                <w:sz w:val="24"/>
              </w:rPr>
              <w:t>3</w:t>
            </w:r>
          </w:p>
        </w:tc>
        <w:tc>
          <w:tcPr>
            <w:tcW w:w="3293" w:type="pct"/>
            <w:vAlign w:val="center"/>
          </w:tcPr>
          <w:p w14:paraId="267C69B0">
            <w:pPr>
              <w:rPr>
                <w:rFonts w:ascii="微软雅黑" w:hAnsi="微软雅黑" w:eastAsia="微软雅黑"/>
                <w:b/>
                <w:bCs/>
                <w:sz w:val="24"/>
              </w:rPr>
            </w:pPr>
            <w:r>
              <w:rPr>
                <w:sz w:val="24"/>
              </w:rPr>
              <w:t>T_stage</w:t>
            </w:r>
          </w:p>
        </w:tc>
      </w:tr>
      <w:tr w14:paraId="2F412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3233940E">
            <w:pPr>
              <w:rPr>
                <w:rFonts w:ascii="微软雅黑" w:hAnsi="微软雅黑" w:eastAsia="微软雅黑"/>
                <w:b/>
                <w:bCs/>
                <w:sz w:val="24"/>
              </w:rPr>
            </w:pPr>
          </w:p>
        </w:tc>
        <w:tc>
          <w:tcPr>
            <w:tcW w:w="372" w:type="pct"/>
            <w:vAlign w:val="center"/>
          </w:tcPr>
          <w:p w14:paraId="7FC39EA5">
            <w:pPr>
              <w:rPr>
                <w:rFonts w:ascii="微软雅黑" w:hAnsi="微软雅黑" w:eastAsia="微软雅黑"/>
                <w:b/>
                <w:bCs/>
                <w:sz w:val="24"/>
              </w:rPr>
            </w:pPr>
            <w:r>
              <w:rPr>
                <w:sz w:val="24"/>
              </w:rPr>
              <w:t>3</w:t>
            </w:r>
          </w:p>
        </w:tc>
        <w:tc>
          <w:tcPr>
            <w:tcW w:w="3293" w:type="pct"/>
            <w:vAlign w:val="center"/>
          </w:tcPr>
          <w:p w14:paraId="0EAA1DAD">
            <w:pPr>
              <w:rPr>
                <w:rFonts w:ascii="微软雅黑" w:hAnsi="微软雅黑" w:eastAsia="微软雅黑"/>
                <w:b/>
                <w:bCs/>
                <w:sz w:val="24"/>
              </w:rPr>
            </w:pPr>
            <w:r>
              <w:rPr>
                <w:sz w:val="24"/>
              </w:rPr>
              <w:t>Radscore</w:t>
            </w:r>
          </w:p>
        </w:tc>
      </w:tr>
      <w:tr w14:paraId="56B2D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70B03445">
            <w:pPr>
              <w:rPr>
                <w:rFonts w:ascii="微软雅黑" w:hAnsi="微软雅黑" w:eastAsia="微软雅黑"/>
                <w:b/>
                <w:bCs/>
                <w:sz w:val="24"/>
              </w:rPr>
            </w:pPr>
          </w:p>
        </w:tc>
        <w:tc>
          <w:tcPr>
            <w:tcW w:w="372" w:type="pct"/>
            <w:vAlign w:val="center"/>
          </w:tcPr>
          <w:p w14:paraId="32D2416A">
            <w:pPr>
              <w:rPr>
                <w:rFonts w:ascii="微软雅黑" w:hAnsi="微软雅黑" w:eastAsia="微软雅黑"/>
                <w:b/>
                <w:bCs/>
                <w:sz w:val="24"/>
              </w:rPr>
            </w:pPr>
            <w:r>
              <w:rPr>
                <w:sz w:val="24"/>
              </w:rPr>
              <w:t>4</w:t>
            </w:r>
          </w:p>
        </w:tc>
        <w:tc>
          <w:tcPr>
            <w:tcW w:w="3293" w:type="pct"/>
            <w:vAlign w:val="center"/>
          </w:tcPr>
          <w:p w14:paraId="47244D35">
            <w:pPr>
              <w:rPr>
                <w:rFonts w:ascii="微软雅黑" w:hAnsi="微软雅黑" w:eastAsia="微软雅黑"/>
                <w:b/>
                <w:bCs/>
                <w:sz w:val="24"/>
              </w:rPr>
            </w:pPr>
            <w:r>
              <w:rPr>
                <w:sz w:val="24"/>
              </w:rPr>
              <w:t>Age</w:t>
            </w:r>
          </w:p>
        </w:tc>
      </w:tr>
      <w:tr w14:paraId="6E67B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252D6678">
            <w:pPr>
              <w:rPr>
                <w:rFonts w:ascii="微软雅黑" w:hAnsi="微软雅黑" w:eastAsia="微软雅黑"/>
                <w:b/>
                <w:bCs/>
                <w:sz w:val="24"/>
              </w:rPr>
            </w:pPr>
          </w:p>
        </w:tc>
        <w:tc>
          <w:tcPr>
            <w:tcW w:w="372" w:type="pct"/>
            <w:vAlign w:val="center"/>
          </w:tcPr>
          <w:p w14:paraId="59C0C17D">
            <w:pPr>
              <w:rPr>
                <w:rFonts w:ascii="微软雅黑" w:hAnsi="微软雅黑" w:eastAsia="微软雅黑"/>
                <w:b/>
                <w:bCs/>
                <w:sz w:val="24"/>
              </w:rPr>
            </w:pPr>
            <w:r>
              <w:rPr>
                <w:sz w:val="24"/>
              </w:rPr>
              <w:t>4</w:t>
            </w:r>
          </w:p>
        </w:tc>
        <w:tc>
          <w:tcPr>
            <w:tcW w:w="3293" w:type="pct"/>
            <w:vAlign w:val="center"/>
          </w:tcPr>
          <w:p w14:paraId="52CBC594">
            <w:pPr>
              <w:rPr>
                <w:rFonts w:ascii="微软雅黑" w:hAnsi="微软雅黑" w:eastAsia="微软雅黑"/>
                <w:b/>
                <w:bCs/>
                <w:sz w:val="24"/>
              </w:rPr>
            </w:pPr>
            <w:r>
              <w:rPr>
                <w:sz w:val="24"/>
              </w:rPr>
              <w:t>CEA</w:t>
            </w:r>
          </w:p>
        </w:tc>
      </w:tr>
      <w:tr w14:paraId="67ACD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1B1378EB">
            <w:pPr>
              <w:rPr>
                <w:rFonts w:ascii="微软雅黑" w:hAnsi="微软雅黑" w:eastAsia="微软雅黑"/>
                <w:b/>
                <w:bCs/>
                <w:sz w:val="24"/>
              </w:rPr>
            </w:pPr>
          </w:p>
        </w:tc>
        <w:tc>
          <w:tcPr>
            <w:tcW w:w="372" w:type="pct"/>
            <w:vAlign w:val="center"/>
          </w:tcPr>
          <w:p w14:paraId="55128B3D">
            <w:pPr>
              <w:rPr>
                <w:rFonts w:ascii="微软雅黑" w:hAnsi="微软雅黑" w:eastAsia="微软雅黑"/>
                <w:b/>
                <w:bCs/>
                <w:sz w:val="24"/>
              </w:rPr>
            </w:pPr>
            <w:r>
              <w:rPr>
                <w:sz w:val="24"/>
              </w:rPr>
              <w:t>4</w:t>
            </w:r>
          </w:p>
        </w:tc>
        <w:tc>
          <w:tcPr>
            <w:tcW w:w="3293" w:type="pct"/>
            <w:vAlign w:val="center"/>
          </w:tcPr>
          <w:p w14:paraId="43748205">
            <w:pPr>
              <w:rPr>
                <w:rFonts w:ascii="微软雅黑" w:hAnsi="微软雅黑" w:eastAsia="微软雅黑"/>
                <w:b/>
                <w:bCs/>
                <w:sz w:val="24"/>
              </w:rPr>
            </w:pPr>
            <w:r>
              <w:rPr>
                <w:sz w:val="24"/>
              </w:rPr>
              <w:t>T_stage</w:t>
            </w:r>
          </w:p>
        </w:tc>
      </w:tr>
      <w:tr w14:paraId="44C61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6C01688C">
            <w:pPr>
              <w:rPr>
                <w:rFonts w:ascii="微软雅黑" w:hAnsi="微软雅黑" w:eastAsia="微软雅黑"/>
                <w:b/>
                <w:bCs/>
                <w:sz w:val="24"/>
              </w:rPr>
            </w:pPr>
          </w:p>
        </w:tc>
        <w:tc>
          <w:tcPr>
            <w:tcW w:w="372" w:type="pct"/>
            <w:vAlign w:val="center"/>
          </w:tcPr>
          <w:p w14:paraId="0D14AA30">
            <w:pPr>
              <w:rPr>
                <w:rFonts w:ascii="微软雅黑" w:hAnsi="微软雅黑" w:eastAsia="微软雅黑"/>
                <w:b/>
                <w:bCs/>
                <w:sz w:val="24"/>
              </w:rPr>
            </w:pPr>
            <w:r>
              <w:rPr>
                <w:sz w:val="24"/>
              </w:rPr>
              <w:t>4</w:t>
            </w:r>
          </w:p>
        </w:tc>
        <w:tc>
          <w:tcPr>
            <w:tcW w:w="3293" w:type="pct"/>
            <w:vAlign w:val="center"/>
          </w:tcPr>
          <w:p w14:paraId="6CD1B97E">
            <w:pPr>
              <w:rPr>
                <w:rFonts w:ascii="微软雅黑" w:hAnsi="微软雅黑" w:eastAsia="微软雅黑"/>
                <w:b/>
                <w:bCs/>
                <w:sz w:val="24"/>
              </w:rPr>
            </w:pPr>
            <w:r>
              <w:rPr>
                <w:sz w:val="24"/>
              </w:rPr>
              <w:t>Radscore</w:t>
            </w:r>
          </w:p>
        </w:tc>
      </w:tr>
      <w:tr w14:paraId="18C28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7D77F1A2">
            <w:pPr>
              <w:rPr>
                <w:rFonts w:ascii="微软雅黑" w:hAnsi="微软雅黑" w:eastAsia="微软雅黑"/>
                <w:b/>
                <w:bCs/>
                <w:sz w:val="24"/>
              </w:rPr>
            </w:pPr>
          </w:p>
        </w:tc>
        <w:tc>
          <w:tcPr>
            <w:tcW w:w="372" w:type="pct"/>
            <w:vAlign w:val="center"/>
          </w:tcPr>
          <w:p w14:paraId="7D7DC032">
            <w:pPr>
              <w:rPr>
                <w:rFonts w:ascii="微软雅黑" w:hAnsi="微软雅黑" w:eastAsia="微软雅黑"/>
                <w:b/>
                <w:bCs/>
                <w:sz w:val="24"/>
              </w:rPr>
            </w:pPr>
            <w:r>
              <w:rPr>
                <w:sz w:val="24"/>
              </w:rPr>
              <w:t>5</w:t>
            </w:r>
          </w:p>
        </w:tc>
        <w:tc>
          <w:tcPr>
            <w:tcW w:w="3293" w:type="pct"/>
            <w:vAlign w:val="center"/>
          </w:tcPr>
          <w:p w14:paraId="5C43312D">
            <w:pPr>
              <w:rPr>
                <w:rFonts w:ascii="微软雅黑" w:hAnsi="微软雅黑" w:eastAsia="微软雅黑"/>
                <w:b/>
                <w:bCs/>
                <w:sz w:val="24"/>
              </w:rPr>
            </w:pPr>
            <w:r>
              <w:rPr>
                <w:sz w:val="24"/>
              </w:rPr>
              <w:t>Age</w:t>
            </w:r>
          </w:p>
        </w:tc>
      </w:tr>
      <w:tr w14:paraId="2BA37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vAlign w:val="center"/>
          </w:tcPr>
          <w:p w14:paraId="7967FDCA">
            <w:pPr>
              <w:rPr>
                <w:rFonts w:ascii="微软雅黑" w:hAnsi="微软雅黑" w:eastAsia="微软雅黑"/>
                <w:b/>
                <w:bCs/>
                <w:sz w:val="24"/>
              </w:rPr>
            </w:pPr>
          </w:p>
        </w:tc>
        <w:tc>
          <w:tcPr>
            <w:tcW w:w="372" w:type="pct"/>
            <w:vAlign w:val="center"/>
          </w:tcPr>
          <w:p w14:paraId="258029A4">
            <w:pPr>
              <w:rPr>
                <w:rFonts w:ascii="微软雅黑" w:hAnsi="微软雅黑" w:eastAsia="微软雅黑"/>
                <w:b/>
                <w:bCs/>
                <w:sz w:val="24"/>
              </w:rPr>
            </w:pPr>
            <w:r>
              <w:rPr>
                <w:sz w:val="24"/>
              </w:rPr>
              <w:t>5</w:t>
            </w:r>
          </w:p>
        </w:tc>
        <w:tc>
          <w:tcPr>
            <w:tcW w:w="3293" w:type="pct"/>
            <w:vAlign w:val="center"/>
          </w:tcPr>
          <w:p w14:paraId="40CA4AC6">
            <w:pPr>
              <w:rPr>
                <w:rFonts w:ascii="微软雅黑" w:hAnsi="微软雅黑" w:eastAsia="微软雅黑"/>
                <w:b/>
                <w:bCs/>
                <w:sz w:val="24"/>
              </w:rPr>
            </w:pPr>
            <w:r>
              <w:rPr>
                <w:sz w:val="24"/>
              </w:rPr>
              <w:t>CEA</w:t>
            </w:r>
          </w:p>
        </w:tc>
      </w:tr>
      <w:tr w14:paraId="442C2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35" w:type="pct"/>
            <w:tcBorders>
              <w:bottom w:val="single" w:color="auto" w:sz="12" w:space="0"/>
            </w:tcBorders>
            <w:vAlign w:val="center"/>
          </w:tcPr>
          <w:p w14:paraId="384F110A">
            <w:pPr>
              <w:rPr>
                <w:rFonts w:ascii="微软雅黑" w:hAnsi="微软雅黑" w:eastAsia="微软雅黑"/>
                <w:b/>
                <w:bCs/>
                <w:sz w:val="24"/>
              </w:rPr>
            </w:pPr>
          </w:p>
        </w:tc>
        <w:tc>
          <w:tcPr>
            <w:tcW w:w="372" w:type="pct"/>
            <w:tcBorders>
              <w:bottom w:val="single" w:color="auto" w:sz="12" w:space="0"/>
            </w:tcBorders>
            <w:vAlign w:val="center"/>
          </w:tcPr>
          <w:p w14:paraId="4C4D7B02">
            <w:pPr>
              <w:rPr>
                <w:rFonts w:ascii="微软雅黑" w:hAnsi="微软雅黑" w:eastAsia="微软雅黑"/>
                <w:b/>
                <w:bCs/>
                <w:sz w:val="24"/>
              </w:rPr>
            </w:pPr>
            <w:r>
              <w:rPr>
                <w:sz w:val="24"/>
              </w:rPr>
              <w:t>5</w:t>
            </w:r>
          </w:p>
        </w:tc>
        <w:tc>
          <w:tcPr>
            <w:tcW w:w="3293" w:type="pct"/>
            <w:tcBorders>
              <w:bottom w:val="single" w:color="auto" w:sz="12" w:space="0"/>
            </w:tcBorders>
            <w:vAlign w:val="center"/>
          </w:tcPr>
          <w:p w14:paraId="5374D56A">
            <w:pPr>
              <w:rPr>
                <w:rFonts w:ascii="微软雅黑" w:hAnsi="微软雅黑" w:eastAsia="微软雅黑"/>
                <w:b/>
                <w:bCs/>
                <w:sz w:val="24"/>
              </w:rPr>
            </w:pPr>
            <w:r>
              <w:rPr>
                <w:sz w:val="24"/>
              </w:rPr>
              <w:t>Radscore</w:t>
            </w:r>
          </w:p>
        </w:tc>
      </w:tr>
    </w:tbl>
    <w:p w14:paraId="6DDE74F0">
      <w:pPr>
        <w:rPr>
          <w:rFonts w:ascii="微软雅黑" w:hAnsi="微软雅黑" w:eastAsia="微软雅黑"/>
          <w:sz w:val="24"/>
        </w:rPr>
      </w:pPr>
    </w:p>
    <w:p w14:paraId="0A390F08">
      <w:pPr>
        <w:widowControl/>
        <w:jc w:val="left"/>
        <w:rPr>
          <w:rFonts w:ascii="微软雅黑" w:hAnsi="微软雅黑" w:eastAsia="微软雅黑"/>
          <w:sz w:val="24"/>
        </w:rPr>
      </w:pPr>
      <w:r>
        <w:rPr>
          <w:rFonts w:ascii="微软雅黑" w:hAnsi="微软雅黑" w:eastAsia="微软雅黑"/>
          <w:sz w:val="24"/>
        </w:rPr>
        <w:br w:type="page"/>
      </w:r>
    </w:p>
    <w:p w14:paraId="2195A92C">
      <w:pPr>
        <w:rPr>
          <w:rFonts w:hint="eastAsia" w:ascii="微软雅黑" w:hAnsi="微软雅黑" w:eastAsia="微软雅黑" w:cs="微软雅黑"/>
          <w:b/>
          <w:bCs/>
          <w:sz w:val="24"/>
        </w:rPr>
      </w:pPr>
      <w:r>
        <w:rPr>
          <w:rFonts w:hint="eastAsia" w:ascii="微软雅黑" w:hAnsi="微软雅黑" w:eastAsia="微软雅黑" w:cs="微软雅黑"/>
          <w:b/>
          <w:bCs/>
          <w:sz w:val="24"/>
        </w:rPr>
        <w:t>4、</w:t>
      </w:r>
      <w:r>
        <w:rPr>
          <w:rFonts w:ascii="微软雅黑" w:hAnsi="微软雅黑" w:eastAsia="微软雅黑" w:cs="微软雅黑"/>
          <w:b/>
          <w:bCs/>
          <w:sz w:val="24"/>
        </w:rPr>
        <w:t>Supplementary Table S4. Per-fold performance of models evaluated by five-fold cross-validation.</w:t>
      </w:r>
    </w:p>
    <w:tbl>
      <w:tblPr>
        <w:tblStyle w:val="5"/>
        <w:tblW w:w="5220" w:type="pct"/>
        <w:tblInd w:w="0" w:type="dxa"/>
        <w:tblLayout w:type="fixed"/>
        <w:tblCellMar>
          <w:top w:w="0" w:type="dxa"/>
          <w:left w:w="108" w:type="dxa"/>
          <w:bottom w:w="0" w:type="dxa"/>
          <w:right w:w="108" w:type="dxa"/>
        </w:tblCellMar>
      </w:tblPr>
      <w:tblGrid>
        <w:gridCol w:w="1384"/>
        <w:gridCol w:w="710"/>
        <w:gridCol w:w="1445"/>
        <w:gridCol w:w="856"/>
        <w:gridCol w:w="858"/>
        <w:gridCol w:w="786"/>
        <w:gridCol w:w="1167"/>
        <w:gridCol w:w="703"/>
        <w:gridCol w:w="988"/>
      </w:tblGrid>
      <w:tr w14:paraId="3857DE56">
        <w:tblPrEx>
          <w:tblCellMar>
            <w:top w:w="0" w:type="dxa"/>
            <w:left w:w="108" w:type="dxa"/>
            <w:bottom w:w="0" w:type="dxa"/>
            <w:right w:w="108" w:type="dxa"/>
          </w:tblCellMar>
        </w:tblPrEx>
        <w:trPr>
          <w:trHeight w:val="330" w:hRule="atLeast"/>
        </w:trPr>
        <w:tc>
          <w:tcPr>
            <w:tcW w:w="778" w:type="pct"/>
            <w:tcBorders>
              <w:top w:val="single" w:color="auto" w:sz="12" w:space="0"/>
              <w:left w:val="nil"/>
              <w:bottom w:val="single" w:color="auto" w:sz="12" w:space="0"/>
            </w:tcBorders>
            <w:noWrap/>
            <w:vAlign w:val="center"/>
          </w:tcPr>
          <w:p w14:paraId="0AA1CE93">
            <w:pPr>
              <w:widowControl/>
              <w:jc w:val="left"/>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Model</w:t>
            </w:r>
          </w:p>
        </w:tc>
        <w:tc>
          <w:tcPr>
            <w:tcW w:w="399" w:type="pct"/>
            <w:tcBorders>
              <w:top w:val="single" w:color="auto" w:sz="12" w:space="0"/>
              <w:bottom w:val="single" w:color="auto" w:sz="12" w:space="0"/>
            </w:tcBorders>
            <w:noWrap/>
            <w:vAlign w:val="center"/>
          </w:tcPr>
          <w:p w14:paraId="7C7E8137">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Fold</w:t>
            </w:r>
          </w:p>
        </w:tc>
        <w:tc>
          <w:tcPr>
            <w:tcW w:w="812" w:type="pct"/>
            <w:tcBorders>
              <w:top w:val="single" w:color="auto" w:sz="12" w:space="0"/>
              <w:bottom w:val="single" w:color="auto" w:sz="12" w:space="0"/>
            </w:tcBorders>
            <w:noWrap/>
            <w:vAlign w:val="center"/>
          </w:tcPr>
          <w:p w14:paraId="1C301471">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AUC (95% CI)</w:t>
            </w:r>
          </w:p>
        </w:tc>
        <w:tc>
          <w:tcPr>
            <w:tcW w:w="481" w:type="pct"/>
            <w:tcBorders>
              <w:top w:val="single" w:color="auto" w:sz="12" w:space="0"/>
              <w:bottom w:val="single" w:color="auto" w:sz="12" w:space="0"/>
            </w:tcBorders>
            <w:noWrap/>
            <w:vAlign w:val="center"/>
          </w:tcPr>
          <w:p w14:paraId="7B8CF775">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Sensitivity</w:t>
            </w:r>
          </w:p>
        </w:tc>
        <w:tc>
          <w:tcPr>
            <w:tcW w:w="482" w:type="pct"/>
            <w:tcBorders>
              <w:top w:val="single" w:color="auto" w:sz="12" w:space="0"/>
              <w:bottom w:val="single" w:color="auto" w:sz="12" w:space="0"/>
            </w:tcBorders>
            <w:noWrap/>
            <w:vAlign w:val="center"/>
          </w:tcPr>
          <w:p w14:paraId="69FE3D7C">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Specificity</w:t>
            </w:r>
          </w:p>
        </w:tc>
        <w:tc>
          <w:tcPr>
            <w:tcW w:w="442" w:type="pct"/>
            <w:tcBorders>
              <w:top w:val="single" w:color="auto" w:sz="12" w:space="0"/>
              <w:bottom w:val="single" w:color="auto" w:sz="12" w:space="0"/>
            </w:tcBorders>
            <w:noWrap/>
            <w:vAlign w:val="center"/>
          </w:tcPr>
          <w:p w14:paraId="5989B329">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Accuracy</w:t>
            </w:r>
          </w:p>
        </w:tc>
        <w:tc>
          <w:tcPr>
            <w:tcW w:w="656" w:type="pct"/>
            <w:tcBorders>
              <w:top w:val="single" w:color="auto" w:sz="12" w:space="0"/>
              <w:bottom w:val="single" w:color="auto" w:sz="12" w:space="0"/>
            </w:tcBorders>
            <w:noWrap/>
            <w:vAlign w:val="center"/>
          </w:tcPr>
          <w:p w14:paraId="12AB0211">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Precision (PPV)</w:t>
            </w:r>
          </w:p>
        </w:tc>
        <w:tc>
          <w:tcPr>
            <w:tcW w:w="395" w:type="pct"/>
            <w:tcBorders>
              <w:top w:val="single" w:color="auto" w:sz="12" w:space="0"/>
              <w:bottom w:val="single" w:color="auto" w:sz="12" w:space="0"/>
            </w:tcBorders>
            <w:noWrap/>
            <w:vAlign w:val="center"/>
          </w:tcPr>
          <w:p w14:paraId="457AF54E">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NPV</w:t>
            </w:r>
          </w:p>
        </w:tc>
        <w:tc>
          <w:tcPr>
            <w:tcW w:w="555" w:type="pct"/>
            <w:tcBorders>
              <w:top w:val="single" w:color="auto" w:sz="12" w:space="0"/>
              <w:bottom w:val="single" w:color="auto" w:sz="12" w:space="0"/>
            </w:tcBorders>
            <w:noWrap/>
            <w:vAlign w:val="center"/>
          </w:tcPr>
          <w:p w14:paraId="192194D8">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F1-score</w:t>
            </w:r>
          </w:p>
        </w:tc>
      </w:tr>
      <w:tr w14:paraId="04E5B1C9">
        <w:tblPrEx>
          <w:tblCellMar>
            <w:top w:w="0" w:type="dxa"/>
            <w:left w:w="108" w:type="dxa"/>
            <w:bottom w:w="0" w:type="dxa"/>
            <w:right w:w="108" w:type="dxa"/>
          </w:tblCellMar>
        </w:tblPrEx>
        <w:trPr>
          <w:trHeight w:val="330" w:hRule="atLeast"/>
        </w:trPr>
        <w:tc>
          <w:tcPr>
            <w:tcW w:w="778" w:type="pct"/>
            <w:vMerge w:val="restart"/>
            <w:tcBorders>
              <w:top w:val="single" w:color="auto" w:sz="12" w:space="0"/>
              <w:left w:val="nil"/>
              <w:bottom w:val="single" w:color="auto" w:sz="4" w:space="0"/>
              <w:right w:val="nil"/>
            </w:tcBorders>
            <w:noWrap/>
            <w:vAlign w:val="center"/>
          </w:tcPr>
          <w:p w14:paraId="1DF9681B">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Clinical</w:t>
            </w:r>
          </w:p>
        </w:tc>
        <w:tc>
          <w:tcPr>
            <w:tcW w:w="399" w:type="pct"/>
            <w:tcBorders>
              <w:top w:val="single" w:color="auto" w:sz="12" w:space="0"/>
              <w:left w:val="nil"/>
              <w:right w:val="nil"/>
            </w:tcBorders>
            <w:noWrap/>
            <w:vAlign w:val="center"/>
          </w:tcPr>
          <w:p w14:paraId="041B85A4">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1</w:t>
            </w:r>
          </w:p>
        </w:tc>
        <w:tc>
          <w:tcPr>
            <w:tcW w:w="812" w:type="pct"/>
            <w:tcBorders>
              <w:top w:val="single" w:color="auto" w:sz="12" w:space="0"/>
              <w:left w:val="nil"/>
              <w:right w:val="nil"/>
            </w:tcBorders>
            <w:noWrap/>
            <w:vAlign w:val="center"/>
          </w:tcPr>
          <w:p w14:paraId="2EE2900A">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0.757 (0.620–0.877)</w:t>
            </w:r>
          </w:p>
        </w:tc>
        <w:tc>
          <w:tcPr>
            <w:tcW w:w="481" w:type="pct"/>
            <w:tcBorders>
              <w:top w:val="single" w:color="auto" w:sz="12" w:space="0"/>
              <w:left w:val="nil"/>
              <w:right w:val="nil"/>
            </w:tcBorders>
            <w:noWrap/>
            <w:vAlign w:val="center"/>
          </w:tcPr>
          <w:p w14:paraId="44BC9098">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0.381 </w:t>
            </w:r>
          </w:p>
        </w:tc>
        <w:tc>
          <w:tcPr>
            <w:tcW w:w="482" w:type="pct"/>
            <w:tcBorders>
              <w:top w:val="single" w:color="auto" w:sz="12" w:space="0"/>
              <w:left w:val="nil"/>
              <w:right w:val="nil"/>
            </w:tcBorders>
            <w:noWrap/>
            <w:vAlign w:val="center"/>
          </w:tcPr>
          <w:p w14:paraId="11040391">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0.927 </w:t>
            </w:r>
          </w:p>
        </w:tc>
        <w:tc>
          <w:tcPr>
            <w:tcW w:w="442" w:type="pct"/>
            <w:tcBorders>
              <w:top w:val="single" w:color="auto" w:sz="12" w:space="0"/>
              <w:left w:val="nil"/>
              <w:right w:val="nil"/>
            </w:tcBorders>
            <w:noWrap/>
            <w:vAlign w:val="center"/>
          </w:tcPr>
          <w:p w14:paraId="62099E2D">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0.742 </w:t>
            </w:r>
          </w:p>
        </w:tc>
        <w:tc>
          <w:tcPr>
            <w:tcW w:w="656" w:type="pct"/>
            <w:tcBorders>
              <w:top w:val="single" w:color="auto" w:sz="12" w:space="0"/>
              <w:left w:val="nil"/>
              <w:right w:val="nil"/>
            </w:tcBorders>
            <w:noWrap/>
            <w:vAlign w:val="center"/>
          </w:tcPr>
          <w:p w14:paraId="26060FA6">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0.727 </w:t>
            </w:r>
          </w:p>
        </w:tc>
        <w:tc>
          <w:tcPr>
            <w:tcW w:w="395" w:type="pct"/>
            <w:tcBorders>
              <w:top w:val="single" w:color="auto" w:sz="12" w:space="0"/>
              <w:left w:val="nil"/>
              <w:right w:val="nil"/>
            </w:tcBorders>
            <w:noWrap/>
            <w:vAlign w:val="center"/>
          </w:tcPr>
          <w:p w14:paraId="51930AFA">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0.745 </w:t>
            </w:r>
          </w:p>
        </w:tc>
        <w:tc>
          <w:tcPr>
            <w:tcW w:w="555" w:type="pct"/>
            <w:tcBorders>
              <w:top w:val="single" w:color="auto" w:sz="12" w:space="0"/>
              <w:left w:val="nil"/>
              <w:right w:val="nil"/>
            </w:tcBorders>
            <w:noWrap/>
            <w:vAlign w:val="center"/>
          </w:tcPr>
          <w:p w14:paraId="1118F117">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0.500 </w:t>
            </w:r>
          </w:p>
        </w:tc>
      </w:tr>
      <w:tr w14:paraId="05F37969">
        <w:tblPrEx>
          <w:tblCellMar>
            <w:top w:w="0" w:type="dxa"/>
            <w:left w:w="108" w:type="dxa"/>
            <w:bottom w:w="0" w:type="dxa"/>
            <w:right w:w="108" w:type="dxa"/>
          </w:tblCellMar>
        </w:tblPrEx>
        <w:trPr>
          <w:trHeight w:val="330" w:hRule="atLeast"/>
        </w:trPr>
        <w:tc>
          <w:tcPr>
            <w:tcW w:w="778" w:type="pct"/>
            <w:vMerge w:val="continue"/>
            <w:tcBorders>
              <w:top w:val="single" w:color="auto" w:sz="4" w:space="0"/>
              <w:left w:val="nil"/>
              <w:bottom w:val="single" w:color="auto" w:sz="4" w:space="0"/>
              <w:right w:val="nil"/>
            </w:tcBorders>
            <w:vAlign w:val="center"/>
          </w:tcPr>
          <w:p w14:paraId="7AE228DC">
            <w:pPr>
              <w:widowControl/>
              <w:jc w:val="left"/>
              <w:rPr>
                <w:rFonts w:ascii="微软雅黑" w:hAnsi="微软雅黑" w:eastAsia="微软雅黑" w:cs="宋体"/>
                <w:color w:val="000000"/>
                <w:kern w:val="0"/>
                <w:sz w:val="18"/>
                <w:szCs w:val="18"/>
              </w:rPr>
            </w:pPr>
          </w:p>
        </w:tc>
        <w:tc>
          <w:tcPr>
            <w:tcW w:w="399" w:type="pct"/>
            <w:tcBorders>
              <w:left w:val="nil"/>
              <w:bottom w:val="nil"/>
              <w:right w:val="nil"/>
            </w:tcBorders>
            <w:noWrap/>
            <w:vAlign w:val="center"/>
          </w:tcPr>
          <w:p w14:paraId="51466CA4">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2</w:t>
            </w:r>
          </w:p>
        </w:tc>
        <w:tc>
          <w:tcPr>
            <w:tcW w:w="812" w:type="pct"/>
            <w:tcBorders>
              <w:left w:val="nil"/>
              <w:bottom w:val="nil"/>
              <w:right w:val="nil"/>
            </w:tcBorders>
            <w:noWrap/>
            <w:vAlign w:val="center"/>
          </w:tcPr>
          <w:p w14:paraId="15C2BF00">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0.767 (0.616–0.888)</w:t>
            </w:r>
          </w:p>
        </w:tc>
        <w:tc>
          <w:tcPr>
            <w:tcW w:w="481" w:type="pct"/>
            <w:tcBorders>
              <w:left w:val="nil"/>
              <w:bottom w:val="nil"/>
              <w:right w:val="nil"/>
            </w:tcBorders>
            <w:noWrap/>
            <w:vAlign w:val="center"/>
          </w:tcPr>
          <w:p w14:paraId="6B261A4B">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0.400 </w:t>
            </w:r>
          </w:p>
        </w:tc>
        <w:tc>
          <w:tcPr>
            <w:tcW w:w="482" w:type="pct"/>
            <w:tcBorders>
              <w:left w:val="nil"/>
              <w:bottom w:val="nil"/>
              <w:right w:val="nil"/>
            </w:tcBorders>
            <w:noWrap/>
            <w:vAlign w:val="center"/>
          </w:tcPr>
          <w:p w14:paraId="2FCBB166">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0.878 </w:t>
            </w:r>
          </w:p>
        </w:tc>
        <w:tc>
          <w:tcPr>
            <w:tcW w:w="442" w:type="pct"/>
            <w:tcBorders>
              <w:left w:val="nil"/>
              <w:bottom w:val="nil"/>
              <w:right w:val="nil"/>
            </w:tcBorders>
            <w:noWrap/>
            <w:vAlign w:val="center"/>
          </w:tcPr>
          <w:p w14:paraId="34615D2A">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0.721 </w:t>
            </w:r>
          </w:p>
        </w:tc>
        <w:tc>
          <w:tcPr>
            <w:tcW w:w="656" w:type="pct"/>
            <w:tcBorders>
              <w:left w:val="nil"/>
              <w:bottom w:val="nil"/>
              <w:right w:val="nil"/>
            </w:tcBorders>
            <w:noWrap/>
            <w:vAlign w:val="center"/>
          </w:tcPr>
          <w:p w14:paraId="163FD633">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0.615 </w:t>
            </w:r>
          </w:p>
        </w:tc>
        <w:tc>
          <w:tcPr>
            <w:tcW w:w="395" w:type="pct"/>
            <w:tcBorders>
              <w:left w:val="nil"/>
              <w:bottom w:val="nil"/>
              <w:right w:val="nil"/>
            </w:tcBorders>
            <w:noWrap/>
            <w:vAlign w:val="center"/>
          </w:tcPr>
          <w:p w14:paraId="2A091003">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0.750 </w:t>
            </w:r>
          </w:p>
        </w:tc>
        <w:tc>
          <w:tcPr>
            <w:tcW w:w="555" w:type="pct"/>
            <w:tcBorders>
              <w:left w:val="nil"/>
              <w:bottom w:val="nil"/>
              <w:right w:val="nil"/>
            </w:tcBorders>
            <w:noWrap/>
            <w:vAlign w:val="center"/>
          </w:tcPr>
          <w:p w14:paraId="38B80062">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0.485 </w:t>
            </w:r>
          </w:p>
        </w:tc>
      </w:tr>
      <w:tr w14:paraId="162885DF">
        <w:tblPrEx>
          <w:tblCellMar>
            <w:top w:w="0" w:type="dxa"/>
            <w:left w:w="108" w:type="dxa"/>
            <w:bottom w:w="0" w:type="dxa"/>
            <w:right w:w="108" w:type="dxa"/>
          </w:tblCellMar>
        </w:tblPrEx>
        <w:trPr>
          <w:trHeight w:val="330" w:hRule="atLeast"/>
        </w:trPr>
        <w:tc>
          <w:tcPr>
            <w:tcW w:w="778" w:type="pct"/>
            <w:vMerge w:val="continue"/>
            <w:tcBorders>
              <w:top w:val="nil"/>
              <w:left w:val="nil"/>
              <w:bottom w:val="single" w:color="auto" w:sz="4" w:space="0"/>
              <w:right w:val="nil"/>
            </w:tcBorders>
            <w:vAlign w:val="center"/>
          </w:tcPr>
          <w:p w14:paraId="68856165">
            <w:pPr>
              <w:widowControl/>
              <w:jc w:val="left"/>
              <w:rPr>
                <w:rFonts w:ascii="微软雅黑" w:hAnsi="微软雅黑" w:eastAsia="微软雅黑" w:cs="宋体"/>
                <w:color w:val="000000"/>
                <w:kern w:val="0"/>
                <w:sz w:val="18"/>
                <w:szCs w:val="18"/>
              </w:rPr>
            </w:pPr>
          </w:p>
        </w:tc>
        <w:tc>
          <w:tcPr>
            <w:tcW w:w="399" w:type="pct"/>
            <w:tcBorders>
              <w:top w:val="nil"/>
              <w:left w:val="nil"/>
              <w:bottom w:val="nil"/>
              <w:right w:val="nil"/>
            </w:tcBorders>
            <w:noWrap/>
            <w:vAlign w:val="center"/>
          </w:tcPr>
          <w:p w14:paraId="5FF65EFE">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3</w:t>
            </w:r>
          </w:p>
        </w:tc>
        <w:tc>
          <w:tcPr>
            <w:tcW w:w="812" w:type="pct"/>
            <w:tcBorders>
              <w:top w:val="nil"/>
              <w:left w:val="nil"/>
              <w:bottom w:val="nil"/>
              <w:right w:val="nil"/>
            </w:tcBorders>
            <w:noWrap/>
            <w:vAlign w:val="center"/>
          </w:tcPr>
          <w:p w14:paraId="09A7276B">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0.827 (0.722–0.916)</w:t>
            </w:r>
          </w:p>
        </w:tc>
        <w:tc>
          <w:tcPr>
            <w:tcW w:w="481" w:type="pct"/>
            <w:tcBorders>
              <w:top w:val="nil"/>
              <w:left w:val="nil"/>
              <w:bottom w:val="nil"/>
              <w:right w:val="nil"/>
            </w:tcBorders>
            <w:noWrap/>
            <w:vAlign w:val="center"/>
          </w:tcPr>
          <w:p w14:paraId="6C9FF1FC">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0.450 </w:t>
            </w:r>
          </w:p>
        </w:tc>
        <w:tc>
          <w:tcPr>
            <w:tcW w:w="482" w:type="pct"/>
            <w:tcBorders>
              <w:top w:val="nil"/>
              <w:left w:val="nil"/>
              <w:bottom w:val="nil"/>
              <w:right w:val="nil"/>
            </w:tcBorders>
            <w:noWrap/>
            <w:vAlign w:val="center"/>
          </w:tcPr>
          <w:p w14:paraId="4F1340A4">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0.829 </w:t>
            </w:r>
          </w:p>
        </w:tc>
        <w:tc>
          <w:tcPr>
            <w:tcW w:w="442" w:type="pct"/>
            <w:tcBorders>
              <w:top w:val="nil"/>
              <w:left w:val="nil"/>
              <w:bottom w:val="nil"/>
              <w:right w:val="nil"/>
            </w:tcBorders>
            <w:noWrap/>
            <w:vAlign w:val="center"/>
          </w:tcPr>
          <w:p w14:paraId="30A3A33A">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0.705 </w:t>
            </w:r>
          </w:p>
        </w:tc>
        <w:tc>
          <w:tcPr>
            <w:tcW w:w="656" w:type="pct"/>
            <w:tcBorders>
              <w:top w:val="nil"/>
              <w:left w:val="nil"/>
              <w:bottom w:val="nil"/>
              <w:right w:val="nil"/>
            </w:tcBorders>
            <w:noWrap/>
            <w:vAlign w:val="center"/>
          </w:tcPr>
          <w:p w14:paraId="10B9C522">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0.563 </w:t>
            </w:r>
          </w:p>
        </w:tc>
        <w:tc>
          <w:tcPr>
            <w:tcW w:w="395" w:type="pct"/>
            <w:tcBorders>
              <w:top w:val="nil"/>
              <w:left w:val="nil"/>
              <w:bottom w:val="nil"/>
              <w:right w:val="nil"/>
            </w:tcBorders>
            <w:noWrap/>
            <w:vAlign w:val="center"/>
          </w:tcPr>
          <w:p w14:paraId="41CC73C1">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0.756 </w:t>
            </w:r>
          </w:p>
        </w:tc>
        <w:tc>
          <w:tcPr>
            <w:tcW w:w="555" w:type="pct"/>
            <w:tcBorders>
              <w:top w:val="nil"/>
              <w:left w:val="nil"/>
              <w:bottom w:val="nil"/>
              <w:right w:val="nil"/>
            </w:tcBorders>
            <w:noWrap/>
            <w:vAlign w:val="center"/>
          </w:tcPr>
          <w:p w14:paraId="5B819B1D">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0.500 </w:t>
            </w:r>
          </w:p>
        </w:tc>
      </w:tr>
      <w:tr w14:paraId="14590652">
        <w:tblPrEx>
          <w:tblCellMar>
            <w:top w:w="0" w:type="dxa"/>
            <w:left w:w="108" w:type="dxa"/>
            <w:bottom w:w="0" w:type="dxa"/>
            <w:right w:w="108" w:type="dxa"/>
          </w:tblCellMar>
        </w:tblPrEx>
        <w:trPr>
          <w:trHeight w:val="330" w:hRule="atLeast"/>
        </w:trPr>
        <w:tc>
          <w:tcPr>
            <w:tcW w:w="778" w:type="pct"/>
            <w:vMerge w:val="continue"/>
            <w:tcBorders>
              <w:top w:val="nil"/>
              <w:left w:val="nil"/>
              <w:bottom w:val="single" w:color="auto" w:sz="4" w:space="0"/>
              <w:right w:val="nil"/>
            </w:tcBorders>
            <w:vAlign w:val="center"/>
          </w:tcPr>
          <w:p w14:paraId="2BA489CA">
            <w:pPr>
              <w:widowControl/>
              <w:jc w:val="left"/>
              <w:rPr>
                <w:rFonts w:ascii="微软雅黑" w:hAnsi="微软雅黑" w:eastAsia="微软雅黑" w:cs="宋体"/>
                <w:color w:val="000000"/>
                <w:kern w:val="0"/>
                <w:sz w:val="18"/>
                <w:szCs w:val="18"/>
              </w:rPr>
            </w:pPr>
          </w:p>
        </w:tc>
        <w:tc>
          <w:tcPr>
            <w:tcW w:w="399" w:type="pct"/>
            <w:tcBorders>
              <w:top w:val="nil"/>
              <w:left w:val="nil"/>
              <w:right w:val="nil"/>
            </w:tcBorders>
            <w:noWrap/>
            <w:vAlign w:val="center"/>
          </w:tcPr>
          <w:p w14:paraId="6246D2B0">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4</w:t>
            </w:r>
          </w:p>
        </w:tc>
        <w:tc>
          <w:tcPr>
            <w:tcW w:w="812" w:type="pct"/>
            <w:tcBorders>
              <w:top w:val="nil"/>
              <w:left w:val="nil"/>
              <w:right w:val="nil"/>
            </w:tcBorders>
            <w:noWrap/>
            <w:vAlign w:val="center"/>
          </w:tcPr>
          <w:p w14:paraId="520D8EA4">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0.787 (0.658–0.890)</w:t>
            </w:r>
          </w:p>
        </w:tc>
        <w:tc>
          <w:tcPr>
            <w:tcW w:w="481" w:type="pct"/>
            <w:tcBorders>
              <w:top w:val="nil"/>
              <w:left w:val="nil"/>
              <w:right w:val="nil"/>
            </w:tcBorders>
            <w:noWrap/>
            <w:vAlign w:val="center"/>
          </w:tcPr>
          <w:p w14:paraId="6D260836">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0.350 </w:t>
            </w:r>
          </w:p>
        </w:tc>
        <w:tc>
          <w:tcPr>
            <w:tcW w:w="482" w:type="pct"/>
            <w:tcBorders>
              <w:top w:val="nil"/>
              <w:left w:val="nil"/>
              <w:right w:val="nil"/>
            </w:tcBorders>
            <w:noWrap/>
            <w:vAlign w:val="center"/>
          </w:tcPr>
          <w:p w14:paraId="6715E944">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0.902 </w:t>
            </w:r>
          </w:p>
        </w:tc>
        <w:tc>
          <w:tcPr>
            <w:tcW w:w="442" w:type="pct"/>
            <w:tcBorders>
              <w:top w:val="nil"/>
              <w:left w:val="nil"/>
              <w:right w:val="nil"/>
            </w:tcBorders>
            <w:noWrap/>
            <w:vAlign w:val="center"/>
          </w:tcPr>
          <w:p w14:paraId="4EA2B40A">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0.721 </w:t>
            </w:r>
          </w:p>
        </w:tc>
        <w:tc>
          <w:tcPr>
            <w:tcW w:w="656" w:type="pct"/>
            <w:tcBorders>
              <w:top w:val="nil"/>
              <w:left w:val="nil"/>
              <w:right w:val="nil"/>
            </w:tcBorders>
            <w:noWrap/>
            <w:vAlign w:val="center"/>
          </w:tcPr>
          <w:p w14:paraId="52E1B168">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0.636 </w:t>
            </w:r>
          </w:p>
        </w:tc>
        <w:tc>
          <w:tcPr>
            <w:tcW w:w="395" w:type="pct"/>
            <w:tcBorders>
              <w:top w:val="nil"/>
              <w:left w:val="nil"/>
              <w:right w:val="nil"/>
            </w:tcBorders>
            <w:noWrap/>
            <w:vAlign w:val="center"/>
          </w:tcPr>
          <w:p w14:paraId="375FD174">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0.740 </w:t>
            </w:r>
          </w:p>
        </w:tc>
        <w:tc>
          <w:tcPr>
            <w:tcW w:w="555" w:type="pct"/>
            <w:tcBorders>
              <w:top w:val="nil"/>
              <w:left w:val="nil"/>
              <w:right w:val="nil"/>
            </w:tcBorders>
            <w:noWrap/>
            <w:vAlign w:val="center"/>
          </w:tcPr>
          <w:p w14:paraId="71F30D7A">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0.452 </w:t>
            </w:r>
          </w:p>
        </w:tc>
      </w:tr>
      <w:tr w14:paraId="53D929BD">
        <w:tblPrEx>
          <w:tblCellMar>
            <w:top w:w="0" w:type="dxa"/>
            <w:left w:w="108" w:type="dxa"/>
            <w:bottom w:w="0" w:type="dxa"/>
            <w:right w:w="108" w:type="dxa"/>
          </w:tblCellMar>
        </w:tblPrEx>
        <w:trPr>
          <w:trHeight w:val="330" w:hRule="atLeast"/>
        </w:trPr>
        <w:tc>
          <w:tcPr>
            <w:tcW w:w="778" w:type="pct"/>
            <w:vMerge w:val="continue"/>
            <w:tcBorders>
              <w:top w:val="nil"/>
              <w:left w:val="nil"/>
              <w:bottom w:val="single" w:color="auto" w:sz="4" w:space="0"/>
              <w:right w:val="nil"/>
            </w:tcBorders>
            <w:vAlign w:val="center"/>
          </w:tcPr>
          <w:p w14:paraId="36543B27">
            <w:pPr>
              <w:widowControl/>
              <w:jc w:val="left"/>
              <w:rPr>
                <w:rFonts w:ascii="微软雅黑" w:hAnsi="微软雅黑" w:eastAsia="微软雅黑" w:cs="宋体"/>
                <w:color w:val="000000"/>
                <w:kern w:val="0"/>
                <w:sz w:val="18"/>
                <w:szCs w:val="18"/>
              </w:rPr>
            </w:pPr>
          </w:p>
        </w:tc>
        <w:tc>
          <w:tcPr>
            <w:tcW w:w="399" w:type="pct"/>
            <w:tcBorders>
              <w:top w:val="nil"/>
              <w:left w:val="nil"/>
              <w:bottom w:val="single" w:color="auto" w:sz="4" w:space="0"/>
              <w:right w:val="nil"/>
            </w:tcBorders>
            <w:noWrap/>
            <w:vAlign w:val="center"/>
          </w:tcPr>
          <w:p w14:paraId="586E05F5">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5</w:t>
            </w:r>
          </w:p>
        </w:tc>
        <w:tc>
          <w:tcPr>
            <w:tcW w:w="812" w:type="pct"/>
            <w:tcBorders>
              <w:top w:val="nil"/>
              <w:left w:val="nil"/>
              <w:bottom w:val="single" w:color="auto" w:sz="4" w:space="0"/>
              <w:right w:val="nil"/>
            </w:tcBorders>
            <w:noWrap/>
            <w:vAlign w:val="center"/>
          </w:tcPr>
          <w:p w14:paraId="0FE76A17">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0.752 (0.606–0.886)</w:t>
            </w:r>
          </w:p>
        </w:tc>
        <w:tc>
          <w:tcPr>
            <w:tcW w:w="481" w:type="pct"/>
            <w:tcBorders>
              <w:top w:val="nil"/>
              <w:left w:val="nil"/>
              <w:bottom w:val="single" w:color="auto" w:sz="4" w:space="0"/>
              <w:right w:val="nil"/>
            </w:tcBorders>
            <w:noWrap/>
            <w:vAlign w:val="center"/>
          </w:tcPr>
          <w:p w14:paraId="3BDD9EEA">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0.476 </w:t>
            </w:r>
          </w:p>
        </w:tc>
        <w:tc>
          <w:tcPr>
            <w:tcW w:w="482" w:type="pct"/>
            <w:tcBorders>
              <w:top w:val="nil"/>
              <w:left w:val="nil"/>
              <w:bottom w:val="single" w:color="auto" w:sz="4" w:space="0"/>
              <w:right w:val="nil"/>
            </w:tcBorders>
            <w:noWrap/>
            <w:vAlign w:val="center"/>
          </w:tcPr>
          <w:p w14:paraId="40265771">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0.925 </w:t>
            </w:r>
          </w:p>
        </w:tc>
        <w:tc>
          <w:tcPr>
            <w:tcW w:w="442" w:type="pct"/>
            <w:tcBorders>
              <w:top w:val="nil"/>
              <w:left w:val="nil"/>
              <w:bottom w:val="single" w:color="auto" w:sz="4" w:space="0"/>
              <w:right w:val="nil"/>
            </w:tcBorders>
            <w:noWrap/>
            <w:vAlign w:val="center"/>
          </w:tcPr>
          <w:p w14:paraId="19F55B20">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0.770 </w:t>
            </w:r>
          </w:p>
        </w:tc>
        <w:tc>
          <w:tcPr>
            <w:tcW w:w="656" w:type="pct"/>
            <w:tcBorders>
              <w:top w:val="nil"/>
              <w:left w:val="nil"/>
              <w:bottom w:val="single" w:color="auto" w:sz="4" w:space="0"/>
              <w:right w:val="nil"/>
            </w:tcBorders>
            <w:noWrap/>
            <w:vAlign w:val="center"/>
          </w:tcPr>
          <w:p w14:paraId="74B5A2A1">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0.769 </w:t>
            </w:r>
          </w:p>
        </w:tc>
        <w:tc>
          <w:tcPr>
            <w:tcW w:w="395" w:type="pct"/>
            <w:tcBorders>
              <w:top w:val="nil"/>
              <w:left w:val="nil"/>
              <w:bottom w:val="single" w:color="auto" w:sz="4" w:space="0"/>
              <w:right w:val="nil"/>
            </w:tcBorders>
            <w:noWrap/>
            <w:vAlign w:val="center"/>
          </w:tcPr>
          <w:p w14:paraId="772CE9AE">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0.771 </w:t>
            </w:r>
          </w:p>
        </w:tc>
        <w:tc>
          <w:tcPr>
            <w:tcW w:w="555" w:type="pct"/>
            <w:tcBorders>
              <w:top w:val="nil"/>
              <w:left w:val="nil"/>
              <w:bottom w:val="single" w:color="auto" w:sz="4" w:space="0"/>
              <w:right w:val="nil"/>
            </w:tcBorders>
            <w:noWrap/>
            <w:vAlign w:val="center"/>
          </w:tcPr>
          <w:p w14:paraId="110DA755">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0.588 </w:t>
            </w:r>
          </w:p>
        </w:tc>
      </w:tr>
      <w:tr w14:paraId="0A7DF58C">
        <w:tblPrEx>
          <w:tblCellMar>
            <w:top w:w="0" w:type="dxa"/>
            <w:left w:w="108" w:type="dxa"/>
            <w:bottom w:w="0" w:type="dxa"/>
            <w:right w:w="108" w:type="dxa"/>
          </w:tblCellMar>
        </w:tblPrEx>
        <w:trPr>
          <w:trHeight w:val="330" w:hRule="atLeast"/>
        </w:trPr>
        <w:tc>
          <w:tcPr>
            <w:tcW w:w="778" w:type="pct"/>
            <w:vMerge w:val="restart"/>
            <w:tcBorders>
              <w:top w:val="single" w:color="auto" w:sz="4" w:space="0"/>
              <w:left w:val="nil"/>
              <w:bottom w:val="nil"/>
              <w:right w:val="nil"/>
            </w:tcBorders>
            <w:noWrap/>
            <w:vAlign w:val="center"/>
          </w:tcPr>
          <w:p w14:paraId="4D232AE6">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Radiomics</w:t>
            </w:r>
          </w:p>
        </w:tc>
        <w:tc>
          <w:tcPr>
            <w:tcW w:w="399" w:type="pct"/>
            <w:tcBorders>
              <w:top w:val="single" w:color="auto" w:sz="4" w:space="0"/>
              <w:left w:val="nil"/>
              <w:bottom w:val="nil"/>
              <w:right w:val="nil"/>
            </w:tcBorders>
            <w:noWrap/>
            <w:vAlign w:val="center"/>
          </w:tcPr>
          <w:p w14:paraId="5931A154">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1</w:t>
            </w:r>
          </w:p>
        </w:tc>
        <w:tc>
          <w:tcPr>
            <w:tcW w:w="812" w:type="pct"/>
            <w:tcBorders>
              <w:top w:val="single" w:color="auto" w:sz="4" w:space="0"/>
              <w:left w:val="nil"/>
              <w:bottom w:val="nil"/>
              <w:right w:val="nil"/>
            </w:tcBorders>
            <w:noWrap/>
            <w:vAlign w:val="center"/>
          </w:tcPr>
          <w:p w14:paraId="6007034F">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0.859 (0.759–0.946)</w:t>
            </w:r>
          </w:p>
        </w:tc>
        <w:tc>
          <w:tcPr>
            <w:tcW w:w="481" w:type="pct"/>
            <w:tcBorders>
              <w:top w:val="single" w:color="auto" w:sz="4" w:space="0"/>
              <w:left w:val="nil"/>
              <w:bottom w:val="nil"/>
              <w:right w:val="nil"/>
            </w:tcBorders>
            <w:noWrap/>
            <w:vAlign w:val="center"/>
          </w:tcPr>
          <w:p w14:paraId="0816C7D7">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0.952 </w:t>
            </w:r>
          </w:p>
        </w:tc>
        <w:tc>
          <w:tcPr>
            <w:tcW w:w="482" w:type="pct"/>
            <w:tcBorders>
              <w:top w:val="single" w:color="auto" w:sz="4" w:space="0"/>
              <w:left w:val="nil"/>
              <w:bottom w:val="nil"/>
              <w:right w:val="nil"/>
            </w:tcBorders>
            <w:noWrap/>
            <w:vAlign w:val="center"/>
          </w:tcPr>
          <w:p w14:paraId="6CFD4A49">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0.707 </w:t>
            </w:r>
          </w:p>
        </w:tc>
        <w:tc>
          <w:tcPr>
            <w:tcW w:w="442" w:type="pct"/>
            <w:tcBorders>
              <w:top w:val="single" w:color="auto" w:sz="4" w:space="0"/>
              <w:left w:val="nil"/>
              <w:bottom w:val="nil"/>
              <w:right w:val="nil"/>
            </w:tcBorders>
            <w:noWrap/>
            <w:vAlign w:val="center"/>
          </w:tcPr>
          <w:p w14:paraId="4C17C1CA">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0.790 </w:t>
            </w:r>
          </w:p>
        </w:tc>
        <w:tc>
          <w:tcPr>
            <w:tcW w:w="656" w:type="pct"/>
            <w:tcBorders>
              <w:top w:val="single" w:color="auto" w:sz="4" w:space="0"/>
              <w:left w:val="nil"/>
              <w:bottom w:val="nil"/>
              <w:right w:val="nil"/>
            </w:tcBorders>
            <w:noWrap/>
            <w:vAlign w:val="center"/>
          </w:tcPr>
          <w:p w14:paraId="4672322E">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0.625 </w:t>
            </w:r>
          </w:p>
        </w:tc>
        <w:tc>
          <w:tcPr>
            <w:tcW w:w="395" w:type="pct"/>
            <w:tcBorders>
              <w:top w:val="single" w:color="auto" w:sz="4" w:space="0"/>
              <w:left w:val="nil"/>
              <w:bottom w:val="nil"/>
              <w:right w:val="nil"/>
            </w:tcBorders>
            <w:noWrap/>
            <w:vAlign w:val="center"/>
          </w:tcPr>
          <w:p w14:paraId="25FBF9B6">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0.967 </w:t>
            </w:r>
          </w:p>
        </w:tc>
        <w:tc>
          <w:tcPr>
            <w:tcW w:w="555" w:type="pct"/>
            <w:tcBorders>
              <w:top w:val="single" w:color="auto" w:sz="4" w:space="0"/>
              <w:left w:val="nil"/>
              <w:bottom w:val="nil"/>
              <w:right w:val="nil"/>
            </w:tcBorders>
            <w:noWrap/>
            <w:vAlign w:val="center"/>
          </w:tcPr>
          <w:p w14:paraId="4EA77D47">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0.755 </w:t>
            </w:r>
          </w:p>
        </w:tc>
      </w:tr>
      <w:tr w14:paraId="61D411F4">
        <w:tblPrEx>
          <w:tblCellMar>
            <w:top w:w="0" w:type="dxa"/>
            <w:left w:w="108" w:type="dxa"/>
            <w:bottom w:w="0" w:type="dxa"/>
            <w:right w:w="108" w:type="dxa"/>
          </w:tblCellMar>
        </w:tblPrEx>
        <w:trPr>
          <w:trHeight w:val="330" w:hRule="atLeast"/>
        </w:trPr>
        <w:tc>
          <w:tcPr>
            <w:tcW w:w="778" w:type="pct"/>
            <w:vMerge w:val="continue"/>
            <w:tcBorders>
              <w:top w:val="nil"/>
              <w:left w:val="nil"/>
              <w:bottom w:val="nil"/>
              <w:right w:val="nil"/>
            </w:tcBorders>
            <w:vAlign w:val="center"/>
          </w:tcPr>
          <w:p w14:paraId="1D41ACCA">
            <w:pPr>
              <w:widowControl/>
              <w:jc w:val="left"/>
              <w:rPr>
                <w:rFonts w:ascii="微软雅黑" w:hAnsi="微软雅黑" w:eastAsia="微软雅黑" w:cs="宋体"/>
                <w:color w:val="000000"/>
                <w:kern w:val="0"/>
                <w:sz w:val="18"/>
                <w:szCs w:val="18"/>
              </w:rPr>
            </w:pPr>
          </w:p>
        </w:tc>
        <w:tc>
          <w:tcPr>
            <w:tcW w:w="399" w:type="pct"/>
            <w:tcBorders>
              <w:top w:val="nil"/>
              <w:left w:val="nil"/>
              <w:bottom w:val="nil"/>
              <w:right w:val="nil"/>
            </w:tcBorders>
            <w:noWrap/>
            <w:vAlign w:val="center"/>
          </w:tcPr>
          <w:p w14:paraId="7B8E8C4F">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2</w:t>
            </w:r>
          </w:p>
        </w:tc>
        <w:tc>
          <w:tcPr>
            <w:tcW w:w="812" w:type="pct"/>
            <w:tcBorders>
              <w:top w:val="nil"/>
              <w:left w:val="nil"/>
              <w:bottom w:val="nil"/>
              <w:right w:val="nil"/>
            </w:tcBorders>
            <w:noWrap/>
            <w:vAlign w:val="center"/>
          </w:tcPr>
          <w:p w14:paraId="26A9A51E">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0.873 (0.757–0.963)</w:t>
            </w:r>
          </w:p>
        </w:tc>
        <w:tc>
          <w:tcPr>
            <w:tcW w:w="481" w:type="pct"/>
            <w:tcBorders>
              <w:top w:val="nil"/>
              <w:left w:val="nil"/>
              <w:bottom w:val="nil"/>
              <w:right w:val="nil"/>
            </w:tcBorders>
            <w:noWrap/>
            <w:vAlign w:val="center"/>
          </w:tcPr>
          <w:p w14:paraId="55303176">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0.900 </w:t>
            </w:r>
          </w:p>
        </w:tc>
        <w:tc>
          <w:tcPr>
            <w:tcW w:w="482" w:type="pct"/>
            <w:tcBorders>
              <w:top w:val="nil"/>
              <w:left w:val="nil"/>
              <w:bottom w:val="nil"/>
              <w:right w:val="nil"/>
            </w:tcBorders>
            <w:noWrap/>
            <w:vAlign w:val="center"/>
          </w:tcPr>
          <w:p w14:paraId="34E6533C">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0.829 </w:t>
            </w:r>
          </w:p>
        </w:tc>
        <w:tc>
          <w:tcPr>
            <w:tcW w:w="442" w:type="pct"/>
            <w:tcBorders>
              <w:top w:val="nil"/>
              <w:left w:val="nil"/>
              <w:bottom w:val="nil"/>
              <w:right w:val="nil"/>
            </w:tcBorders>
            <w:noWrap/>
            <w:vAlign w:val="center"/>
          </w:tcPr>
          <w:p w14:paraId="0313F6B3">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0.852 </w:t>
            </w:r>
          </w:p>
        </w:tc>
        <w:tc>
          <w:tcPr>
            <w:tcW w:w="656" w:type="pct"/>
            <w:tcBorders>
              <w:top w:val="nil"/>
              <w:left w:val="nil"/>
              <w:bottom w:val="nil"/>
              <w:right w:val="nil"/>
            </w:tcBorders>
            <w:noWrap/>
            <w:vAlign w:val="center"/>
          </w:tcPr>
          <w:p w14:paraId="2FEBD299">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0.720 </w:t>
            </w:r>
          </w:p>
        </w:tc>
        <w:tc>
          <w:tcPr>
            <w:tcW w:w="395" w:type="pct"/>
            <w:tcBorders>
              <w:top w:val="nil"/>
              <w:left w:val="nil"/>
              <w:bottom w:val="nil"/>
              <w:right w:val="nil"/>
            </w:tcBorders>
            <w:noWrap/>
            <w:vAlign w:val="center"/>
          </w:tcPr>
          <w:p w14:paraId="04FAF973">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0.944 </w:t>
            </w:r>
          </w:p>
        </w:tc>
        <w:tc>
          <w:tcPr>
            <w:tcW w:w="555" w:type="pct"/>
            <w:tcBorders>
              <w:top w:val="nil"/>
              <w:left w:val="nil"/>
              <w:bottom w:val="nil"/>
              <w:right w:val="nil"/>
            </w:tcBorders>
            <w:noWrap/>
            <w:vAlign w:val="center"/>
          </w:tcPr>
          <w:p w14:paraId="2B406E4C">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0.800 </w:t>
            </w:r>
          </w:p>
        </w:tc>
      </w:tr>
      <w:tr w14:paraId="38222443">
        <w:tblPrEx>
          <w:tblCellMar>
            <w:top w:w="0" w:type="dxa"/>
            <w:left w:w="108" w:type="dxa"/>
            <w:bottom w:w="0" w:type="dxa"/>
            <w:right w:w="108" w:type="dxa"/>
          </w:tblCellMar>
        </w:tblPrEx>
        <w:trPr>
          <w:trHeight w:val="330" w:hRule="atLeast"/>
        </w:trPr>
        <w:tc>
          <w:tcPr>
            <w:tcW w:w="778" w:type="pct"/>
            <w:vMerge w:val="continue"/>
            <w:tcBorders>
              <w:top w:val="nil"/>
              <w:left w:val="nil"/>
              <w:bottom w:val="nil"/>
              <w:right w:val="nil"/>
            </w:tcBorders>
            <w:vAlign w:val="center"/>
          </w:tcPr>
          <w:p w14:paraId="1FC1AE43">
            <w:pPr>
              <w:widowControl/>
              <w:jc w:val="left"/>
              <w:rPr>
                <w:rFonts w:ascii="微软雅黑" w:hAnsi="微软雅黑" w:eastAsia="微软雅黑" w:cs="宋体"/>
                <w:color w:val="000000"/>
                <w:kern w:val="0"/>
                <w:sz w:val="18"/>
                <w:szCs w:val="18"/>
              </w:rPr>
            </w:pPr>
          </w:p>
        </w:tc>
        <w:tc>
          <w:tcPr>
            <w:tcW w:w="399" w:type="pct"/>
            <w:tcBorders>
              <w:top w:val="nil"/>
              <w:left w:val="nil"/>
              <w:bottom w:val="nil"/>
              <w:right w:val="nil"/>
            </w:tcBorders>
            <w:noWrap/>
            <w:vAlign w:val="center"/>
          </w:tcPr>
          <w:p w14:paraId="6446F40A">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3</w:t>
            </w:r>
          </w:p>
        </w:tc>
        <w:tc>
          <w:tcPr>
            <w:tcW w:w="812" w:type="pct"/>
            <w:tcBorders>
              <w:top w:val="nil"/>
              <w:left w:val="nil"/>
              <w:bottom w:val="nil"/>
              <w:right w:val="nil"/>
            </w:tcBorders>
            <w:noWrap/>
            <w:vAlign w:val="center"/>
          </w:tcPr>
          <w:p w14:paraId="110D0A36">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0.781 (0.642–0.902)</w:t>
            </w:r>
          </w:p>
        </w:tc>
        <w:tc>
          <w:tcPr>
            <w:tcW w:w="481" w:type="pct"/>
            <w:tcBorders>
              <w:top w:val="nil"/>
              <w:left w:val="nil"/>
              <w:bottom w:val="nil"/>
              <w:right w:val="nil"/>
            </w:tcBorders>
            <w:noWrap/>
            <w:vAlign w:val="center"/>
          </w:tcPr>
          <w:p w14:paraId="3C4D86A5">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0.850 </w:t>
            </w:r>
          </w:p>
        </w:tc>
        <w:tc>
          <w:tcPr>
            <w:tcW w:w="482" w:type="pct"/>
            <w:tcBorders>
              <w:top w:val="nil"/>
              <w:left w:val="nil"/>
              <w:bottom w:val="nil"/>
              <w:right w:val="nil"/>
            </w:tcBorders>
            <w:noWrap/>
            <w:vAlign w:val="center"/>
          </w:tcPr>
          <w:p w14:paraId="0533374B">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0.732 </w:t>
            </w:r>
          </w:p>
        </w:tc>
        <w:tc>
          <w:tcPr>
            <w:tcW w:w="442" w:type="pct"/>
            <w:tcBorders>
              <w:top w:val="nil"/>
              <w:left w:val="nil"/>
              <w:bottom w:val="nil"/>
              <w:right w:val="nil"/>
            </w:tcBorders>
            <w:noWrap/>
            <w:vAlign w:val="center"/>
          </w:tcPr>
          <w:p w14:paraId="18DCF970">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0.770 </w:t>
            </w:r>
          </w:p>
        </w:tc>
        <w:tc>
          <w:tcPr>
            <w:tcW w:w="656" w:type="pct"/>
            <w:tcBorders>
              <w:top w:val="nil"/>
              <w:left w:val="nil"/>
              <w:bottom w:val="nil"/>
              <w:right w:val="nil"/>
            </w:tcBorders>
            <w:noWrap/>
            <w:vAlign w:val="center"/>
          </w:tcPr>
          <w:p w14:paraId="7059F236">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0.607 </w:t>
            </w:r>
          </w:p>
        </w:tc>
        <w:tc>
          <w:tcPr>
            <w:tcW w:w="395" w:type="pct"/>
            <w:tcBorders>
              <w:top w:val="nil"/>
              <w:left w:val="nil"/>
              <w:bottom w:val="nil"/>
              <w:right w:val="nil"/>
            </w:tcBorders>
            <w:noWrap/>
            <w:vAlign w:val="center"/>
          </w:tcPr>
          <w:p w14:paraId="45ADE81E">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0.909 </w:t>
            </w:r>
          </w:p>
        </w:tc>
        <w:tc>
          <w:tcPr>
            <w:tcW w:w="555" w:type="pct"/>
            <w:tcBorders>
              <w:top w:val="nil"/>
              <w:left w:val="nil"/>
              <w:bottom w:val="nil"/>
              <w:right w:val="nil"/>
            </w:tcBorders>
            <w:noWrap/>
            <w:vAlign w:val="center"/>
          </w:tcPr>
          <w:p w14:paraId="3BAEB352">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0.708 </w:t>
            </w:r>
          </w:p>
        </w:tc>
      </w:tr>
      <w:tr w14:paraId="2EBDCC81">
        <w:tblPrEx>
          <w:tblCellMar>
            <w:top w:w="0" w:type="dxa"/>
            <w:left w:w="108" w:type="dxa"/>
            <w:bottom w:w="0" w:type="dxa"/>
            <w:right w:w="108" w:type="dxa"/>
          </w:tblCellMar>
        </w:tblPrEx>
        <w:trPr>
          <w:trHeight w:val="330" w:hRule="atLeast"/>
        </w:trPr>
        <w:tc>
          <w:tcPr>
            <w:tcW w:w="778" w:type="pct"/>
            <w:vMerge w:val="continue"/>
            <w:tcBorders>
              <w:top w:val="nil"/>
              <w:left w:val="nil"/>
              <w:bottom w:val="nil"/>
              <w:right w:val="nil"/>
            </w:tcBorders>
            <w:vAlign w:val="center"/>
          </w:tcPr>
          <w:p w14:paraId="10D5DF28">
            <w:pPr>
              <w:widowControl/>
              <w:jc w:val="left"/>
              <w:rPr>
                <w:rFonts w:ascii="微软雅黑" w:hAnsi="微软雅黑" w:eastAsia="微软雅黑" w:cs="宋体"/>
                <w:color w:val="000000"/>
                <w:kern w:val="0"/>
                <w:sz w:val="18"/>
                <w:szCs w:val="18"/>
              </w:rPr>
            </w:pPr>
          </w:p>
        </w:tc>
        <w:tc>
          <w:tcPr>
            <w:tcW w:w="399" w:type="pct"/>
            <w:tcBorders>
              <w:top w:val="nil"/>
              <w:left w:val="nil"/>
              <w:right w:val="nil"/>
            </w:tcBorders>
            <w:noWrap/>
            <w:vAlign w:val="center"/>
          </w:tcPr>
          <w:p w14:paraId="77DEB993">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4</w:t>
            </w:r>
          </w:p>
        </w:tc>
        <w:tc>
          <w:tcPr>
            <w:tcW w:w="812" w:type="pct"/>
            <w:tcBorders>
              <w:top w:val="nil"/>
              <w:left w:val="nil"/>
              <w:right w:val="nil"/>
            </w:tcBorders>
            <w:noWrap/>
            <w:vAlign w:val="center"/>
          </w:tcPr>
          <w:p w14:paraId="36823783">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0.775 (0.638–0.904)</w:t>
            </w:r>
          </w:p>
        </w:tc>
        <w:tc>
          <w:tcPr>
            <w:tcW w:w="481" w:type="pct"/>
            <w:tcBorders>
              <w:top w:val="nil"/>
              <w:left w:val="nil"/>
              <w:right w:val="nil"/>
            </w:tcBorders>
            <w:noWrap/>
            <w:vAlign w:val="center"/>
          </w:tcPr>
          <w:p w14:paraId="3C9860DA">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0.700 </w:t>
            </w:r>
          </w:p>
        </w:tc>
        <w:tc>
          <w:tcPr>
            <w:tcW w:w="482" w:type="pct"/>
            <w:tcBorders>
              <w:top w:val="nil"/>
              <w:left w:val="nil"/>
              <w:right w:val="nil"/>
            </w:tcBorders>
            <w:noWrap/>
            <w:vAlign w:val="center"/>
          </w:tcPr>
          <w:p w14:paraId="3CC850E1">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0.829 </w:t>
            </w:r>
          </w:p>
        </w:tc>
        <w:tc>
          <w:tcPr>
            <w:tcW w:w="442" w:type="pct"/>
            <w:tcBorders>
              <w:top w:val="nil"/>
              <w:left w:val="nil"/>
              <w:right w:val="nil"/>
            </w:tcBorders>
            <w:noWrap/>
            <w:vAlign w:val="center"/>
          </w:tcPr>
          <w:p w14:paraId="6BD39EBA">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0.787 </w:t>
            </w:r>
          </w:p>
        </w:tc>
        <w:tc>
          <w:tcPr>
            <w:tcW w:w="656" w:type="pct"/>
            <w:tcBorders>
              <w:top w:val="nil"/>
              <w:left w:val="nil"/>
              <w:right w:val="nil"/>
            </w:tcBorders>
            <w:noWrap/>
            <w:vAlign w:val="center"/>
          </w:tcPr>
          <w:p w14:paraId="307D415A">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0.667 </w:t>
            </w:r>
          </w:p>
        </w:tc>
        <w:tc>
          <w:tcPr>
            <w:tcW w:w="395" w:type="pct"/>
            <w:tcBorders>
              <w:top w:val="nil"/>
              <w:left w:val="nil"/>
              <w:right w:val="nil"/>
            </w:tcBorders>
            <w:noWrap/>
            <w:vAlign w:val="center"/>
          </w:tcPr>
          <w:p w14:paraId="5040F63B">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0.850 </w:t>
            </w:r>
          </w:p>
        </w:tc>
        <w:tc>
          <w:tcPr>
            <w:tcW w:w="555" w:type="pct"/>
            <w:tcBorders>
              <w:top w:val="nil"/>
              <w:left w:val="nil"/>
              <w:right w:val="nil"/>
            </w:tcBorders>
            <w:noWrap/>
            <w:vAlign w:val="center"/>
          </w:tcPr>
          <w:p w14:paraId="67331BC9">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0.683 </w:t>
            </w:r>
          </w:p>
        </w:tc>
      </w:tr>
      <w:tr w14:paraId="1A3FA674">
        <w:tblPrEx>
          <w:tblCellMar>
            <w:top w:w="0" w:type="dxa"/>
            <w:left w:w="108" w:type="dxa"/>
            <w:bottom w:w="0" w:type="dxa"/>
            <w:right w:w="108" w:type="dxa"/>
          </w:tblCellMar>
        </w:tblPrEx>
        <w:trPr>
          <w:trHeight w:val="330" w:hRule="atLeast"/>
        </w:trPr>
        <w:tc>
          <w:tcPr>
            <w:tcW w:w="778" w:type="pct"/>
            <w:vMerge w:val="continue"/>
            <w:tcBorders>
              <w:top w:val="nil"/>
              <w:left w:val="nil"/>
              <w:bottom w:val="single" w:color="auto" w:sz="4" w:space="0"/>
              <w:right w:val="nil"/>
            </w:tcBorders>
            <w:vAlign w:val="center"/>
          </w:tcPr>
          <w:p w14:paraId="425B4C93">
            <w:pPr>
              <w:widowControl/>
              <w:jc w:val="left"/>
              <w:rPr>
                <w:rFonts w:ascii="微软雅黑" w:hAnsi="微软雅黑" w:eastAsia="微软雅黑" w:cs="宋体"/>
                <w:color w:val="000000"/>
                <w:kern w:val="0"/>
                <w:sz w:val="18"/>
                <w:szCs w:val="18"/>
              </w:rPr>
            </w:pPr>
          </w:p>
        </w:tc>
        <w:tc>
          <w:tcPr>
            <w:tcW w:w="399" w:type="pct"/>
            <w:tcBorders>
              <w:top w:val="nil"/>
              <w:left w:val="nil"/>
              <w:bottom w:val="single" w:color="auto" w:sz="4" w:space="0"/>
              <w:right w:val="nil"/>
            </w:tcBorders>
            <w:noWrap/>
            <w:vAlign w:val="center"/>
          </w:tcPr>
          <w:p w14:paraId="439589D4">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5</w:t>
            </w:r>
          </w:p>
        </w:tc>
        <w:tc>
          <w:tcPr>
            <w:tcW w:w="812" w:type="pct"/>
            <w:tcBorders>
              <w:top w:val="nil"/>
              <w:left w:val="nil"/>
              <w:bottom w:val="single" w:color="auto" w:sz="4" w:space="0"/>
              <w:right w:val="nil"/>
            </w:tcBorders>
            <w:noWrap/>
            <w:vAlign w:val="center"/>
          </w:tcPr>
          <w:p w14:paraId="5AD56F78">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0.861 (0.739–0.953)</w:t>
            </w:r>
          </w:p>
        </w:tc>
        <w:tc>
          <w:tcPr>
            <w:tcW w:w="481" w:type="pct"/>
            <w:tcBorders>
              <w:top w:val="nil"/>
              <w:left w:val="nil"/>
              <w:bottom w:val="single" w:color="auto" w:sz="4" w:space="0"/>
              <w:right w:val="nil"/>
            </w:tcBorders>
            <w:noWrap/>
            <w:vAlign w:val="center"/>
          </w:tcPr>
          <w:p w14:paraId="4922262F">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0.857 </w:t>
            </w:r>
          </w:p>
        </w:tc>
        <w:tc>
          <w:tcPr>
            <w:tcW w:w="482" w:type="pct"/>
            <w:tcBorders>
              <w:top w:val="nil"/>
              <w:left w:val="nil"/>
              <w:bottom w:val="single" w:color="auto" w:sz="4" w:space="0"/>
              <w:right w:val="nil"/>
            </w:tcBorders>
            <w:noWrap/>
            <w:vAlign w:val="center"/>
          </w:tcPr>
          <w:p w14:paraId="3E1FBFE0">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0.825 </w:t>
            </w:r>
          </w:p>
        </w:tc>
        <w:tc>
          <w:tcPr>
            <w:tcW w:w="442" w:type="pct"/>
            <w:tcBorders>
              <w:top w:val="nil"/>
              <w:left w:val="nil"/>
              <w:bottom w:val="single" w:color="auto" w:sz="4" w:space="0"/>
              <w:right w:val="nil"/>
            </w:tcBorders>
            <w:noWrap/>
            <w:vAlign w:val="center"/>
          </w:tcPr>
          <w:p w14:paraId="6310D64E">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0.836 </w:t>
            </w:r>
          </w:p>
        </w:tc>
        <w:tc>
          <w:tcPr>
            <w:tcW w:w="656" w:type="pct"/>
            <w:tcBorders>
              <w:top w:val="nil"/>
              <w:left w:val="nil"/>
              <w:bottom w:val="single" w:color="auto" w:sz="4" w:space="0"/>
              <w:right w:val="nil"/>
            </w:tcBorders>
            <w:noWrap/>
            <w:vAlign w:val="center"/>
          </w:tcPr>
          <w:p w14:paraId="17FA57B0">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0.720 </w:t>
            </w:r>
          </w:p>
        </w:tc>
        <w:tc>
          <w:tcPr>
            <w:tcW w:w="395" w:type="pct"/>
            <w:tcBorders>
              <w:top w:val="nil"/>
              <w:left w:val="nil"/>
              <w:bottom w:val="single" w:color="auto" w:sz="4" w:space="0"/>
              <w:right w:val="nil"/>
            </w:tcBorders>
            <w:noWrap/>
            <w:vAlign w:val="center"/>
          </w:tcPr>
          <w:p w14:paraId="7A02BD3F">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0.917 </w:t>
            </w:r>
          </w:p>
        </w:tc>
        <w:tc>
          <w:tcPr>
            <w:tcW w:w="555" w:type="pct"/>
            <w:tcBorders>
              <w:top w:val="nil"/>
              <w:left w:val="nil"/>
              <w:bottom w:val="single" w:color="auto" w:sz="4" w:space="0"/>
              <w:right w:val="nil"/>
            </w:tcBorders>
            <w:noWrap/>
            <w:vAlign w:val="center"/>
          </w:tcPr>
          <w:p w14:paraId="56231092">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0.783 </w:t>
            </w:r>
          </w:p>
        </w:tc>
      </w:tr>
      <w:tr w14:paraId="1B3B1696">
        <w:tblPrEx>
          <w:tblCellMar>
            <w:top w:w="0" w:type="dxa"/>
            <w:left w:w="108" w:type="dxa"/>
            <w:bottom w:w="0" w:type="dxa"/>
            <w:right w:w="108" w:type="dxa"/>
          </w:tblCellMar>
        </w:tblPrEx>
        <w:trPr>
          <w:trHeight w:val="330" w:hRule="atLeast"/>
        </w:trPr>
        <w:tc>
          <w:tcPr>
            <w:tcW w:w="778" w:type="pct"/>
            <w:vMerge w:val="restart"/>
            <w:tcBorders>
              <w:top w:val="single" w:color="auto" w:sz="4" w:space="0"/>
              <w:left w:val="nil"/>
              <w:bottom w:val="nil"/>
              <w:right w:val="nil"/>
            </w:tcBorders>
            <w:noWrap/>
            <w:vAlign w:val="center"/>
          </w:tcPr>
          <w:p w14:paraId="16E17BD2">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Early Fusion</w:t>
            </w:r>
          </w:p>
        </w:tc>
        <w:tc>
          <w:tcPr>
            <w:tcW w:w="399" w:type="pct"/>
            <w:tcBorders>
              <w:top w:val="single" w:color="auto" w:sz="4" w:space="0"/>
              <w:left w:val="nil"/>
              <w:bottom w:val="nil"/>
              <w:right w:val="nil"/>
            </w:tcBorders>
            <w:noWrap/>
            <w:vAlign w:val="center"/>
          </w:tcPr>
          <w:p w14:paraId="6357EC4C">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1</w:t>
            </w:r>
          </w:p>
        </w:tc>
        <w:tc>
          <w:tcPr>
            <w:tcW w:w="812" w:type="pct"/>
            <w:tcBorders>
              <w:top w:val="single" w:color="auto" w:sz="4" w:space="0"/>
              <w:left w:val="nil"/>
              <w:bottom w:val="nil"/>
              <w:right w:val="nil"/>
            </w:tcBorders>
            <w:noWrap/>
            <w:vAlign w:val="center"/>
          </w:tcPr>
          <w:p w14:paraId="3F11049D">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0.876 (0.784–0.951)</w:t>
            </w:r>
          </w:p>
        </w:tc>
        <w:tc>
          <w:tcPr>
            <w:tcW w:w="481" w:type="pct"/>
            <w:tcBorders>
              <w:top w:val="single" w:color="auto" w:sz="4" w:space="0"/>
              <w:left w:val="nil"/>
              <w:bottom w:val="nil"/>
              <w:right w:val="nil"/>
            </w:tcBorders>
            <w:noWrap/>
            <w:vAlign w:val="center"/>
          </w:tcPr>
          <w:p w14:paraId="0AEACF2F">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0.952 </w:t>
            </w:r>
          </w:p>
        </w:tc>
        <w:tc>
          <w:tcPr>
            <w:tcW w:w="482" w:type="pct"/>
            <w:tcBorders>
              <w:top w:val="single" w:color="auto" w:sz="4" w:space="0"/>
              <w:left w:val="nil"/>
              <w:bottom w:val="nil"/>
              <w:right w:val="nil"/>
            </w:tcBorders>
            <w:noWrap/>
            <w:vAlign w:val="center"/>
          </w:tcPr>
          <w:p w14:paraId="6D1AF0E0">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0.732 </w:t>
            </w:r>
          </w:p>
        </w:tc>
        <w:tc>
          <w:tcPr>
            <w:tcW w:w="442" w:type="pct"/>
            <w:tcBorders>
              <w:top w:val="single" w:color="auto" w:sz="4" w:space="0"/>
              <w:left w:val="nil"/>
              <w:bottom w:val="nil"/>
              <w:right w:val="nil"/>
            </w:tcBorders>
            <w:noWrap/>
            <w:vAlign w:val="center"/>
          </w:tcPr>
          <w:p w14:paraId="3D97A10F">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0.806 </w:t>
            </w:r>
          </w:p>
        </w:tc>
        <w:tc>
          <w:tcPr>
            <w:tcW w:w="656" w:type="pct"/>
            <w:tcBorders>
              <w:top w:val="single" w:color="auto" w:sz="4" w:space="0"/>
              <w:left w:val="nil"/>
              <w:bottom w:val="nil"/>
              <w:right w:val="nil"/>
            </w:tcBorders>
            <w:noWrap/>
            <w:vAlign w:val="center"/>
          </w:tcPr>
          <w:p w14:paraId="7D0A94A3">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0.645 </w:t>
            </w:r>
          </w:p>
        </w:tc>
        <w:tc>
          <w:tcPr>
            <w:tcW w:w="395" w:type="pct"/>
            <w:tcBorders>
              <w:top w:val="single" w:color="auto" w:sz="4" w:space="0"/>
              <w:left w:val="nil"/>
              <w:bottom w:val="nil"/>
              <w:right w:val="nil"/>
            </w:tcBorders>
            <w:noWrap/>
            <w:vAlign w:val="center"/>
          </w:tcPr>
          <w:p w14:paraId="19F52967">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0.968 </w:t>
            </w:r>
          </w:p>
        </w:tc>
        <w:tc>
          <w:tcPr>
            <w:tcW w:w="555" w:type="pct"/>
            <w:tcBorders>
              <w:top w:val="single" w:color="auto" w:sz="4" w:space="0"/>
              <w:left w:val="nil"/>
              <w:bottom w:val="nil"/>
              <w:right w:val="nil"/>
            </w:tcBorders>
            <w:noWrap/>
            <w:vAlign w:val="center"/>
          </w:tcPr>
          <w:p w14:paraId="6D421561">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0.769 </w:t>
            </w:r>
          </w:p>
        </w:tc>
      </w:tr>
      <w:tr w14:paraId="657D23BF">
        <w:tblPrEx>
          <w:tblCellMar>
            <w:top w:w="0" w:type="dxa"/>
            <w:left w:w="108" w:type="dxa"/>
            <w:bottom w:w="0" w:type="dxa"/>
            <w:right w:w="108" w:type="dxa"/>
          </w:tblCellMar>
        </w:tblPrEx>
        <w:trPr>
          <w:trHeight w:val="330" w:hRule="atLeast"/>
        </w:trPr>
        <w:tc>
          <w:tcPr>
            <w:tcW w:w="778" w:type="pct"/>
            <w:vMerge w:val="continue"/>
            <w:tcBorders>
              <w:top w:val="nil"/>
              <w:left w:val="nil"/>
              <w:bottom w:val="nil"/>
              <w:right w:val="nil"/>
            </w:tcBorders>
            <w:vAlign w:val="center"/>
          </w:tcPr>
          <w:p w14:paraId="44DE4525">
            <w:pPr>
              <w:widowControl/>
              <w:jc w:val="left"/>
              <w:rPr>
                <w:rFonts w:ascii="微软雅黑" w:hAnsi="微软雅黑" w:eastAsia="微软雅黑" w:cs="宋体"/>
                <w:color w:val="000000"/>
                <w:kern w:val="0"/>
                <w:sz w:val="18"/>
                <w:szCs w:val="18"/>
              </w:rPr>
            </w:pPr>
          </w:p>
        </w:tc>
        <w:tc>
          <w:tcPr>
            <w:tcW w:w="399" w:type="pct"/>
            <w:tcBorders>
              <w:top w:val="nil"/>
              <w:left w:val="nil"/>
              <w:bottom w:val="nil"/>
              <w:right w:val="nil"/>
            </w:tcBorders>
            <w:noWrap/>
            <w:vAlign w:val="center"/>
          </w:tcPr>
          <w:p w14:paraId="1E0F6F51">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2</w:t>
            </w:r>
          </w:p>
        </w:tc>
        <w:tc>
          <w:tcPr>
            <w:tcW w:w="812" w:type="pct"/>
            <w:tcBorders>
              <w:top w:val="nil"/>
              <w:left w:val="nil"/>
              <w:bottom w:val="nil"/>
              <w:right w:val="nil"/>
            </w:tcBorders>
            <w:noWrap/>
            <w:vAlign w:val="center"/>
          </w:tcPr>
          <w:p w14:paraId="512E25DB">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0.895 (0.787–0.976)</w:t>
            </w:r>
          </w:p>
        </w:tc>
        <w:tc>
          <w:tcPr>
            <w:tcW w:w="481" w:type="pct"/>
            <w:tcBorders>
              <w:top w:val="nil"/>
              <w:left w:val="nil"/>
              <w:bottom w:val="nil"/>
              <w:right w:val="nil"/>
            </w:tcBorders>
            <w:noWrap/>
            <w:vAlign w:val="center"/>
          </w:tcPr>
          <w:p w14:paraId="726F1B92">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0.850 </w:t>
            </w:r>
          </w:p>
        </w:tc>
        <w:tc>
          <w:tcPr>
            <w:tcW w:w="482" w:type="pct"/>
            <w:tcBorders>
              <w:top w:val="nil"/>
              <w:left w:val="nil"/>
              <w:bottom w:val="nil"/>
              <w:right w:val="nil"/>
            </w:tcBorders>
            <w:noWrap/>
            <w:vAlign w:val="center"/>
          </w:tcPr>
          <w:p w14:paraId="2B81A827">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0.878 </w:t>
            </w:r>
          </w:p>
        </w:tc>
        <w:tc>
          <w:tcPr>
            <w:tcW w:w="442" w:type="pct"/>
            <w:tcBorders>
              <w:top w:val="nil"/>
              <w:left w:val="nil"/>
              <w:bottom w:val="nil"/>
              <w:right w:val="nil"/>
            </w:tcBorders>
            <w:noWrap/>
            <w:vAlign w:val="center"/>
          </w:tcPr>
          <w:p w14:paraId="281C9A3D">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0.869 </w:t>
            </w:r>
          </w:p>
        </w:tc>
        <w:tc>
          <w:tcPr>
            <w:tcW w:w="656" w:type="pct"/>
            <w:tcBorders>
              <w:top w:val="nil"/>
              <w:left w:val="nil"/>
              <w:bottom w:val="nil"/>
              <w:right w:val="nil"/>
            </w:tcBorders>
            <w:noWrap/>
            <w:vAlign w:val="center"/>
          </w:tcPr>
          <w:p w14:paraId="6C55E73B">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0.773 </w:t>
            </w:r>
          </w:p>
        </w:tc>
        <w:tc>
          <w:tcPr>
            <w:tcW w:w="395" w:type="pct"/>
            <w:tcBorders>
              <w:top w:val="nil"/>
              <w:left w:val="nil"/>
              <w:bottom w:val="nil"/>
              <w:right w:val="nil"/>
            </w:tcBorders>
            <w:noWrap/>
            <w:vAlign w:val="center"/>
          </w:tcPr>
          <w:p w14:paraId="3694B0CE">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0.923 </w:t>
            </w:r>
          </w:p>
        </w:tc>
        <w:tc>
          <w:tcPr>
            <w:tcW w:w="555" w:type="pct"/>
            <w:tcBorders>
              <w:top w:val="nil"/>
              <w:left w:val="nil"/>
              <w:bottom w:val="nil"/>
              <w:right w:val="nil"/>
            </w:tcBorders>
            <w:noWrap/>
            <w:vAlign w:val="center"/>
          </w:tcPr>
          <w:p w14:paraId="014F97BF">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0.810 </w:t>
            </w:r>
          </w:p>
        </w:tc>
      </w:tr>
      <w:tr w14:paraId="692D48B8">
        <w:tblPrEx>
          <w:tblCellMar>
            <w:top w:w="0" w:type="dxa"/>
            <w:left w:w="108" w:type="dxa"/>
            <w:bottom w:w="0" w:type="dxa"/>
            <w:right w:w="108" w:type="dxa"/>
          </w:tblCellMar>
        </w:tblPrEx>
        <w:trPr>
          <w:trHeight w:val="330" w:hRule="atLeast"/>
        </w:trPr>
        <w:tc>
          <w:tcPr>
            <w:tcW w:w="778" w:type="pct"/>
            <w:vMerge w:val="continue"/>
            <w:tcBorders>
              <w:top w:val="nil"/>
              <w:left w:val="nil"/>
              <w:bottom w:val="nil"/>
              <w:right w:val="nil"/>
            </w:tcBorders>
            <w:vAlign w:val="center"/>
          </w:tcPr>
          <w:p w14:paraId="0CD13A6C">
            <w:pPr>
              <w:widowControl/>
              <w:jc w:val="left"/>
              <w:rPr>
                <w:rFonts w:ascii="微软雅黑" w:hAnsi="微软雅黑" w:eastAsia="微软雅黑" w:cs="宋体"/>
                <w:color w:val="000000"/>
                <w:kern w:val="0"/>
                <w:sz w:val="18"/>
                <w:szCs w:val="18"/>
              </w:rPr>
            </w:pPr>
          </w:p>
        </w:tc>
        <w:tc>
          <w:tcPr>
            <w:tcW w:w="399" w:type="pct"/>
            <w:tcBorders>
              <w:top w:val="nil"/>
              <w:left w:val="nil"/>
              <w:bottom w:val="nil"/>
              <w:right w:val="nil"/>
            </w:tcBorders>
            <w:noWrap/>
            <w:vAlign w:val="center"/>
          </w:tcPr>
          <w:p w14:paraId="51BAEC9E">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3</w:t>
            </w:r>
          </w:p>
        </w:tc>
        <w:tc>
          <w:tcPr>
            <w:tcW w:w="812" w:type="pct"/>
            <w:tcBorders>
              <w:top w:val="nil"/>
              <w:left w:val="nil"/>
              <w:bottom w:val="nil"/>
              <w:right w:val="nil"/>
            </w:tcBorders>
            <w:noWrap/>
            <w:vAlign w:val="center"/>
          </w:tcPr>
          <w:p w14:paraId="0B1449C3">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0.781 (0.642–0.902)</w:t>
            </w:r>
          </w:p>
        </w:tc>
        <w:tc>
          <w:tcPr>
            <w:tcW w:w="481" w:type="pct"/>
            <w:tcBorders>
              <w:top w:val="nil"/>
              <w:left w:val="nil"/>
              <w:bottom w:val="nil"/>
              <w:right w:val="nil"/>
            </w:tcBorders>
            <w:noWrap/>
            <w:vAlign w:val="center"/>
          </w:tcPr>
          <w:p w14:paraId="245E6195">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0.850 </w:t>
            </w:r>
          </w:p>
        </w:tc>
        <w:tc>
          <w:tcPr>
            <w:tcW w:w="482" w:type="pct"/>
            <w:tcBorders>
              <w:top w:val="nil"/>
              <w:left w:val="nil"/>
              <w:bottom w:val="nil"/>
              <w:right w:val="nil"/>
            </w:tcBorders>
            <w:noWrap/>
            <w:vAlign w:val="center"/>
          </w:tcPr>
          <w:p w14:paraId="53D25D41">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0.732 </w:t>
            </w:r>
          </w:p>
        </w:tc>
        <w:tc>
          <w:tcPr>
            <w:tcW w:w="442" w:type="pct"/>
            <w:tcBorders>
              <w:top w:val="nil"/>
              <w:left w:val="nil"/>
              <w:bottom w:val="nil"/>
              <w:right w:val="nil"/>
            </w:tcBorders>
            <w:noWrap/>
            <w:vAlign w:val="center"/>
          </w:tcPr>
          <w:p w14:paraId="4850756F">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0.770 </w:t>
            </w:r>
          </w:p>
        </w:tc>
        <w:tc>
          <w:tcPr>
            <w:tcW w:w="656" w:type="pct"/>
            <w:tcBorders>
              <w:top w:val="nil"/>
              <w:left w:val="nil"/>
              <w:bottom w:val="nil"/>
              <w:right w:val="nil"/>
            </w:tcBorders>
            <w:noWrap/>
            <w:vAlign w:val="center"/>
          </w:tcPr>
          <w:p w14:paraId="51B5EF9A">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0.607 </w:t>
            </w:r>
          </w:p>
        </w:tc>
        <w:tc>
          <w:tcPr>
            <w:tcW w:w="395" w:type="pct"/>
            <w:tcBorders>
              <w:top w:val="nil"/>
              <w:left w:val="nil"/>
              <w:bottom w:val="nil"/>
              <w:right w:val="nil"/>
            </w:tcBorders>
            <w:noWrap/>
            <w:vAlign w:val="center"/>
          </w:tcPr>
          <w:p w14:paraId="4BB5BD56">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0.909 </w:t>
            </w:r>
          </w:p>
        </w:tc>
        <w:tc>
          <w:tcPr>
            <w:tcW w:w="555" w:type="pct"/>
            <w:tcBorders>
              <w:top w:val="nil"/>
              <w:left w:val="nil"/>
              <w:bottom w:val="nil"/>
              <w:right w:val="nil"/>
            </w:tcBorders>
            <w:noWrap/>
            <w:vAlign w:val="center"/>
          </w:tcPr>
          <w:p w14:paraId="162D76A5">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0.708 </w:t>
            </w:r>
          </w:p>
        </w:tc>
      </w:tr>
      <w:tr w14:paraId="0F2460C8">
        <w:tblPrEx>
          <w:tblCellMar>
            <w:top w:w="0" w:type="dxa"/>
            <w:left w:w="108" w:type="dxa"/>
            <w:bottom w:w="0" w:type="dxa"/>
            <w:right w:w="108" w:type="dxa"/>
          </w:tblCellMar>
        </w:tblPrEx>
        <w:trPr>
          <w:trHeight w:val="330" w:hRule="atLeast"/>
        </w:trPr>
        <w:tc>
          <w:tcPr>
            <w:tcW w:w="778" w:type="pct"/>
            <w:vMerge w:val="continue"/>
            <w:tcBorders>
              <w:top w:val="nil"/>
              <w:left w:val="nil"/>
              <w:bottom w:val="nil"/>
              <w:right w:val="nil"/>
            </w:tcBorders>
            <w:vAlign w:val="center"/>
          </w:tcPr>
          <w:p w14:paraId="094B9E34">
            <w:pPr>
              <w:widowControl/>
              <w:jc w:val="left"/>
              <w:rPr>
                <w:rFonts w:ascii="微软雅黑" w:hAnsi="微软雅黑" w:eastAsia="微软雅黑" w:cs="宋体"/>
                <w:color w:val="000000"/>
                <w:kern w:val="0"/>
                <w:sz w:val="18"/>
                <w:szCs w:val="18"/>
              </w:rPr>
            </w:pPr>
          </w:p>
        </w:tc>
        <w:tc>
          <w:tcPr>
            <w:tcW w:w="399" w:type="pct"/>
            <w:tcBorders>
              <w:top w:val="nil"/>
              <w:left w:val="nil"/>
              <w:right w:val="nil"/>
            </w:tcBorders>
            <w:noWrap/>
            <w:vAlign w:val="center"/>
          </w:tcPr>
          <w:p w14:paraId="3500DED3">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4</w:t>
            </w:r>
          </w:p>
        </w:tc>
        <w:tc>
          <w:tcPr>
            <w:tcW w:w="812" w:type="pct"/>
            <w:tcBorders>
              <w:top w:val="nil"/>
              <w:left w:val="nil"/>
              <w:right w:val="nil"/>
            </w:tcBorders>
            <w:noWrap/>
            <w:vAlign w:val="center"/>
          </w:tcPr>
          <w:p w14:paraId="7D710563">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0.775 (0.638–0.904)</w:t>
            </w:r>
          </w:p>
        </w:tc>
        <w:tc>
          <w:tcPr>
            <w:tcW w:w="481" w:type="pct"/>
            <w:tcBorders>
              <w:top w:val="nil"/>
              <w:left w:val="nil"/>
              <w:right w:val="nil"/>
            </w:tcBorders>
            <w:noWrap/>
            <w:vAlign w:val="center"/>
          </w:tcPr>
          <w:p w14:paraId="73E8A4C4">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0.700 </w:t>
            </w:r>
          </w:p>
        </w:tc>
        <w:tc>
          <w:tcPr>
            <w:tcW w:w="482" w:type="pct"/>
            <w:tcBorders>
              <w:top w:val="nil"/>
              <w:left w:val="nil"/>
              <w:right w:val="nil"/>
            </w:tcBorders>
            <w:noWrap/>
            <w:vAlign w:val="center"/>
          </w:tcPr>
          <w:p w14:paraId="3F05F282">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0.829 </w:t>
            </w:r>
          </w:p>
        </w:tc>
        <w:tc>
          <w:tcPr>
            <w:tcW w:w="442" w:type="pct"/>
            <w:tcBorders>
              <w:top w:val="nil"/>
              <w:left w:val="nil"/>
              <w:right w:val="nil"/>
            </w:tcBorders>
            <w:noWrap/>
            <w:vAlign w:val="center"/>
          </w:tcPr>
          <w:p w14:paraId="62353014">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0.787 </w:t>
            </w:r>
          </w:p>
        </w:tc>
        <w:tc>
          <w:tcPr>
            <w:tcW w:w="656" w:type="pct"/>
            <w:tcBorders>
              <w:top w:val="nil"/>
              <w:left w:val="nil"/>
              <w:right w:val="nil"/>
            </w:tcBorders>
            <w:noWrap/>
            <w:vAlign w:val="center"/>
          </w:tcPr>
          <w:p w14:paraId="2D825AB7">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0.667 </w:t>
            </w:r>
          </w:p>
        </w:tc>
        <w:tc>
          <w:tcPr>
            <w:tcW w:w="395" w:type="pct"/>
            <w:tcBorders>
              <w:top w:val="nil"/>
              <w:left w:val="nil"/>
              <w:right w:val="nil"/>
            </w:tcBorders>
            <w:noWrap/>
            <w:vAlign w:val="center"/>
          </w:tcPr>
          <w:p w14:paraId="7CDEE416">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0.850 </w:t>
            </w:r>
          </w:p>
        </w:tc>
        <w:tc>
          <w:tcPr>
            <w:tcW w:w="555" w:type="pct"/>
            <w:tcBorders>
              <w:top w:val="nil"/>
              <w:left w:val="nil"/>
              <w:right w:val="nil"/>
            </w:tcBorders>
            <w:noWrap/>
            <w:vAlign w:val="center"/>
          </w:tcPr>
          <w:p w14:paraId="0DE11662">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0.683 </w:t>
            </w:r>
          </w:p>
        </w:tc>
      </w:tr>
      <w:tr w14:paraId="27525016">
        <w:tblPrEx>
          <w:tblCellMar>
            <w:top w:w="0" w:type="dxa"/>
            <w:left w:w="108" w:type="dxa"/>
            <w:bottom w:w="0" w:type="dxa"/>
            <w:right w:w="108" w:type="dxa"/>
          </w:tblCellMar>
        </w:tblPrEx>
        <w:trPr>
          <w:trHeight w:val="330" w:hRule="atLeast"/>
        </w:trPr>
        <w:tc>
          <w:tcPr>
            <w:tcW w:w="778" w:type="pct"/>
            <w:vMerge w:val="continue"/>
            <w:tcBorders>
              <w:top w:val="nil"/>
              <w:left w:val="nil"/>
              <w:bottom w:val="single" w:color="auto" w:sz="4" w:space="0"/>
              <w:right w:val="nil"/>
            </w:tcBorders>
            <w:vAlign w:val="center"/>
          </w:tcPr>
          <w:p w14:paraId="01A18E75">
            <w:pPr>
              <w:widowControl/>
              <w:jc w:val="left"/>
              <w:rPr>
                <w:rFonts w:ascii="微软雅黑" w:hAnsi="微软雅黑" w:eastAsia="微软雅黑" w:cs="宋体"/>
                <w:color w:val="000000"/>
                <w:kern w:val="0"/>
                <w:sz w:val="18"/>
                <w:szCs w:val="18"/>
              </w:rPr>
            </w:pPr>
          </w:p>
        </w:tc>
        <w:tc>
          <w:tcPr>
            <w:tcW w:w="399" w:type="pct"/>
            <w:tcBorders>
              <w:top w:val="nil"/>
              <w:left w:val="nil"/>
              <w:bottom w:val="single" w:color="auto" w:sz="4" w:space="0"/>
              <w:right w:val="nil"/>
            </w:tcBorders>
            <w:noWrap/>
            <w:vAlign w:val="center"/>
          </w:tcPr>
          <w:p w14:paraId="2DE2E204">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5</w:t>
            </w:r>
          </w:p>
        </w:tc>
        <w:tc>
          <w:tcPr>
            <w:tcW w:w="812" w:type="pct"/>
            <w:tcBorders>
              <w:top w:val="nil"/>
              <w:left w:val="nil"/>
              <w:bottom w:val="single" w:color="auto" w:sz="4" w:space="0"/>
              <w:right w:val="nil"/>
            </w:tcBorders>
            <w:noWrap/>
            <w:vAlign w:val="center"/>
          </w:tcPr>
          <w:p w14:paraId="7405802E">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0.861 (0.739–0.953)</w:t>
            </w:r>
          </w:p>
        </w:tc>
        <w:tc>
          <w:tcPr>
            <w:tcW w:w="481" w:type="pct"/>
            <w:tcBorders>
              <w:top w:val="nil"/>
              <w:left w:val="nil"/>
              <w:bottom w:val="single" w:color="auto" w:sz="4" w:space="0"/>
              <w:right w:val="nil"/>
            </w:tcBorders>
            <w:noWrap/>
            <w:vAlign w:val="center"/>
          </w:tcPr>
          <w:p w14:paraId="12134A0E">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0.857 </w:t>
            </w:r>
          </w:p>
        </w:tc>
        <w:tc>
          <w:tcPr>
            <w:tcW w:w="482" w:type="pct"/>
            <w:tcBorders>
              <w:top w:val="nil"/>
              <w:left w:val="nil"/>
              <w:bottom w:val="single" w:color="auto" w:sz="4" w:space="0"/>
              <w:right w:val="nil"/>
            </w:tcBorders>
            <w:noWrap/>
            <w:vAlign w:val="center"/>
          </w:tcPr>
          <w:p w14:paraId="090CB529">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0.825 </w:t>
            </w:r>
          </w:p>
        </w:tc>
        <w:tc>
          <w:tcPr>
            <w:tcW w:w="442" w:type="pct"/>
            <w:tcBorders>
              <w:top w:val="nil"/>
              <w:left w:val="nil"/>
              <w:bottom w:val="single" w:color="auto" w:sz="4" w:space="0"/>
              <w:right w:val="nil"/>
            </w:tcBorders>
            <w:noWrap/>
            <w:vAlign w:val="center"/>
          </w:tcPr>
          <w:p w14:paraId="478E909B">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0.836 </w:t>
            </w:r>
          </w:p>
        </w:tc>
        <w:tc>
          <w:tcPr>
            <w:tcW w:w="656" w:type="pct"/>
            <w:tcBorders>
              <w:top w:val="nil"/>
              <w:left w:val="nil"/>
              <w:bottom w:val="single" w:color="auto" w:sz="4" w:space="0"/>
              <w:right w:val="nil"/>
            </w:tcBorders>
            <w:noWrap/>
            <w:vAlign w:val="center"/>
          </w:tcPr>
          <w:p w14:paraId="434E5251">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0.720 </w:t>
            </w:r>
          </w:p>
        </w:tc>
        <w:tc>
          <w:tcPr>
            <w:tcW w:w="395" w:type="pct"/>
            <w:tcBorders>
              <w:top w:val="nil"/>
              <w:left w:val="nil"/>
              <w:bottom w:val="single" w:color="auto" w:sz="4" w:space="0"/>
              <w:right w:val="nil"/>
            </w:tcBorders>
            <w:noWrap/>
            <w:vAlign w:val="center"/>
          </w:tcPr>
          <w:p w14:paraId="2EB8B642">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0.917 </w:t>
            </w:r>
          </w:p>
        </w:tc>
        <w:tc>
          <w:tcPr>
            <w:tcW w:w="555" w:type="pct"/>
            <w:tcBorders>
              <w:top w:val="nil"/>
              <w:left w:val="nil"/>
              <w:bottom w:val="single" w:color="auto" w:sz="4" w:space="0"/>
              <w:right w:val="nil"/>
            </w:tcBorders>
            <w:noWrap/>
            <w:vAlign w:val="center"/>
          </w:tcPr>
          <w:p w14:paraId="7F34CABA">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0.783 </w:t>
            </w:r>
          </w:p>
        </w:tc>
      </w:tr>
      <w:tr w14:paraId="37070F8B">
        <w:tblPrEx>
          <w:tblCellMar>
            <w:top w:w="0" w:type="dxa"/>
            <w:left w:w="108" w:type="dxa"/>
            <w:bottom w:w="0" w:type="dxa"/>
            <w:right w:w="108" w:type="dxa"/>
          </w:tblCellMar>
        </w:tblPrEx>
        <w:trPr>
          <w:trHeight w:val="330" w:hRule="atLeast"/>
        </w:trPr>
        <w:tc>
          <w:tcPr>
            <w:tcW w:w="778" w:type="pct"/>
            <w:vMerge w:val="restart"/>
            <w:tcBorders>
              <w:top w:val="single" w:color="auto" w:sz="4" w:space="0"/>
              <w:left w:val="nil"/>
              <w:bottom w:val="nil"/>
              <w:right w:val="nil"/>
            </w:tcBorders>
            <w:noWrap/>
            <w:vAlign w:val="center"/>
          </w:tcPr>
          <w:p w14:paraId="1BD7220D">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Feature-level Fusion</w:t>
            </w:r>
          </w:p>
        </w:tc>
        <w:tc>
          <w:tcPr>
            <w:tcW w:w="399" w:type="pct"/>
            <w:tcBorders>
              <w:top w:val="single" w:color="auto" w:sz="4" w:space="0"/>
              <w:left w:val="nil"/>
              <w:bottom w:val="nil"/>
              <w:right w:val="nil"/>
            </w:tcBorders>
            <w:noWrap/>
            <w:vAlign w:val="center"/>
          </w:tcPr>
          <w:p w14:paraId="27422032">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1</w:t>
            </w:r>
          </w:p>
        </w:tc>
        <w:tc>
          <w:tcPr>
            <w:tcW w:w="812" w:type="pct"/>
            <w:tcBorders>
              <w:top w:val="single" w:color="auto" w:sz="4" w:space="0"/>
              <w:left w:val="nil"/>
              <w:bottom w:val="nil"/>
              <w:right w:val="nil"/>
            </w:tcBorders>
            <w:noWrap/>
            <w:vAlign w:val="center"/>
          </w:tcPr>
          <w:p w14:paraId="2ED9DEFA">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0.884 (0.792–0.957)</w:t>
            </w:r>
          </w:p>
        </w:tc>
        <w:tc>
          <w:tcPr>
            <w:tcW w:w="481" w:type="pct"/>
            <w:tcBorders>
              <w:top w:val="single" w:color="auto" w:sz="4" w:space="0"/>
              <w:left w:val="nil"/>
              <w:bottom w:val="nil"/>
              <w:right w:val="nil"/>
            </w:tcBorders>
            <w:noWrap/>
            <w:vAlign w:val="center"/>
          </w:tcPr>
          <w:p w14:paraId="774BFB3A">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0.905 </w:t>
            </w:r>
          </w:p>
        </w:tc>
        <w:tc>
          <w:tcPr>
            <w:tcW w:w="482" w:type="pct"/>
            <w:tcBorders>
              <w:top w:val="single" w:color="auto" w:sz="4" w:space="0"/>
              <w:left w:val="nil"/>
              <w:bottom w:val="nil"/>
              <w:right w:val="nil"/>
            </w:tcBorders>
            <w:noWrap/>
            <w:vAlign w:val="center"/>
          </w:tcPr>
          <w:p w14:paraId="38F1DB2E">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0.756 </w:t>
            </w:r>
          </w:p>
        </w:tc>
        <w:tc>
          <w:tcPr>
            <w:tcW w:w="442" w:type="pct"/>
            <w:tcBorders>
              <w:top w:val="single" w:color="auto" w:sz="4" w:space="0"/>
              <w:left w:val="nil"/>
              <w:bottom w:val="nil"/>
              <w:right w:val="nil"/>
            </w:tcBorders>
            <w:noWrap/>
            <w:vAlign w:val="center"/>
          </w:tcPr>
          <w:p w14:paraId="317237F9">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0.806 </w:t>
            </w:r>
          </w:p>
        </w:tc>
        <w:tc>
          <w:tcPr>
            <w:tcW w:w="656" w:type="pct"/>
            <w:tcBorders>
              <w:top w:val="single" w:color="auto" w:sz="4" w:space="0"/>
              <w:left w:val="nil"/>
              <w:bottom w:val="nil"/>
              <w:right w:val="nil"/>
            </w:tcBorders>
            <w:noWrap/>
            <w:vAlign w:val="center"/>
          </w:tcPr>
          <w:p w14:paraId="05DA1125">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0.655 </w:t>
            </w:r>
          </w:p>
        </w:tc>
        <w:tc>
          <w:tcPr>
            <w:tcW w:w="395" w:type="pct"/>
            <w:tcBorders>
              <w:top w:val="single" w:color="auto" w:sz="4" w:space="0"/>
              <w:left w:val="nil"/>
              <w:bottom w:val="nil"/>
              <w:right w:val="nil"/>
            </w:tcBorders>
            <w:noWrap/>
            <w:vAlign w:val="center"/>
          </w:tcPr>
          <w:p w14:paraId="19D06913">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0.939 </w:t>
            </w:r>
          </w:p>
        </w:tc>
        <w:tc>
          <w:tcPr>
            <w:tcW w:w="555" w:type="pct"/>
            <w:tcBorders>
              <w:top w:val="single" w:color="auto" w:sz="4" w:space="0"/>
              <w:left w:val="nil"/>
              <w:bottom w:val="nil"/>
              <w:right w:val="nil"/>
            </w:tcBorders>
            <w:noWrap/>
            <w:vAlign w:val="center"/>
          </w:tcPr>
          <w:p w14:paraId="6B5BACF4">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0.760 </w:t>
            </w:r>
          </w:p>
        </w:tc>
      </w:tr>
      <w:tr w14:paraId="4F0CE820">
        <w:tblPrEx>
          <w:tblCellMar>
            <w:top w:w="0" w:type="dxa"/>
            <w:left w:w="108" w:type="dxa"/>
            <w:bottom w:w="0" w:type="dxa"/>
            <w:right w:w="108" w:type="dxa"/>
          </w:tblCellMar>
        </w:tblPrEx>
        <w:trPr>
          <w:trHeight w:val="330" w:hRule="atLeast"/>
        </w:trPr>
        <w:tc>
          <w:tcPr>
            <w:tcW w:w="778" w:type="pct"/>
            <w:vMerge w:val="continue"/>
            <w:tcBorders>
              <w:top w:val="nil"/>
              <w:left w:val="nil"/>
              <w:bottom w:val="nil"/>
              <w:right w:val="nil"/>
            </w:tcBorders>
            <w:vAlign w:val="center"/>
          </w:tcPr>
          <w:p w14:paraId="24EC0790">
            <w:pPr>
              <w:widowControl/>
              <w:jc w:val="left"/>
              <w:rPr>
                <w:rFonts w:ascii="微软雅黑" w:hAnsi="微软雅黑" w:eastAsia="微软雅黑" w:cs="宋体"/>
                <w:color w:val="000000"/>
                <w:kern w:val="0"/>
                <w:sz w:val="18"/>
                <w:szCs w:val="18"/>
              </w:rPr>
            </w:pPr>
          </w:p>
        </w:tc>
        <w:tc>
          <w:tcPr>
            <w:tcW w:w="399" w:type="pct"/>
            <w:tcBorders>
              <w:top w:val="nil"/>
              <w:left w:val="nil"/>
              <w:bottom w:val="nil"/>
              <w:right w:val="nil"/>
            </w:tcBorders>
            <w:noWrap/>
            <w:vAlign w:val="center"/>
          </w:tcPr>
          <w:p w14:paraId="0DEADE68">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2</w:t>
            </w:r>
          </w:p>
        </w:tc>
        <w:tc>
          <w:tcPr>
            <w:tcW w:w="812" w:type="pct"/>
            <w:tcBorders>
              <w:top w:val="nil"/>
              <w:left w:val="nil"/>
              <w:bottom w:val="nil"/>
              <w:right w:val="nil"/>
            </w:tcBorders>
            <w:noWrap/>
            <w:vAlign w:val="center"/>
          </w:tcPr>
          <w:p w14:paraId="0662ED03">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0.910 (0.814–0.987)</w:t>
            </w:r>
          </w:p>
        </w:tc>
        <w:tc>
          <w:tcPr>
            <w:tcW w:w="481" w:type="pct"/>
            <w:tcBorders>
              <w:top w:val="nil"/>
              <w:left w:val="nil"/>
              <w:bottom w:val="nil"/>
              <w:right w:val="nil"/>
            </w:tcBorders>
            <w:noWrap/>
            <w:vAlign w:val="center"/>
          </w:tcPr>
          <w:p w14:paraId="1C2B4C88">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0.900 </w:t>
            </w:r>
          </w:p>
        </w:tc>
        <w:tc>
          <w:tcPr>
            <w:tcW w:w="482" w:type="pct"/>
            <w:tcBorders>
              <w:top w:val="nil"/>
              <w:left w:val="nil"/>
              <w:bottom w:val="nil"/>
              <w:right w:val="nil"/>
            </w:tcBorders>
            <w:noWrap/>
            <w:vAlign w:val="center"/>
          </w:tcPr>
          <w:p w14:paraId="4423B8F9">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0.902 </w:t>
            </w:r>
          </w:p>
        </w:tc>
        <w:tc>
          <w:tcPr>
            <w:tcW w:w="442" w:type="pct"/>
            <w:tcBorders>
              <w:top w:val="nil"/>
              <w:left w:val="nil"/>
              <w:bottom w:val="nil"/>
              <w:right w:val="nil"/>
            </w:tcBorders>
            <w:noWrap/>
            <w:vAlign w:val="center"/>
          </w:tcPr>
          <w:p w14:paraId="297C11CF">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0.902 </w:t>
            </w:r>
          </w:p>
        </w:tc>
        <w:tc>
          <w:tcPr>
            <w:tcW w:w="656" w:type="pct"/>
            <w:tcBorders>
              <w:top w:val="nil"/>
              <w:left w:val="nil"/>
              <w:bottom w:val="nil"/>
              <w:right w:val="nil"/>
            </w:tcBorders>
            <w:noWrap/>
            <w:vAlign w:val="center"/>
          </w:tcPr>
          <w:p w14:paraId="17C3F483">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0.818 </w:t>
            </w:r>
          </w:p>
        </w:tc>
        <w:tc>
          <w:tcPr>
            <w:tcW w:w="395" w:type="pct"/>
            <w:tcBorders>
              <w:top w:val="nil"/>
              <w:left w:val="nil"/>
              <w:bottom w:val="nil"/>
              <w:right w:val="nil"/>
            </w:tcBorders>
            <w:noWrap/>
            <w:vAlign w:val="center"/>
          </w:tcPr>
          <w:p w14:paraId="538815E9">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0.949 </w:t>
            </w:r>
          </w:p>
        </w:tc>
        <w:tc>
          <w:tcPr>
            <w:tcW w:w="555" w:type="pct"/>
            <w:tcBorders>
              <w:top w:val="nil"/>
              <w:left w:val="nil"/>
              <w:bottom w:val="nil"/>
              <w:right w:val="nil"/>
            </w:tcBorders>
            <w:noWrap/>
            <w:vAlign w:val="center"/>
          </w:tcPr>
          <w:p w14:paraId="26BD810F">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0.857 </w:t>
            </w:r>
          </w:p>
        </w:tc>
      </w:tr>
      <w:tr w14:paraId="360A40EB">
        <w:tblPrEx>
          <w:tblCellMar>
            <w:top w:w="0" w:type="dxa"/>
            <w:left w:w="108" w:type="dxa"/>
            <w:bottom w:w="0" w:type="dxa"/>
            <w:right w:w="108" w:type="dxa"/>
          </w:tblCellMar>
        </w:tblPrEx>
        <w:trPr>
          <w:trHeight w:val="330" w:hRule="atLeast"/>
        </w:trPr>
        <w:tc>
          <w:tcPr>
            <w:tcW w:w="778" w:type="pct"/>
            <w:vMerge w:val="continue"/>
            <w:tcBorders>
              <w:top w:val="nil"/>
              <w:left w:val="nil"/>
              <w:bottom w:val="nil"/>
              <w:right w:val="nil"/>
            </w:tcBorders>
            <w:vAlign w:val="center"/>
          </w:tcPr>
          <w:p w14:paraId="3D31FEFF">
            <w:pPr>
              <w:widowControl/>
              <w:jc w:val="left"/>
              <w:rPr>
                <w:rFonts w:ascii="微软雅黑" w:hAnsi="微软雅黑" w:eastAsia="微软雅黑" w:cs="宋体"/>
                <w:color w:val="000000"/>
                <w:kern w:val="0"/>
                <w:sz w:val="18"/>
                <w:szCs w:val="18"/>
              </w:rPr>
            </w:pPr>
          </w:p>
        </w:tc>
        <w:tc>
          <w:tcPr>
            <w:tcW w:w="399" w:type="pct"/>
            <w:tcBorders>
              <w:top w:val="nil"/>
              <w:left w:val="nil"/>
              <w:bottom w:val="nil"/>
              <w:right w:val="nil"/>
            </w:tcBorders>
            <w:noWrap/>
            <w:vAlign w:val="center"/>
          </w:tcPr>
          <w:p w14:paraId="421061A4">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3</w:t>
            </w:r>
          </w:p>
        </w:tc>
        <w:tc>
          <w:tcPr>
            <w:tcW w:w="812" w:type="pct"/>
            <w:tcBorders>
              <w:top w:val="nil"/>
              <w:left w:val="nil"/>
              <w:bottom w:val="nil"/>
              <w:right w:val="nil"/>
            </w:tcBorders>
            <w:noWrap/>
            <w:vAlign w:val="center"/>
          </w:tcPr>
          <w:p w14:paraId="097EA4BA">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0.820 (0.696–0.926)</w:t>
            </w:r>
          </w:p>
        </w:tc>
        <w:tc>
          <w:tcPr>
            <w:tcW w:w="481" w:type="pct"/>
            <w:tcBorders>
              <w:top w:val="nil"/>
              <w:left w:val="nil"/>
              <w:bottom w:val="nil"/>
              <w:right w:val="nil"/>
            </w:tcBorders>
            <w:noWrap/>
            <w:vAlign w:val="center"/>
          </w:tcPr>
          <w:p w14:paraId="5A82265F">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0.800 </w:t>
            </w:r>
          </w:p>
        </w:tc>
        <w:tc>
          <w:tcPr>
            <w:tcW w:w="482" w:type="pct"/>
            <w:tcBorders>
              <w:top w:val="nil"/>
              <w:left w:val="nil"/>
              <w:bottom w:val="nil"/>
              <w:right w:val="nil"/>
            </w:tcBorders>
            <w:noWrap/>
            <w:vAlign w:val="center"/>
          </w:tcPr>
          <w:p w14:paraId="4E06EA32">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0.780 </w:t>
            </w:r>
          </w:p>
        </w:tc>
        <w:tc>
          <w:tcPr>
            <w:tcW w:w="442" w:type="pct"/>
            <w:tcBorders>
              <w:top w:val="nil"/>
              <w:left w:val="nil"/>
              <w:bottom w:val="nil"/>
              <w:right w:val="nil"/>
            </w:tcBorders>
            <w:noWrap/>
            <w:vAlign w:val="center"/>
          </w:tcPr>
          <w:p w14:paraId="7A535847">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0.787 </w:t>
            </w:r>
          </w:p>
        </w:tc>
        <w:tc>
          <w:tcPr>
            <w:tcW w:w="656" w:type="pct"/>
            <w:tcBorders>
              <w:top w:val="nil"/>
              <w:left w:val="nil"/>
              <w:bottom w:val="nil"/>
              <w:right w:val="nil"/>
            </w:tcBorders>
            <w:noWrap/>
            <w:vAlign w:val="center"/>
          </w:tcPr>
          <w:p w14:paraId="6A6E8D02">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0.640 </w:t>
            </w:r>
          </w:p>
        </w:tc>
        <w:tc>
          <w:tcPr>
            <w:tcW w:w="395" w:type="pct"/>
            <w:tcBorders>
              <w:top w:val="nil"/>
              <w:left w:val="nil"/>
              <w:bottom w:val="nil"/>
              <w:right w:val="nil"/>
            </w:tcBorders>
            <w:noWrap/>
            <w:vAlign w:val="center"/>
          </w:tcPr>
          <w:p w14:paraId="2E247140">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0.889 </w:t>
            </w:r>
          </w:p>
        </w:tc>
        <w:tc>
          <w:tcPr>
            <w:tcW w:w="555" w:type="pct"/>
            <w:tcBorders>
              <w:top w:val="nil"/>
              <w:left w:val="nil"/>
              <w:bottom w:val="nil"/>
              <w:right w:val="nil"/>
            </w:tcBorders>
            <w:noWrap/>
            <w:vAlign w:val="center"/>
          </w:tcPr>
          <w:p w14:paraId="471970D4">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0.711 </w:t>
            </w:r>
          </w:p>
        </w:tc>
      </w:tr>
      <w:tr w14:paraId="3373B864">
        <w:tblPrEx>
          <w:tblCellMar>
            <w:top w:w="0" w:type="dxa"/>
            <w:left w:w="108" w:type="dxa"/>
            <w:bottom w:w="0" w:type="dxa"/>
            <w:right w:w="108" w:type="dxa"/>
          </w:tblCellMar>
        </w:tblPrEx>
        <w:trPr>
          <w:trHeight w:val="330" w:hRule="atLeast"/>
        </w:trPr>
        <w:tc>
          <w:tcPr>
            <w:tcW w:w="778" w:type="pct"/>
            <w:vMerge w:val="continue"/>
            <w:tcBorders>
              <w:top w:val="nil"/>
              <w:left w:val="nil"/>
              <w:bottom w:val="nil"/>
              <w:right w:val="nil"/>
            </w:tcBorders>
            <w:vAlign w:val="center"/>
          </w:tcPr>
          <w:p w14:paraId="42695149">
            <w:pPr>
              <w:widowControl/>
              <w:jc w:val="left"/>
              <w:rPr>
                <w:rFonts w:ascii="微软雅黑" w:hAnsi="微软雅黑" w:eastAsia="微软雅黑" w:cs="宋体"/>
                <w:color w:val="000000"/>
                <w:kern w:val="0"/>
                <w:sz w:val="18"/>
                <w:szCs w:val="18"/>
              </w:rPr>
            </w:pPr>
          </w:p>
        </w:tc>
        <w:tc>
          <w:tcPr>
            <w:tcW w:w="399" w:type="pct"/>
            <w:tcBorders>
              <w:top w:val="nil"/>
              <w:left w:val="nil"/>
              <w:right w:val="nil"/>
            </w:tcBorders>
            <w:noWrap/>
            <w:vAlign w:val="center"/>
          </w:tcPr>
          <w:p w14:paraId="5D603629">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4</w:t>
            </w:r>
          </w:p>
        </w:tc>
        <w:tc>
          <w:tcPr>
            <w:tcW w:w="812" w:type="pct"/>
            <w:tcBorders>
              <w:top w:val="nil"/>
              <w:left w:val="nil"/>
              <w:right w:val="nil"/>
            </w:tcBorders>
            <w:noWrap/>
            <w:vAlign w:val="center"/>
          </w:tcPr>
          <w:p w14:paraId="4F0A982A">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0.833 (0.713–0.923)</w:t>
            </w:r>
          </w:p>
        </w:tc>
        <w:tc>
          <w:tcPr>
            <w:tcW w:w="481" w:type="pct"/>
            <w:tcBorders>
              <w:top w:val="nil"/>
              <w:left w:val="nil"/>
              <w:right w:val="nil"/>
            </w:tcBorders>
            <w:noWrap/>
            <w:vAlign w:val="center"/>
          </w:tcPr>
          <w:p w14:paraId="647C51DB">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0.850 </w:t>
            </w:r>
          </w:p>
        </w:tc>
        <w:tc>
          <w:tcPr>
            <w:tcW w:w="482" w:type="pct"/>
            <w:tcBorders>
              <w:top w:val="nil"/>
              <w:left w:val="nil"/>
              <w:right w:val="nil"/>
            </w:tcBorders>
            <w:noWrap/>
            <w:vAlign w:val="center"/>
          </w:tcPr>
          <w:p w14:paraId="105D2D28">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0.732 </w:t>
            </w:r>
          </w:p>
        </w:tc>
        <w:tc>
          <w:tcPr>
            <w:tcW w:w="442" w:type="pct"/>
            <w:tcBorders>
              <w:top w:val="nil"/>
              <w:left w:val="nil"/>
              <w:right w:val="nil"/>
            </w:tcBorders>
            <w:noWrap/>
            <w:vAlign w:val="center"/>
          </w:tcPr>
          <w:p w14:paraId="619A0EE7">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0.770 </w:t>
            </w:r>
          </w:p>
        </w:tc>
        <w:tc>
          <w:tcPr>
            <w:tcW w:w="656" w:type="pct"/>
            <w:tcBorders>
              <w:top w:val="nil"/>
              <w:left w:val="nil"/>
              <w:right w:val="nil"/>
            </w:tcBorders>
            <w:noWrap/>
            <w:vAlign w:val="center"/>
          </w:tcPr>
          <w:p w14:paraId="6E3A96AC">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0.607 </w:t>
            </w:r>
          </w:p>
        </w:tc>
        <w:tc>
          <w:tcPr>
            <w:tcW w:w="395" w:type="pct"/>
            <w:tcBorders>
              <w:top w:val="nil"/>
              <w:left w:val="nil"/>
              <w:right w:val="nil"/>
            </w:tcBorders>
            <w:noWrap/>
            <w:vAlign w:val="center"/>
          </w:tcPr>
          <w:p w14:paraId="58B32DC2">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0.909 </w:t>
            </w:r>
          </w:p>
        </w:tc>
        <w:tc>
          <w:tcPr>
            <w:tcW w:w="555" w:type="pct"/>
            <w:tcBorders>
              <w:top w:val="nil"/>
              <w:left w:val="nil"/>
              <w:right w:val="nil"/>
            </w:tcBorders>
            <w:noWrap/>
            <w:vAlign w:val="center"/>
          </w:tcPr>
          <w:p w14:paraId="6CEF4D41">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0.708 </w:t>
            </w:r>
          </w:p>
        </w:tc>
      </w:tr>
      <w:tr w14:paraId="1EDBD65A">
        <w:tblPrEx>
          <w:tblCellMar>
            <w:top w:w="0" w:type="dxa"/>
            <w:left w:w="108" w:type="dxa"/>
            <w:bottom w:w="0" w:type="dxa"/>
            <w:right w:w="108" w:type="dxa"/>
          </w:tblCellMar>
        </w:tblPrEx>
        <w:trPr>
          <w:trHeight w:val="330" w:hRule="atLeast"/>
        </w:trPr>
        <w:tc>
          <w:tcPr>
            <w:tcW w:w="778" w:type="pct"/>
            <w:vMerge w:val="continue"/>
            <w:tcBorders>
              <w:top w:val="nil"/>
              <w:left w:val="nil"/>
              <w:bottom w:val="single" w:color="auto" w:sz="4" w:space="0"/>
              <w:right w:val="nil"/>
            </w:tcBorders>
            <w:vAlign w:val="center"/>
          </w:tcPr>
          <w:p w14:paraId="79759EE1">
            <w:pPr>
              <w:widowControl/>
              <w:jc w:val="left"/>
              <w:rPr>
                <w:rFonts w:ascii="微软雅黑" w:hAnsi="微软雅黑" w:eastAsia="微软雅黑" w:cs="宋体"/>
                <w:color w:val="000000"/>
                <w:kern w:val="0"/>
                <w:sz w:val="18"/>
                <w:szCs w:val="18"/>
              </w:rPr>
            </w:pPr>
          </w:p>
        </w:tc>
        <w:tc>
          <w:tcPr>
            <w:tcW w:w="399" w:type="pct"/>
            <w:tcBorders>
              <w:top w:val="nil"/>
              <w:left w:val="nil"/>
              <w:bottom w:val="single" w:color="auto" w:sz="4" w:space="0"/>
              <w:right w:val="nil"/>
            </w:tcBorders>
            <w:noWrap/>
            <w:vAlign w:val="center"/>
          </w:tcPr>
          <w:p w14:paraId="305D13AD">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5</w:t>
            </w:r>
          </w:p>
        </w:tc>
        <w:tc>
          <w:tcPr>
            <w:tcW w:w="812" w:type="pct"/>
            <w:tcBorders>
              <w:top w:val="nil"/>
              <w:left w:val="nil"/>
              <w:bottom w:val="single" w:color="auto" w:sz="4" w:space="0"/>
              <w:right w:val="nil"/>
            </w:tcBorders>
            <w:noWrap/>
            <w:vAlign w:val="center"/>
          </w:tcPr>
          <w:p w14:paraId="7DC8AA16">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0.845 (0.720–0.941)</w:t>
            </w:r>
          </w:p>
        </w:tc>
        <w:tc>
          <w:tcPr>
            <w:tcW w:w="481" w:type="pct"/>
            <w:tcBorders>
              <w:top w:val="nil"/>
              <w:left w:val="nil"/>
              <w:bottom w:val="single" w:color="auto" w:sz="4" w:space="0"/>
              <w:right w:val="nil"/>
            </w:tcBorders>
            <w:noWrap/>
            <w:vAlign w:val="center"/>
          </w:tcPr>
          <w:p w14:paraId="163210D2">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0.810 </w:t>
            </w:r>
          </w:p>
        </w:tc>
        <w:tc>
          <w:tcPr>
            <w:tcW w:w="482" w:type="pct"/>
            <w:tcBorders>
              <w:top w:val="nil"/>
              <w:left w:val="nil"/>
              <w:bottom w:val="single" w:color="auto" w:sz="4" w:space="0"/>
              <w:right w:val="nil"/>
            </w:tcBorders>
            <w:noWrap/>
            <w:vAlign w:val="center"/>
          </w:tcPr>
          <w:p w14:paraId="19BC0176">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0.725 </w:t>
            </w:r>
          </w:p>
        </w:tc>
        <w:tc>
          <w:tcPr>
            <w:tcW w:w="442" w:type="pct"/>
            <w:tcBorders>
              <w:top w:val="nil"/>
              <w:left w:val="nil"/>
              <w:bottom w:val="single" w:color="auto" w:sz="4" w:space="0"/>
              <w:right w:val="nil"/>
            </w:tcBorders>
            <w:noWrap/>
            <w:vAlign w:val="center"/>
          </w:tcPr>
          <w:p w14:paraId="5C90D60B">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0.754 </w:t>
            </w:r>
          </w:p>
        </w:tc>
        <w:tc>
          <w:tcPr>
            <w:tcW w:w="656" w:type="pct"/>
            <w:tcBorders>
              <w:top w:val="nil"/>
              <w:left w:val="nil"/>
              <w:bottom w:val="single" w:color="auto" w:sz="4" w:space="0"/>
              <w:right w:val="nil"/>
            </w:tcBorders>
            <w:noWrap/>
            <w:vAlign w:val="center"/>
          </w:tcPr>
          <w:p w14:paraId="3B705D75">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0.607 </w:t>
            </w:r>
          </w:p>
        </w:tc>
        <w:tc>
          <w:tcPr>
            <w:tcW w:w="395" w:type="pct"/>
            <w:tcBorders>
              <w:top w:val="nil"/>
              <w:left w:val="nil"/>
              <w:bottom w:val="single" w:color="auto" w:sz="4" w:space="0"/>
              <w:right w:val="nil"/>
            </w:tcBorders>
            <w:noWrap/>
            <w:vAlign w:val="center"/>
          </w:tcPr>
          <w:p w14:paraId="60BE15D6">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0.879 </w:t>
            </w:r>
          </w:p>
        </w:tc>
        <w:tc>
          <w:tcPr>
            <w:tcW w:w="555" w:type="pct"/>
            <w:tcBorders>
              <w:top w:val="nil"/>
              <w:left w:val="nil"/>
              <w:bottom w:val="single" w:color="auto" w:sz="4" w:space="0"/>
              <w:right w:val="nil"/>
            </w:tcBorders>
            <w:noWrap/>
            <w:vAlign w:val="center"/>
          </w:tcPr>
          <w:p w14:paraId="7758A5C1">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0.694 </w:t>
            </w:r>
          </w:p>
        </w:tc>
      </w:tr>
      <w:tr w14:paraId="5BFBFC4A">
        <w:tblPrEx>
          <w:tblCellMar>
            <w:top w:w="0" w:type="dxa"/>
            <w:left w:w="108" w:type="dxa"/>
            <w:bottom w:w="0" w:type="dxa"/>
            <w:right w:w="108" w:type="dxa"/>
          </w:tblCellMar>
        </w:tblPrEx>
        <w:trPr>
          <w:trHeight w:val="330" w:hRule="atLeast"/>
        </w:trPr>
        <w:tc>
          <w:tcPr>
            <w:tcW w:w="778" w:type="pct"/>
            <w:vMerge w:val="restart"/>
            <w:tcBorders>
              <w:top w:val="single" w:color="auto" w:sz="4" w:space="0"/>
              <w:left w:val="nil"/>
              <w:bottom w:val="nil"/>
              <w:right w:val="nil"/>
            </w:tcBorders>
            <w:noWrap/>
            <w:vAlign w:val="center"/>
          </w:tcPr>
          <w:p w14:paraId="72BAEA46">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Radscore-level Fusion</w:t>
            </w:r>
          </w:p>
        </w:tc>
        <w:tc>
          <w:tcPr>
            <w:tcW w:w="399" w:type="pct"/>
            <w:tcBorders>
              <w:top w:val="single" w:color="auto" w:sz="4" w:space="0"/>
              <w:left w:val="nil"/>
              <w:bottom w:val="nil"/>
              <w:right w:val="nil"/>
            </w:tcBorders>
            <w:noWrap/>
            <w:vAlign w:val="center"/>
          </w:tcPr>
          <w:p w14:paraId="07BA6663">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1</w:t>
            </w:r>
          </w:p>
        </w:tc>
        <w:tc>
          <w:tcPr>
            <w:tcW w:w="812" w:type="pct"/>
            <w:tcBorders>
              <w:top w:val="single" w:color="auto" w:sz="4" w:space="0"/>
              <w:left w:val="nil"/>
              <w:bottom w:val="nil"/>
              <w:right w:val="nil"/>
            </w:tcBorders>
            <w:noWrap/>
            <w:vAlign w:val="center"/>
          </w:tcPr>
          <w:p w14:paraId="14F68742">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0.882 (0.786–0.957)</w:t>
            </w:r>
          </w:p>
        </w:tc>
        <w:tc>
          <w:tcPr>
            <w:tcW w:w="481" w:type="pct"/>
            <w:tcBorders>
              <w:top w:val="single" w:color="auto" w:sz="4" w:space="0"/>
              <w:left w:val="nil"/>
              <w:bottom w:val="nil"/>
              <w:right w:val="nil"/>
            </w:tcBorders>
            <w:noWrap/>
            <w:vAlign w:val="center"/>
          </w:tcPr>
          <w:p w14:paraId="50AFB7A8">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0.952 </w:t>
            </w:r>
          </w:p>
        </w:tc>
        <w:tc>
          <w:tcPr>
            <w:tcW w:w="482" w:type="pct"/>
            <w:tcBorders>
              <w:top w:val="single" w:color="auto" w:sz="4" w:space="0"/>
              <w:left w:val="nil"/>
              <w:bottom w:val="nil"/>
              <w:right w:val="nil"/>
            </w:tcBorders>
            <w:noWrap/>
            <w:vAlign w:val="center"/>
          </w:tcPr>
          <w:p w14:paraId="00258938">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0.732 </w:t>
            </w:r>
          </w:p>
        </w:tc>
        <w:tc>
          <w:tcPr>
            <w:tcW w:w="442" w:type="pct"/>
            <w:tcBorders>
              <w:top w:val="single" w:color="auto" w:sz="4" w:space="0"/>
              <w:left w:val="nil"/>
              <w:bottom w:val="nil"/>
              <w:right w:val="nil"/>
            </w:tcBorders>
            <w:noWrap/>
            <w:vAlign w:val="center"/>
          </w:tcPr>
          <w:p w14:paraId="3B0DCD03">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0.806 </w:t>
            </w:r>
          </w:p>
        </w:tc>
        <w:tc>
          <w:tcPr>
            <w:tcW w:w="656" w:type="pct"/>
            <w:tcBorders>
              <w:top w:val="single" w:color="auto" w:sz="4" w:space="0"/>
              <w:left w:val="nil"/>
              <w:bottom w:val="nil"/>
              <w:right w:val="nil"/>
            </w:tcBorders>
            <w:noWrap/>
            <w:vAlign w:val="center"/>
          </w:tcPr>
          <w:p w14:paraId="1B7EB141">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0.645 </w:t>
            </w:r>
          </w:p>
        </w:tc>
        <w:tc>
          <w:tcPr>
            <w:tcW w:w="395" w:type="pct"/>
            <w:tcBorders>
              <w:top w:val="single" w:color="auto" w:sz="4" w:space="0"/>
              <w:left w:val="nil"/>
              <w:bottom w:val="nil"/>
              <w:right w:val="nil"/>
            </w:tcBorders>
            <w:noWrap/>
            <w:vAlign w:val="center"/>
          </w:tcPr>
          <w:p w14:paraId="6662BF36">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0.968 </w:t>
            </w:r>
          </w:p>
        </w:tc>
        <w:tc>
          <w:tcPr>
            <w:tcW w:w="555" w:type="pct"/>
            <w:tcBorders>
              <w:top w:val="single" w:color="auto" w:sz="4" w:space="0"/>
              <w:left w:val="nil"/>
              <w:bottom w:val="nil"/>
              <w:right w:val="nil"/>
            </w:tcBorders>
            <w:noWrap/>
            <w:vAlign w:val="center"/>
          </w:tcPr>
          <w:p w14:paraId="04DFDD51">
            <w:pPr>
              <w:widowControl/>
              <w:jc w:val="left"/>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0.769 </w:t>
            </w:r>
          </w:p>
          <w:p w14:paraId="754E6816">
            <w:pPr>
              <w:widowControl/>
              <w:jc w:val="left"/>
              <w:rPr>
                <w:rFonts w:hint="eastAsia" w:ascii="微软雅黑" w:hAnsi="微软雅黑" w:eastAsia="微软雅黑" w:cs="宋体"/>
                <w:color w:val="000000"/>
                <w:kern w:val="0"/>
                <w:sz w:val="18"/>
                <w:szCs w:val="18"/>
              </w:rPr>
            </w:pPr>
          </w:p>
        </w:tc>
      </w:tr>
      <w:tr w14:paraId="561969EF">
        <w:tblPrEx>
          <w:tblCellMar>
            <w:top w:w="0" w:type="dxa"/>
            <w:left w:w="108" w:type="dxa"/>
            <w:bottom w:w="0" w:type="dxa"/>
            <w:right w:w="108" w:type="dxa"/>
          </w:tblCellMar>
        </w:tblPrEx>
        <w:trPr>
          <w:trHeight w:val="330" w:hRule="atLeast"/>
        </w:trPr>
        <w:tc>
          <w:tcPr>
            <w:tcW w:w="778" w:type="pct"/>
            <w:vMerge w:val="continue"/>
            <w:tcBorders>
              <w:top w:val="nil"/>
              <w:left w:val="nil"/>
              <w:bottom w:val="nil"/>
              <w:right w:val="nil"/>
            </w:tcBorders>
            <w:vAlign w:val="center"/>
          </w:tcPr>
          <w:p w14:paraId="6D0A9D17">
            <w:pPr>
              <w:widowControl/>
              <w:jc w:val="left"/>
              <w:rPr>
                <w:rFonts w:ascii="微软雅黑" w:hAnsi="微软雅黑" w:eastAsia="微软雅黑" w:cs="宋体"/>
                <w:color w:val="000000"/>
                <w:kern w:val="0"/>
                <w:sz w:val="18"/>
                <w:szCs w:val="18"/>
              </w:rPr>
            </w:pPr>
          </w:p>
        </w:tc>
        <w:tc>
          <w:tcPr>
            <w:tcW w:w="399" w:type="pct"/>
            <w:tcBorders>
              <w:top w:val="nil"/>
              <w:left w:val="nil"/>
              <w:bottom w:val="nil"/>
              <w:right w:val="nil"/>
            </w:tcBorders>
            <w:noWrap/>
            <w:vAlign w:val="center"/>
          </w:tcPr>
          <w:p w14:paraId="4B395F02">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2</w:t>
            </w:r>
          </w:p>
        </w:tc>
        <w:tc>
          <w:tcPr>
            <w:tcW w:w="812" w:type="pct"/>
            <w:tcBorders>
              <w:top w:val="nil"/>
              <w:left w:val="nil"/>
              <w:bottom w:val="nil"/>
              <w:right w:val="nil"/>
            </w:tcBorders>
            <w:noWrap/>
            <w:vAlign w:val="center"/>
          </w:tcPr>
          <w:p w14:paraId="72FEC00B">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0.904 (0.802–0.977)</w:t>
            </w:r>
          </w:p>
        </w:tc>
        <w:tc>
          <w:tcPr>
            <w:tcW w:w="481" w:type="pct"/>
            <w:tcBorders>
              <w:top w:val="nil"/>
              <w:left w:val="nil"/>
              <w:bottom w:val="nil"/>
              <w:right w:val="nil"/>
            </w:tcBorders>
            <w:noWrap/>
            <w:vAlign w:val="center"/>
          </w:tcPr>
          <w:p w14:paraId="321A4A8D">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0.850 </w:t>
            </w:r>
          </w:p>
        </w:tc>
        <w:tc>
          <w:tcPr>
            <w:tcW w:w="482" w:type="pct"/>
            <w:tcBorders>
              <w:top w:val="nil"/>
              <w:left w:val="nil"/>
              <w:bottom w:val="nil"/>
              <w:right w:val="nil"/>
            </w:tcBorders>
            <w:noWrap/>
            <w:vAlign w:val="center"/>
          </w:tcPr>
          <w:p w14:paraId="35AAD412">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0.878 </w:t>
            </w:r>
          </w:p>
        </w:tc>
        <w:tc>
          <w:tcPr>
            <w:tcW w:w="442" w:type="pct"/>
            <w:tcBorders>
              <w:top w:val="nil"/>
              <w:left w:val="nil"/>
              <w:bottom w:val="nil"/>
              <w:right w:val="nil"/>
            </w:tcBorders>
            <w:noWrap/>
            <w:vAlign w:val="center"/>
          </w:tcPr>
          <w:p w14:paraId="75969000">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0.869 </w:t>
            </w:r>
          </w:p>
        </w:tc>
        <w:tc>
          <w:tcPr>
            <w:tcW w:w="656" w:type="pct"/>
            <w:tcBorders>
              <w:top w:val="nil"/>
              <w:left w:val="nil"/>
              <w:bottom w:val="nil"/>
              <w:right w:val="nil"/>
            </w:tcBorders>
            <w:noWrap/>
            <w:vAlign w:val="center"/>
          </w:tcPr>
          <w:p w14:paraId="2C1F4B8F">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0.773 </w:t>
            </w:r>
          </w:p>
        </w:tc>
        <w:tc>
          <w:tcPr>
            <w:tcW w:w="395" w:type="pct"/>
            <w:tcBorders>
              <w:top w:val="nil"/>
              <w:left w:val="nil"/>
              <w:bottom w:val="nil"/>
              <w:right w:val="nil"/>
            </w:tcBorders>
            <w:noWrap/>
            <w:vAlign w:val="center"/>
          </w:tcPr>
          <w:p w14:paraId="47A274A8">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0.923 </w:t>
            </w:r>
          </w:p>
        </w:tc>
        <w:tc>
          <w:tcPr>
            <w:tcW w:w="555" w:type="pct"/>
            <w:tcBorders>
              <w:top w:val="nil"/>
              <w:left w:val="nil"/>
              <w:bottom w:val="nil"/>
              <w:right w:val="nil"/>
            </w:tcBorders>
            <w:noWrap/>
            <w:vAlign w:val="center"/>
          </w:tcPr>
          <w:p w14:paraId="3E62245A">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0.810 </w:t>
            </w:r>
          </w:p>
        </w:tc>
      </w:tr>
      <w:tr w14:paraId="3A0DF770">
        <w:tblPrEx>
          <w:tblCellMar>
            <w:top w:w="0" w:type="dxa"/>
            <w:left w:w="108" w:type="dxa"/>
            <w:bottom w:w="0" w:type="dxa"/>
            <w:right w:w="108" w:type="dxa"/>
          </w:tblCellMar>
        </w:tblPrEx>
        <w:trPr>
          <w:trHeight w:val="330" w:hRule="atLeast"/>
        </w:trPr>
        <w:tc>
          <w:tcPr>
            <w:tcW w:w="778" w:type="pct"/>
            <w:vMerge w:val="continue"/>
            <w:tcBorders>
              <w:top w:val="nil"/>
              <w:left w:val="nil"/>
              <w:bottom w:val="nil"/>
              <w:right w:val="nil"/>
            </w:tcBorders>
            <w:vAlign w:val="center"/>
          </w:tcPr>
          <w:p w14:paraId="2801DC7A">
            <w:pPr>
              <w:widowControl/>
              <w:jc w:val="left"/>
              <w:rPr>
                <w:rFonts w:ascii="微软雅黑" w:hAnsi="微软雅黑" w:eastAsia="微软雅黑" w:cs="宋体"/>
                <w:color w:val="000000"/>
                <w:kern w:val="0"/>
                <w:sz w:val="18"/>
                <w:szCs w:val="18"/>
              </w:rPr>
            </w:pPr>
          </w:p>
        </w:tc>
        <w:tc>
          <w:tcPr>
            <w:tcW w:w="399" w:type="pct"/>
            <w:tcBorders>
              <w:top w:val="nil"/>
              <w:left w:val="nil"/>
              <w:bottom w:val="nil"/>
              <w:right w:val="nil"/>
            </w:tcBorders>
            <w:noWrap/>
            <w:vAlign w:val="center"/>
          </w:tcPr>
          <w:p w14:paraId="6A740850">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3</w:t>
            </w:r>
          </w:p>
        </w:tc>
        <w:tc>
          <w:tcPr>
            <w:tcW w:w="812" w:type="pct"/>
            <w:tcBorders>
              <w:top w:val="nil"/>
              <w:left w:val="nil"/>
              <w:bottom w:val="nil"/>
              <w:right w:val="nil"/>
            </w:tcBorders>
            <w:noWrap/>
            <w:vAlign w:val="center"/>
          </w:tcPr>
          <w:p w14:paraId="006FD6A8">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0.843 (0.734–0.933)</w:t>
            </w:r>
          </w:p>
        </w:tc>
        <w:tc>
          <w:tcPr>
            <w:tcW w:w="481" w:type="pct"/>
            <w:tcBorders>
              <w:top w:val="nil"/>
              <w:left w:val="nil"/>
              <w:bottom w:val="nil"/>
              <w:right w:val="nil"/>
            </w:tcBorders>
            <w:noWrap/>
            <w:vAlign w:val="center"/>
          </w:tcPr>
          <w:p w14:paraId="5D8AAC98">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0.850 </w:t>
            </w:r>
          </w:p>
        </w:tc>
        <w:tc>
          <w:tcPr>
            <w:tcW w:w="482" w:type="pct"/>
            <w:tcBorders>
              <w:top w:val="nil"/>
              <w:left w:val="nil"/>
              <w:bottom w:val="nil"/>
              <w:right w:val="nil"/>
            </w:tcBorders>
            <w:noWrap/>
            <w:vAlign w:val="center"/>
          </w:tcPr>
          <w:p w14:paraId="2C0C1A96">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0.780 </w:t>
            </w:r>
          </w:p>
        </w:tc>
        <w:tc>
          <w:tcPr>
            <w:tcW w:w="442" w:type="pct"/>
            <w:tcBorders>
              <w:top w:val="nil"/>
              <w:left w:val="nil"/>
              <w:bottom w:val="nil"/>
              <w:right w:val="nil"/>
            </w:tcBorders>
            <w:noWrap/>
            <w:vAlign w:val="center"/>
          </w:tcPr>
          <w:p w14:paraId="6764C9DA">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0.803 </w:t>
            </w:r>
          </w:p>
        </w:tc>
        <w:tc>
          <w:tcPr>
            <w:tcW w:w="656" w:type="pct"/>
            <w:tcBorders>
              <w:top w:val="nil"/>
              <w:left w:val="nil"/>
              <w:bottom w:val="nil"/>
              <w:right w:val="nil"/>
            </w:tcBorders>
            <w:noWrap/>
            <w:vAlign w:val="center"/>
          </w:tcPr>
          <w:p w14:paraId="20A0967A">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0.654 </w:t>
            </w:r>
          </w:p>
        </w:tc>
        <w:tc>
          <w:tcPr>
            <w:tcW w:w="395" w:type="pct"/>
            <w:tcBorders>
              <w:top w:val="nil"/>
              <w:left w:val="nil"/>
              <w:bottom w:val="nil"/>
              <w:right w:val="nil"/>
            </w:tcBorders>
            <w:noWrap/>
            <w:vAlign w:val="center"/>
          </w:tcPr>
          <w:p w14:paraId="4BB97779">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0.914 </w:t>
            </w:r>
          </w:p>
        </w:tc>
        <w:tc>
          <w:tcPr>
            <w:tcW w:w="555" w:type="pct"/>
            <w:tcBorders>
              <w:top w:val="nil"/>
              <w:left w:val="nil"/>
              <w:bottom w:val="nil"/>
              <w:right w:val="nil"/>
            </w:tcBorders>
            <w:noWrap/>
            <w:vAlign w:val="center"/>
          </w:tcPr>
          <w:p w14:paraId="25293CCB">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0.739 </w:t>
            </w:r>
          </w:p>
        </w:tc>
      </w:tr>
      <w:tr w14:paraId="51F61207">
        <w:tblPrEx>
          <w:tblCellMar>
            <w:top w:w="0" w:type="dxa"/>
            <w:left w:w="108" w:type="dxa"/>
            <w:bottom w:w="0" w:type="dxa"/>
            <w:right w:w="108" w:type="dxa"/>
          </w:tblCellMar>
        </w:tblPrEx>
        <w:trPr>
          <w:trHeight w:val="330" w:hRule="atLeast"/>
        </w:trPr>
        <w:tc>
          <w:tcPr>
            <w:tcW w:w="778" w:type="pct"/>
            <w:vMerge w:val="continue"/>
            <w:tcBorders>
              <w:top w:val="nil"/>
              <w:left w:val="nil"/>
              <w:bottom w:val="nil"/>
              <w:right w:val="nil"/>
            </w:tcBorders>
            <w:vAlign w:val="center"/>
          </w:tcPr>
          <w:p w14:paraId="44DA464C">
            <w:pPr>
              <w:widowControl/>
              <w:jc w:val="left"/>
              <w:rPr>
                <w:rFonts w:ascii="微软雅黑" w:hAnsi="微软雅黑" w:eastAsia="微软雅黑" w:cs="宋体"/>
                <w:color w:val="000000"/>
                <w:kern w:val="0"/>
                <w:sz w:val="18"/>
                <w:szCs w:val="18"/>
              </w:rPr>
            </w:pPr>
          </w:p>
        </w:tc>
        <w:tc>
          <w:tcPr>
            <w:tcW w:w="399" w:type="pct"/>
            <w:tcBorders>
              <w:top w:val="nil"/>
              <w:left w:val="nil"/>
              <w:right w:val="nil"/>
            </w:tcBorders>
            <w:noWrap/>
            <w:vAlign w:val="center"/>
          </w:tcPr>
          <w:p w14:paraId="04C7BDCF">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4</w:t>
            </w:r>
          </w:p>
        </w:tc>
        <w:tc>
          <w:tcPr>
            <w:tcW w:w="812" w:type="pct"/>
            <w:tcBorders>
              <w:top w:val="nil"/>
              <w:left w:val="nil"/>
              <w:right w:val="nil"/>
            </w:tcBorders>
            <w:noWrap/>
            <w:vAlign w:val="center"/>
          </w:tcPr>
          <w:p w14:paraId="7DC96CC3">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0.834 (0.721–0.932)</w:t>
            </w:r>
          </w:p>
        </w:tc>
        <w:tc>
          <w:tcPr>
            <w:tcW w:w="481" w:type="pct"/>
            <w:tcBorders>
              <w:top w:val="nil"/>
              <w:left w:val="nil"/>
              <w:right w:val="nil"/>
            </w:tcBorders>
            <w:noWrap/>
            <w:vAlign w:val="center"/>
          </w:tcPr>
          <w:p w14:paraId="335E6861">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0.850 </w:t>
            </w:r>
          </w:p>
        </w:tc>
        <w:tc>
          <w:tcPr>
            <w:tcW w:w="482" w:type="pct"/>
            <w:tcBorders>
              <w:top w:val="nil"/>
              <w:left w:val="nil"/>
              <w:right w:val="nil"/>
            </w:tcBorders>
            <w:noWrap/>
            <w:vAlign w:val="center"/>
          </w:tcPr>
          <w:p w14:paraId="47D72EAC">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0.707 </w:t>
            </w:r>
          </w:p>
        </w:tc>
        <w:tc>
          <w:tcPr>
            <w:tcW w:w="442" w:type="pct"/>
            <w:tcBorders>
              <w:top w:val="nil"/>
              <w:left w:val="nil"/>
              <w:right w:val="nil"/>
            </w:tcBorders>
            <w:noWrap/>
            <w:vAlign w:val="center"/>
          </w:tcPr>
          <w:p w14:paraId="252669BB">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0.754 </w:t>
            </w:r>
          </w:p>
        </w:tc>
        <w:tc>
          <w:tcPr>
            <w:tcW w:w="656" w:type="pct"/>
            <w:tcBorders>
              <w:top w:val="nil"/>
              <w:left w:val="nil"/>
              <w:right w:val="nil"/>
            </w:tcBorders>
            <w:noWrap/>
            <w:vAlign w:val="center"/>
          </w:tcPr>
          <w:p w14:paraId="4DB2FE54">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0.586 </w:t>
            </w:r>
          </w:p>
        </w:tc>
        <w:tc>
          <w:tcPr>
            <w:tcW w:w="395" w:type="pct"/>
            <w:tcBorders>
              <w:top w:val="nil"/>
              <w:left w:val="nil"/>
              <w:right w:val="nil"/>
            </w:tcBorders>
            <w:noWrap/>
            <w:vAlign w:val="center"/>
          </w:tcPr>
          <w:p w14:paraId="66D3BCB9">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0.906 </w:t>
            </w:r>
          </w:p>
        </w:tc>
        <w:tc>
          <w:tcPr>
            <w:tcW w:w="555" w:type="pct"/>
            <w:tcBorders>
              <w:top w:val="nil"/>
              <w:left w:val="nil"/>
              <w:right w:val="nil"/>
            </w:tcBorders>
            <w:noWrap/>
            <w:vAlign w:val="center"/>
          </w:tcPr>
          <w:p w14:paraId="63FBE7BC">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0.694 </w:t>
            </w:r>
          </w:p>
        </w:tc>
      </w:tr>
      <w:tr w14:paraId="5451CD0B">
        <w:tblPrEx>
          <w:tblCellMar>
            <w:top w:w="0" w:type="dxa"/>
            <w:left w:w="108" w:type="dxa"/>
            <w:bottom w:w="0" w:type="dxa"/>
            <w:right w:w="108" w:type="dxa"/>
          </w:tblCellMar>
        </w:tblPrEx>
        <w:trPr>
          <w:trHeight w:val="330" w:hRule="atLeast"/>
        </w:trPr>
        <w:tc>
          <w:tcPr>
            <w:tcW w:w="778" w:type="pct"/>
            <w:vMerge w:val="continue"/>
            <w:tcBorders>
              <w:top w:val="nil"/>
              <w:left w:val="nil"/>
              <w:bottom w:val="single" w:color="auto" w:sz="4" w:space="0"/>
              <w:right w:val="nil"/>
            </w:tcBorders>
            <w:vAlign w:val="center"/>
          </w:tcPr>
          <w:p w14:paraId="681E849C">
            <w:pPr>
              <w:widowControl/>
              <w:jc w:val="left"/>
              <w:rPr>
                <w:rFonts w:ascii="微软雅黑" w:hAnsi="微软雅黑" w:eastAsia="微软雅黑" w:cs="宋体"/>
                <w:color w:val="000000"/>
                <w:kern w:val="0"/>
                <w:sz w:val="18"/>
                <w:szCs w:val="18"/>
              </w:rPr>
            </w:pPr>
          </w:p>
        </w:tc>
        <w:tc>
          <w:tcPr>
            <w:tcW w:w="399" w:type="pct"/>
            <w:tcBorders>
              <w:top w:val="nil"/>
              <w:left w:val="nil"/>
              <w:bottom w:val="single" w:color="auto" w:sz="4" w:space="0"/>
              <w:right w:val="nil"/>
            </w:tcBorders>
            <w:noWrap/>
            <w:vAlign w:val="center"/>
          </w:tcPr>
          <w:p w14:paraId="75D24E5A">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5</w:t>
            </w:r>
          </w:p>
        </w:tc>
        <w:tc>
          <w:tcPr>
            <w:tcW w:w="812" w:type="pct"/>
            <w:tcBorders>
              <w:top w:val="nil"/>
              <w:left w:val="nil"/>
              <w:bottom w:val="single" w:color="auto" w:sz="4" w:space="0"/>
              <w:right w:val="nil"/>
            </w:tcBorders>
            <w:noWrap/>
            <w:vAlign w:val="center"/>
          </w:tcPr>
          <w:p w14:paraId="2014D24D">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0.881 (0.765–0.963)</w:t>
            </w:r>
          </w:p>
        </w:tc>
        <w:tc>
          <w:tcPr>
            <w:tcW w:w="481" w:type="pct"/>
            <w:tcBorders>
              <w:top w:val="nil"/>
              <w:left w:val="nil"/>
              <w:bottom w:val="single" w:color="auto" w:sz="4" w:space="0"/>
              <w:right w:val="nil"/>
            </w:tcBorders>
            <w:noWrap/>
            <w:vAlign w:val="center"/>
          </w:tcPr>
          <w:p w14:paraId="59D49456">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0.905 </w:t>
            </w:r>
          </w:p>
        </w:tc>
        <w:tc>
          <w:tcPr>
            <w:tcW w:w="482" w:type="pct"/>
            <w:tcBorders>
              <w:top w:val="nil"/>
              <w:left w:val="nil"/>
              <w:bottom w:val="single" w:color="auto" w:sz="4" w:space="0"/>
              <w:right w:val="nil"/>
            </w:tcBorders>
            <w:noWrap/>
            <w:vAlign w:val="center"/>
          </w:tcPr>
          <w:p w14:paraId="4B4B8234">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0.800 </w:t>
            </w:r>
          </w:p>
        </w:tc>
        <w:tc>
          <w:tcPr>
            <w:tcW w:w="442" w:type="pct"/>
            <w:tcBorders>
              <w:top w:val="nil"/>
              <w:left w:val="nil"/>
              <w:bottom w:val="single" w:color="auto" w:sz="4" w:space="0"/>
              <w:right w:val="nil"/>
            </w:tcBorders>
            <w:noWrap/>
            <w:vAlign w:val="center"/>
          </w:tcPr>
          <w:p w14:paraId="2ACEF25D">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0.836 </w:t>
            </w:r>
          </w:p>
        </w:tc>
        <w:tc>
          <w:tcPr>
            <w:tcW w:w="656" w:type="pct"/>
            <w:tcBorders>
              <w:top w:val="nil"/>
              <w:left w:val="nil"/>
              <w:bottom w:val="single" w:color="auto" w:sz="4" w:space="0"/>
              <w:right w:val="nil"/>
            </w:tcBorders>
            <w:noWrap/>
            <w:vAlign w:val="center"/>
          </w:tcPr>
          <w:p w14:paraId="60349BB8">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0.704 </w:t>
            </w:r>
          </w:p>
        </w:tc>
        <w:tc>
          <w:tcPr>
            <w:tcW w:w="395" w:type="pct"/>
            <w:tcBorders>
              <w:top w:val="nil"/>
              <w:left w:val="nil"/>
              <w:bottom w:val="single" w:color="auto" w:sz="4" w:space="0"/>
              <w:right w:val="nil"/>
            </w:tcBorders>
            <w:noWrap/>
            <w:vAlign w:val="center"/>
          </w:tcPr>
          <w:p w14:paraId="5D46DC0D">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0.941 </w:t>
            </w:r>
          </w:p>
        </w:tc>
        <w:tc>
          <w:tcPr>
            <w:tcW w:w="555" w:type="pct"/>
            <w:tcBorders>
              <w:top w:val="nil"/>
              <w:left w:val="nil"/>
              <w:bottom w:val="single" w:color="auto" w:sz="4" w:space="0"/>
              <w:right w:val="nil"/>
            </w:tcBorders>
            <w:noWrap/>
            <w:vAlign w:val="center"/>
          </w:tcPr>
          <w:p w14:paraId="0274C262">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0.792 </w:t>
            </w:r>
          </w:p>
        </w:tc>
      </w:tr>
      <w:tr w14:paraId="296C20A9">
        <w:tblPrEx>
          <w:tblCellMar>
            <w:top w:w="0" w:type="dxa"/>
            <w:left w:w="108" w:type="dxa"/>
            <w:bottom w:w="0" w:type="dxa"/>
            <w:right w:w="108" w:type="dxa"/>
          </w:tblCellMar>
        </w:tblPrEx>
        <w:trPr>
          <w:trHeight w:val="330" w:hRule="atLeast"/>
        </w:trPr>
        <w:tc>
          <w:tcPr>
            <w:tcW w:w="778" w:type="pct"/>
            <w:vMerge w:val="restart"/>
            <w:tcBorders>
              <w:top w:val="single" w:color="auto" w:sz="4" w:space="0"/>
              <w:left w:val="nil"/>
              <w:bottom w:val="single" w:color="auto" w:sz="12" w:space="0"/>
              <w:right w:val="nil"/>
            </w:tcBorders>
            <w:noWrap/>
            <w:vAlign w:val="center"/>
          </w:tcPr>
          <w:p w14:paraId="6133F59D">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Late Fusion</w:t>
            </w:r>
          </w:p>
        </w:tc>
        <w:tc>
          <w:tcPr>
            <w:tcW w:w="399" w:type="pct"/>
            <w:tcBorders>
              <w:top w:val="single" w:color="auto" w:sz="4" w:space="0"/>
              <w:left w:val="nil"/>
              <w:bottom w:val="nil"/>
              <w:right w:val="nil"/>
            </w:tcBorders>
            <w:noWrap/>
            <w:vAlign w:val="center"/>
          </w:tcPr>
          <w:p w14:paraId="216277FB">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1</w:t>
            </w:r>
          </w:p>
        </w:tc>
        <w:tc>
          <w:tcPr>
            <w:tcW w:w="812" w:type="pct"/>
            <w:tcBorders>
              <w:top w:val="single" w:color="auto" w:sz="4" w:space="0"/>
              <w:left w:val="nil"/>
              <w:bottom w:val="nil"/>
              <w:right w:val="nil"/>
            </w:tcBorders>
            <w:noWrap/>
            <w:vAlign w:val="center"/>
          </w:tcPr>
          <w:p w14:paraId="59A199E5">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0.848 (0.736–0.941)</w:t>
            </w:r>
          </w:p>
        </w:tc>
        <w:tc>
          <w:tcPr>
            <w:tcW w:w="481" w:type="pct"/>
            <w:tcBorders>
              <w:top w:val="single" w:color="auto" w:sz="4" w:space="0"/>
              <w:left w:val="nil"/>
              <w:bottom w:val="nil"/>
              <w:right w:val="nil"/>
            </w:tcBorders>
            <w:noWrap/>
            <w:vAlign w:val="center"/>
          </w:tcPr>
          <w:p w14:paraId="2799CB7F">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0.952 </w:t>
            </w:r>
          </w:p>
        </w:tc>
        <w:tc>
          <w:tcPr>
            <w:tcW w:w="482" w:type="pct"/>
            <w:tcBorders>
              <w:top w:val="single" w:color="auto" w:sz="4" w:space="0"/>
              <w:left w:val="nil"/>
              <w:bottom w:val="nil"/>
              <w:right w:val="nil"/>
            </w:tcBorders>
            <w:noWrap/>
            <w:vAlign w:val="center"/>
          </w:tcPr>
          <w:p w14:paraId="522090CA">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0.707 </w:t>
            </w:r>
          </w:p>
        </w:tc>
        <w:tc>
          <w:tcPr>
            <w:tcW w:w="442" w:type="pct"/>
            <w:tcBorders>
              <w:top w:val="single" w:color="auto" w:sz="4" w:space="0"/>
              <w:left w:val="nil"/>
              <w:bottom w:val="nil"/>
              <w:right w:val="nil"/>
            </w:tcBorders>
            <w:noWrap/>
            <w:vAlign w:val="center"/>
          </w:tcPr>
          <w:p w14:paraId="465F846D">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0.790 </w:t>
            </w:r>
          </w:p>
        </w:tc>
        <w:tc>
          <w:tcPr>
            <w:tcW w:w="656" w:type="pct"/>
            <w:tcBorders>
              <w:top w:val="single" w:color="auto" w:sz="4" w:space="0"/>
              <w:left w:val="nil"/>
              <w:bottom w:val="nil"/>
              <w:right w:val="nil"/>
            </w:tcBorders>
            <w:noWrap/>
            <w:vAlign w:val="center"/>
          </w:tcPr>
          <w:p w14:paraId="59682AC7">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0.625 </w:t>
            </w:r>
          </w:p>
        </w:tc>
        <w:tc>
          <w:tcPr>
            <w:tcW w:w="395" w:type="pct"/>
            <w:tcBorders>
              <w:top w:val="single" w:color="auto" w:sz="4" w:space="0"/>
              <w:left w:val="nil"/>
              <w:bottom w:val="nil"/>
              <w:right w:val="nil"/>
            </w:tcBorders>
            <w:noWrap/>
            <w:vAlign w:val="center"/>
          </w:tcPr>
          <w:p w14:paraId="0C3E04B0">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0.967 </w:t>
            </w:r>
          </w:p>
        </w:tc>
        <w:tc>
          <w:tcPr>
            <w:tcW w:w="555" w:type="pct"/>
            <w:tcBorders>
              <w:top w:val="single" w:color="auto" w:sz="4" w:space="0"/>
              <w:left w:val="nil"/>
              <w:bottom w:val="nil"/>
              <w:right w:val="nil"/>
            </w:tcBorders>
            <w:noWrap/>
            <w:vAlign w:val="center"/>
          </w:tcPr>
          <w:p w14:paraId="42469919">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0.755 </w:t>
            </w:r>
          </w:p>
        </w:tc>
      </w:tr>
      <w:tr w14:paraId="5581E462">
        <w:tblPrEx>
          <w:tblCellMar>
            <w:top w:w="0" w:type="dxa"/>
            <w:left w:w="108" w:type="dxa"/>
            <w:bottom w:w="0" w:type="dxa"/>
            <w:right w:w="108" w:type="dxa"/>
          </w:tblCellMar>
        </w:tblPrEx>
        <w:trPr>
          <w:trHeight w:val="330" w:hRule="atLeast"/>
        </w:trPr>
        <w:tc>
          <w:tcPr>
            <w:tcW w:w="778" w:type="pct"/>
            <w:vMerge w:val="continue"/>
            <w:tcBorders>
              <w:top w:val="nil"/>
              <w:left w:val="nil"/>
              <w:bottom w:val="single" w:color="auto" w:sz="12" w:space="0"/>
              <w:right w:val="nil"/>
            </w:tcBorders>
            <w:vAlign w:val="center"/>
          </w:tcPr>
          <w:p w14:paraId="342DBF4C">
            <w:pPr>
              <w:widowControl/>
              <w:jc w:val="left"/>
              <w:rPr>
                <w:rFonts w:ascii="微软雅黑" w:hAnsi="微软雅黑" w:eastAsia="微软雅黑" w:cs="宋体"/>
                <w:color w:val="000000"/>
                <w:kern w:val="0"/>
                <w:sz w:val="18"/>
                <w:szCs w:val="18"/>
              </w:rPr>
            </w:pPr>
          </w:p>
        </w:tc>
        <w:tc>
          <w:tcPr>
            <w:tcW w:w="399" w:type="pct"/>
            <w:tcBorders>
              <w:top w:val="nil"/>
              <w:left w:val="nil"/>
              <w:bottom w:val="nil"/>
              <w:right w:val="nil"/>
            </w:tcBorders>
            <w:noWrap/>
            <w:vAlign w:val="center"/>
          </w:tcPr>
          <w:p w14:paraId="5A10A086">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2</w:t>
            </w:r>
          </w:p>
        </w:tc>
        <w:tc>
          <w:tcPr>
            <w:tcW w:w="812" w:type="pct"/>
            <w:tcBorders>
              <w:top w:val="nil"/>
              <w:left w:val="nil"/>
              <w:bottom w:val="nil"/>
              <w:right w:val="nil"/>
            </w:tcBorders>
            <w:noWrap/>
            <w:vAlign w:val="center"/>
          </w:tcPr>
          <w:p w14:paraId="4AEB0D52">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0.859 (0.739–0.954)</w:t>
            </w:r>
          </w:p>
        </w:tc>
        <w:tc>
          <w:tcPr>
            <w:tcW w:w="481" w:type="pct"/>
            <w:tcBorders>
              <w:top w:val="nil"/>
              <w:left w:val="nil"/>
              <w:bottom w:val="nil"/>
              <w:right w:val="nil"/>
            </w:tcBorders>
            <w:noWrap/>
            <w:vAlign w:val="center"/>
          </w:tcPr>
          <w:p w14:paraId="366AD80F">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0.850 </w:t>
            </w:r>
          </w:p>
        </w:tc>
        <w:tc>
          <w:tcPr>
            <w:tcW w:w="482" w:type="pct"/>
            <w:tcBorders>
              <w:top w:val="nil"/>
              <w:left w:val="nil"/>
              <w:bottom w:val="nil"/>
              <w:right w:val="nil"/>
            </w:tcBorders>
            <w:noWrap/>
            <w:vAlign w:val="center"/>
          </w:tcPr>
          <w:p w14:paraId="3BEF860D">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0.780 </w:t>
            </w:r>
          </w:p>
        </w:tc>
        <w:tc>
          <w:tcPr>
            <w:tcW w:w="442" w:type="pct"/>
            <w:tcBorders>
              <w:top w:val="nil"/>
              <w:left w:val="nil"/>
              <w:bottom w:val="nil"/>
              <w:right w:val="nil"/>
            </w:tcBorders>
            <w:noWrap/>
            <w:vAlign w:val="center"/>
          </w:tcPr>
          <w:p w14:paraId="6EF668F3">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0.803 </w:t>
            </w:r>
          </w:p>
        </w:tc>
        <w:tc>
          <w:tcPr>
            <w:tcW w:w="656" w:type="pct"/>
            <w:tcBorders>
              <w:top w:val="nil"/>
              <w:left w:val="nil"/>
              <w:bottom w:val="nil"/>
              <w:right w:val="nil"/>
            </w:tcBorders>
            <w:noWrap/>
            <w:vAlign w:val="center"/>
          </w:tcPr>
          <w:p w14:paraId="7E25365F">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0.654 </w:t>
            </w:r>
          </w:p>
        </w:tc>
        <w:tc>
          <w:tcPr>
            <w:tcW w:w="395" w:type="pct"/>
            <w:tcBorders>
              <w:top w:val="nil"/>
              <w:left w:val="nil"/>
              <w:bottom w:val="nil"/>
              <w:right w:val="nil"/>
            </w:tcBorders>
            <w:noWrap/>
            <w:vAlign w:val="center"/>
          </w:tcPr>
          <w:p w14:paraId="74A3E3B4">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0.914 </w:t>
            </w:r>
          </w:p>
        </w:tc>
        <w:tc>
          <w:tcPr>
            <w:tcW w:w="555" w:type="pct"/>
            <w:tcBorders>
              <w:top w:val="nil"/>
              <w:left w:val="nil"/>
              <w:bottom w:val="nil"/>
              <w:right w:val="nil"/>
            </w:tcBorders>
            <w:noWrap/>
            <w:vAlign w:val="center"/>
          </w:tcPr>
          <w:p w14:paraId="4E6360B5">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0.739 </w:t>
            </w:r>
          </w:p>
        </w:tc>
      </w:tr>
      <w:tr w14:paraId="50E8F9E1">
        <w:tblPrEx>
          <w:tblCellMar>
            <w:top w:w="0" w:type="dxa"/>
            <w:left w:w="108" w:type="dxa"/>
            <w:bottom w:w="0" w:type="dxa"/>
            <w:right w:w="108" w:type="dxa"/>
          </w:tblCellMar>
        </w:tblPrEx>
        <w:trPr>
          <w:trHeight w:val="330" w:hRule="atLeast"/>
        </w:trPr>
        <w:tc>
          <w:tcPr>
            <w:tcW w:w="778" w:type="pct"/>
            <w:vMerge w:val="continue"/>
            <w:tcBorders>
              <w:top w:val="nil"/>
              <w:left w:val="nil"/>
              <w:bottom w:val="single" w:color="auto" w:sz="12" w:space="0"/>
              <w:right w:val="nil"/>
            </w:tcBorders>
            <w:vAlign w:val="center"/>
          </w:tcPr>
          <w:p w14:paraId="73235B44">
            <w:pPr>
              <w:widowControl/>
              <w:jc w:val="left"/>
              <w:rPr>
                <w:rFonts w:ascii="微软雅黑" w:hAnsi="微软雅黑" w:eastAsia="微软雅黑" w:cs="宋体"/>
                <w:color w:val="000000"/>
                <w:kern w:val="0"/>
                <w:sz w:val="18"/>
                <w:szCs w:val="18"/>
              </w:rPr>
            </w:pPr>
          </w:p>
        </w:tc>
        <w:tc>
          <w:tcPr>
            <w:tcW w:w="399" w:type="pct"/>
            <w:tcBorders>
              <w:top w:val="nil"/>
              <w:left w:val="nil"/>
              <w:bottom w:val="nil"/>
              <w:right w:val="nil"/>
            </w:tcBorders>
            <w:noWrap/>
            <w:vAlign w:val="center"/>
          </w:tcPr>
          <w:p w14:paraId="2E712D79">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3</w:t>
            </w:r>
          </w:p>
        </w:tc>
        <w:tc>
          <w:tcPr>
            <w:tcW w:w="812" w:type="pct"/>
            <w:tcBorders>
              <w:top w:val="nil"/>
              <w:left w:val="nil"/>
              <w:bottom w:val="nil"/>
              <w:right w:val="nil"/>
            </w:tcBorders>
            <w:noWrap/>
            <w:vAlign w:val="center"/>
          </w:tcPr>
          <w:p w14:paraId="46EA58D8">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0.763 (0.622–0.889)</w:t>
            </w:r>
          </w:p>
        </w:tc>
        <w:tc>
          <w:tcPr>
            <w:tcW w:w="481" w:type="pct"/>
            <w:tcBorders>
              <w:top w:val="nil"/>
              <w:left w:val="nil"/>
              <w:bottom w:val="nil"/>
              <w:right w:val="nil"/>
            </w:tcBorders>
            <w:noWrap/>
            <w:vAlign w:val="center"/>
          </w:tcPr>
          <w:p w14:paraId="275F20CD">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0.750 </w:t>
            </w:r>
          </w:p>
        </w:tc>
        <w:tc>
          <w:tcPr>
            <w:tcW w:w="482" w:type="pct"/>
            <w:tcBorders>
              <w:top w:val="nil"/>
              <w:left w:val="nil"/>
              <w:bottom w:val="nil"/>
              <w:right w:val="nil"/>
            </w:tcBorders>
            <w:noWrap/>
            <w:vAlign w:val="center"/>
          </w:tcPr>
          <w:p w14:paraId="077A1325">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0.780 </w:t>
            </w:r>
          </w:p>
        </w:tc>
        <w:tc>
          <w:tcPr>
            <w:tcW w:w="442" w:type="pct"/>
            <w:tcBorders>
              <w:top w:val="nil"/>
              <w:left w:val="nil"/>
              <w:bottom w:val="nil"/>
              <w:right w:val="nil"/>
            </w:tcBorders>
            <w:noWrap/>
            <w:vAlign w:val="center"/>
          </w:tcPr>
          <w:p w14:paraId="713D2E88">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0.770 </w:t>
            </w:r>
          </w:p>
        </w:tc>
        <w:tc>
          <w:tcPr>
            <w:tcW w:w="656" w:type="pct"/>
            <w:tcBorders>
              <w:top w:val="nil"/>
              <w:left w:val="nil"/>
              <w:bottom w:val="nil"/>
              <w:right w:val="nil"/>
            </w:tcBorders>
            <w:noWrap/>
            <w:vAlign w:val="center"/>
          </w:tcPr>
          <w:p w14:paraId="532F0B2B">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0.625 </w:t>
            </w:r>
          </w:p>
        </w:tc>
        <w:tc>
          <w:tcPr>
            <w:tcW w:w="395" w:type="pct"/>
            <w:tcBorders>
              <w:top w:val="nil"/>
              <w:left w:val="nil"/>
              <w:bottom w:val="nil"/>
              <w:right w:val="nil"/>
            </w:tcBorders>
            <w:noWrap/>
            <w:vAlign w:val="center"/>
          </w:tcPr>
          <w:p w14:paraId="4ECC62E3">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0.865 </w:t>
            </w:r>
          </w:p>
        </w:tc>
        <w:tc>
          <w:tcPr>
            <w:tcW w:w="555" w:type="pct"/>
            <w:tcBorders>
              <w:top w:val="nil"/>
              <w:left w:val="nil"/>
              <w:bottom w:val="nil"/>
              <w:right w:val="nil"/>
            </w:tcBorders>
            <w:noWrap/>
            <w:vAlign w:val="center"/>
          </w:tcPr>
          <w:p w14:paraId="11FA7862">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0.682 </w:t>
            </w:r>
          </w:p>
        </w:tc>
      </w:tr>
      <w:tr w14:paraId="1F3391D0">
        <w:tblPrEx>
          <w:tblCellMar>
            <w:top w:w="0" w:type="dxa"/>
            <w:left w:w="108" w:type="dxa"/>
            <w:bottom w:w="0" w:type="dxa"/>
            <w:right w:w="108" w:type="dxa"/>
          </w:tblCellMar>
        </w:tblPrEx>
        <w:trPr>
          <w:trHeight w:val="330" w:hRule="atLeast"/>
        </w:trPr>
        <w:tc>
          <w:tcPr>
            <w:tcW w:w="778" w:type="pct"/>
            <w:vMerge w:val="continue"/>
            <w:tcBorders>
              <w:top w:val="nil"/>
              <w:left w:val="nil"/>
              <w:bottom w:val="single" w:color="auto" w:sz="12" w:space="0"/>
              <w:right w:val="nil"/>
            </w:tcBorders>
            <w:vAlign w:val="center"/>
          </w:tcPr>
          <w:p w14:paraId="14C70202">
            <w:pPr>
              <w:widowControl/>
              <w:jc w:val="left"/>
              <w:rPr>
                <w:rFonts w:ascii="微软雅黑" w:hAnsi="微软雅黑" w:eastAsia="微软雅黑" w:cs="宋体"/>
                <w:color w:val="000000"/>
                <w:kern w:val="0"/>
                <w:sz w:val="18"/>
                <w:szCs w:val="18"/>
              </w:rPr>
            </w:pPr>
          </w:p>
        </w:tc>
        <w:tc>
          <w:tcPr>
            <w:tcW w:w="399" w:type="pct"/>
            <w:tcBorders>
              <w:top w:val="nil"/>
              <w:left w:val="nil"/>
              <w:right w:val="nil"/>
            </w:tcBorders>
            <w:noWrap/>
            <w:vAlign w:val="center"/>
          </w:tcPr>
          <w:p w14:paraId="31A4D554">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4</w:t>
            </w:r>
          </w:p>
        </w:tc>
        <w:tc>
          <w:tcPr>
            <w:tcW w:w="812" w:type="pct"/>
            <w:tcBorders>
              <w:top w:val="nil"/>
              <w:left w:val="nil"/>
              <w:right w:val="nil"/>
            </w:tcBorders>
            <w:noWrap/>
            <w:vAlign w:val="center"/>
          </w:tcPr>
          <w:p w14:paraId="1B98BFC0">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0.832 (0.715–0.927)</w:t>
            </w:r>
          </w:p>
        </w:tc>
        <w:tc>
          <w:tcPr>
            <w:tcW w:w="481" w:type="pct"/>
            <w:tcBorders>
              <w:top w:val="nil"/>
              <w:left w:val="nil"/>
              <w:right w:val="nil"/>
            </w:tcBorders>
            <w:noWrap/>
            <w:vAlign w:val="center"/>
          </w:tcPr>
          <w:p w14:paraId="4E00E01F">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0.950 </w:t>
            </w:r>
          </w:p>
        </w:tc>
        <w:tc>
          <w:tcPr>
            <w:tcW w:w="482" w:type="pct"/>
            <w:tcBorders>
              <w:top w:val="nil"/>
              <w:left w:val="nil"/>
              <w:right w:val="nil"/>
            </w:tcBorders>
            <w:noWrap/>
            <w:vAlign w:val="center"/>
          </w:tcPr>
          <w:p w14:paraId="12A2E805">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0.585 </w:t>
            </w:r>
          </w:p>
        </w:tc>
        <w:tc>
          <w:tcPr>
            <w:tcW w:w="442" w:type="pct"/>
            <w:tcBorders>
              <w:top w:val="nil"/>
              <w:left w:val="nil"/>
              <w:right w:val="nil"/>
            </w:tcBorders>
            <w:noWrap/>
            <w:vAlign w:val="center"/>
          </w:tcPr>
          <w:p w14:paraId="0EABCABB">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0.705 </w:t>
            </w:r>
          </w:p>
        </w:tc>
        <w:tc>
          <w:tcPr>
            <w:tcW w:w="656" w:type="pct"/>
            <w:tcBorders>
              <w:top w:val="nil"/>
              <w:left w:val="nil"/>
              <w:right w:val="nil"/>
            </w:tcBorders>
            <w:noWrap/>
            <w:vAlign w:val="center"/>
          </w:tcPr>
          <w:p w14:paraId="6F8D2346">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0.528 </w:t>
            </w:r>
          </w:p>
        </w:tc>
        <w:tc>
          <w:tcPr>
            <w:tcW w:w="395" w:type="pct"/>
            <w:tcBorders>
              <w:top w:val="nil"/>
              <w:left w:val="nil"/>
              <w:right w:val="nil"/>
            </w:tcBorders>
            <w:noWrap/>
            <w:vAlign w:val="center"/>
          </w:tcPr>
          <w:p w14:paraId="148F2F3D">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0.960 </w:t>
            </w:r>
          </w:p>
        </w:tc>
        <w:tc>
          <w:tcPr>
            <w:tcW w:w="555" w:type="pct"/>
            <w:tcBorders>
              <w:top w:val="nil"/>
              <w:left w:val="nil"/>
              <w:right w:val="nil"/>
            </w:tcBorders>
            <w:noWrap/>
            <w:vAlign w:val="center"/>
          </w:tcPr>
          <w:p w14:paraId="541405E9">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0.679 </w:t>
            </w:r>
          </w:p>
        </w:tc>
      </w:tr>
      <w:tr w14:paraId="047C4566">
        <w:tblPrEx>
          <w:tblCellMar>
            <w:top w:w="0" w:type="dxa"/>
            <w:left w:w="108" w:type="dxa"/>
            <w:bottom w:w="0" w:type="dxa"/>
            <w:right w:w="108" w:type="dxa"/>
          </w:tblCellMar>
        </w:tblPrEx>
        <w:trPr>
          <w:trHeight w:val="330" w:hRule="atLeast"/>
        </w:trPr>
        <w:tc>
          <w:tcPr>
            <w:tcW w:w="778" w:type="pct"/>
            <w:vMerge w:val="continue"/>
            <w:tcBorders>
              <w:top w:val="nil"/>
              <w:left w:val="nil"/>
              <w:bottom w:val="single" w:color="auto" w:sz="12" w:space="0"/>
              <w:right w:val="nil"/>
            </w:tcBorders>
            <w:vAlign w:val="center"/>
          </w:tcPr>
          <w:p w14:paraId="186DAE0F">
            <w:pPr>
              <w:widowControl/>
              <w:jc w:val="left"/>
              <w:rPr>
                <w:rFonts w:ascii="微软雅黑" w:hAnsi="微软雅黑" w:eastAsia="微软雅黑" w:cs="宋体"/>
                <w:color w:val="000000"/>
                <w:kern w:val="0"/>
                <w:sz w:val="18"/>
                <w:szCs w:val="18"/>
              </w:rPr>
            </w:pPr>
          </w:p>
        </w:tc>
        <w:tc>
          <w:tcPr>
            <w:tcW w:w="399" w:type="pct"/>
            <w:tcBorders>
              <w:top w:val="nil"/>
              <w:left w:val="nil"/>
              <w:bottom w:val="single" w:color="auto" w:sz="12" w:space="0"/>
              <w:right w:val="nil"/>
            </w:tcBorders>
            <w:noWrap/>
            <w:vAlign w:val="center"/>
          </w:tcPr>
          <w:p w14:paraId="42BB3297">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5</w:t>
            </w:r>
          </w:p>
        </w:tc>
        <w:tc>
          <w:tcPr>
            <w:tcW w:w="812" w:type="pct"/>
            <w:tcBorders>
              <w:top w:val="nil"/>
              <w:left w:val="nil"/>
              <w:bottom w:val="single" w:color="auto" w:sz="12" w:space="0"/>
              <w:right w:val="nil"/>
            </w:tcBorders>
            <w:noWrap/>
            <w:vAlign w:val="center"/>
          </w:tcPr>
          <w:p w14:paraId="2290AD17">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0.830 (0.693–0.936)</w:t>
            </w:r>
          </w:p>
        </w:tc>
        <w:tc>
          <w:tcPr>
            <w:tcW w:w="481" w:type="pct"/>
            <w:tcBorders>
              <w:top w:val="nil"/>
              <w:left w:val="nil"/>
              <w:bottom w:val="single" w:color="auto" w:sz="12" w:space="0"/>
              <w:right w:val="nil"/>
            </w:tcBorders>
            <w:noWrap/>
            <w:vAlign w:val="center"/>
          </w:tcPr>
          <w:p w14:paraId="234D03DA">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0.619 </w:t>
            </w:r>
          </w:p>
        </w:tc>
        <w:tc>
          <w:tcPr>
            <w:tcW w:w="482" w:type="pct"/>
            <w:tcBorders>
              <w:top w:val="nil"/>
              <w:left w:val="nil"/>
              <w:bottom w:val="single" w:color="auto" w:sz="12" w:space="0"/>
              <w:right w:val="nil"/>
            </w:tcBorders>
            <w:noWrap/>
            <w:vAlign w:val="center"/>
          </w:tcPr>
          <w:p w14:paraId="5C999A62">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0.950 </w:t>
            </w:r>
          </w:p>
        </w:tc>
        <w:tc>
          <w:tcPr>
            <w:tcW w:w="442" w:type="pct"/>
            <w:tcBorders>
              <w:top w:val="nil"/>
              <w:left w:val="nil"/>
              <w:bottom w:val="single" w:color="auto" w:sz="12" w:space="0"/>
              <w:right w:val="nil"/>
            </w:tcBorders>
            <w:noWrap/>
            <w:vAlign w:val="center"/>
          </w:tcPr>
          <w:p w14:paraId="0BC499CA">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0.836 </w:t>
            </w:r>
          </w:p>
        </w:tc>
        <w:tc>
          <w:tcPr>
            <w:tcW w:w="656" w:type="pct"/>
            <w:tcBorders>
              <w:top w:val="nil"/>
              <w:left w:val="nil"/>
              <w:bottom w:val="single" w:color="auto" w:sz="12" w:space="0"/>
              <w:right w:val="nil"/>
            </w:tcBorders>
            <w:noWrap/>
            <w:vAlign w:val="center"/>
          </w:tcPr>
          <w:p w14:paraId="104C9B59">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0.867 </w:t>
            </w:r>
          </w:p>
        </w:tc>
        <w:tc>
          <w:tcPr>
            <w:tcW w:w="395" w:type="pct"/>
            <w:tcBorders>
              <w:top w:val="nil"/>
              <w:left w:val="nil"/>
              <w:bottom w:val="single" w:color="auto" w:sz="12" w:space="0"/>
              <w:right w:val="nil"/>
            </w:tcBorders>
            <w:noWrap/>
            <w:vAlign w:val="center"/>
          </w:tcPr>
          <w:p w14:paraId="65F06B50">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0.826 </w:t>
            </w:r>
          </w:p>
        </w:tc>
        <w:tc>
          <w:tcPr>
            <w:tcW w:w="555" w:type="pct"/>
            <w:tcBorders>
              <w:top w:val="nil"/>
              <w:left w:val="nil"/>
              <w:bottom w:val="single" w:color="auto" w:sz="12" w:space="0"/>
              <w:right w:val="nil"/>
            </w:tcBorders>
            <w:noWrap/>
            <w:vAlign w:val="center"/>
          </w:tcPr>
          <w:p w14:paraId="5351CEED">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xml:space="preserve">0.722 </w:t>
            </w:r>
          </w:p>
        </w:tc>
      </w:tr>
    </w:tbl>
    <w:p w14:paraId="4B4850D5">
      <w:pPr>
        <w:rPr>
          <w:rFonts w:hint="eastAsia" w:ascii="微软雅黑" w:hAnsi="微软雅黑" w:eastAsia="微软雅黑" w:cs="微软雅黑"/>
          <w:b/>
          <w:bCs/>
          <w:sz w:val="24"/>
        </w:rPr>
      </w:pPr>
    </w:p>
    <w:p w14:paraId="4A02527D">
      <w:pPr>
        <w:rPr>
          <w:rFonts w:ascii="微软雅黑" w:hAnsi="微软雅黑" w:eastAsia="微软雅黑" w:cs="微软雅黑"/>
          <w:b/>
          <w:bCs/>
          <w:sz w:val="24"/>
        </w:rPr>
      </w:pPr>
      <w:r>
        <w:rPr>
          <w:rFonts w:hint="eastAsia" w:ascii="微软雅黑" w:hAnsi="微软雅黑" w:eastAsia="微软雅黑" w:cs="微软雅黑"/>
          <w:b/>
          <w:bCs/>
          <w:sz w:val="24"/>
        </w:rPr>
        <w:t xml:space="preserve">Supplementary Figure </w:t>
      </w:r>
      <w:r>
        <w:rPr>
          <w:rFonts w:ascii="微软雅黑" w:hAnsi="微软雅黑" w:eastAsia="微软雅黑" w:cs="微软雅黑"/>
          <w:b/>
          <w:bCs/>
          <w:sz w:val="24"/>
        </w:rPr>
        <w:t>S</w:t>
      </w:r>
      <w:r>
        <w:rPr>
          <w:rFonts w:hint="eastAsia" w:ascii="微软雅黑" w:hAnsi="微软雅黑" w:eastAsia="微软雅黑" w:cs="微软雅黑"/>
          <w:b/>
          <w:bCs/>
          <w:sz w:val="24"/>
        </w:rPr>
        <w:t xml:space="preserve">1. </w:t>
      </w:r>
      <w:r>
        <w:rPr>
          <w:rFonts w:ascii="微软雅黑" w:hAnsi="微软雅黑" w:eastAsia="微软雅黑" w:cs="微软雅黑"/>
          <w:sz w:val="24"/>
        </w:rPr>
        <w:t>ROC curves for each model across the five outer folds in the nested cross-validation. Each panel shows the ROC curves of all five folds for one model: (A) Clinical model, (B) Radiomics model, (C) Early Fusion model, (D) Feature-level Fusion model, (E) Radscore-level Fusion model, and (F) Late Fusion model.</w:t>
      </w:r>
    </w:p>
    <w:p w14:paraId="5623622C">
      <w:pPr>
        <w:rPr>
          <w:rFonts w:ascii="微软雅黑" w:hAnsi="微软雅黑" w:eastAsia="微软雅黑" w:cs="微软雅黑"/>
          <w:sz w:val="20"/>
          <w:szCs w:val="20"/>
        </w:rPr>
      </w:pPr>
      <w:r>
        <w:rPr>
          <w:rFonts w:ascii="微软雅黑" w:hAnsi="微软雅黑" w:eastAsia="微软雅黑" w:cs="微软雅黑"/>
          <w:b/>
          <w:bCs/>
          <w:sz w:val="20"/>
          <w:szCs w:val="20"/>
        </w:rPr>
        <w:drawing>
          <wp:inline distT="0" distB="0" distL="0" distR="0">
            <wp:extent cx="5081270" cy="5081270"/>
            <wp:effectExtent l="0" t="0" r="5080" b="5080"/>
            <wp:docPr id="20929399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939902" name="图片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5085357" cy="5085357"/>
                    </a:xfrm>
                    <a:prstGeom prst="rect">
                      <a:avLst/>
                    </a:prstGeom>
                    <a:noFill/>
                    <a:ln>
                      <a:noFill/>
                    </a:ln>
                  </pic:spPr>
                </pic:pic>
              </a:graphicData>
            </a:graphic>
          </wp:inline>
        </w:drawing>
      </w:r>
    </w:p>
    <w:p w14:paraId="267A06E1">
      <w:pPr>
        <w:rPr>
          <w:rFonts w:ascii="微软雅黑" w:hAnsi="微软雅黑" w:eastAsia="微软雅黑" w:cs="微软雅黑"/>
          <w:sz w:val="24"/>
        </w:rPr>
      </w:pPr>
      <w:r>
        <w:rPr>
          <w:rFonts w:hint="eastAsia" w:ascii="微软雅黑" w:hAnsi="微软雅黑" w:eastAsia="微软雅黑" w:cs="微软雅黑"/>
          <w:sz w:val="24"/>
        </w:rPr>
        <w:t>(A) Clinical model</w:t>
      </w:r>
    </w:p>
    <w:p w14:paraId="3266B7DC">
      <w:pPr>
        <w:rPr>
          <w:rFonts w:ascii="微软雅黑" w:hAnsi="微软雅黑" w:eastAsia="微软雅黑" w:cs="微软雅黑"/>
          <w:sz w:val="20"/>
          <w:szCs w:val="20"/>
        </w:rPr>
      </w:pPr>
      <w:r>
        <w:rPr>
          <w:rFonts w:ascii="微软雅黑" w:hAnsi="微软雅黑" w:eastAsia="微软雅黑" w:cs="微软雅黑"/>
          <w:sz w:val="20"/>
          <w:szCs w:val="20"/>
        </w:rPr>
        <w:drawing>
          <wp:inline distT="0" distB="0" distL="0" distR="0">
            <wp:extent cx="5231130" cy="5231130"/>
            <wp:effectExtent l="0" t="0" r="7620" b="7620"/>
            <wp:docPr id="113165140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651407" name="图片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5233903" cy="5233903"/>
                    </a:xfrm>
                    <a:prstGeom prst="rect">
                      <a:avLst/>
                    </a:prstGeom>
                    <a:noFill/>
                    <a:ln>
                      <a:noFill/>
                    </a:ln>
                  </pic:spPr>
                </pic:pic>
              </a:graphicData>
            </a:graphic>
          </wp:inline>
        </w:drawing>
      </w:r>
    </w:p>
    <w:p w14:paraId="29A84FC2">
      <w:pPr>
        <w:rPr>
          <w:rFonts w:ascii="微软雅黑" w:hAnsi="微软雅黑" w:eastAsia="微软雅黑" w:cs="微软雅黑"/>
          <w:sz w:val="24"/>
        </w:rPr>
      </w:pPr>
      <w:r>
        <w:rPr>
          <w:rFonts w:hint="eastAsia" w:ascii="微软雅黑" w:hAnsi="微软雅黑" w:eastAsia="微软雅黑" w:cs="微软雅黑"/>
          <w:sz w:val="24"/>
        </w:rPr>
        <w:t>(B) Radiomics model</w:t>
      </w:r>
    </w:p>
    <w:p w14:paraId="3908A157">
      <w:pPr>
        <w:rPr>
          <w:rFonts w:ascii="微软雅黑" w:hAnsi="微软雅黑" w:eastAsia="微软雅黑" w:cs="微软雅黑"/>
          <w:sz w:val="20"/>
          <w:szCs w:val="20"/>
        </w:rPr>
      </w:pPr>
      <w:r>
        <w:rPr>
          <w:rFonts w:hint="eastAsia" w:ascii="微软雅黑" w:hAnsi="微软雅黑" w:eastAsia="微软雅黑" w:cs="微软雅黑"/>
          <w:sz w:val="20"/>
          <w:szCs w:val="20"/>
        </w:rPr>
        <w:drawing>
          <wp:inline distT="0" distB="0" distL="0" distR="0">
            <wp:extent cx="5271135" cy="5271135"/>
            <wp:effectExtent l="0" t="0" r="5715" b="5715"/>
            <wp:docPr id="91301282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012826" name="图片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271135" cy="5271135"/>
                    </a:xfrm>
                    <a:prstGeom prst="rect">
                      <a:avLst/>
                    </a:prstGeom>
                    <a:noFill/>
                    <a:ln>
                      <a:noFill/>
                    </a:ln>
                  </pic:spPr>
                </pic:pic>
              </a:graphicData>
            </a:graphic>
          </wp:inline>
        </w:drawing>
      </w:r>
    </w:p>
    <w:p w14:paraId="1B22549C">
      <w:pPr>
        <w:numPr>
          <w:ilvl w:val="0"/>
          <w:numId w:val="1"/>
        </w:numPr>
        <w:rPr>
          <w:rFonts w:ascii="微软雅黑" w:hAnsi="微软雅黑" w:eastAsia="微软雅黑" w:cs="微软雅黑"/>
          <w:sz w:val="24"/>
        </w:rPr>
      </w:pPr>
      <w:r>
        <w:rPr>
          <w:rFonts w:hint="eastAsia" w:ascii="微软雅黑" w:hAnsi="微软雅黑" w:eastAsia="微软雅黑" w:cs="微软雅黑"/>
          <w:sz w:val="24"/>
        </w:rPr>
        <w:t>Early Fusion model</w:t>
      </w:r>
    </w:p>
    <w:p w14:paraId="0F149B86">
      <w:pPr>
        <w:rPr>
          <w:rFonts w:ascii="微软雅黑" w:hAnsi="微软雅黑" w:eastAsia="微软雅黑" w:cs="微软雅黑"/>
          <w:sz w:val="20"/>
          <w:szCs w:val="20"/>
        </w:rPr>
      </w:pPr>
      <w:r>
        <w:rPr>
          <w:rFonts w:ascii="微软雅黑" w:hAnsi="微软雅黑" w:eastAsia="微软雅黑" w:cs="微软雅黑"/>
          <w:sz w:val="20"/>
          <w:szCs w:val="20"/>
        </w:rPr>
        <w:drawing>
          <wp:inline distT="0" distB="0" distL="0" distR="0">
            <wp:extent cx="5271135" cy="5271135"/>
            <wp:effectExtent l="0" t="0" r="5715" b="5715"/>
            <wp:docPr id="210561448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614486" name="图片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271135" cy="5271135"/>
                    </a:xfrm>
                    <a:prstGeom prst="rect">
                      <a:avLst/>
                    </a:prstGeom>
                    <a:noFill/>
                    <a:ln>
                      <a:noFill/>
                    </a:ln>
                  </pic:spPr>
                </pic:pic>
              </a:graphicData>
            </a:graphic>
          </wp:inline>
        </w:drawing>
      </w:r>
    </w:p>
    <w:p w14:paraId="249F15A9">
      <w:pPr>
        <w:numPr>
          <w:ilvl w:val="0"/>
          <w:numId w:val="1"/>
        </w:numPr>
        <w:rPr>
          <w:rFonts w:ascii="微软雅黑" w:hAnsi="微软雅黑" w:eastAsia="微软雅黑" w:cs="微软雅黑"/>
          <w:sz w:val="24"/>
        </w:rPr>
      </w:pPr>
      <w:r>
        <w:rPr>
          <w:rFonts w:hint="eastAsia" w:ascii="微软雅黑" w:hAnsi="微软雅黑" w:eastAsia="微软雅黑" w:cs="微软雅黑"/>
          <w:sz w:val="24"/>
        </w:rPr>
        <w:t>Feature-level Fusion model</w:t>
      </w:r>
    </w:p>
    <w:p w14:paraId="060EADCB">
      <w:pPr>
        <w:rPr>
          <w:rFonts w:ascii="微软雅黑" w:hAnsi="微软雅黑" w:eastAsia="微软雅黑" w:cs="微软雅黑"/>
          <w:sz w:val="20"/>
          <w:szCs w:val="20"/>
        </w:rPr>
      </w:pPr>
      <w:r>
        <w:rPr>
          <w:rFonts w:ascii="微软雅黑" w:hAnsi="微软雅黑" w:eastAsia="微软雅黑" w:cs="微软雅黑"/>
          <w:sz w:val="20"/>
          <w:szCs w:val="20"/>
        </w:rPr>
        <w:drawing>
          <wp:inline distT="0" distB="0" distL="0" distR="0">
            <wp:extent cx="5271135" cy="5271135"/>
            <wp:effectExtent l="0" t="0" r="5715" b="5715"/>
            <wp:docPr id="192297694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976945" name="图片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271135" cy="5271135"/>
                    </a:xfrm>
                    <a:prstGeom prst="rect">
                      <a:avLst/>
                    </a:prstGeom>
                    <a:noFill/>
                    <a:ln>
                      <a:noFill/>
                    </a:ln>
                  </pic:spPr>
                </pic:pic>
              </a:graphicData>
            </a:graphic>
          </wp:inline>
        </w:drawing>
      </w:r>
    </w:p>
    <w:p w14:paraId="7C2DFD77">
      <w:pPr>
        <w:numPr>
          <w:ilvl w:val="0"/>
          <w:numId w:val="1"/>
        </w:numPr>
        <w:rPr>
          <w:rFonts w:ascii="微软雅黑" w:hAnsi="微软雅黑" w:eastAsia="微软雅黑" w:cs="微软雅黑"/>
          <w:sz w:val="24"/>
        </w:rPr>
      </w:pPr>
      <w:r>
        <w:rPr>
          <w:rFonts w:hint="eastAsia" w:ascii="微软雅黑" w:hAnsi="微软雅黑" w:eastAsia="微软雅黑" w:cs="微软雅黑"/>
          <w:sz w:val="24"/>
        </w:rPr>
        <w:t>Radscore-level Fusion model</w:t>
      </w:r>
    </w:p>
    <w:p w14:paraId="0B61AB54">
      <w:pPr>
        <w:rPr>
          <w:rFonts w:ascii="微软雅黑" w:hAnsi="微软雅黑" w:eastAsia="微软雅黑" w:cs="微软雅黑"/>
          <w:sz w:val="20"/>
          <w:szCs w:val="20"/>
        </w:rPr>
      </w:pPr>
      <w:r>
        <w:rPr>
          <w:rFonts w:ascii="微软雅黑" w:hAnsi="微软雅黑" w:eastAsia="微软雅黑" w:cs="微软雅黑"/>
          <w:sz w:val="20"/>
          <w:szCs w:val="20"/>
        </w:rPr>
        <w:drawing>
          <wp:inline distT="0" distB="0" distL="0" distR="0">
            <wp:extent cx="5271135" cy="5271135"/>
            <wp:effectExtent l="0" t="0" r="5715" b="5715"/>
            <wp:docPr id="146011523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115238" name="图片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271135" cy="5271135"/>
                    </a:xfrm>
                    <a:prstGeom prst="rect">
                      <a:avLst/>
                    </a:prstGeom>
                    <a:noFill/>
                    <a:ln>
                      <a:noFill/>
                    </a:ln>
                  </pic:spPr>
                </pic:pic>
              </a:graphicData>
            </a:graphic>
          </wp:inline>
        </w:drawing>
      </w:r>
    </w:p>
    <w:p w14:paraId="1E92A27D">
      <w:pPr>
        <w:rPr>
          <w:rFonts w:hint="eastAsia" w:ascii="微软雅黑" w:hAnsi="微软雅黑" w:eastAsia="微软雅黑" w:cs="微软雅黑"/>
          <w:sz w:val="24"/>
        </w:rPr>
      </w:pPr>
      <w:r>
        <w:rPr>
          <w:rFonts w:hint="eastAsia" w:ascii="微软雅黑" w:hAnsi="微软雅黑" w:eastAsia="微软雅黑" w:cs="微软雅黑"/>
          <w:sz w:val="24"/>
        </w:rPr>
        <w:t>(F) Late Fusion model</w:t>
      </w:r>
    </w:p>
    <w:p w14:paraId="3CF67AFA">
      <w:pPr>
        <w:rPr>
          <w:rFonts w:hint="eastAsia" w:ascii="微软雅黑" w:hAnsi="微软雅黑" w:eastAsia="微软雅黑" w:cs="微软雅黑"/>
          <w:sz w:val="24"/>
        </w:rPr>
      </w:pPr>
      <w:r>
        <w:rPr>
          <w:rFonts w:hint="eastAsia" w:ascii="微软雅黑" w:hAnsi="微软雅黑" w:eastAsia="微软雅黑" w:cs="微软雅黑"/>
          <w:sz w:val="24"/>
        </w:rPr>
        <w:br w:type="page"/>
      </w:r>
    </w:p>
    <w:p w14:paraId="263FAF54">
      <w:pPr>
        <w:numPr>
          <w:ilvl w:val="0"/>
          <w:numId w:val="0"/>
        </w:numPr>
        <w:rPr>
          <w:rFonts w:hint="eastAsia" w:ascii="微软雅黑" w:hAnsi="微软雅黑" w:eastAsia="微软雅黑" w:cs="微软雅黑"/>
          <w:kern w:val="2"/>
          <w:sz w:val="24"/>
          <w:szCs w:val="24"/>
          <w:lang w:val="en-US" w:eastAsia="zh-CN" w:bidi="ar-SA"/>
        </w:rPr>
      </w:pPr>
      <w:r>
        <w:rPr>
          <w:rFonts w:hint="eastAsia" w:ascii="微软雅黑" w:hAnsi="微软雅黑" w:eastAsia="微软雅黑" w:cs="微软雅黑"/>
          <w:b/>
          <w:bCs/>
          <w:kern w:val="2"/>
          <w:sz w:val="24"/>
          <w:szCs w:val="24"/>
          <w:lang w:val="en-US" w:eastAsia="zh-CN" w:bidi="ar-SA"/>
        </w:rPr>
        <w:t>5、Sensitivity analysis of feature stability before and after ComBat harmonization</w:t>
      </w:r>
    </w:p>
    <w:p w14:paraId="13BD0005">
      <w:pPr>
        <w:numPr>
          <w:ilvl w:val="0"/>
          <w:numId w:val="0"/>
        </w:numPr>
        <w:ind w:firstLine="480" w:firstLineChars="200"/>
        <w:rPr>
          <w:rFonts w:hint="eastAsia" w:ascii="微软雅黑" w:hAnsi="微软雅黑" w:eastAsia="微软雅黑" w:cs="微软雅黑"/>
          <w:kern w:val="2"/>
          <w:sz w:val="24"/>
          <w:szCs w:val="24"/>
          <w:lang w:val="en-US" w:eastAsia="zh-CN" w:bidi="ar-SA"/>
        </w:rPr>
      </w:pPr>
      <w:r>
        <w:rPr>
          <w:rFonts w:hint="eastAsia" w:ascii="微软雅黑" w:hAnsi="微软雅黑" w:eastAsia="微软雅黑" w:cs="微软雅黑"/>
          <w:kern w:val="2"/>
          <w:sz w:val="24"/>
          <w:szCs w:val="24"/>
          <w:lang w:val="en-US" w:eastAsia="zh-CN" w:bidi="ar-SA"/>
        </w:rPr>
        <w:t>To further evaluate the stability of radiomic features after ComBat harmonization, a sensitivity analysis was performed using the entire dataset. The coefficient of variation (CV) was calculated for each radiomic feature before and after ComBat adjustment. CV was defined as the ratio of the standard deviation to the mean across all patients. Principal component analysis (PCA) was also conducted to visualize the overall distribution of radiomic features before and after harmonization.</w:t>
      </w:r>
    </w:p>
    <w:p w14:paraId="7B595E4E">
      <w:pPr>
        <w:numPr>
          <w:ilvl w:val="0"/>
          <w:numId w:val="0"/>
        </w:numPr>
        <w:ind w:firstLine="480" w:firstLineChars="200"/>
        <w:rPr>
          <w:rFonts w:hint="eastAsia" w:ascii="微软雅黑" w:hAnsi="微软雅黑" w:eastAsia="微软雅黑" w:cs="微软雅黑"/>
          <w:kern w:val="2"/>
          <w:sz w:val="24"/>
          <w:szCs w:val="24"/>
          <w:lang w:val="en-US" w:eastAsia="zh-CN" w:bidi="ar-SA"/>
        </w:rPr>
      </w:pPr>
      <w:r>
        <w:rPr>
          <w:rFonts w:hint="eastAsia" w:ascii="微软雅黑" w:hAnsi="微软雅黑" w:eastAsia="微软雅黑" w:cs="微软雅黑"/>
          <w:kern w:val="2"/>
          <w:sz w:val="24"/>
          <w:szCs w:val="24"/>
          <w:lang w:val="en-US" w:eastAsia="zh-CN" w:bidi="ar-SA"/>
        </w:rPr>
        <w:t>It should be noted that in the primary analysis presented in the main manuscript, ComBat harmonization was implemented within the nested five-fold cross-validation framework, where the harmonization parameters were estimated separately within each training fold to avoid potential data leakage. The analysis presented here was performed on the entire dataset solely as a supplementary sensitivity analysis to illustrate the overall effect of ComBat on feature variability and distribution.</w:t>
      </w:r>
    </w:p>
    <w:p w14:paraId="3B74B0AD">
      <w:pPr>
        <w:numPr>
          <w:ilvl w:val="0"/>
          <w:numId w:val="0"/>
        </w:numPr>
        <w:ind w:firstLine="480" w:firstLineChars="200"/>
        <w:rPr>
          <w:rFonts w:hint="eastAsia" w:ascii="微软雅黑" w:hAnsi="微软雅黑" w:eastAsia="微软雅黑" w:cs="微软雅黑"/>
          <w:kern w:val="2"/>
          <w:sz w:val="24"/>
          <w:szCs w:val="24"/>
          <w:lang w:val="en-US" w:eastAsia="zh-CN" w:bidi="ar-SA"/>
        </w:rPr>
      </w:pPr>
      <w:r>
        <w:rPr>
          <w:rFonts w:hint="eastAsia" w:ascii="微软雅黑" w:hAnsi="微软雅黑" w:eastAsia="微软雅黑" w:cs="微软雅黑"/>
          <w:kern w:val="2"/>
          <w:sz w:val="24"/>
          <w:szCs w:val="24"/>
          <w:lang w:val="en-US" w:eastAsia="zh-CN" w:bidi="ar-SA"/>
        </w:rPr>
        <w:t>The distribution of CV values across radiomic features remained comparable before and after ComBat harmonization (Supplementary Table S5). The median CV was 0.584 before harmonization and 0.577 after harmonization, with similar interquartile ranges (0.312–1.128 vs. 0.309–1.114).</w:t>
      </w:r>
    </w:p>
    <w:p w14:paraId="2F9FF84E">
      <w:pPr>
        <w:numPr>
          <w:ilvl w:val="0"/>
          <w:numId w:val="0"/>
        </w:numPr>
        <w:ind w:firstLine="480" w:firstLineChars="200"/>
        <w:rPr>
          <w:rFonts w:hint="eastAsia" w:ascii="微软雅黑" w:hAnsi="微软雅黑" w:eastAsia="微软雅黑" w:cs="微软雅黑"/>
          <w:kern w:val="2"/>
          <w:sz w:val="24"/>
          <w:szCs w:val="24"/>
          <w:lang w:val="en-US" w:eastAsia="zh-CN" w:bidi="ar-SA"/>
        </w:rPr>
      </w:pPr>
      <w:r>
        <w:rPr>
          <w:rFonts w:hint="eastAsia" w:ascii="微软雅黑" w:hAnsi="微软雅黑" w:eastAsia="微软雅黑" w:cs="微软雅黑"/>
          <w:kern w:val="2"/>
          <w:sz w:val="24"/>
          <w:szCs w:val="24"/>
          <w:lang w:val="en-US" w:eastAsia="zh-CN" w:bidi="ar-SA"/>
        </w:rPr>
        <w:t>In addition, PCA demonstrated comparable feature distributions before and after ComBat adjustment (Supplementary Figure S2), suggesting that the harmonization procedure did not substantially alter the overall variability or structure of the extracted radiomic features.</w:t>
      </w:r>
    </w:p>
    <w:p w14:paraId="6D29EBC1">
      <w:pPr>
        <w:numPr>
          <w:ilvl w:val="0"/>
          <w:numId w:val="0"/>
        </w:numPr>
        <w:rPr>
          <w:rFonts w:hint="eastAsia" w:ascii="微软雅黑" w:hAnsi="微软雅黑" w:eastAsia="微软雅黑" w:cs="微软雅黑"/>
          <w:kern w:val="2"/>
          <w:sz w:val="24"/>
          <w:szCs w:val="24"/>
          <w:lang w:val="en-US" w:eastAsia="zh-CN" w:bidi="ar-SA"/>
        </w:rPr>
      </w:pPr>
    </w:p>
    <w:p w14:paraId="66C0914E">
      <w:pPr>
        <w:numPr>
          <w:ilvl w:val="0"/>
          <w:numId w:val="0"/>
        </w:numPr>
        <w:rPr>
          <w:rFonts w:hint="default" w:ascii="微软雅黑" w:hAnsi="微软雅黑" w:eastAsia="微软雅黑" w:cs="微软雅黑"/>
          <w:sz w:val="24"/>
          <w:lang w:val="en-US" w:eastAsia="zh-CN"/>
        </w:rPr>
      </w:pPr>
      <w:r>
        <w:rPr>
          <w:rFonts w:hint="eastAsia" w:ascii="微软雅黑" w:hAnsi="微软雅黑" w:eastAsia="微软雅黑" w:cs="微软雅黑"/>
          <w:b/>
          <w:bCs/>
          <w:sz w:val="24"/>
          <w:lang w:val="en-US" w:eastAsia="zh-CN"/>
        </w:rPr>
        <w:t>Supplementary Table S5.</w:t>
      </w:r>
      <w:r>
        <w:rPr>
          <w:rFonts w:hint="eastAsia" w:ascii="微软雅黑" w:hAnsi="微软雅黑" w:eastAsia="微软雅黑" w:cs="微软雅黑"/>
          <w:sz w:val="24"/>
          <w:lang w:val="en-US" w:eastAsia="zh-CN"/>
        </w:rPr>
        <w:t xml:space="preserve"> Summary statistics of the coefficient of variation (CV) of radiomic features before and after ComBat harmonization.</w:t>
      </w:r>
    </w:p>
    <w:tbl>
      <w:tblPr>
        <w:tblStyle w:val="5"/>
        <w:tblW w:w="8519" w:type="dxa"/>
        <w:jc w:val="center"/>
        <w:tblBorders>
          <w:top w:val="single" w:color="auto" w:sz="12" w:space="0"/>
          <w:left w:val="none" w:color="auto" w:sz="0" w:space="0"/>
          <w:bottom w:val="single" w:color="auto" w:sz="12"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3788"/>
        <w:gridCol w:w="2476"/>
        <w:gridCol w:w="2255"/>
      </w:tblGrid>
      <w:tr w14:paraId="35D0A403">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0" w:hRule="atLeast"/>
          <w:tblHeader/>
          <w:jc w:val="center"/>
        </w:trPr>
        <w:tc>
          <w:tcPr>
            <w:tcW w:w="0" w:type="auto"/>
            <w:tcBorders>
              <w:bottom w:val="single" w:color="auto" w:sz="12" w:space="0"/>
            </w:tcBorders>
            <w:noWrap/>
            <w:vAlign w:val="center"/>
          </w:tcPr>
          <w:p w14:paraId="365FDD56">
            <w:pPr>
              <w:widowControl/>
              <w:snapToGrid w:val="0"/>
              <w:spacing w:line="360" w:lineRule="auto"/>
              <w:ind w:left="0" w:leftChars="0" w:right="0" w:rightChars="0" w:firstLine="0" w:firstLineChars="0"/>
              <w:jc w:val="center"/>
              <w:textAlignment w:val="bottom"/>
              <w:rPr>
                <w:rFonts w:ascii="微软雅黑" w:hAnsi="微软雅黑" w:eastAsia="微软雅黑" w:cs="微软雅黑"/>
                <w:b/>
                <w:color w:val="000000"/>
                <w:sz w:val="18"/>
                <w:szCs w:val="18"/>
              </w:rPr>
            </w:pPr>
            <w:r>
              <w:rPr>
                <w:rFonts w:hint="eastAsia" w:ascii="微软雅黑" w:hAnsi="微软雅黑" w:eastAsia="微软雅黑" w:cs="微软雅黑"/>
                <w:b/>
                <w:color w:val="000000"/>
                <w:kern w:val="0"/>
                <w:sz w:val="18"/>
                <w:szCs w:val="18"/>
                <w:lang w:bidi="ar"/>
              </w:rPr>
              <w:t>Metric</w:t>
            </w:r>
          </w:p>
        </w:tc>
        <w:tc>
          <w:tcPr>
            <w:tcW w:w="0" w:type="auto"/>
            <w:tcBorders>
              <w:bottom w:val="single" w:color="auto" w:sz="12" w:space="0"/>
            </w:tcBorders>
            <w:noWrap/>
            <w:vAlign w:val="center"/>
          </w:tcPr>
          <w:p w14:paraId="5DC1E902">
            <w:pPr>
              <w:widowControl/>
              <w:snapToGrid w:val="0"/>
              <w:spacing w:line="360" w:lineRule="auto"/>
              <w:ind w:left="0" w:leftChars="0" w:right="0" w:rightChars="0" w:firstLine="0" w:firstLineChars="0"/>
              <w:jc w:val="center"/>
              <w:textAlignment w:val="bottom"/>
              <w:rPr>
                <w:rFonts w:ascii="微软雅黑" w:hAnsi="微软雅黑" w:eastAsia="微软雅黑" w:cs="微软雅黑"/>
                <w:b/>
                <w:color w:val="000000"/>
                <w:sz w:val="18"/>
                <w:szCs w:val="18"/>
              </w:rPr>
            </w:pPr>
            <w:r>
              <w:rPr>
                <w:rFonts w:hint="eastAsia" w:ascii="微软雅黑" w:hAnsi="微软雅黑" w:eastAsia="微软雅黑" w:cs="微软雅黑"/>
                <w:b/>
                <w:color w:val="000000"/>
                <w:kern w:val="0"/>
                <w:sz w:val="18"/>
                <w:szCs w:val="18"/>
                <w:lang w:bidi="ar"/>
              </w:rPr>
              <w:t>Before ComBat</w:t>
            </w:r>
          </w:p>
        </w:tc>
        <w:tc>
          <w:tcPr>
            <w:tcW w:w="2255" w:type="dxa"/>
            <w:tcBorders>
              <w:bottom w:val="single" w:color="auto" w:sz="12" w:space="0"/>
            </w:tcBorders>
            <w:noWrap/>
            <w:vAlign w:val="center"/>
          </w:tcPr>
          <w:p w14:paraId="45236ED5">
            <w:pPr>
              <w:widowControl/>
              <w:snapToGrid w:val="0"/>
              <w:spacing w:line="360" w:lineRule="auto"/>
              <w:ind w:left="0" w:leftChars="0" w:right="0" w:rightChars="0" w:firstLine="0" w:firstLineChars="0"/>
              <w:jc w:val="center"/>
              <w:textAlignment w:val="bottom"/>
              <w:rPr>
                <w:rFonts w:ascii="微软雅黑" w:hAnsi="微软雅黑" w:eastAsia="微软雅黑" w:cs="微软雅黑"/>
                <w:b/>
                <w:color w:val="000000"/>
                <w:sz w:val="18"/>
                <w:szCs w:val="18"/>
              </w:rPr>
            </w:pPr>
            <w:r>
              <w:rPr>
                <w:rFonts w:hint="eastAsia" w:ascii="微软雅黑" w:hAnsi="微软雅黑" w:eastAsia="微软雅黑" w:cs="微软雅黑"/>
                <w:b/>
                <w:color w:val="000000"/>
                <w:kern w:val="0"/>
                <w:sz w:val="18"/>
                <w:szCs w:val="18"/>
                <w:lang w:bidi="ar"/>
              </w:rPr>
              <w:t>After ComBat</w:t>
            </w:r>
          </w:p>
        </w:tc>
      </w:tr>
      <w:tr w14:paraId="514D141C">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97" w:hRule="atLeast"/>
          <w:jc w:val="center"/>
        </w:trPr>
        <w:tc>
          <w:tcPr>
            <w:tcW w:w="0" w:type="auto"/>
            <w:tcBorders>
              <w:top w:val="single" w:color="auto" w:sz="12" w:space="0"/>
              <w:bottom w:val="nil"/>
            </w:tcBorders>
            <w:noWrap/>
            <w:vAlign w:val="center"/>
          </w:tcPr>
          <w:p w14:paraId="6E981CA5">
            <w:pPr>
              <w:widowControl/>
              <w:snapToGrid w:val="0"/>
              <w:spacing w:line="360" w:lineRule="auto"/>
              <w:ind w:left="0" w:leftChars="0" w:right="0" w:rightChars="0" w:firstLine="0" w:firstLineChars="0"/>
              <w:jc w:val="center"/>
              <w:textAlignment w:val="bottom"/>
              <w:rPr>
                <w:rFonts w:ascii="微软雅黑" w:hAnsi="微软雅黑" w:eastAsia="微软雅黑" w:cs="微软雅黑"/>
                <w:color w:val="000000"/>
                <w:kern w:val="0"/>
                <w:sz w:val="18"/>
                <w:szCs w:val="18"/>
                <w:lang w:bidi="ar"/>
              </w:rPr>
            </w:pPr>
            <w:r>
              <w:rPr>
                <w:rFonts w:hint="eastAsia" w:ascii="微软雅黑" w:hAnsi="微软雅黑" w:eastAsia="微软雅黑" w:cs="微软雅黑"/>
                <w:color w:val="000000"/>
                <w:kern w:val="0"/>
                <w:sz w:val="18"/>
                <w:szCs w:val="18"/>
                <w:lang w:bidi="ar"/>
              </w:rPr>
              <w:t>Median CV</w:t>
            </w:r>
          </w:p>
        </w:tc>
        <w:tc>
          <w:tcPr>
            <w:tcW w:w="0" w:type="auto"/>
            <w:tcBorders>
              <w:top w:val="single" w:color="auto" w:sz="12" w:space="0"/>
              <w:bottom w:val="nil"/>
            </w:tcBorders>
            <w:noWrap/>
            <w:vAlign w:val="center"/>
          </w:tcPr>
          <w:p w14:paraId="2CD6E857">
            <w:pPr>
              <w:widowControl/>
              <w:snapToGrid w:val="0"/>
              <w:spacing w:line="360" w:lineRule="auto"/>
              <w:ind w:left="0" w:leftChars="0" w:right="0" w:rightChars="0" w:firstLine="0" w:firstLineChars="0"/>
              <w:jc w:val="center"/>
              <w:textAlignment w:val="bottom"/>
              <w:rPr>
                <w:rFonts w:ascii="微软雅黑" w:hAnsi="微软雅黑" w:eastAsia="微软雅黑" w:cs="微软雅黑"/>
                <w:color w:val="000000"/>
                <w:kern w:val="0"/>
                <w:sz w:val="18"/>
                <w:szCs w:val="18"/>
                <w:lang w:bidi="ar"/>
              </w:rPr>
            </w:pPr>
            <w:r>
              <w:rPr>
                <w:rFonts w:hint="eastAsia" w:ascii="微软雅黑" w:hAnsi="微软雅黑" w:eastAsia="微软雅黑" w:cs="微软雅黑"/>
                <w:color w:val="000000"/>
                <w:kern w:val="0"/>
                <w:sz w:val="18"/>
                <w:szCs w:val="18"/>
                <w:lang w:bidi="ar"/>
              </w:rPr>
              <w:t>0.584</w:t>
            </w:r>
          </w:p>
        </w:tc>
        <w:tc>
          <w:tcPr>
            <w:tcW w:w="2255" w:type="dxa"/>
            <w:tcBorders>
              <w:top w:val="single" w:color="auto" w:sz="12" w:space="0"/>
              <w:bottom w:val="nil"/>
            </w:tcBorders>
            <w:noWrap/>
            <w:vAlign w:val="center"/>
          </w:tcPr>
          <w:p w14:paraId="20815B58">
            <w:pPr>
              <w:widowControl/>
              <w:snapToGrid w:val="0"/>
              <w:spacing w:line="360" w:lineRule="auto"/>
              <w:ind w:left="0" w:leftChars="0" w:right="0" w:rightChars="0" w:firstLine="0" w:firstLineChars="0"/>
              <w:jc w:val="center"/>
              <w:textAlignment w:val="bottom"/>
              <w:rPr>
                <w:rFonts w:ascii="微软雅黑" w:hAnsi="微软雅黑" w:eastAsia="微软雅黑" w:cs="微软雅黑"/>
                <w:color w:val="000000"/>
                <w:kern w:val="0"/>
                <w:sz w:val="18"/>
                <w:szCs w:val="18"/>
                <w:lang w:bidi="ar"/>
              </w:rPr>
            </w:pPr>
            <w:r>
              <w:rPr>
                <w:rFonts w:hint="eastAsia" w:ascii="微软雅黑" w:hAnsi="微软雅黑" w:eastAsia="微软雅黑" w:cs="微软雅黑"/>
                <w:color w:val="000000"/>
                <w:kern w:val="0"/>
                <w:sz w:val="18"/>
                <w:szCs w:val="18"/>
                <w:lang w:bidi="ar"/>
              </w:rPr>
              <w:t>0.577</w:t>
            </w:r>
          </w:p>
        </w:tc>
      </w:tr>
      <w:tr w14:paraId="75485845">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0" w:hRule="atLeast"/>
          <w:jc w:val="center"/>
        </w:trPr>
        <w:tc>
          <w:tcPr>
            <w:tcW w:w="3788" w:type="dxa"/>
            <w:tcBorders>
              <w:top w:val="nil"/>
            </w:tcBorders>
            <w:noWrap/>
            <w:vAlign w:val="center"/>
          </w:tcPr>
          <w:p w14:paraId="32A41FF0">
            <w:pPr>
              <w:widowControl/>
              <w:snapToGrid w:val="0"/>
              <w:spacing w:line="360" w:lineRule="auto"/>
              <w:ind w:left="0" w:leftChars="0" w:right="0" w:rightChars="0" w:firstLine="0" w:firstLineChars="0"/>
              <w:jc w:val="center"/>
              <w:textAlignment w:val="bottom"/>
              <w:rPr>
                <w:rFonts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Interquartile range (IQR)</w:t>
            </w:r>
          </w:p>
        </w:tc>
        <w:tc>
          <w:tcPr>
            <w:tcW w:w="2476" w:type="dxa"/>
            <w:tcBorders>
              <w:top w:val="nil"/>
            </w:tcBorders>
            <w:noWrap/>
            <w:vAlign w:val="center"/>
          </w:tcPr>
          <w:p w14:paraId="7C0EEC47">
            <w:pPr>
              <w:widowControl/>
              <w:snapToGrid w:val="0"/>
              <w:spacing w:line="360" w:lineRule="auto"/>
              <w:ind w:left="0" w:leftChars="0" w:right="0" w:rightChars="0" w:firstLine="0" w:firstLineChars="0"/>
              <w:jc w:val="center"/>
              <w:textAlignment w:val="bottom"/>
              <w:rPr>
                <w:rFonts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0.312–1.128</w:t>
            </w:r>
          </w:p>
        </w:tc>
        <w:tc>
          <w:tcPr>
            <w:tcW w:w="2255" w:type="dxa"/>
            <w:tcBorders>
              <w:top w:val="nil"/>
            </w:tcBorders>
            <w:noWrap/>
            <w:vAlign w:val="center"/>
          </w:tcPr>
          <w:p w14:paraId="354D54D5">
            <w:pPr>
              <w:widowControl/>
              <w:snapToGrid w:val="0"/>
              <w:spacing w:line="360" w:lineRule="auto"/>
              <w:ind w:left="0" w:leftChars="0" w:right="0" w:rightChars="0" w:firstLine="0" w:firstLineChars="0"/>
              <w:jc w:val="center"/>
              <w:textAlignment w:val="bottom"/>
              <w:rPr>
                <w:rFonts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0.309–1.114</w:t>
            </w:r>
          </w:p>
        </w:tc>
      </w:tr>
    </w:tbl>
    <w:p w14:paraId="4727BE6C">
      <w:pPr>
        <w:numPr>
          <w:numId w:val="0"/>
        </w:numPr>
        <w:rPr>
          <w:rFonts w:hint="eastAsia" w:ascii="微软雅黑" w:hAnsi="微软雅黑" w:eastAsia="微软雅黑" w:cs="微软雅黑"/>
          <w:sz w:val="24"/>
          <w:lang w:val="en-US" w:eastAsia="zh-CN"/>
        </w:rPr>
      </w:pPr>
    </w:p>
    <w:p w14:paraId="22E4A057">
      <w:pPr>
        <w:numPr>
          <w:numId w:val="0"/>
        </w:numPr>
        <w:rPr>
          <w:rFonts w:hint="eastAsia" w:ascii="微软雅黑" w:hAnsi="微软雅黑" w:eastAsia="微软雅黑" w:cs="微软雅黑"/>
          <w:sz w:val="24"/>
          <w:lang w:val="en-US" w:eastAsia="zh-CN"/>
        </w:rPr>
      </w:pPr>
      <w:r>
        <w:rPr>
          <w:rFonts w:hint="eastAsia" w:ascii="微软雅黑" w:hAnsi="微软雅黑" w:eastAsia="微软雅黑" w:cs="微软雅黑"/>
          <w:b/>
          <w:bCs/>
          <w:sz w:val="24"/>
          <w:lang w:val="en-US" w:eastAsia="zh-CN"/>
        </w:rPr>
        <w:t>Supplementary Figure S2.</w:t>
      </w:r>
      <w:r>
        <w:rPr>
          <w:rFonts w:hint="eastAsia" w:ascii="微软雅黑" w:hAnsi="微软雅黑" w:eastAsia="微软雅黑" w:cs="微软雅黑"/>
          <w:sz w:val="24"/>
          <w:lang w:val="en-US" w:eastAsia="zh-CN"/>
        </w:rPr>
        <w:t xml:space="preserve"> Principal component analysis (PCA) of radiomic features before and after ComBat harmonization using the entire dataset. (A) PCA before harmonization. (B) PCA after ComBat adjustment. Each point represents one patient, and colors indicate different CT scanners.</w:t>
      </w:r>
      <w:bookmarkStart w:id="0" w:name="_GoBack"/>
      <w:bookmarkEnd w:id="0"/>
    </w:p>
    <w:p w14:paraId="2209E254">
      <w:pPr>
        <w:numPr>
          <w:numId w:val="0"/>
        </w:numPr>
        <w:rPr>
          <w:rFonts w:hint="eastAsia" w:ascii="微软雅黑" w:hAnsi="微软雅黑" w:eastAsia="微软雅黑" w:cs="微软雅黑"/>
          <w:sz w:val="24"/>
          <w:lang w:val="en-US" w:eastAsia="zh-CN"/>
        </w:rPr>
      </w:pPr>
      <w:r>
        <w:rPr>
          <w:rFonts w:hint="eastAsia" w:ascii="微软雅黑" w:hAnsi="微软雅黑" w:eastAsia="微软雅黑" w:cs="微软雅黑"/>
          <w:sz w:val="24"/>
          <w:lang w:val="en-US" w:eastAsia="zh-CN"/>
        </w:rPr>
        <w:drawing>
          <wp:inline distT="0" distB="0" distL="114300" distR="114300">
            <wp:extent cx="4318635" cy="3599815"/>
            <wp:effectExtent l="0" t="0" r="12065" b="6985"/>
            <wp:docPr id="3" name="图片 3" descr="PCA_bef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PCA_before"/>
                    <pic:cNvPicPr>
                      <a:picLocks noChangeAspect="1"/>
                    </pic:cNvPicPr>
                  </pic:nvPicPr>
                  <pic:blipFill>
                    <a:blip r:embed="rId10"/>
                    <a:stretch>
                      <a:fillRect/>
                    </a:stretch>
                  </pic:blipFill>
                  <pic:spPr>
                    <a:xfrm>
                      <a:off x="0" y="0"/>
                      <a:ext cx="4318635" cy="3599815"/>
                    </a:xfrm>
                    <a:prstGeom prst="rect">
                      <a:avLst/>
                    </a:prstGeom>
                  </pic:spPr>
                </pic:pic>
              </a:graphicData>
            </a:graphic>
          </wp:inline>
        </w:drawing>
      </w:r>
    </w:p>
    <w:p w14:paraId="14C01F81">
      <w:pPr>
        <w:numPr>
          <w:ilvl w:val="0"/>
          <w:numId w:val="2"/>
        </w:numPr>
        <w:rPr>
          <w:rFonts w:hint="eastAsia" w:ascii="微软雅黑" w:hAnsi="微软雅黑" w:eastAsia="微软雅黑" w:cs="微软雅黑"/>
          <w:sz w:val="24"/>
          <w:lang w:val="en-US" w:eastAsia="zh-CN"/>
        </w:rPr>
      </w:pPr>
      <w:r>
        <w:rPr>
          <w:rFonts w:hint="eastAsia" w:ascii="微软雅黑" w:hAnsi="微软雅黑" w:eastAsia="微软雅黑" w:cs="微软雅黑"/>
          <w:sz w:val="24"/>
          <w:lang w:val="en-US" w:eastAsia="zh-CN"/>
        </w:rPr>
        <w:t>Before ComBat harmonization</w:t>
      </w:r>
    </w:p>
    <w:p w14:paraId="770728D9">
      <w:pPr>
        <w:numPr>
          <w:numId w:val="0"/>
        </w:numPr>
        <w:rPr>
          <w:rFonts w:hint="eastAsia" w:ascii="微软雅黑" w:hAnsi="微软雅黑" w:eastAsia="微软雅黑" w:cs="微软雅黑"/>
          <w:sz w:val="24"/>
          <w:lang w:val="en-US" w:eastAsia="zh-CN"/>
        </w:rPr>
      </w:pPr>
    </w:p>
    <w:p w14:paraId="7B888278">
      <w:pPr>
        <w:numPr>
          <w:numId w:val="0"/>
        </w:numPr>
        <w:rPr>
          <w:rFonts w:hint="eastAsia" w:ascii="微软雅黑" w:hAnsi="微软雅黑" w:eastAsia="微软雅黑" w:cs="微软雅黑"/>
          <w:sz w:val="24"/>
          <w:lang w:val="en-US" w:eastAsia="zh-CN"/>
        </w:rPr>
      </w:pPr>
      <w:r>
        <w:rPr>
          <w:rFonts w:hint="eastAsia" w:ascii="微软雅黑" w:hAnsi="微软雅黑" w:eastAsia="微软雅黑" w:cs="微软雅黑"/>
          <w:sz w:val="24"/>
          <w:lang w:val="en-US" w:eastAsia="zh-CN"/>
        </w:rPr>
        <w:drawing>
          <wp:inline distT="0" distB="0" distL="114300" distR="114300">
            <wp:extent cx="4319905" cy="3599815"/>
            <wp:effectExtent l="0" t="0" r="10795" b="6985"/>
            <wp:docPr id="4" name="图片 4" descr="PCA_af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PCA_after"/>
                    <pic:cNvPicPr>
                      <a:picLocks noChangeAspect="1"/>
                    </pic:cNvPicPr>
                  </pic:nvPicPr>
                  <pic:blipFill>
                    <a:blip r:embed="rId11"/>
                    <a:stretch>
                      <a:fillRect/>
                    </a:stretch>
                  </pic:blipFill>
                  <pic:spPr>
                    <a:xfrm>
                      <a:off x="0" y="0"/>
                      <a:ext cx="4319905" cy="3599815"/>
                    </a:xfrm>
                    <a:prstGeom prst="rect">
                      <a:avLst/>
                    </a:prstGeom>
                  </pic:spPr>
                </pic:pic>
              </a:graphicData>
            </a:graphic>
          </wp:inline>
        </w:drawing>
      </w:r>
    </w:p>
    <w:p w14:paraId="46BB376D">
      <w:pPr>
        <w:numPr>
          <w:numId w:val="0"/>
        </w:numPr>
        <w:rPr>
          <w:rFonts w:hint="eastAsia" w:ascii="微软雅黑" w:hAnsi="微软雅黑" w:eastAsia="微软雅黑" w:cs="微软雅黑"/>
          <w:sz w:val="24"/>
          <w:lang w:val="en-US" w:eastAsia="zh-CN"/>
        </w:rPr>
      </w:pPr>
      <w:r>
        <w:rPr>
          <w:rFonts w:hint="eastAsia" w:ascii="微软雅黑" w:hAnsi="微软雅黑" w:eastAsia="微软雅黑" w:cs="微软雅黑"/>
          <w:sz w:val="24"/>
          <w:lang w:val="en-US" w:eastAsia="zh-CN"/>
        </w:rPr>
        <w:t>(B) After ComBat harmonization</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D9735A"/>
    <w:multiLevelType w:val="singleLevel"/>
    <w:tmpl w:val="9DD9735A"/>
    <w:lvl w:ilvl="0" w:tentative="0">
      <w:start w:val="3"/>
      <w:numFmt w:val="upperLetter"/>
      <w:suff w:val="space"/>
      <w:lvlText w:val="(%1)"/>
      <w:lvlJc w:val="left"/>
      <w:pPr>
        <w:ind w:left="0" w:firstLine="0"/>
      </w:pPr>
      <w:rPr>
        <w:rFonts w:hint="eastAsia"/>
      </w:rPr>
    </w:lvl>
  </w:abstractNum>
  <w:abstractNum w:abstractNumId="1">
    <w:nsid w:val="03C599D6"/>
    <w:multiLevelType w:val="singleLevel"/>
    <w:tmpl w:val="03C599D6"/>
    <w:lvl w:ilvl="0" w:tentative="0">
      <w:start w:val="1"/>
      <w:numFmt w:val="upperLetter"/>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EA1500"/>
    <w:rsid w:val="00094103"/>
    <w:rsid w:val="00094ED3"/>
    <w:rsid w:val="00354D88"/>
    <w:rsid w:val="00371ACF"/>
    <w:rsid w:val="004A74F2"/>
    <w:rsid w:val="004C509B"/>
    <w:rsid w:val="005B4BBE"/>
    <w:rsid w:val="0065600D"/>
    <w:rsid w:val="006A29F7"/>
    <w:rsid w:val="00706B7B"/>
    <w:rsid w:val="00753ECA"/>
    <w:rsid w:val="00916BD8"/>
    <w:rsid w:val="009710E8"/>
    <w:rsid w:val="00A809E8"/>
    <w:rsid w:val="00C56BEF"/>
    <w:rsid w:val="00D2510E"/>
    <w:rsid w:val="00E3407B"/>
    <w:rsid w:val="00EA3E0D"/>
    <w:rsid w:val="00EC03D1"/>
    <w:rsid w:val="088F0FFF"/>
    <w:rsid w:val="08EA1500"/>
    <w:rsid w:val="119F4A76"/>
    <w:rsid w:val="25AE74FD"/>
    <w:rsid w:val="2A7B4CC0"/>
    <w:rsid w:val="30801AC4"/>
    <w:rsid w:val="360B3640"/>
    <w:rsid w:val="396A5765"/>
    <w:rsid w:val="496941FF"/>
    <w:rsid w:val="4AD62890"/>
    <w:rsid w:val="4E7A1D02"/>
    <w:rsid w:val="503920A3"/>
    <w:rsid w:val="508E4324"/>
    <w:rsid w:val="5BB97AB4"/>
    <w:rsid w:val="5D386FF0"/>
    <w:rsid w:val="643826A5"/>
    <w:rsid w:val="66B9305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32767"/>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caption"/>
    <w:basedOn w:val="1"/>
    <w:next w:val="1"/>
    <w:unhideWhenUsed/>
    <w:qFormat/>
    <w:uiPriority w:val="0"/>
    <w:rPr>
      <w:rFonts w:eastAsia="黑体" w:asciiTheme="majorHAnsi" w:hAnsiTheme="majorHAnsi" w:cstheme="majorBidi"/>
      <w:sz w:val="20"/>
      <w:szCs w:val="20"/>
    </w:rPr>
  </w:style>
  <w:style w:type="paragraph" w:styleId="3">
    <w:name w:val="footer"/>
    <w:basedOn w:val="1"/>
    <w:link w:val="10"/>
    <w:uiPriority w:val="0"/>
    <w:pPr>
      <w:tabs>
        <w:tab w:val="center" w:pos="4153"/>
        <w:tab w:val="right" w:pos="8306"/>
      </w:tabs>
      <w:snapToGrid w:val="0"/>
      <w:jc w:val="left"/>
    </w:pPr>
    <w:rPr>
      <w:sz w:val="18"/>
      <w:szCs w:val="18"/>
    </w:rPr>
  </w:style>
  <w:style w:type="paragraph" w:styleId="4">
    <w:name w:val="header"/>
    <w:basedOn w:val="1"/>
    <w:link w:val="9"/>
    <w:qFormat/>
    <w:uiPriority w:val="0"/>
    <w:pPr>
      <w:tabs>
        <w:tab w:val="center" w:pos="4153"/>
        <w:tab w:val="right" w:pos="8306"/>
      </w:tabs>
      <w:snapToGrid w:val="0"/>
      <w:jc w:val="center"/>
    </w:pPr>
    <w:rPr>
      <w:sz w:val="18"/>
      <w:szCs w:val="18"/>
    </w:r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22"/>
    <w:rPr>
      <w:b/>
      <w:bCs/>
    </w:rPr>
  </w:style>
  <w:style w:type="character" w:customStyle="1" w:styleId="9">
    <w:name w:val="页眉 字符"/>
    <w:basedOn w:val="7"/>
    <w:link w:val="4"/>
    <w:qFormat/>
    <w:uiPriority w:val="0"/>
    <w:rPr>
      <w:rFonts w:asciiTheme="minorHAnsi" w:hAnsiTheme="minorHAnsi" w:eastAsiaTheme="minorEastAsia" w:cstheme="minorBidi"/>
      <w:kern w:val="2"/>
      <w:sz w:val="18"/>
      <w:szCs w:val="18"/>
    </w:rPr>
  </w:style>
  <w:style w:type="character" w:customStyle="1" w:styleId="10">
    <w:name w:val="页脚 字符"/>
    <w:basedOn w:val="7"/>
    <w:link w:val="3"/>
    <w:qFormat/>
    <w:uiPriority w:val="0"/>
    <w:rPr>
      <w:rFonts w:asciiTheme="minorHAnsi" w:hAnsiTheme="minorHAnsi" w:eastAsiaTheme="minorEastAsia" w:cstheme="minorBidi"/>
      <w:kern w:val="2"/>
      <w:sz w:val="18"/>
      <w:szCs w:val="18"/>
    </w:rPr>
  </w:style>
  <w:style w:type="paragraph" w:styleId="11">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tiff"/><Relationship Id="rId8" Type="http://schemas.openxmlformats.org/officeDocument/2006/relationships/image" Target="media/image5.tiff"/><Relationship Id="rId7" Type="http://schemas.openxmlformats.org/officeDocument/2006/relationships/image" Target="media/image4.tiff"/><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8.tiff"/><Relationship Id="rId10" Type="http://schemas.openxmlformats.org/officeDocument/2006/relationships/image" Target="media/image7.tif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563</Words>
  <Characters>4765</Characters>
  <Lines>56</Lines>
  <Paragraphs>15</Paragraphs>
  <TotalTime>16</TotalTime>
  <ScaleCrop>false</ScaleCrop>
  <LinksUpToDate>false</LinksUpToDate>
  <CharactersWithSpaces>4986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2025-08-04T00:17:00Z</dcterms:created>
  <dc:creator>Satellites</dc:creator>
  <cp:lastModifiedBy>Lu</cp:lastModifiedBy>
  <dcterms:modified xsi:type="dcterms:W3CDTF">2026-03-10T05:08:55Z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6EE3558DD9E649AEA03EED8DB36DCB71_13</vt:lpwstr>
  </property>
  <property fmtid="{D5CDD505-2E9C-101B-9397-08002B2CF9AE}" pid="4" name="KSOTemplateDocerSaveRecord">
    <vt:lpwstr>eyJoZGlkIjoiNTMxZGUzN2VkNDdlZTBhNDZjNTg1OTBhNTYyMWMxMjciLCJ1c2VySWQiOiIxNjE2MjIyMzg2In0=</vt:lpwstr>
  </property>
</Properties>
</file>