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714" w:tblpY="1858"/>
        <w:tblOverlap w:val="never"/>
        <w:tblW w:w="5682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0"/>
        <w:gridCol w:w="880"/>
        <w:gridCol w:w="867"/>
        <w:gridCol w:w="897"/>
        <w:gridCol w:w="874"/>
        <w:gridCol w:w="1108"/>
        <w:gridCol w:w="890"/>
        <w:gridCol w:w="920"/>
        <w:gridCol w:w="898"/>
        <w:gridCol w:w="1132"/>
      </w:tblGrid>
      <w:tr w14:paraId="791161B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629" w:type="pct"/>
            <w:tcBorders>
              <w:bottom w:val="single" w:color="auto" w:sz="4" w:space="0"/>
            </w:tcBorders>
            <w:vAlign w:val="center"/>
          </w:tcPr>
          <w:p w14:paraId="08637001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Collimation (mm)-Pitch</w:t>
            </w:r>
          </w:p>
        </w:tc>
        <w:tc>
          <w:tcPr>
            <w:tcW w:w="454" w:type="pct"/>
            <w:tcBorders>
              <w:bottom w:val="single" w:color="auto" w:sz="4" w:space="0"/>
            </w:tcBorders>
            <w:vAlign w:val="center"/>
          </w:tcPr>
          <w:p w14:paraId="219B4ADC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subscript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CTDI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subscript"/>
                <w:lang w:val="en-US" w:eastAsia="zh-CN"/>
              </w:rPr>
              <w:t>vol</w:t>
            </w:r>
          </w:p>
          <w:p w14:paraId="5F5B45BA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subscript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(mGy)</w:t>
            </w:r>
          </w:p>
        </w:tc>
        <w:tc>
          <w:tcPr>
            <w:tcW w:w="447" w:type="pct"/>
            <w:tcBorders>
              <w:bottom w:val="single" w:color="auto" w:sz="4" w:space="0"/>
            </w:tcBorders>
            <w:vAlign w:val="center"/>
          </w:tcPr>
          <w:p w14:paraId="50B584DE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SNR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subscript"/>
                <w:lang w:val="en-US" w:eastAsia="zh-CN"/>
              </w:rPr>
              <w:t>lung</w:t>
            </w:r>
          </w:p>
        </w:tc>
        <w:tc>
          <w:tcPr>
            <w:tcW w:w="463" w:type="pct"/>
            <w:tcBorders>
              <w:bottom w:val="single" w:color="auto" w:sz="4" w:space="0"/>
            </w:tcBorders>
            <w:vAlign w:val="center"/>
          </w:tcPr>
          <w:p w14:paraId="685B97EB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SNR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subscript"/>
              </w:rPr>
              <w:t>aorta</w:t>
            </w:r>
          </w:p>
        </w:tc>
        <w:tc>
          <w:tcPr>
            <w:tcW w:w="451" w:type="pct"/>
            <w:tcBorders>
              <w:bottom w:val="single" w:color="auto" w:sz="4" w:space="0"/>
            </w:tcBorders>
            <w:vAlign w:val="center"/>
          </w:tcPr>
          <w:p w14:paraId="6B9AFB2E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SNR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subscript"/>
                <w:lang w:val="en-US" w:eastAsia="zh-CN"/>
              </w:rPr>
              <w:t>liver</w:t>
            </w:r>
          </w:p>
        </w:tc>
        <w:tc>
          <w:tcPr>
            <w:tcW w:w="571" w:type="pct"/>
            <w:tcBorders>
              <w:bottom w:val="single" w:color="auto" w:sz="4" w:space="0"/>
            </w:tcBorders>
            <w:vAlign w:val="center"/>
          </w:tcPr>
          <w:p w14:paraId="774DC502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SNR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subscript"/>
              </w:rPr>
              <w:t>vertebral</w:t>
            </w:r>
          </w:p>
        </w:tc>
        <w:tc>
          <w:tcPr>
            <w:tcW w:w="459" w:type="pct"/>
            <w:tcBorders>
              <w:bottom w:val="single" w:color="auto" w:sz="4" w:space="0"/>
            </w:tcBorders>
            <w:vAlign w:val="center"/>
          </w:tcPr>
          <w:p w14:paraId="13A046EC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CNR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subscript"/>
                <w:lang w:val="en-US" w:eastAsia="zh-CN"/>
              </w:rPr>
              <w:t>lung</w:t>
            </w:r>
          </w:p>
        </w:tc>
        <w:tc>
          <w:tcPr>
            <w:tcW w:w="474" w:type="pct"/>
            <w:tcBorders>
              <w:bottom w:val="single" w:color="auto" w:sz="4" w:space="0"/>
            </w:tcBorders>
            <w:vAlign w:val="center"/>
          </w:tcPr>
          <w:p w14:paraId="218CCF99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CNR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subscript"/>
              </w:rPr>
              <w:t>aorta</w:t>
            </w:r>
          </w:p>
        </w:tc>
        <w:tc>
          <w:tcPr>
            <w:tcW w:w="463" w:type="pct"/>
            <w:tcBorders>
              <w:bottom w:val="single" w:color="auto" w:sz="4" w:space="0"/>
            </w:tcBorders>
            <w:vAlign w:val="center"/>
          </w:tcPr>
          <w:p w14:paraId="227AA82A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CNR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subscript"/>
                <w:lang w:val="en-US" w:eastAsia="zh-CN"/>
              </w:rPr>
              <w:t>liver</w:t>
            </w:r>
          </w:p>
        </w:tc>
        <w:tc>
          <w:tcPr>
            <w:tcW w:w="584" w:type="pct"/>
            <w:tcBorders>
              <w:bottom w:val="single" w:color="auto" w:sz="4" w:space="0"/>
            </w:tcBorders>
            <w:vAlign w:val="center"/>
          </w:tcPr>
          <w:p w14:paraId="096CD6B1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CNR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subscript"/>
              </w:rPr>
              <w:t>vertebral</w:t>
            </w:r>
          </w:p>
        </w:tc>
      </w:tr>
      <w:tr w14:paraId="58477A5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629" w:type="pct"/>
            <w:tcBorders>
              <w:top w:val="single" w:color="auto" w:sz="4" w:space="0"/>
            </w:tcBorders>
            <w:vAlign w:val="center"/>
          </w:tcPr>
          <w:p w14:paraId="6D5E9D7B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0.516</w:t>
            </w:r>
          </w:p>
        </w:tc>
        <w:tc>
          <w:tcPr>
            <w:tcW w:w="454" w:type="pct"/>
            <w:tcBorders>
              <w:top w:val="single" w:color="auto" w:sz="4" w:space="0"/>
            </w:tcBorders>
            <w:vAlign w:val="center"/>
          </w:tcPr>
          <w:p w14:paraId="4292D7A2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13.86</w:t>
            </w:r>
          </w:p>
        </w:tc>
        <w:tc>
          <w:tcPr>
            <w:tcW w:w="447" w:type="pct"/>
            <w:tcBorders>
              <w:top w:val="single" w:color="auto" w:sz="4" w:space="0"/>
            </w:tcBorders>
            <w:vAlign w:val="center"/>
          </w:tcPr>
          <w:p w14:paraId="7EFE471C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54.47</w:t>
            </w:r>
          </w:p>
        </w:tc>
        <w:tc>
          <w:tcPr>
            <w:tcW w:w="463" w:type="pct"/>
            <w:tcBorders>
              <w:top w:val="single" w:color="auto" w:sz="4" w:space="0"/>
            </w:tcBorders>
            <w:vAlign w:val="center"/>
          </w:tcPr>
          <w:p w14:paraId="53325438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2.01</w:t>
            </w:r>
          </w:p>
        </w:tc>
        <w:tc>
          <w:tcPr>
            <w:tcW w:w="451" w:type="pct"/>
            <w:tcBorders>
              <w:top w:val="single" w:color="auto" w:sz="4" w:space="0"/>
            </w:tcBorders>
            <w:vAlign w:val="center"/>
          </w:tcPr>
          <w:p w14:paraId="28BE6A15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3.38</w:t>
            </w:r>
          </w:p>
        </w:tc>
        <w:tc>
          <w:tcPr>
            <w:tcW w:w="571" w:type="pct"/>
            <w:tcBorders>
              <w:top w:val="single" w:color="auto" w:sz="4" w:space="0"/>
            </w:tcBorders>
            <w:vAlign w:val="center"/>
          </w:tcPr>
          <w:p w14:paraId="00DB259E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19.57</w:t>
            </w:r>
          </w:p>
        </w:tc>
        <w:tc>
          <w:tcPr>
            <w:tcW w:w="459" w:type="pct"/>
            <w:tcBorders>
              <w:top w:val="single" w:color="auto" w:sz="4" w:space="0"/>
            </w:tcBorders>
            <w:vAlign w:val="center"/>
          </w:tcPr>
          <w:p w14:paraId="05896CD8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55.06</w:t>
            </w:r>
          </w:p>
        </w:tc>
        <w:tc>
          <w:tcPr>
            <w:tcW w:w="474" w:type="pct"/>
            <w:tcBorders>
              <w:top w:val="single" w:color="auto" w:sz="4" w:space="0"/>
            </w:tcBorders>
            <w:vAlign w:val="center"/>
          </w:tcPr>
          <w:p w14:paraId="4264B892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2.16</w:t>
            </w:r>
          </w:p>
        </w:tc>
        <w:tc>
          <w:tcPr>
            <w:tcW w:w="463" w:type="pct"/>
            <w:tcBorders>
              <w:top w:val="single" w:color="auto" w:sz="4" w:space="0"/>
            </w:tcBorders>
            <w:vAlign w:val="center"/>
          </w:tcPr>
          <w:p w14:paraId="35862ABE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3.51</w:t>
            </w:r>
          </w:p>
        </w:tc>
        <w:tc>
          <w:tcPr>
            <w:tcW w:w="584" w:type="pct"/>
            <w:tcBorders>
              <w:top w:val="single" w:color="auto" w:sz="4" w:space="0"/>
            </w:tcBorders>
            <w:vAlign w:val="center"/>
          </w:tcPr>
          <w:p w14:paraId="6C6A3F2C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19.61</w:t>
            </w:r>
          </w:p>
        </w:tc>
      </w:tr>
      <w:tr w14:paraId="1E17461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629" w:type="pct"/>
            <w:vAlign w:val="center"/>
          </w:tcPr>
          <w:p w14:paraId="2E27FB9F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0.984</w:t>
            </w:r>
          </w:p>
        </w:tc>
        <w:tc>
          <w:tcPr>
            <w:tcW w:w="454" w:type="pct"/>
            <w:vAlign w:val="center"/>
          </w:tcPr>
          <w:p w14:paraId="690A1DA1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7.31</w:t>
            </w:r>
          </w:p>
        </w:tc>
        <w:tc>
          <w:tcPr>
            <w:tcW w:w="447" w:type="pct"/>
            <w:vAlign w:val="center"/>
          </w:tcPr>
          <w:p w14:paraId="72B7F97B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56.47</w:t>
            </w:r>
          </w:p>
        </w:tc>
        <w:tc>
          <w:tcPr>
            <w:tcW w:w="463" w:type="pct"/>
            <w:vAlign w:val="center"/>
          </w:tcPr>
          <w:p w14:paraId="05F77D4A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1.64</w:t>
            </w:r>
          </w:p>
        </w:tc>
        <w:tc>
          <w:tcPr>
            <w:tcW w:w="451" w:type="pct"/>
            <w:vAlign w:val="center"/>
          </w:tcPr>
          <w:p w14:paraId="565A164E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3.18</w:t>
            </w:r>
          </w:p>
        </w:tc>
        <w:tc>
          <w:tcPr>
            <w:tcW w:w="571" w:type="pct"/>
            <w:vAlign w:val="center"/>
          </w:tcPr>
          <w:p w14:paraId="754A0CA5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13.78</w:t>
            </w:r>
          </w:p>
        </w:tc>
        <w:tc>
          <w:tcPr>
            <w:tcW w:w="459" w:type="pct"/>
            <w:vAlign w:val="center"/>
          </w:tcPr>
          <w:p w14:paraId="753DACA8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47.40</w:t>
            </w:r>
          </w:p>
        </w:tc>
        <w:tc>
          <w:tcPr>
            <w:tcW w:w="920" w:type="dxa"/>
            <w:vAlign w:val="center"/>
          </w:tcPr>
          <w:p w14:paraId="7CF0A515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1.38</w:t>
            </w:r>
          </w:p>
        </w:tc>
        <w:tc>
          <w:tcPr>
            <w:tcW w:w="463" w:type="pct"/>
            <w:vAlign w:val="center"/>
          </w:tcPr>
          <w:p w14:paraId="77BEB7CA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3.18</w:t>
            </w:r>
          </w:p>
        </w:tc>
        <w:tc>
          <w:tcPr>
            <w:tcW w:w="584" w:type="pct"/>
            <w:vAlign w:val="center"/>
          </w:tcPr>
          <w:p w14:paraId="6F3A967E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13.87</w:t>
            </w:r>
          </w:p>
        </w:tc>
      </w:tr>
      <w:tr w14:paraId="73F0968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629" w:type="pct"/>
            <w:vAlign w:val="center"/>
          </w:tcPr>
          <w:p w14:paraId="6B2903EA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1.375</w:t>
            </w:r>
          </w:p>
        </w:tc>
        <w:tc>
          <w:tcPr>
            <w:tcW w:w="454" w:type="pct"/>
            <w:vAlign w:val="center"/>
          </w:tcPr>
          <w:p w14:paraId="48F03AD6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5.21</w:t>
            </w:r>
          </w:p>
        </w:tc>
        <w:tc>
          <w:tcPr>
            <w:tcW w:w="447" w:type="pct"/>
            <w:vAlign w:val="center"/>
          </w:tcPr>
          <w:p w14:paraId="1FF7ADE4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43.57</w:t>
            </w:r>
          </w:p>
        </w:tc>
        <w:tc>
          <w:tcPr>
            <w:tcW w:w="463" w:type="pct"/>
            <w:vAlign w:val="center"/>
          </w:tcPr>
          <w:p w14:paraId="187E608D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1.40</w:t>
            </w:r>
          </w:p>
        </w:tc>
        <w:tc>
          <w:tcPr>
            <w:tcW w:w="451" w:type="pct"/>
            <w:vAlign w:val="center"/>
          </w:tcPr>
          <w:p w14:paraId="57916272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3.07</w:t>
            </w:r>
          </w:p>
        </w:tc>
        <w:tc>
          <w:tcPr>
            <w:tcW w:w="571" w:type="pct"/>
            <w:vAlign w:val="center"/>
          </w:tcPr>
          <w:p w14:paraId="616C9ADC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12.67</w:t>
            </w:r>
          </w:p>
        </w:tc>
        <w:tc>
          <w:tcPr>
            <w:tcW w:w="459" w:type="pct"/>
            <w:vAlign w:val="center"/>
          </w:tcPr>
          <w:p w14:paraId="4C835A49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46.50</w:t>
            </w:r>
          </w:p>
        </w:tc>
        <w:tc>
          <w:tcPr>
            <w:tcW w:w="920" w:type="dxa"/>
            <w:vAlign w:val="center"/>
          </w:tcPr>
          <w:p w14:paraId="495D4483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1.33</w:t>
            </w:r>
          </w:p>
        </w:tc>
        <w:tc>
          <w:tcPr>
            <w:tcW w:w="463" w:type="pct"/>
            <w:vAlign w:val="center"/>
          </w:tcPr>
          <w:p w14:paraId="21DA6461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3.26</w:t>
            </w:r>
          </w:p>
        </w:tc>
        <w:tc>
          <w:tcPr>
            <w:tcW w:w="584" w:type="pct"/>
            <w:vAlign w:val="center"/>
          </w:tcPr>
          <w:p w14:paraId="3377E7CB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12.68</w:t>
            </w:r>
          </w:p>
        </w:tc>
      </w:tr>
      <w:tr w14:paraId="68F25EB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629" w:type="pct"/>
            <w:vAlign w:val="center"/>
          </w:tcPr>
          <w:p w14:paraId="79A81459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1.531</w:t>
            </w:r>
          </w:p>
        </w:tc>
        <w:tc>
          <w:tcPr>
            <w:tcW w:w="454" w:type="pct"/>
            <w:vAlign w:val="center"/>
          </w:tcPr>
          <w:p w14:paraId="0C4C3545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5.10</w:t>
            </w:r>
          </w:p>
        </w:tc>
        <w:tc>
          <w:tcPr>
            <w:tcW w:w="447" w:type="pct"/>
            <w:vAlign w:val="center"/>
          </w:tcPr>
          <w:p w14:paraId="6A574807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49.04</w:t>
            </w:r>
          </w:p>
        </w:tc>
        <w:tc>
          <w:tcPr>
            <w:tcW w:w="463" w:type="pct"/>
            <w:vAlign w:val="center"/>
          </w:tcPr>
          <w:p w14:paraId="68ED78A0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1.68</w:t>
            </w:r>
          </w:p>
        </w:tc>
        <w:tc>
          <w:tcPr>
            <w:tcW w:w="451" w:type="pct"/>
            <w:vAlign w:val="center"/>
          </w:tcPr>
          <w:p w14:paraId="1C8B95F8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2.96</w:t>
            </w:r>
          </w:p>
        </w:tc>
        <w:tc>
          <w:tcPr>
            <w:tcW w:w="571" w:type="pct"/>
            <w:vAlign w:val="center"/>
          </w:tcPr>
          <w:p w14:paraId="4E83DE5B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15.52</w:t>
            </w:r>
          </w:p>
        </w:tc>
        <w:tc>
          <w:tcPr>
            <w:tcW w:w="459" w:type="pct"/>
            <w:vAlign w:val="center"/>
          </w:tcPr>
          <w:p w14:paraId="4E2784DD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51.12</w:t>
            </w:r>
          </w:p>
        </w:tc>
        <w:tc>
          <w:tcPr>
            <w:tcW w:w="474" w:type="pct"/>
            <w:vAlign w:val="center"/>
          </w:tcPr>
          <w:p w14:paraId="10801D99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1.83</w:t>
            </w:r>
          </w:p>
        </w:tc>
        <w:tc>
          <w:tcPr>
            <w:tcW w:w="463" w:type="pct"/>
            <w:vAlign w:val="center"/>
          </w:tcPr>
          <w:p w14:paraId="689C4D24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3.05</w:t>
            </w:r>
          </w:p>
        </w:tc>
        <w:tc>
          <w:tcPr>
            <w:tcW w:w="584" w:type="pct"/>
            <w:vAlign w:val="center"/>
          </w:tcPr>
          <w:p w14:paraId="57EF013A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15.58</w:t>
            </w:r>
          </w:p>
        </w:tc>
      </w:tr>
      <w:tr w14:paraId="081565D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629" w:type="pct"/>
            <w:vAlign w:val="center"/>
          </w:tcPr>
          <w:p w14:paraId="6907A40C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0.508</w:t>
            </w:r>
          </w:p>
        </w:tc>
        <w:tc>
          <w:tcPr>
            <w:tcW w:w="454" w:type="pct"/>
            <w:vAlign w:val="center"/>
          </w:tcPr>
          <w:p w14:paraId="05D4E88D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13.96</w:t>
            </w:r>
          </w:p>
        </w:tc>
        <w:tc>
          <w:tcPr>
            <w:tcW w:w="447" w:type="pct"/>
            <w:vAlign w:val="center"/>
          </w:tcPr>
          <w:p w14:paraId="0D979D82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48.19</w:t>
            </w:r>
          </w:p>
        </w:tc>
        <w:tc>
          <w:tcPr>
            <w:tcW w:w="463" w:type="pct"/>
            <w:vAlign w:val="center"/>
          </w:tcPr>
          <w:p w14:paraId="4B1B96EB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2.09</w:t>
            </w:r>
          </w:p>
        </w:tc>
        <w:tc>
          <w:tcPr>
            <w:tcW w:w="451" w:type="pct"/>
            <w:vAlign w:val="center"/>
          </w:tcPr>
          <w:p w14:paraId="1E8D725A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3.90</w:t>
            </w:r>
          </w:p>
        </w:tc>
        <w:tc>
          <w:tcPr>
            <w:tcW w:w="571" w:type="pct"/>
            <w:vAlign w:val="center"/>
          </w:tcPr>
          <w:p w14:paraId="3DC3F908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16.21</w:t>
            </w:r>
          </w:p>
        </w:tc>
        <w:tc>
          <w:tcPr>
            <w:tcW w:w="459" w:type="pct"/>
            <w:vAlign w:val="center"/>
          </w:tcPr>
          <w:p w14:paraId="396301C4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47.69</w:t>
            </w:r>
          </w:p>
        </w:tc>
        <w:tc>
          <w:tcPr>
            <w:tcW w:w="474" w:type="pct"/>
            <w:vAlign w:val="center"/>
          </w:tcPr>
          <w:p w14:paraId="56517A72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2.54</w:t>
            </w:r>
          </w:p>
        </w:tc>
        <w:tc>
          <w:tcPr>
            <w:tcW w:w="463" w:type="pct"/>
            <w:vAlign w:val="center"/>
          </w:tcPr>
          <w:p w14:paraId="7AAE8892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4.03</w:t>
            </w:r>
          </w:p>
        </w:tc>
        <w:tc>
          <w:tcPr>
            <w:tcW w:w="584" w:type="pct"/>
            <w:vAlign w:val="center"/>
          </w:tcPr>
          <w:p w14:paraId="6B49A540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15.84</w:t>
            </w:r>
          </w:p>
        </w:tc>
      </w:tr>
      <w:tr w14:paraId="4385448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629" w:type="pct"/>
            <w:vAlign w:val="center"/>
          </w:tcPr>
          <w:p w14:paraId="0DDCF8E7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0.992</w:t>
            </w:r>
          </w:p>
        </w:tc>
        <w:tc>
          <w:tcPr>
            <w:tcW w:w="454" w:type="pct"/>
            <w:vAlign w:val="center"/>
          </w:tcPr>
          <w:p w14:paraId="7D34AD44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7.15</w:t>
            </w:r>
          </w:p>
        </w:tc>
        <w:tc>
          <w:tcPr>
            <w:tcW w:w="447" w:type="pct"/>
            <w:vAlign w:val="center"/>
          </w:tcPr>
          <w:p w14:paraId="0E4C245C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52.97</w:t>
            </w:r>
          </w:p>
        </w:tc>
        <w:tc>
          <w:tcPr>
            <w:tcW w:w="463" w:type="pct"/>
            <w:vAlign w:val="center"/>
          </w:tcPr>
          <w:p w14:paraId="05243CA3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1.54</w:t>
            </w:r>
          </w:p>
        </w:tc>
        <w:tc>
          <w:tcPr>
            <w:tcW w:w="451" w:type="pct"/>
            <w:vAlign w:val="center"/>
          </w:tcPr>
          <w:p w14:paraId="47921960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2.84</w:t>
            </w:r>
          </w:p>
        </w:tc>
        <w:tc>
          <w:tcPr>
            <w:tcW w:w="571" w:type="pct"/>
            <w:vAlign w:val="center"/>
          </w:tcPr>
          <w:p w14:paraId="614FDA5F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12.99</w:t>
            </w:r>
          </w:p>
        </w:tc>
        <w:tc>
          <w:tcPr>
            <w:tcW w:w="890" w:type="dxa"/>
            <w:vAlign w:val="center"/>
          </w:tcPr>
          <w:p w14:paraId="67EF5E5A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48.08</w:t>
            </w:r>
          </w:p>
        </w:tc>
        <w:tc>
          <w:tcPr>
            <w:tcW w:w="474" w:type="pct"/>
            <w:vAlign w:val="center"/>
          </w:tcPr>
          <w:p w14:paraId="3A1F081E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1.39</w:t>
            </w:r>
          </w:p>
        </w:tc>
        <w:tc>
          <w:tcPr>
            <w:tcW w:w="463" w:type="pct"/>
            <w:vAlign w:val="center"/>
          </w:tcPr>
          <w:p w14:paraId="59CDEEFA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2.99</w:t>
            </w:r>
          </w:p>
        </w:tc>
        <w:tc>
          <w:tcPr>
            <w:tcW w:w="584" w:type="pct"/>
            <w:vAlign w:val="center"/>
          </w:tcPr>
          <w:p w14:paraId="701F3F8A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13.11</w:t>
            </w:r>
          </w:p>
        </w:tc>
      </w:tr>
      <w:tr w14:paraId="2821E6B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629" w:type="pct"/>
            <w:vAlign w:val="center"/>
          </w:tcPr>
          <w:p w14:paraId="53E9A729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1.375</w:t>
            </w:r>
          </w:p>
        </w:tc>
        <w:tc>
          <w:tcPr>
            <w:tcW w:w="454" w:type="pct"/>
            <w:vAlign w:val="center"/>
          </w:tcPr>
          <w:p w14:paraId="4D321EAD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5.16</w:t>
            </w:r>
          </w:p>
        </w:tc>
        <w:tc>
          <w:tcPr>
            <w:tcW w:w="447" w:type="pct"/>
            <w:vAlign w:val="center"/>
          </w:tcPr>
          <w:p w14:paraId="7B2EA8FA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43.74</w:t>
            </w:r>
          </w:p>
        </w:tc>
        <w:tc>
          <w:tcPr>
            <w:tcW w:w="463" w:type="pct"/>
            <w:vAlign w:val="center"/>
          </w:tcPr>
          <w:p w14:paraId="2D87545C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1.55</w:t>
            </w:r>
          </w:p>
        </w:tc>
        <w:tc>
          <w:tcPr>
            <w:tcW w:w="451" w:type="pct"/>
            <w:vAlign w:val="center"/>
          </w:tcPr>
          <w:p w14:paraId="08BC054D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2.82</w:t>
            </w:r>
          </w:p>
        </w:tc>
        <w:tc>
          <w:tcPr>
            <w:tcW w:w="571" w:type="pct"/>
            <w:vAlign w:val="center"/>
          </w:tcPr>
          <w:p w14:paraId="23B6ECFF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11.91</w:t>
            </w:r>
          </w:p>
        </w:tc>
        <w:tc>
          <w:tcPr>
            <w:tcW w:w="890" w:type="dxa"/>
            <w:vAlign w:val="center"/>
          </w:tcPr>
          <w:p w14:paraId="21189F12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46.30</w:t>
            </w:r>
          </w:p>
        </w:tc>
        <w:tc>
          <w:tcPr>
            <w:tcW w:w="474" w:type="pct"/>
            <w:vAlign w:val="center"/>
          </w:tcPr>
          <w:p w14:paraId="57845646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1.41</w:t>
            </w:r>
          </w:p>
        </w:tc>
        <w:tc>
          <w:tcPr>
            <w:tcW w:w="463" w:type="pct"/>
            <w:vAlign w:val="center"/>
          </w:tcPr>
          <w:p w14:paraId="6B25C35D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2.92</w:t>
            </w:r>
          </w:p>
        </w:tc>
        <w:tc>
          <w:tcPr>
            <w:tcW w:w="584" w:type="pct"/>
            <w:vAlign w:val="center"/>
          </w:tcPr>
          <w:p w14:paraId="6BCF2EE2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12.02</w:t>
            </w:r>
          </w:p>
        </w:tc>
      </w:tr>
      <w:tr w14:paraId="2A636B6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629" w:type="pct"/>
            <w:vAlign w:val="center"/>
          </w:tcPr>
          <w:p w14:paraId="190F6131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1.531</w:t>
            </w:r>
          </w:p>
        </w:tc>
        <w:tc>
          <w:tcPr>
            <w:tcW w:w="454" w:type="pct"/>
            <w:vAlign w:val="center"/>
          </w:tcPr>
          <w:p w14:paraId="15D2CBD6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4.70</w:t>
            </w:r>
          </w:p>
        </w:tc>
        <w:tc>
          <w:tcPr>
            <w:tcW w:w="447" w:type="pct"/>
            <w:vAlign w:val="center"/>
          </w:tcPr>
          <w:p w14:paraId="40BA5108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45.18</w:t>
            </w:r>
          </w:p>
        </w:tc>
        <w:tc>
          <w:tcPr>
            <w:tcW w:w="463" w:type="pct"/>
            <w:vAlign w:val="center"/>
          </w:tcPr>
          <w:p w14:paraId="33836659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2.00</w:t>
            </w:r>
          </w:p>
        </w:tc>
        <w:tc>
          <w:tcPr>
            <w:tcW w:w="451" w:type="pct"/>
            <w:vAlign w:val="center"/>
          </w:tcPr>
          <w:p w14:paraId="1562AA25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3.62</w:t>
            </w:r>
          </w:p>
        </w:tc>
        <w:tc>
          <w:tcPr>
            <w:tcW w:w="571" w:type="pct"/>
            <w:vAlign w:val="center"/>
          </w:tcPr>
          <w:p w14:paraId="67C14F4B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13.70</w:t>
            </w:r>
          </w:p>
        </w:tc>
        <w:tc>
          <w:tcPr>
            <w:tcW w:w="459" w:type="pct"/>
            <w:vAlign w:val="center"/>
          </w:tcPr>
          <w:p w14:paraId="21452933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45.76</w:t>
            </w:r>
          </w:p>
        </w:tc>
        <w:tc>
          <w:tcPr>
            <w:tcW w:w="474" w:type="pct"/>
            <w:vAlign w:val="center"/>
          </w:tcPr>
          <w:p w14:paraId="40FA192A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1.39</w:t>
            </w:r>
          </w:p>
        </w:tc>
        <w:tc>
          <w:tcPr>
            <w:tcW w:w="463" w:type="pct"/>
            <w:vAlign w:val="center"/>
          </w:tcPr>
          <w:p w14:paraId="304F45B3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3.67</w:t>
            </w:r>
          </w:p>
        </w:tc>
        <w:tc>
          <w:tcPr>
            <w:tcW w:w="584" w:type="pct"/>
            <w:vAlign w:val="center"/>
          </w:tcPr>
          <w:p w14:paraId="6337F446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13.25</w:t>
            </w:r>
          </w:p>
        </w:tc>
      </w:tr>
    </w:tbl>
    <w:p w14:paraId="2F0F4B04">
      <w:pPr>
        <w:spacing w:line="240" w:lineRule="auto"/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Table A</w:t>
      </w:r>
    </w:p>
    <w:p w14:paraId="3B306DA9">
      <w:pPr>
        <w:spacing w:line="240" w:lineRule="auto"/>
        <w:rPr>
          <w:rFonts w:hint="default" w:ascii="Times New Roman" w:hAnsi="Times New Roman" w:cs="Times New Roman"/>
          <w:sz w:val="21"/>
          <w:szCs w:val="21"/>
          <w:vertAlign w:val="baseline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  <w:vertAlign w:val="baseline"/>
          <w:lang w:val="en-US" w:eastAsia="zh-CN"/>
        </w:rPr>
        <w:br w:type="page"/>
      </w:r>
    </w:p>
    <w:tbl>
      <w:tblPr>
        <w:tblStyle w:val="3"/>
        <w:tblpPr w:leftFromText="180" w:rightFromText="180" w:vertAnchor="page" w:horzAnchor="page" w:tblpX="1714" w:tblpY="1858"/>
        <w:tblOverlap w:val="never"/>
        <w:tblW w:w="5682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0"/>
        <w:gridCol w:w="880"/>
        <w:gridCol w:w="867"/>
        <w:gridCol w:w="897"/>
        <w:gridCol w:w="874"/>
        <w:gridCol w:w="1108"/>
        <w:gridCol w:w="890"/>
        <w:gridCol w:w="920"/>
        <w:gridCol w:w="898"/>
        <w:gridCol w:w="1132"/>
      </w:tblGrid>
      <w:tr w14:paraId="43F707E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629" w:type="pct"/>
            <w:tcBorders>
              <w:bottom w:val="single" w:color="auto" w:sz="4" w:space="0"/>
            </w:tcBorders>
            <w:vAlign w:val="center"/>
          </w:tcPr>
          <w:p w14:paraId="42B499C5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Collimation (mm)-Pitch</w:t>
            </w:r>
          </w:p>
        </w:tc>
        <w:tc>
          <w:tcPr>
            <w:tcW w:w="454" w:type="pct"/>
            <w:tcBorders>
              <w:bottom w:val="single" w:color="auto" w:sz="4" w:space="0"/>
            </w:tcBorders>
            <w:vAlign w:val="center"/>
          </w:tcPr>
          <w:p w14:paraId="4C7D2AE4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subscript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CTDI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subscript"/>
                <w:lang w:val="en-US" w:eastAsia="zh-CN"/>
              </w:rPr>
              <w:t>vol</w:t>
            </w:r>
          </w:p>
          <w:p w14:paraId="08245856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subscript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(mGy)</w:t>
            </w:r>
          </w:p>
        </w:tc>
        <w:tc>
          <w:tcPr>
            <w:tcW w:w="447" w:type="pct"/>
            <w:tcBorders>
              <w:bottom w:val="single" w:color="auto" w:sz="4" w:space="0"/>
            </w:tcBorders>
            <w:vAlign w:val="center"/>
          </w:tcPr>
          <w:p w14:paraId="004466E2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SNR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subscript"/>
                <w:lang w:val="en-US" w:eastAsia="zh-CN"/>
              </w:rPr>
              <w:t>lung</w:t>
            </w:r>
          </w:p>
        </w:tc>
        <w:tc>
          <w:tcPr>
            <w:tcW w:w="463" w:type="pct"/>
            <w:tcBorders>
              <w:bottom w:val="single" w:color="auto" w:sz="4" w:space="0"/>
            </w:tcBorders>
            <w:vAlign w:val="center"/>
          </w:tcPr>
          <w:p w14:paraId="751BFB31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SNR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subscript"/>
              </w:rPr>
              <w:t>aorta</w:t>
            </w:r>
          </w:p>
        </w:tc>
        <w:tc>
          <w:tcPr>
            <w:tcW w:w="451" w:type="pct"/>
            <w:tcBorders>
              <w:bottom w:val="single" w:color="auto" w:sz="4" w:space="0"/>
            </w:tcBorders>
            <w:vAlign w:val="center"/>
          </w:tcPr>
          <w:p w14:paraId="3E7E2AF5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SNR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subscript"/>
                <w:lang w:val="en-US" w:eastAsia="zh-CN"/>
              </w:rPr>
              <w:t>liver</w:t>
            </w:r>
          </w:p>
        </w:tc>
        <w:tc>
          <w:tcPr>
            <w:tcW w:w="571" w:type="pct"/>
            <w:tcBorders>
              <w:bottom w:val="single" w:color="auto" w:sz="4" w:space="0"/>
            </w:tcBorders>
            <w:vAlign w:val="center"/>
          </w:tcPr>
          <w:p w14:paraId="5F8AA438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SNR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subscript"/>
              </w:rPr>
              <w:t>vertebral</w:t>
            </w:r>
          </w:p>
        </w:tc>
        <w:tc>
          <w:tcPr>
            <w:tcW w:w="459" w:type="pct"/>
            <w:tcBorders>
              <w:bottom w:val="single" w:color="auto" w:sz="4" w:space="0"/>
            </w:tcBorders>
            <w:vAlign w:val="center"/>
          </w:tcPr>
          <w:p w14:paraId="6376D5FB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CNR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subscript"/>
                <w:lang w:val="en-US" w:eastAsia="zh-CN"/>
              </w:rPr>
              <w:t>lung</w:t>
            </w:r>
          </w:p>
        </w:tc>
        <w:tc>
          <w:tcPr>
            <w:tcW w:w="474" w:type="pct"/>
            <w:tcBorders>
              <w:bottom w:val="single" w:color="auto" w:sz="4" w:space="0"/>
            </w:tcBorders>
            <w:vAlign w:val="center"/>
          </w:tcPr>
          <w:p w14:paraId="457ABDA1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CNR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subscript"/>
              </w:rPr>
              <w:t>aorta</w:t>
            </w:r>
          </w:p>
        </w:tc>
        <w:tc>
          <w:tcPr>
            <w:tcW w:w="463" w:type="pct"/>
            <w:tcBorders>
              <w:bottom w:val="single" w:color="auto" w:sz="4" w:space="0"/>
            </w:tcBorders>
            <w:vAlign w:val="center"/>
          </w:tcPr>
          <w:p w14:paraId="11934709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CNR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subscript"/>
                <w:lang w:val="en-US" w:eastAsia="zh-CN"/>
              </w:rPr>
              <w:t>liver</w:t>
            </w:r>
          </w:p>
        </w:tc>
        <w:tc>
          <w:tcPr>
            <w:tcW w:w="584" w:type="pct"/>
            <w:tcBorders>
              <w:bottom w:val="single" w:color="auto" w:sz="4" w:space="0"/>
            </w:tcBorders>
            <w:vAlign w:val="center"/>
          </w:tcPr>
          <w:p w14:paraId="19042722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CNR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subscript"/>
              </w:rPr>
              <w:t>vertebral</w:t>
            </w:r>
          </w:p>
        </w:tc>
      </w:tr>
      <w:tr w14:paraId="4E1DD27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629" w:type="pct"/>
            <w:tcBorders>
              <w:top w:val="single" w:color="auto" w:sz="4" w:space="0"/>
            </w:tcBorders>
            <w:vAlign w:val="center"/>
          </w:tcPr>
          <w:p w14:paraId="094504F0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0.516</w:t>
            </w:r>
          </w:p>
        </w:tc>
        <w:tc>
          <w:tcPr>
            <w:tcW w:w="454" w:type="pct"/>
            <w:tcBorders>
              <w:top w:val="single" w:color="auto" w:sz="4" w:space="0"/>
            </w:tcBorders>
            <w:vAlign w:val="center"/>
          </w:tcPr>
          <w:p w14:paraId="7951C721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13.86</w:t>
            </w:r>
          </w:p>
        </w:tc>
        <w:tc>
          <w:tcPr>
            <w:tcW w:w="447" w:type="pct"/>
            <w:tcBorders>
              <w:top w:val="single" w:color="auto" w:sz="4" w:space="0"/>
            </w:tcBorders>
            <w:vAlign w:val="center"/>
          </w:tcPr>
          <w:p w14:paraId="5CF4DA6C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55.72</w:t>
            </w:r>
          </w:p>
        </w:tc>
        <w:tc>
          <w:tcPr>
            <w:tcW w:w="463" w:type="pct"/>
            <w:tcBorders>
              <w:top w:val="single" w:color="auto" w:sz="4" w:space="0"/>
            </w:tcBorders>
            <w:vAlign w:val="center"/>
          </w:tcPr>
          <w:p w14:paraId="3A69358A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2.35</w:t>
            </w:r>
          </w:p>
        </w:tc>
        <w:tc>
          <w:tcPr>
            <w:tcW w:w="451" w:type="pct"/>
            <w:tcBorders>
              <w:top w:val="single" w:color="auto" w:sz="4" w:space="0"/>
            </w:tcBorders>
            <w:vAlign w:val="center"/>
          </w:tcPr>
          <w:p w14:paraId="2FFC8D50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5.13</w:t>
            </w:r>
          </w:p>
        </w:tc>
        <w:tc>
          <w:tcPr>
            <w:tcW w:w="571" w:type="pct"/>
            <w:tcBorders>
              <w:top w:val="single" w:color="auto" w:sz="4" w:space="0"/>
            </w:tcBorders>
            <w:vAlign w:val="center"/>
          </w:tcPr>
          <w:p w14:paraId="51BF87D6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20.07</w:t>
            </w:r>
          </w:p>
        </w:tc>
        <w:tc>
          <w:tcPr>
            <w:tcW w:w="459" w:type="pct"/>
            <w:tcBorders>
              <w:top w:val="single" w:color="auto" w:sz="4" w:space="0"/>
            </w:tcBorders>
            <w:vAlign w:val="center"/>
          </w:tcPr>
          <w:p w14:paraId="1B1319A8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53.64</w:t>
            </w:r>
          </w:p>
        </w:tc>
        <w:tc>
          <w:tcPr>
            <w:tcW w:w="474" w:type="pct"/>
            <w:tcBorders>
              <w:top w:val="single" w:color="auto" w:sz="4" w:space="0"/>
            </w:tcBorders>
            <w:vAlign w:val="center"/>
          </w:tcPr>
          <w:p w14:paraId="1F341CD3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2.45</w:t>
            </w:r>
          </w:p>
        </w:tc>
        <w:tc>
          <w:tcPr>
            <w:tcW w:w="463" w:type="pct"/>
            <w:tcBorders>
              <w:top w:val="single" w:color="auto" w:sz="4" w:space="0"/>
            </w:tcBorders>
            <w:vAlign w:val="center"/>
          </w:tcPr>
          <w:p w14:paraId="385E1C16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5.30</w:t>
            </w:r>
          </w:p>
        </w:tc>
        <w:tc>
          <w:tcPr>
            <w:tcW w:w="584" w:type="pct"/>
            <w:tcBorders>
              <w:top w:val="single" w:color="auto" w:sz="4" w:space="0"/>
            </w:tcBorders>
            <w:vAlign w:val="center"/>
          </w:tcPr>
          <w:p w14:paraId="15520752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20.04</w:t>
            </w:r>
          </w:p>
        </w:tc>
      </w:tr>
      <w:tr w14:paraId="6F583D7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629" w:type="pct"/>
            <w:vAlign w:val="center"/>
          </w:tcPr>
          <w:p w14:paraId="688A875B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0.984</w:t>
            </w:r>
          </w:p>
        </w:tc>
        <w:tc>
          <w:tcPr>
            <w:tcW w:w="454" w:type="pct"/>
            <w:vAlign w:val="center"/>
          </w:tcPr>
          <w:p w14:paraId="34525CF8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7.32</w:t>
            </w:r>
          </w:p>
        </w:tc>
        <w:tc>
          <w:tcPr>
            <w:tcW w:w="447" w:type="pct"/>
            <w:vAlign w:val="center"/>
          </w:tcPr>
          <w:p w14:paraId="39C6B2D5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48.87</w:t>
            </w:r>
          </w:p>
        </w:tc>
        <w:tc>
          <w:tcPr>
            <w:tcW w:w="463" w:type="pct"/>
            <w:vAlign w:val="center"/>
          </w:tcPr>
          <w:p w14:paraId="4EB9D11A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1.59</w:t>
            </w:r>
          </w:p>
        </w:tc>
        <w:tc>
          <w:tcPr>
            <w:tcW w:w="451" w:type="pct"/>
            <w:vAlign w:val="center"/>
          </w:tcPr>
          <w:p w14:paraId="11C4F279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3.39</w:t>
            </w:r>
          </w:p>
        </w:tc>
        <w:tc>
          <w:tcPr>
            <w:tcW w:w="571" w:type="pct"/>
            <w:vAlign w:val="center"/>
          </w:tcPr>
          <w:p w14:paraId="1FBDA9D2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14.39</w:t>
            </w:r>
          </w:p>
        </w:tc>
        <w:tc>
          <w:tcPr>
            <w:tcW w:w="459" w:type="pct"/>
            <w:vAlign w:val="center"/>
          </w:tcPr>
          <w:p w14:paraId="4BA396EF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47.72</w:t>
            </w:r>
          </w:p>
        </w:tc>
        <w:tc>
          <w:tcPr>
            <w:tcW w:w="474" w:type="pct"/>
            <w:vAlign w:val="center"/>
          </w:tcPr>
          <w:p w14:paraId="33006FE9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1.65</w:t>
            </w:r>
          </w:p>
        </w:tc>
        <w:tc>
          <w:tcPr>
            <w:tcW w:w="463" w:type="pct"/>
            <w:vAlign w:val="center"/>
          </w:tcPr>
          <w:p w14:paraId="78B9A20A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3.48</w:t>
            </w:r>
          </w:p>
        </w:tc>
        <w:tc>
          <w:tcPr>
            <w:tcW w:w="584" w:type="pct"/>
            <w:vAlign w:val="center"/>
          </w:tcPr>
          <w:p w14:paraId="47CB8B2D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14.51</w:t>
            </w:r>
          </w:p>
        </w:tc>
      </w:tr>
      <w:tr w14:paraId="770AB78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629" w:type="pct"/>
            <w:vAlign w:val="center"/>
          </w:tcPr>
          <w:p w14:paraId="0495BB30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1.375</w:t>
            </w:r>
          </w:p>
        </w:tc>
        <w:tc>
          <w:tcPr>
            <w:tcW w:w="454" w:type="pct"/>
            <w:vAlign w:val="center"/>
          </w:tcPr>
          <w:p w14:paraId="099D8BA5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5.36</w:t>
            </w:r>
          </w:p>
        </w:tc>
        <w:tc>
          <w:tcPr>
            <w:tcW w:w="447" w:type="pct"/>
            <w:vAlign w:val="center"/>
          </w:tcPr>
          <w:p w14:paraId="5114B421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53.23</w:t>
            </w:r>
          </w:p>
        </w:tc>
        <w:tc>
          <w:tcPr>
            <w:tcW w:w="463" w:type="pct"/>
            <w:vAlign w:val="center"/>
          </w:tcPr>
          <w:p w14:paraId="300B206C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1.40</w:t>
            </w:r>
          </w:p>
        </w:tc>
        <w:tc>
          <w:tcPr>
            <w:tcW w:w="451" w:type="pct"/>
            <w:vAlign w:val="center"/>
          </w:tcPr>
          <w:p w14:paraId="43C01E5F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2.86</w:t>
            </w:r>
          </w:p>
        </w:tc>
        <w:tc>
          <w:tcPr>
            <w:tcW w:w="571" w:type="pct"/>
            <w:vAlign w:val="center"/>
          </w:tcPr>
          <w:p w14:paraId="7BA2F0DB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14.66</w:t>
            </w:r>
          </w:p>
        </w:tc>
        <w:tc>
          <w:tcPr>
            <w:tcW w:w="459" w:type="pct"/>
            <w:vAlign w:val="center"/>
          </w:tcPr>
          <w:p w14:paraId="5484E944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53.16</w:t>
            </w:r>
          </w:p>
        </w:tc>
        <w:tc>
          <w:tcPr>
            <w:tcW w:w="474" w:type="pct"/>
            <w:vAlign w:val="center"/>
          </w:tcPr>
          <w:p w14:paraId="00E415EB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1.37</w:t>
            </w:r>
          </w:p>
        </w:tc>
        <w:tc>
          <w:tcPr>
            <w:tcW w:w="463" w:type="pct"/>
            <w:vAlign w:val="center"/>
          </w:tcPr>
          <w:p w14:paraId="5BE35B05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3.05</w:t>
            </w:r>
          </w:p>
        </w:tc>
        <w:tc>
          <w:tcPr>
            <w:tcW w:w="584" w:type="pct"/>
            <w:vAlign w:val="center"/>
          </w:tcPr>
          <w:p w14:paraId="39728D4B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14.63</w:t>
            </w:r>
          </w:p>
        </w:tc>
      </w:tr>
      <w:tr w14:paraId="66EC08E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629" w:type="pct"/>
            <w:vAlign w:val="center"/>
          </w:tcPr>
          <w:p w14:paraId="52BA59AB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1.531</w:t>
            </w:r>
          </w:p>
        </w:tc>
        <w:tc>
          <w:tcPr>
            <w:tcW w:w="454" w:type="pct"/>
            <w:vAlign w:val="center"/>
          </w:tcPr>
          <w:p w14:paraId="5963C9F6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5.13</w:t>
            </w:r>
          </w:p>
        </w:tc>
        <w:tc>
          <w:tcPr>
            <w:tcW w:w="447" w:type="pct"/>
            <w:vAlign w:val="center"/>
          </w:tcPr>
          <w:p w14:paraId="273EDEC7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52.89</w:t>
            </w:r>
          </w:p>
        </w:tc>
        <w:tc>
          <w:tcPr>
            <w:tcW w:w="463" w:type="pct"/>
            <w:vAlign w:val="center"/>
          </w:tcPr>
          <w:p w14:paraId="7C2F4612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1.68</w:t>
            </w:r>
          </w:p>
        </w:tc>
        <w:tc>
          <w:tcPr>
            <w:tcW w:w="451" w:type="pct"/>
            <w:vAlign w:val="center"/>
          </w:tcPr>
          <w:p w14:paraId="5E14854C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3.44</w:t>
            </w:r>
          </w:p>
        </w:tc>
        <w:tc>
          <w:tcPr>
            <w:tcW w:w="571" w:type="pct"/>
            <w:vAlign w:val="center"/>
          </w:tcPr>
          <w:p w14:paraId="204CFA0A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15.96</w:t>
            </w:r>
          </w:p>
        </w:tc>
        <w:tc>
          <w:tcPr>
            <w:tcW w:w="459" w:type="pct"/>
            <w:vAlign w:val="center"/>
          </w:tcPr>
          <w:p w14:paraId="57011B48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49.13</w:t>
            </w:r>
          </w:p>
        </w:tc>
        <w:tc>
          <w:tcPr>
            <w:tcW w:w="474" w:type="pct"/>
            <w:vAlign w:val="center"/>
          </w:tcPr>
          <w:p w14:paraId="708E93E2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1.55</w:t>
            </w:r>
          </w:p>
        </w:tc>
        <w:tc>
          <w:tcPr>
            <w:tcW w:w="463" w:type="pct"/>
            <w:vAlign w:val="center"/>
          </w:tcPr>
          <w:p w14:paraId="5C2470EF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3.53</w:t>
            </w:r>
          </w:p>
        </w:tc>
        <w:tc>
          <w:tcPr>
            <w:tcW w:w="584" w:type="pct"/>
            <w:vAlign w:val="center"/>
          </w:tcPr>
          <w:p w14:paraId="2263612A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15.98</w:t>
            </w:r>
          </w:p>
        </w:tc>
      </w:tr>
      <w:tr w14:paraId="205EFA5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629" w:type="pct"/>
            <w:vAlign w:val="center"/>
          </w:tcPr>
          <w:p w14:paraId="7FED00D9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0.508</w:t>
            </w:r>
          </w:p>
        </w:tc>
        <w:tc>
          <w:tcPr>
            <w:tcW w:w="454" w:type="pct"/>
            <w:vAlign w:val="center"/>
          </w:tcPr>
          <w:p w14:paraId="09ED9D71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13.96</w:t>
            </w:r>
          </w:p>
        </w:tc>
        <w:tc>
          <w:tcPr>
            <w:tcW w:w="447" w:type="pct"/>
            <w:vAlign w:val="center"/>
          </w:tcPr>
          <w:p w14:paraId="33E7DB17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52.14</w:t>
            </w:r>
          </w:p>
        </w:tc>
        <w:tc>
          <w:tcPr>
            <w:tcW w:w="463" w:type="pct"/>
            <w:vAlign w:val="center"/>
          </w:tcPr>
          <w:p w14:paraId="495E783C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2.45</w:t>
            </w:r>
          </w:p>
        </w:tc>
        <w:tc>
          <w:tcPr>
            <w:tcW w:w="451" w:type="pct"/>
            <w:vAlign w:val="center"/>
          </w:tcPr>
          <w:p w14:paraId="32934345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4.27</w:t>
            </w:r>
          </w:p>
        </w:tc>
        <w:tc>
          <w:tcPr>
            <w:tcW w:w="571" w:type="pct"/>
            <w:vAlign w:val="center"/>
          </w:tcPr>
          <w:p w14:paraId="1B95F1D4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22.19</w:t>
            </w:r>
          </w:p>
        </w:tc>
        <w:tc>
          <w:tcPr>
            <w:tcW w:w="459" w:type="pct"/>
            <w:vAlign w:val="center"/>
          </w:tcPr>
          <w:p w14:paraId="32B35973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50.58</w:t>
            </w:r>
          </w:p>
        </w:tc>
        <w:tc>
          <w:tcPr>
            <w:tcW w:w="474" w:type="pct"/>
            <w:vAlign w:val="center"/>
          </w:tcPr>
          <w:p w14:paraId="03A6CCCF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2.75</w:t>
            </w:r>
          </w:p>
        </w:tc>
        <w:tc>
          <w:tcPr>
            <w:tcW w:w="463" w:type="pct"/>
            <w:vAlign w:val="center"/>
          </w:tcPr>
          <w:p w14:paraId="70606288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4.57</w:t>
            </w:r>
          </w:p>
        </w:tc>
        <w:tc>
          <w:tcPr>
            <w:tcW w:w="584" w:type="pct"/>
            <w:vAlign w:val="center"/>
          </w:tcPr>
          <w:p w14:paraId="09F75335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22.10</w:t>
            </w:r>
          </w:p>
        </w:tc>
      </w:tr>
      <w:tr w14:paraId="286942C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629" w:type="pct"/>
            <w:vAlign w:val="center"/>
          </w:tcPr>
          <w:p w14:paraId="3418F523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0.992</w:t>
            </w:r>
          </w:p>
        </w:tc>
        <w:tc>
          <w:tcPr>
            <w:tcW w:w="454" w:type="pct"/>
            <w:vAlign w:val="center"/>
          </w:tcPr>
          <w:p w14:paraId="7ECFC934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7.32</w:t>
            </w:r>
          </w:p>
        </w:tc>
        <w:tc>
          <w:tcPr>
            <w:tcW w:w="447" w:type="pct"/>
            <w:vAlign w:val="center"/>
          </w:tcPr>
          <w:p w14:paraId="1ADFA67D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53.09</w:t>
            </w:r>
          </w:p>
        </w:tc>
        <w:tc>
          <w:tcPr>
            <w:tcW w:w="463" w:type="pct"/>
            <w:vAlign w:val="center"/>
          </w:tcPr>
          <w:p w14:paraId="32DBFFE9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1.42</w:t>
            </w:r>
          </w:p>
        </w:tc>
        <w:tc>
          <w:tcPr>
            <w:tcW w:w="451" w:type="pct"/>
            <w:vAlign w:val="center"/>
          </w:tcPr>
          <w:p w14:paraId="5DB63EE6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3.17</w:t>
            </w:r>
          </w:p>
        </w:tc>
        <w:tc>
          <w:tcPr>
            <w:tcW w:w="571" w:type="pct"/>
            <w:vAlign w:val="center"/>
          </w:tcPr>
          <w:p w14:paraId="6ABAE71C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15.77</w:t>
            </w:r>
          </w:p>
        </w:tc>
        <w:tc>
          <w:tcPr>
            <w:tcW w:w="459" w:type="pct"/>
            <w:vAlign w:val="center"/>
          </w:tcPr>
          <w:p w14:paraId="275917FB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45.63</w:t>
            </w:r>
          </w:p>
        </w:tc>
        <w:tc>
          <w:tcPr>
            <w:tcW w:w="474" w:type="pct"/>
            <w:vAlign w:val="center"/>
          </w:tcPr>
          <w:p w14:paraId="728B4BFD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1.37</w:t>
            </w:r>
          </w:p>
        </w:tc>
        <w:tc>
          <w:tcPr>
            <w:tcW w:w="463" w:type="pct"/>
            <w:vAlign w:val="center"/>
          </w:tcPr>
          <w:p w14:paraId="29CED33B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3.24</w:t>
            </w:r>
          </w:p>
        </w:tc>
        <w:tc>
          <w:tcPr>
            <w:tcW w:w="584" w:type="pct"/>
            <w:vAlign w:val="center"/>
          </w:tcPr>
          <w:p w14:paraId="6D94DEDB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15.55</w:t>
            </w:r>
          </w:p>
        </w:tc>
      </w:tr>
      <w:tr w14:paraId="301D208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629" w:type="pct"/>
            <w:vAlign w:val="center"/>
          </w:tcPr>
          <w:p w14:paraId="4B5BDA43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1.375</w:t>
            </w:r>
          </w:p>
        </w:tc>
        <w:tc>
          <w:tcPr>
            <w:tcW w:w="454" w:type="pct"/>
            <w:vAlign w:val="center"/>
          </w:tcPr>
          <w:p w14:paraId="63260AD3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5.51</w:t>
            </w:r>
          </w:p>
        </w:tc>
        <w:tc>
          <w:tcPr>
            <w:tcW w:w="447" w:type="pct"/>
            <w:vAlign w:val="center"/>
          </w:tcPr>
          <w:p w14:paraId="70967C11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49.11</w:t>
            </w:r>
          </w:p>
        </w:tc>
        <w:tc>
          <w:tcPr>
            <w:tcW w:w="463" w:type="pct"/>
            <w:vAlign w:val="center"/>
          </w:tcPr>
          <w:p w14:paraId="640DEEDC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1.44</w:t>
            </w:r>
          </w:p>
        </w:tc>
        <w:tc>
          <w:tcPr>
            <w:tcW w:w="451" w:type="pct"/>
            <w:vAlign w:val="center"/>
          </w:tcPr>
          <w:p w14:paraId="316D21F0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3.14</w:t>
            </w:r>
          </w:p>
        </w:tc>
        <w:tc>
          <w:tcPr>
            <w:tcW w:w="571" w:type="pct"/>
            <w:vAlign w:val="center"/>
          </w:tcPr>
          <w:p w14:paraId="4B80EFFA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13.87</w:t>
            </w:r>
          </w:p>
        </w:tc>
        <w:tc>
          <w:tcPr>
            <w:tcW w:w="459" w:type="pct"/>
            <w:vAlign w:val="center"/>
          </w:tcPr>
          <w:p w14:paraId="54BAB310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50.12</w:t>
            </w:r>
          </w:p>
        </w:tc>
        <w:tc>
          <w:tcPr>
            <w:tcW w:w="474" w:type="pct"/>
            <w:vAlign w:val="center"/>
          </w:tcPr>
          <w:p w14:paraId="4CA9266A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1.49</w:t>
            </w:r>
          </w:p>
        </w:tc>
        <w:tc>
          <w:tcPr>
            <w:tcW w:w="463" w:type="pct"/>
            <w:vAlign w:val="center"/>
          </w:tcPr>
          <w:p w14:paraId="72EC8E63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3.29</w:t>
            </w:r>
          </w:p>
        </w:tc>
        <w:tc>
          <w:tcPr>
            <w:tcW w:w="584" w:type="pct"/>
            <w:vAlign w:val="center"/>
          </w:tcPr>
          <w:p w14:paraId="5E19C3E4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13.91</w:t>
            </w:r>
          </w:p>
        </w:tc>
      </w:tr>
      <w:tr w14:paraId="103B14F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629" w:type="pct"/>
            <w:vAlign w:val="center"/>
          </w:tcPr>
          <w:p w14:paraId="7846378F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1.531</w:t>
            </w:r>
          </w:p>
        </w:tc>
        <w:tc>
          <w:tcPr>
            <w:tcW w:w="454" w:type="pct"/>
            <w:vAlign w:val="center"/>
          </w:tcPr>
          <w:p w14:paraId="03EA1EB1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5.04</w:t>
            </w:r>
          </w:p>
        </w:tc>
        <w:tc>
          <w:tcPr>
            <w:tcW w:w="447" w:type="pct"/>
            <w:vAlign w:val="center"/>
          </w:tcPr>
          <w:p w14:paraId="445B65A5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59.49</w:t>
            </w:r>
          </w:p>
        </w:tc>
        <w:tc>
          <w:tcPr>
            <w:tcW w:w="463" w:type="pct"/>
            <w:vAlign w:val="center"/>
          </w:tcPr>
          <w:p w14:paraId="7E4C56B8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1.56</w:t>
            </w:r>
          </w:p>
        </w:tc>
        <w:tc>
          <w:tcPr>
            <w:tcW w:w="451" w:type="pct"/>
            <w:vAlign w:val="center"/>
          </w:tcPr>
          <w:p w14:paraId="0783682D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2.96</w:t>
            </w:r>
          </w:p>
        </w:tc>
        <w:tc>
          <w:tcPr>
            <w:tcW w:w="571" w:type="pct"/>
            <w:vAlign w:val="center"/>
          </w:tcPr>
          <w:p w14:paraId="3627702E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14.68</w:t>
            </w:r>
          </w:p>
        </w:tc>
        <w:tc>
          <w:tcPr>
            <w:tcW w:w="459" w:type="pct"/>
            <w:vAlign w:val="center"/>
          </w:tcPr>
          <w:p w14:paraId="6BA8CF38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46.90</w:t>
            </w:r>
          </w:p>
        </w:tc>
        <w:tc>
          <w:tcPr>
            <w:tcW w:w="474" w:type="pct"/>
            <w:vAlign w:val="center"/>
          </w:tcPr>
          <w:p w14:paraId="62AABB42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1.64</w:t>
            </w:r>
          </w:p>
        </w:tc>
        <w:tc>
          <w:tcPr>
            <w:tcW w:w="463" w:type="pct"/>
            <w:vAlign w:val="center"/>
          </w:tcPr>
          <w:p w14:paraId="0241798E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2.97</w:t>
            </w:r>
          </w:p>
        </w:tc>
        <w:tc>
          <w:tcPr>
            <w:tcW w:w="584" w:type="pct"/>
            <w:vAlign w:val="center"/>
          </w:tcPr>
          <w:p w14:paraId="2EB41984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15.00</w:t>
            </w:r>
          </w:p>
        </w:tc>
      </w:tr>
    </w:tbl>
    <w:p w14:paraId="3D66DA61">
      <w:pPr>
        <w:spacing w:line="240" w:lineRule="auto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Table B</w:t>
      </w:r>
    </w:p>
    <w:p w14:paraId="61FB6DFF">
      <w:pPr>
        <w:spacing w:line="240" w:lineRule="auto"/>
        <w:rPr>
          <w:rFonts w:hint="default"/>
          <w:sz w:val="21"/>
          <w:szCs w:val="21"/>
          <w:lang w:val="en-US" w:eastAsia="zh-CN"/>
        </w:rPr>
      </w:pPr>
    </w:p>
    <w:p w14:paraId="09656065">
      <w:pPr>
        <w:spacing w:line="240" w:lineRule="auto"/>
        <w:rPr>
          <w:rFonts w:hint="default"/>
          <w:sz w:val="21"/>
          <w:szCs w:val="21"/>
          <w:lang w:val="en-US" w:eastAsia="zh-CN"/>
        </w:rPr>
      </w:pPr>
    </w:p>
    <w:p w14:paraId="5C48115B">
      <w:pPr>
        <w:spacing w:line="480" w:lineRule="auto"/>
        <w:jc w:val="both"/>
        <w:rPr>
          <w:rFonts w:hint="eastAsia" w:ascii="Times New Roman" w:hAnsi="Times New Roman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Table A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:Under scout-visible shiels condition, the CTDIvol values in the imaging region of the unshielded control group, as well as the SNR and CNR values of each organ at the scan boundary.</w:t>
      </w:r>
    </w:p>
    <w:p w14:paraId="508A5858">
      <w:pPr>
        <w:spacing w:line="480" w:lineRule="auto"/>
        <w:jc w:val="both"/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Table A:Under scout-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in</w:t>
      </w:r>
      <w:bookmarkStart w:id="0" w:name="_GoBack"/>
      <w:bookmarkEnd w:id="0"/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visible shiels condition, the CTDIvol values in the imaging region of the unshielded control group, as well as the SNR and CNR values of each organ at the scan boundary.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7B2B5E"/>
    <w:rsid w:val="40282D2C"/>
    <w:rsid w:val="4ECF752B"/>
    <w:rsid w:val="570B1AB1"/>
    <w:rsid w:val="6EC206A8"/>
    <w:rsid w:val="76A96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186</Words>
  <Characters>938</Characters>
  <Lines>0</Lines>
  <Paragraphs>0</Paragraphs>
  <TotalTime>3</TotalTime>
  <ScaleCrop>false</ScaleCrop>
  <LinksUpToDate>false</LinksUpToDate>
  <CharactersWithSpaces>940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2026-04-11T14:13:00Z</dcterms:created>
  <dc:creator>18287</dc:creator>
  <cp:lastModifiedBy>gravel °沙砾</cp:lastModifiedBy>
  <dcterms:modified xsi:type="dcterms:W3CDTF">2026-04-12T09:14:53Z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eyJoZGlkIjoiMzEwNTM5NzYwMDRjMzkwZTVkZjY2ODkwMGIxNGU0OTUiLCJ1c2VySWQiOiIxMTM2MzYxMTc2In0=</vt:lpwstr>
  </property>
  <property fmtid="{D5CDD505-2E9C-101B-9397-08002B2CF9AE}" pid="4" name="ICV">
    <vt:lpwstr>301C8E5DF70F41FE8DDA4290B43EBA45_12</vt:lpwstr>
  </property>
</Properties>
</file>