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6155" w14:textId="7464855F" w:rsidR="00546BE3" w:rsidRPr="000F76AE" w:rsidRDefault="000F76AE" w:rsidP="000F76AE">
      <w:pPr>
        <w:spacing w:after="0" w:line="360" w:lineRule="auto"/>
        <w:rPr>
          <w:rFonts w:ascii="Times New Roman" w:hAnsi="Times New Roman" w:cs="Times New Roman"/>
        </w:rPr>
      </w:pPr>
      <w:r w:rsidRPr="000F76AE">
        <w:rPr>
          <w:rFonts w:ascii="Times New Roman" w:hAnsi="Times New Roman" w:cs="Times New Roman"/>
        </w:rPr>
        <w:t>Supplementary Table 2. Results of Begg’s and Egger’s tests for publication bias</w:t>
      </w:r>
    </w:p>
    <w:tbl>
      <w:tblPr>
        <w:tblW w:w="83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2410"/>
      </w:tblGrid>
      <w:tr w:rsidR="000F76AE" w:rsidRPr="000F76AE" w14:paraId="25ACAEFB" w14:textId="77777777" w:rsidTr="000F76AE">
        <w:trPr>
          <w:trHeight w:val="27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009FA4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Outcome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F92807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Begg’s test (P value)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815908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Egger’s test (P value)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13C22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Publication bias detected</w:t>
            </w:r>
          </w:p>
        </w:tc>
      </w:tr>
      <w:tr w:rsidR="000F76AE" w:rsidRPr="000F76AE" w14:paraId="43B7CA4B" w14:textId="77777777" w:rsidTr="000F76AE">
        <w:trPr>
          <w:trHeight w:val="278"/>
        </w:trPr>
        <w:tc>
          <w:tcPr>
            <w:tcW w:w="183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CC1A9B9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PDR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C99168A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0.196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802A18B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7FC438A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0F76AE" w:rsidRPr="000F76AE" w14:paraId="3C98853D" w14:textId="77777777" w:rsidTr="000F76AE">
        <w:trPr>
          <w:trHeight w:val="278"/>
        </w:trPr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D86BD2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ADR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5AD498F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0.087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3EBA693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623502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</w:tr>
      <w:tr w:rsidR="000F76AE" w:rsidRPr="000F76AE" w14:paraId="1CE0A891" w14:textId="77777777" w:rsidTr="000F76AE">
        <w:trPr>
          <w:trHeight w:val="278"/>
        </w:trPr>
        <w:tc>
          <w:tcPr>
            <w:tcW w:w="1838" w:type="dxa"/>
            <w:shd w:val="clear" w:color="auto" w:fill="auto"/>
            <w:vAlign w:val="center"/>
            <w:hideMark/>
          </w:tcPr>
          <w:p w14:paraId="423C4436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SSL detection rate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D11974C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6E6039E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125A968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0F76AE" w:rsidRPr="000F76AE" w14:paraId="2D84790D" w14:textId="77777777" w:rsidTr="000F76AE">
        <w:trPr>
          <w:trHeight w:val="278"/>
        </w:trPr>
        <w:tc>
          <w:tcPr>
            <w:tcW w:w="1838" w:type="dxa"/>
            <w:shd w:val="clear" w:color="auto" w:fill="auto"/>
            <w:vAlign w:val="center"/>
            <w:hideMark/>
          </w:tcPr>
          <w:p w14:paraId="71AF757A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AADR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3AB481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E2B9FBE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A9BFEA2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0F76AE" w:rsidRPr="000F76AE" w14:paraId="4387EAD1" w14:textId="77777777" w:rsidTr="000F76AE">
        <w:trPr>
          <w:trHeight w:val="278"/>
        </w:trPr>
        <w:tc>
          <w:tcPr>
            <w:tcW w:w="1838" w:type="dxa"/>
            <w:shd w:val="clear" w:color="auto" w:fill="auto"/>
            <w:vAlign w:val="center"/>
            <w:hideMark/>
          </w:tcPr>
          <w:p w14:paraId="4E24A64A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PPC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F0C320E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1E946BC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4B79AF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0F76AE" w:rsidRPr="000F76AE" w14:paraId="34BF3AF7" w14:textId="77777777" w:rsidTr="000F76AE">
        <w:trPr>
          <w:trHeight w:val="278"/>
        </w:trPr>
        <w:tc>
          <w:tcPr>
            <w:tcW w:w="1838" w:type="dxa"/>
            <w:shd w:val="clear" w:color="auto" w:fill="auto"/>
            <w:vAlign w:val="center"/>
            <w:hideMark/>
          </w:tcPr>
          <w:p w14:paraId="50482F43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APC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C4A0749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F067594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5D9848E" w14:textId="77777777" w:rsidR="000F76AE" w:rsidRPr="000F76AE" w:rsidRDefault="000F76AE" w:rsidP="000F76AE">
            <w:pPr>
              <w:widowControl/>
              <w:spacing w:after="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76A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</w:tbl>
    <w:p w14:paraId="055C3E62" w14:textId="2A236DC3" w:rsidR="000F76AE" w:rsidRPr="000F76AE" w:rsidRDefault="00BB0947" w:rsidP="000F76AE">
      <w:pPr>
        <w:spacing w:after="0" w:line="360" w:lineRule="auto"/>
        <w:rPr>
          <w:rFonts w:ascii="Times New Roman" w:hAnsi="Times New Roman" w:cs="Times New Roman"/>
        </w:rPr>
      </w:pPr>
      <w:r w:rsidRPr="00E319EA">
        <w:rPr>
          <w:rFonts w:ascii="Times New Roman" w:hAnsi="Times New Roman" w:cs="Times New Roman" w:hint="eastAsia"/>
          <w:b/>
          <w:bCs/>
        </w:rPr>
        <w:t xml:space="preserve">Abbreviations: </w:t>
      </w:r>
      <w:r w:rsidRPr="00BB0947">
        <w:rPr>
          <w:rFonts w:ascii="Times New Roman" w:hAnsi="Times New Roman" w:cs="Times New Roman" w:hint="eastAsia"/>
        </w:rPr>
        <w:t>AADR, advanced adenoma detection rate; ADR, adenoma detection rate; APC, adenomas per colonoscopy; PDR, polyp detection rate; PPC, polyps per colonoscopy; SSL, sessile serrated lesion.</w:t>
      </w:r>
    </w:p>
    <w:sectPr w:rsidR="000F76AE" w:rsidRPr="000F76AE" w:rsidSect="000F76A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3021" w14:textId="77777777" w:rsidR="00AB5CEA" w:rsidRDefault="00AB5CEA" w:rsidP="000F76A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9C1009" w14:textId="77777777" w:rsidR="00AB5CEA" w:rsidRDefault="00AB5CEA" w:rsidP="000F76A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2234" w14:textId="77777777" w:rsidR="00AB5CEA" w:rsidRDefault="00AB5CEA" w:rsidP="000F76A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5B875D" w14:textId="77777777" w:rsidR="00AB5CEA" w:rsidRDefault="00AB5CEA" w:rsidP="000F76A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E3"/>
    <w:rsid w:val="000F76AE"/>
    <w:rsid w:val="0016066B"/>
    <w:rsid w:val="00546BE3"/>
    <w:rsid w:val="005608C5"/>
    <w:rsid w:val="007C4DA7"/>
    <w:rsid w:val="00AB5CEA"/>
    <w:rsid w:val="00BB0947"/>
    <w:rsid w:val="00E3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188DFD"/>
  <w15:chartTrackingRefBased/>
  <w15:docId w15:val="{D4B05D5D-DF33-41FB-9F85-2DC5AD89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6B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B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BE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BE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BE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BE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BE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BE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BE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6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6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6BE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6BE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46BE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6B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6B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6BE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6BE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6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6BE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6B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6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6B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6B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6B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6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6B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6BE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F76A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F76A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F76A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F76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422</Characters>
  <Application>Microsoft Office Word</Application>
  <DocSecurity>0</DocSecurity>
  <Lines>32</Lines>
  <Paragraphs>35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6</cp:revision>
  <dcterms:created xsi:type="dcterms:W3CDTF">2025-10-26T01:33:00Z</dcterms:created>
  <dcterms:modified xsi:type="dcterms:W3CDTF">2025-10-26T01:41:00Z</dcterms:modified>
</cp:coreProperties>
</file>