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7BBBE" w14:textId="77777777" w:rsidR="00B934EA" w:rsidRDefault="00000000">
      <w:pPr>
        <w:widowControl/>
        <w:snapToGrid w:val="0"/>
        <w:spacing w:line="480" w:lineRule="auto"/>
        <w:contextualSpacing/>
        <w:jc w:val="center"/>
        <w:rPr>
          <w:rFonts w:ascii="Times New Roman" w:hAnsi="Times New Roman" w:cs="Times New Roman"/>
          <w:b/>
          <w:bCs/>
          <w:sz w:val="32"/>
          <w:szCs w:val="32"/>
          <w14:ligatures w14:val="none"/>
        </w:rPr>
      </w:pPr>
      <w:r>
        <w:rPr>
          <w:rFonts w:ascii="Times New Roman" w:hAnsi="Times New Roman" w:cs="Times New Roman"/>
          <w:b/>
          <w:bCs/>
          <w:sz w:val="32"/>
          <w:szCs w:val="32"/>
          <w14:ligatures w14:val="none"/>
        </w:rPr>
        <w:t>Supplementary Information</w:t>
      </w:r>
      <w:r>
        <w:rPr>
          <w:rFonts w:ascii="Times New Roman" w:hAnsi="Times New Roman" w:cs="Times New Roman" w:hint="eastAsia"/>
          <w:b/>
          <w:bCs/>
          <w:sz w:val="32"/>
          <w:szCs w:val="32"/>
          <w14:ligatures w14:val="none"/>
        </w:rPr>
        <w:t xml:space="preserve"> for </w:t>
      </w:r>
    </w:p>
    <w:p w14:paraId="56EA3ABE" w14:textId="77777777" w:rsidR="00B934EA" w:rsidRDefault="00000000">
      <w:pPr>
        <w:widowControl/>
        <w:spacing w:line="360" w:lineRule="auto"/>
        <w:jc w:val="center"/>
        <w:rPr>
          <w:rFonts w:ascii="Times New Roman" w:eastAsia="宋体" w:hAnsi="Times New Roman" w:cs="Times New Roman"/>
          <w:b/>
          <w:bCs/>
          <w:kern w:val="0"/>
          <w:sz w:val="20"/>
          <w:szCs w:val="20"/>
          <w14:ligatures w14:val="none"/>
        </w:rPr>
      </w:pPr>
      <w:r>
        <w:rPr>
          <w:rFonts w:ascii="Times New Roman" w:eastAsia="宋体" w:hAnsi="Times New Roman" w:cs="Times New Roman"/>
          <w:b/>
          <w:bCs/>
          <w:kern w:val="0"/>
          <w:sz w:val="20"/>
          <w:szCs w:val="20"/>
          <w14:ligatures w14:val="none"/>
        </w:rPr>
        <w:t xml:space="preserve">Predicting Post-Surgical Seizure Outcomes in Drug-Resistant Temporal Lobe Epilepsy Using Hippocampal Radiomics from </w:t>
      </w:r>
      <w:r>
        <w:rPr>
          <w:rFonts w:ascii="Times New Roman" w:eastAsia="宋体" w:hAnsi="Times New Roman" w:cs="Times New Roman"/>
          <w:b/>
          <w:bCs/>
          <w:kern w:val="0"/>
          <w:sz w:val="20"/>
          <w:szCs w:val="20"/>
          <w:vertAlign w:val="superscript"/>
          <w14:ligatures w14:val="none"/>
        </w:rPr>
        <w:t>18</w:t>
      </w:r>
      <w:r>
        <w:rPr>
          <w:rFonts w:ascii="Times New Roman" w:eastAsia="宋体" w:hAnsi="Times New Roman" w:cs="Times New Roman"/>
          <w:b/>
          <w:bCs/>
          <w:kern w:val="0"/>
          <w:sz w:val="20"/>
          <w:szCs w:val="20"/>
          <w14:ligatures w14:val="none"/>
        </w:rPr>
        <w:t>F-FDG hybrid PET/MRI</w:t>
      </w:r>
    </w:p>
    <w:p w14:paraId="72DC793D" w14:textId="12DB6C37" w:rsidR="00B934EA" w:rsidRDefault="00000000">
      <w:pPr>
        <w:spacing w:line="360" w:lineRule="auto"/>
        <w:jc w:val="center"/>
        <w:rPr>
          <w:rFonts w:ascii="Times New Roman" w:eastAsia="CharisSIL" w:hAnsi="Times New Roman" w:cs="Times New Roman"/>
          <w:kern w:val="0"/>
          <w:sz w:val="20"/>
          <w:szCs w:val="20"/>
          <w:u w:color="000000"/>
          <w:lang w:bidi="ar"/>
          <w14:ligatures w14:val="none"/>
        </w:rPr>
      </w:pPr>
      <w:bookmarkStart w:id="0" w:name="_Hlk126049431"/>
      <w:bookmarkStart w:id="1" w:name="_Hlk138431138"/>
      <w:r>
        <w:rPr>
          <w:rFonts w:ascii="Times New Roman" w:eastAsia="CharisSIL" w:hAnsi="Times New Roman" w:cs="Times New Roman"/>
          <w:kern w:val="0"/>
          <w:sz w:val="20"/>
          <w:szCs w:val="20"/>
          <w:u w:color="000000"/>
          <w:lang w:bidi="ar"/>
          <w14:ligatures w14:val="none"/>
        </w:rPr>
        <w:t>Jie Hu</w:t>
      </w:r>
      <w:r>
        <w:rPr>
          <w:rFonts w:ascii="Times New Roman" w:eastAsia="CharisSIL" w:hAnsi="Times New Roman" w:cs="Times New Roman"/>
          <w:kern w:val="0"/>
          <w:sz w:val="20"/>
          <w:szCs w:val="20"/>
          <w:u w:color="000000"/>
          <w:vertAlign w:val="superscript"/>
          <w:lang w:bidi="ar"/>
          <w14:ligatures w14:val="none"/>
        </w:rPr>
        <w:t>1</w:t>
      </w:r>
      <w:bookmarkEnd w:id="0"/>
      <w:r w:rsidR="007B2694">
        <w:rPr>
          <w:rFonts w:ascii="Times New Roman" w:eastAsia="CharisSIL" w:hAnsi="Times New Roman" w:cs="Times New Roman" w:hint="eastAsia"/>
          <w:kern w:val="0"/>
          <w:sz w:val="20"/>
          <w:szCs w:val="20"/>
          <w:u w:color="000000"/>
          <w:vertAlign w:val="superscript"/>
          <w:lang w:bidi="ar"/>
          <w14:ligatures w14:val="none"/>
        </w:rPr>
        <w:t>,3</w:t>
      </w:r>
      <w:r>
        <w:rPr>
          <w:rFonts w:ascii="Times New Roman" w:eastAsia="CharisSIL" w:hAnsi="Times New Roman" w:cs="Times New Roman"/>
          <w:kern w:val="0"/>
          <w:sz w:val="20"/>
          <w:szCs w:val="20"/>
          <w:u w:color="000000"/>
          <w:vertAlign w:val="superscript"/>
          <w:lang w:bidi="ar"/>
          <w14:ligatures w14:val="none"/>
        </w:rPr>
        <w:t>#</w:t>
      </w:r>
      <w:r>
        <w:rPr>
          <w:rFonts w:ascii="Times New Roman" w:eastAsia="CharisSIL" w:hAnsi="Times New Roman" w:cs="Times New Roman"/>
          <w:kern w:val="0"/>
          <w:sz w:val="20"/>
          <w:szCs w:val="20"/>
          <w:u w:color="000000"/>
          <w:lang w:bidi="ar"/>
          <w14:ligatures w14:val="none"/>
        </w:rPr>
        <w:t xml:space="preserve">, </w:t>
      </w:r>
      <w:bookmarkStart w:id="2" w:name="_Hlk182260384"/>
      <w:r>
        <w:rPr>
          <w:rFonts w:ascii="Times New Roman" w:eastAsia="CharisSIL" w:hAnsi="Times New Roman" w:cs="Times New Roman"/>
          <w:kern w:val="0"/>
          <w:sz w:val="20"/>
          <w:szCs w:val="20"/>
          <w:u w:color="000000"/>
          <w:lang w:bidi="ar"/>
          <w14:ligatures w14:val="none"/>
        </w:rPr>
        <w:t>C</w:t>
      </w:r>
      <w:r>
        <w:rPr>
          <w:rFonts w:ascii="Times New Roman" w:eastAsia="CharisSIL" w:hAnsi="Times New Roman" w:cs="Times New Roman" w:hint="eastAsia"/>
          <w:kern w:val="0"/>
          <w:sz w:val="20"/>
          <w:szCs w:val="20"/>
          <w:u w:color="000000"/>
          <w:lang w:bidi="ar"/>
          <w14:ligatures w14:val="none"/>
        </w:rPr>
        <w:t>hen</w:t>
      </w:r>
      <w:r>
        <w:rPr>
          <w:rFonts w:ascii="Times New Roman" w:eastAsia="CharisSIL" w:hAnsi="Times New Roman" w:cs="Times New Roman"/>
          <w:kern w:val="0"/>
          <w:sz w:val="20"/>
          <w:szCs w:val="20"/>
          <w:u w:color="000000"/>
          <w:lang w:bidi="ar"/>
          <w14:ligatures w14:val="none"/>
        </w:rPr>
        <w:t>yang Yao</w:t>
      </w:r>
      <w:bookmarkEnd w:id="2"/>
      <w:r>
        <w:rPr>
          <w:rFonts w:ascii="Times New Roman" w:eastAsia="CharisSIL" w:hAnsi="Times New Roman" w:cs="Times New Roman"/>
          <w:kern w:val="0"/>
          <w:sz w:val="20"/>
          <w:szCs w:val="20"/>
          <w:u w:color="000000"/>
          <w:vertAlign w:val="superscript"/>
          <w:lang w:bidi="ar"/>
          <w14:ligatures w14:val="none"/>
        </w:rPr>
        <w:t>1#</w:t>
      </w:r>
      <w:r>
        <w:rPr>
          <w:rFonts w:ascii="Times New Roman" w:eastAsia="CharisSIL" w:hAnsi="Times New Roman" w:cs="Times New Roman"/>
          <w:kern w:val="0"/>
          <w:sz w:val="20"/>
          <w:szCs w:val="20"/>
          <w:u w:color="000000"/>
          <w:lang w:bidi="ar"/>
          <w14:ligatures w14:val="none"/>
        </w:rPr>
        <w:t xml:space="preserve">, </w:t>
      </w:r>
      <w:r>
        <w:rPr>
          <w:rFonts w:ascii="Times New Roman" w:eastAsia="CharisSIL" w:hAnsi="Times New Roman" w:cs="Times New Roman" w:hint="eastAsia"/>
          <w:kern w:val="0"/>
          <w:sz w:val="20"/>
          <w:szCs w:val="20"/>
          <w:u w:color="000000"/>
          <w:lang w:bidi="ar"/>
          <w14:ligatures w14:val="none"/>
        </w:rPr>
        <w:t>Jingjuan</w:t>
      </w:r>
      <w:r>
        <w:rPr>
          <w:rFonts w:ascii="Times New Roman" w:eastAsia="CharisSIL" w:hAnsi="Times New Roman" w:cs="Times New Roman"/>
          <w:kern w:val="0"/>
          <w:sz w:val="20"/>
          <w:szCs w:val="20"/>
          <w:u w:color="000000"/>
          <w:lang w:bidi="ar"/>
          <w14:ligatures w14:val="none"/>
        </w:rPr>
        <w:t xml:space="preserve"> </w:t>
      </w:r>
      <w:r>
        <w:rPr>
          <w:rFonts w:ascii="Times New Roman" w:eastAsia="CharisSIL" w:hAnsi="Times New Roman" w:cs="Times New Roman" w:hint="eastAsia"/>
          <w:kern w:val="0"/>
          <w:sz w:val="20"/>
          <w:szCs w:val="20"/>
          <w:u w:color="000000"/>
          <w:lang w:bidi="ar"/>
          <w14:ligatures w14:val="none"/>
        </w:rPr>
        <w:t>Wang</w:t>
      </w:r>
      <w:r>
        <w:rPr>
          <w:rFonts w:ascii="Times New Roman" w:eastAsia="CharisSIL" w:hAnsi="Times New Roman" w:cs="Times New Roman"/>
          <w:kern w:val="0"/>
          <w:sz w:val="20"/>
          <w:szCs w:val="20"/>
          <w:u w:color="000000"/>
          <w:vertAlign w:val="superscript"/>
          <w:lang w:bidi="ar"/>
          <w14:ligatures w14:val="none"/>
        </w:rPr>
        <w:t>1</w:t>
      </w:r>
      <w:r>
        <w:rPr>
          <w:rFonts w:ascii="Times New Roman" w:eastAsia="CharisSIL" w:hAnsi="Times New Roman" w:cs="Times New Roman"/>
          <w:kern w:val="0"/>
          <w:sz w:val="20"/>
          <w:szCs w:val="20"/>
          <w:u w:color="000000"/>
          <w:lang w:bidi="ar"/>
          <w14:ligatures w14:val="none"/>
        </w:rPr>
        <w:t xml:space="preserve">, </w:t>
      </w:r>
      <w:bookmarkStart w:id="3" w:name="_Hlk182260428"/>
      <w:r>
        <w:rPr>
          <w:rFonts w:ascii="Times New Roman" w:eastAsia="CharisSIL" w:hAnsi="Times New Roman" w:cs="Times New Roman"/>
          <w:kern w:val="0"/>
          <w:sz w:val="20"/>
          <w:szCs w:val="20"/>
          <w:u w:color="000000"/>
          <w:lang w:bidi="ar"/>
          <w14:ligatures w14:val="none"/>
        </w:rPr>
        <w:t>Siqi Zhang</w:t>
      </w:r>
      <w:bookmarkEnd w:id="3"/>
      <w:r>
        <w:rPr>
          <w:rFonts w:ascii="Times New Roman" w:eastAsia="CharisSIL" w:hAnsi="Times New Roman" w:cs="Times New Roman"/>
          <w:kern w:val="0"/>
          <w:sz w:val="20"/>
          <w:szCs w:val="20"/>
          <w:u w:color="000000"/>
          <w:vertAlign w:val="superscript"/>
          <w:lang w:bidi="ar"/>
          <w14:ligatures w14:val="none"/>
        </w:rPr>
        <w:t>1</w:t>
      </w:r>
      <w:r>
        <w:rPr>
          <w:rFonts w:ascii="Times New Roman" w:eastAsia="CharisSIL" w:hAnsi="Times New Roman" w:cs="Times New Roman"/>
          <w:kern w:val="0"/>
          <w:sz w:val="20"/>
          <w:szCs w:val="20"/>
          <w:u w:color="000000"/>
          <w:lang w:bidi="ar"/>
          <w14:ligatures w14:val="none"/>
        </w:rPr>
        <w:t>, Bixiao Cui</w:t>
      </w:r>
      <w:r>
        <w:rPr>
          <w:rFonts w:ascii="Times New Roman" w:eastAsia="CharisSIL" w:hAnsi="Times New Roman" w:cs="Times New Roman"/>
          <w:kern w:val="0"/>
          <w:sz w:val="20"/>
          <w:szCs w:val="20"/>
          <w:u w:color="000000"/>
          <w:vertAlign w:val="superscript"/>
          <w:lang w:bidi="ar"/>
          <w14:ligatures w14:val="none"/>
        </w:rPr>
        <w:t>1</w:t>
      </w:r>
      <w:r>
        <w:rPr>
          <w:rFonts w:ascii="Times New Roman" w:eastAsia="CharisSIL" w:hAnsi="Times New Roman" w:cs="Times New Roman"/>
          <w:kern w:val="0"/>
          <w:sz w:val="20"/>
          <w:szCs w:val="20"/>
          <w:u w:color="000000"/>
          <w:lang w:bidi="ar"/>
          <w14:ligatures w14:val="none"/>
        </w:rPr>
        <w:t xml:space="preserve">, </w:t>
      </w:r>
      <w:r>
        <w:rPr>
          <w:rFonts w:ascii="Times New Roman" w:eastAsia="CharisSIL" w:hAnsi="Times New Roman" w:cs="Times New Roman" w:hint="eastAsia"/>
          <w:kern w:val="0"/>
          <w:sz w:val="20"/>
          <w:szCs w:val="20"/>
          <w:u w:color="000000"/>
          <w:lang w:bidi="ar"/>
          <w14:ligatures w14:val="none"/>
        </w:rPr>
        <w:t>Zhenming Wang</w:t>
      </w:r>
      <w:r>
        <w:rPr>
          <w:rFonts w:ascii="Times New Roman" w:eastAsia="CharisSIL" w:hAnsi="Times New Roman" w:cs="Times New Roman"/>
          <w:kern w:val="0"/>
          <w:sz w:val="20"/>
          <w:szCs w:val="20"/>
          <w:u w:color="000000"/>
          <w:vertAlign w:val="superscript"/>
          <w:lang w:bidi="ar"/>
          <w14:ligatures w14:val="none"/>
        </w:rPr>
        <w:t>1</w:t>
      </w:r>
      <w:r>
        <w:rPr>
          <w:rFonts w:ascii="Times New Roman" w:eastAsia="CharisSIL" w:hAnsi="Times New Roman" w:cs="Times New Roman"/>
          <w:kern w:val="0"/>
          <w:sz w:val="20"/>
          <w:szCs w:val="20"/>
          <w:u w:color="000000"/>
          <w:lang w:bidi="ar"/>
          <w14:ligatures w14:val="none"/>
        </w:rPr>
        <w:t xml:space="preserve">, </w:t>
      </w:r>
      <w:bookmarkStart w:id="4" w:name="_Hlk182260356"/>
      <w:r>
        <w:rPr>
          <w:rFonts w:ascii="Times New Roman" w:eastAsia="CharisSIL" w:hAnsi="Times New Roman" w:cs="Times New Roman"/>
          <w:kern w:val="0"/>
          <w:sz w:val="20"/>
          <w:szCs w:val="20"/>
          <w:u w:color="000000"/>
          <w:lang w:bidi="ar"/>
          <w14:ligatures w14:val="none"/>
        </w:rPr>
        <w:t>Yaqin Hou</w:t>
      </w:r>
      <w:bookmarkEnd w:id="4"/>
      <w:r>
        <w:rPr>
          <w:rFonts w:ascii="Times New Roman" w:eastAsia="CharisSIL" w:hAnsi="Times New Roman" w:cs="Times New Roman"/>
          <w:kern w:val="0"/>
          <w:sz w:val="20"/>
          <w:szCs w:val="20"/>
          <w:u w:color="000000"/>
          <w:vertAlign w:val="superscript"/>
          <w:lang w:bidi="ar"/>
          <w14:ligatures w14:val="none"/>
        </w:rPr>
        <w:t>1</w:t>
      </w:r>
      <w:r>
        <w:rPr>
          <w:rFonts w:ascii="Times New Roman" w:eastAsia="CharisSIL" w:hAnsi="Times New Roman" w:cs="Times New Roman"/>
          <w:kern w:val="0"/>
          <w:sz w:val="20"/>
          <w:szCs w:val="20"/>
          <w:u w:color="000000"/>
          <w:lang w:bidi="ar"/>
          <w14:ligatures w14:val="none"/>
        </w:rPr>
        <w:t>, Jie Lu</w:t>
      </w:r>
      <w:r>
        <w:rPr>
          <w:rFonts w:ascii="Times New Roman" w:eastAsia="CharisSIL" w:hAnsi="Times New Roman" w:cs="Times New Roman"/>
          <w:kern w:val="0"/>
          <w:sz w:val="20"/>
          <w:szCs w:val="20"/>
          <w:u w:color="000000"/>
          <w:vertAlign w:val="superscript"/>
          <w:lang w:bidi="ar"/>
          <w14:ligatures w14:val="none"/>
        </w:rPr>
        <w:t>1</w:t>
      </w:r>
      <w:r>
        <w:rPr>
          <w:rFonts w:ascii="Times New Roman" w:eastAsia="CharisSIL" w:hAnsi="Times New Roman" w:cs="Times New Roman" w:hint="eastAsia"/>
          <w:kern w:val="0"/>
          <w:sz w:val="20"/>
          <w:szCs w:val="20"/>
          <w:u w:color="000000"/>
          <w:vertAlign w:val="superscript"/>
          <w:lang w:bidi="ar"/>
          <w14:ligatures w14:val="none"/>
        </w:rPr>
        <w:t>,2</w:t>
      </w:r>
      <w:r>
        <w:rPr>
          <w:rFonts w:ascii="Times New Roman" w:eastAsia="CharisSIL" w:hAnsi="Times New Roman" w:cs="Times New Roman"/>
          <w:kern w:val="0"/>
          <w:sz w:val="20"/>
          <w:szCs w:val="20"/>
          <w:u w:color="000000"/>
          <w:lang w:bidi="ar"/>
          <w14:ligatures w14:val="none"/>
        </w:rPr>
        <w:t>*</w:t>
      </w:r>
    </w:p>
    <w:bookmarkEnd w:id="1"/>
    <w:p w14:paraId="0F2420C9" w14:textId="77777777" w:rsidR="00B934EA" w:rsidRDefault="00000000">
      <w:pPr>
        <w:spacing w:line="360" w:lineRule="auto"/>
        <w:rPr>
          <w:rFonts w:ascii="Times New Roman" w:eastAsia="CharisSIL" w:hAnsi="Times New Roman" w:cs="Times New Roman"/>
          <w:kern w:val="0"/>
          <w:sz w:val="20"/>
          <w:szCs w:val="20"/>
          <w:u w:color="000000"/>
          <w:lang w:bidi="ar"/>
          <w14:ligatures w14:val="none"/>
        </w:rPr>
      </w:pPr>
      <w:r>
        <w:rPr>
          <w:rFonts w:ascii="Times New Roman" w:eastAsia="CharisSIL" w:hAnsi="Times New Roman" w:cs="Times New Roman"/>
          <w:kern w:val="0"/>
          <w:sz w:val="20"/>
          <w:szCs w:val="20"/>
          <w:u w:color="000000"/>
          <w:vertAlign w:val="superscript"/>
          <w:lang w:bidi="ar"/>
          <w14:ligatures w14:val="none"/>
        </w:rPr>
        <w:t>1</w:t>
      </w:r>
      <w:r>
        <w:rPr>
          <w:rFonts w:ascii="Times New Roman" w:eastAsia="CharisSIL" w:hAnsi="Times New Roman" w:cs="Times New Roman"/>
          <w:kern w:val="0"/>
          <w:sz w:val="20"/>
          <w:szCs w:val="20"/>
          <w:u w:color="000000"/>
          <w:lang w:bidi="ar"/>
          <w14:ligatures w14:val="none"/>
        </w:rPr>
        <w:t xml:space="preserve">Department of </w:t>
      </w:r>
      <w:r>
        <w:rPr>
          <w:rFonts w:ascii="Times New Roman" w:eastAsia="CharisSIL" w:hAnsi="Times New Roman" w:cs="Times New Roman" w:hint="eastAsia"/>
          <w:kern w:val="0"/>
          <w:sz w:val="20"/>
          <w:szCs w:val="20"/>
          <w:u w:color="000000"/>
          <w:lang w:bidi="ar"/>
          <w14:ligatures w14:val="none"/>
        </w:rPr>
        <w:t xml:space="preserve">Radiology and </w:t>
      </w:r>
      <w:r>
        <w:rPr>
          <w:rFonts w:ascii="Times New Roman" w:eastAsia="CharisSIL" w:hAnsi="Times New Roman" w:cs="Times New Roman"/>
          <w:kern w:val="0"/>
          <w:sz w:val="20"/>
          <w:szCs w:val="20"/>
          <w:u w:color="000000"/>
          <w:lang w:bidi="ar"/>
          <w14:ligatures w14:val="none"/>
        </w:rPr>
        <w:t>Nuclear Medicine, Xuanwu Hospital, Capital Medical University, Beijing, China</w:t>
      </w:r>
    </w:p>
    <w:p w14:paraId="780A69CD" w14:textId="7F3E5C0D" w:rsidR="00B934EA" w:rsidRDefault="00000000">
      <w:pPr>
        <w:spacing w:line="360" w:lineRule="auto"/>
        <w:rPr>
          <w:rFonts w:ascii="Times New Roman" w:eastAsia="CharisSIL" w:hAnsi="Times New Roman" w:cs="Times New Roman"/>
          <w:kern w:val="0"/>
          <w:sz w:val="20"/>
          <w:szCs w:val="20"/>
          <w:u w:color="000000"/>
          <w:lang w:bidi="ar"/>
          <w14:ligatures w14:val="none"/>
        </w:rPr>
      </w:pPr>
      <w:r>
        <w:rPr>
          <w:rFonts w:ascii="Times New Roman" w:eastAsia="CharisSIL" w:hAnsi="Times New Roman" w:cs="Times New Roman"/>
          <w:kern w:val="0"/>
          <w:sz w:val="20"/>
          <w:szCs w:val="20"/>
          <w:u w:color="000000"/>
          <w:vertAlign w:val="superscript"/>
          <w:lang w:bidi="ar"/>
          <w14:ligatures w14:val="none"/>
        </w:rPr>
        <w:t>2</w:t>
      </w:r>
      <w:r>
        <w:rPr>
          <w:rFonts w:ascii="Times New Roman" w:eastAsia="CharisSIL" w:hAnsi="Times New Roman" w:cs="Times New Roman"/>
          <w:kern w:val="0"/>
          <w:sz w:val="20"/>
          <w:szCs w:val="20"/>
          <w:u w:color="000000"/>
          <w:lang w:bidi="ar"/>
          <w14:ligatures w14:val="none"/>
        </w:rPr>
        <w:t>Beijing Key Laboratory of Magnetic Resonance Imaging and Brain Informatics, Beijing, China</w:t>
      </w:r>
    </w:p>
    <w:p w14:paraId="3F6C24D3" w14:textId="02D85116" w:rsidR="007B2694" w:rsidRDefault="007B2694">
      <w:pPr>
        <w:spacing w:line="360" w:lineRule="auto"/>
        <w:rPr>
          <w:rFonts w:ascii="Times New Roman" w:eastAsia="CharisSIL" w:hAnsi="Times New Roman" w:cs="Times New Roman"/>
          <w:kern w:val="0"/>
          <w:sz w:val="20"/>
          <w:szCs w:val="20"/>
          <w:u w:color="000000"/>
          <w:lang w:bidi="ar"/>
          <w14:ligatures w14:val="none"/>
        </w:rPr>
      </w:pPr>
      <w:r>
        <w:rPr>
          <w:rFonts w:ascii="Times New Roman" w:eastAsia="CharisSIL" w:hAnsi="Times New Roman" w:cs="Times New Roman" w:hint="eastAsia"/>
          <w:kern w:val="0"/>
          <w:sz w:val="20"/>
          <w:szCs w:val="20"/>
          <w:u w:color="000000"/>
          <w:vertAlign w:val="superscript"/>
          <w:lang w:bidi="ar"/>
          <w14:ligatures w14:val="none"/>
        </w:rPr>
        <w:t>3</w:t>
      </w:r>
      <w:r w:rsidRPr="007B2694">
        <w:rPr>
          <w:rFonts w:ascii="Times New Roman" w:eastAsia="CharisSIL" w:hAnsi="Times New Roman" w:cs="Times New Roman"/>
          <w:kern w:val="0"/>
          <w:sz w:val="20"/>
          <w:szCs w:val="20"/>
          <w:u w:color="000000"/>
          <w:lang w:bidi="ar"/>
          <w14:ligatures w14:val="none"/>
        </w:rPr>
        <w:t>Department of Radiology, Union Hospital, Tongji Medical College, Huazhong University of Science and Technology,</w:t>
      </w:r>
      <w:r w:rsidR="001A4683">
        <w:rPr>
          <w:rFonts w:ascii="Times New Roman" w:eastAsia="CharisSIL" w:hAnsi="Times New Roman" w:cs="Times New Roman" w:hint="eastAsia"/>
          <w:kern w:val="0"/>
          <w:sz w:val="20"/>
          <w:szCs w:val="20"/>
          <w:u w:color="000000"/>
          <w:lang w:bidi="ar"/>
          <w14:ligatures w14:val="none"/>
        </w:rPr>
        <w:t>Wuhan,</w:t>
      </w:r>
      <w:r w:rsidRPr="007B2694">
        <w:rPr>
          <w:rFonts w:ascii="Times New Roman" w:eastAsia="CharisSIL" w:hAnsi="Times New Roman" w:cs="Times New Roman"/>
          <w:kern w:val="0"/>
          <w:sz w:val="20"/>
          <w:szCs w:val="20"/>
          <w:u w:color="000000"/>
          <w:lang w:bidi="ar"/>
          <w14:ligatures w14:val="none"/>
        </w:rPr>
        <w:t xml:space="preserve"> China</w:t>
      </w:r>
    </w:p>
    <w:p w14:paraId="4289D2CF" w14:textId="77777777" w:rsidR="00B934EA" w:rsidRDefault="00000000">
      <w:pPr>
        <w:spacing w:line="360" w:lineRule="auto"/>
        <w:rPr>
          <w:rFonts w:ascii="Times New Roman" w:eastAsia="CharisSIL" w:hAnsi="Times New Roman" w:cs="Times New Roman"/>
          <w:kern w:val="0"/>
          <w:sz w:val="20"/>
          <w:szCs w:val="20"/>
          <w:u w:color="000000"/>
          <w:lang w:bidi="ar"/>
          <w14:ligatures w14:val="none"/>
        </w:rPr>
      </w:pPr>
      <w:r>
        <w:rPr>
          <w:rFonts w:ascii="Times New Roman" w:eastAsia="CharisSIL" w:hAnsi="Times New Roman" w:cs="Times New Roman" w:hint="eastAsia"/>
          <w:kern w:val="0"/>
          <w:sz w:val="20"/>
          <w:szCs w:val="20"/>
          <w:u w:color="000000"/>
          <w:vertAlign w:val="superscript"/>
          <w:lang w:bidi="ar"/>
          <w14:ligatures w14:val="none"/>
        </w:rPr>
        <w:t>#</w:t>
      </w:r>
      <w:r>
        <w:rPr>
          <w:rFonts w:ascii="Times New Roman" w:eastAsia="CharisSIL" w:hAnsi="Times New Roman" w:cs="Times New Roman"/>
          <w:kern w:val="0"/>
          <w:sz w:val="20"/>
          <w:szCs w:val="20"/>
          <w:u w:color="000000"/>
          <w:lang w:bidi="ar"/>
          <w14:ligatures w14:val="none"/>
        </w:rPr>
        <w:t>J</w:t>
      </w:r>
      <w:r>
        <w:rPr>
          <w:rFonts w:ascii="Times New Roman" w:eastAsia="CharisSIL" w:hAnsi="Times New Roman" w:cs="Times New Roman" w:hint="eastAsia"/>
          <w:kern w:val="0"/>
          <w:sz w:val="20"/>
          <w:szCs w:val="20"/>
          <w:u w:color="000000"/>
          <w:lang w:bidi="ar"/>
          <w14:ligatures w14:val="none"/>
        </w:rPr>
        <w:t>ie</w:t>
      </w:r>
      <w:r>
        <w:rPr>
          <w:rFonts w:ascii="Times New Roman" w:eastAsia="CharisSIL" w:hAnsi="Times New Roman" w:cs="Times New Roman"/>
          <w:kern w:val="0"/>
          <w:sz w:val="20"/>
          <w:szCs w:val="20"/>
          <w:u w:color="000000"/>
          <w:lang w:bidi="ar"/>
          <w14:ligatures w14:val="none"/>
        </w:rPr>
        <w:t xml:space="preserve"> </w:t>
      </w:r>
      <w:r>
        <w:rPr>
          <w:rFonts w:ascii="Times New Roman" w:eastAsia="CharisSIL" w:hAnsi="Times New Roman" w:cs="Times New Roman" w:hint="eastAsia"/>
          <w:kern w:val="0"/>
          <w:sz w:val="20"/>
          <w:szCs w:val="20"/>
          <w:u w:color="000000"/>
          <w:lang w:bidi="ar"/>
          <w14:ligatures w14:val="none"/>
        </w:rPr>
        <w:t>Hu</w:t>
      </w:r>
      <w:r>
        <w:rPr>
          <w:rFonts w:ascii="Times New Roman" w:eastAsia="CharisSIL" w:hAnsi="Times New Roman" w:cs="Times New Roman"/>
          <w:kern w:val="0"/>
          <w:sz w:val="20"/>
          <w:szCs w:val="20"/>
          <w:u w:color="000000"/>
          <w:lang w:bidi="ar"/>
          <w14:ligatures w14:val="none"/>
        </w:rPr>
        <w:t xml:space="preserve"> and</w:t>
      </w:r>
      <w:r>
        <w:rPr>
          <w:rFonts w:ascii="Calibri" w:eastAsia="宋体" w:hAnsi="Calibri" w:cs="Times New Roman"/>
          <w14:ligatures w14:val="none"/>
        </w:rPr>
        <w:t xml:space="preserve"> </w:t>
      </w:r>
      <w:r>
        <w:rPr>
          <w:rFonts w:ascii="Times New Roman" w:eastAsia="CharisSIL" w:hAnsi="Times New Roman" w:cs="Times New Roman"/>
          <w:kern w:val="0"/>
          <w:sz w:val="20"/>
          <w:szCs w:val="20"/>
          <w:u w:color="000000"/>
          <w:lang w:bidi="ar"/>
          <w14:ligatures w14:val="none"/>
        </w:rPr>
        <w:t>Chenyang Yao contributed equally to this work.</w:t>
      </w:r>
    </w:p>
    <w:p w14:paraId="3C693A6C" w14:textId="77777777" w:rsidR="00B934EA" w:rsidRDefault="00000000">
      <w:pPr>
        <w:spacing w:line="360" w:lineRule="auto"/>
        <w:rPr>
          <w:rFonts w:ascii="Times New Roman" w:eastAsia="CharisSIL" w:hAnsi="Times New Roman" w:cs="Times New Roman"/>
          <w:b/>
          <w:bCs/>
          <w:kern w:val="0"/>
          <w:sz w:val="20"/>
          <w:szCs w:val="20"/>
          <w:u w:color="000000"/>
          <w:lang w:bidi="ar"/>
          <w14:ligatures w14:val="none"/>
        </w:rPr>
      </w:pPr>
      <w:r>
        <w:rPr>
          <w:rFonts w:ascii="Times New Roman" w:eastAsia="CharisSIL" w:hAnsi="Times New Roman" w:cs="Times New Roman"/>
          <w:kern w:val="0"/>
          <w:sz w:val="20"/>
          <w:szCs w:val="20"/>
          <w:u w:color="000000"/>
          <w:vertAlign w:val="superscript"/>
          <w:lang w:bidi="ar"/>
          <w14:ligatures w14:val="none"/>
        </w:rPr>
        <w:t>*</w:t>
      </w:r>
      <w:r>
        <w:rPr>
          <w:rFonts w:ascii="Times New Roman" w:eastAsia="CharisSIL" w:hAnsi="Times New Roman" w:cs="Times New Roman"/>
          <w:b/>
          <w:bCs/>
          <w:kern w:val="0"/>
          <w:sz w:val="20"/>
          <w:szCs w:val="20"/>
          <w:u w:color="000000"/>
          <w:lang w:bidi="ar"/>
          <w14:ligatures w14:val="none"/>
        </w:rPr>
        <w:t>Corresponding author</w:t>
      </w:r>
    </w:p>
    <w:p w14:paraId="2BF3184D" w14:textId="77777777" w:rsidR="00B934EA" w:rsidRDefault="00000000">
      <w:pPr>
        <w:spacing w:line="360" w:lineRule="auto"/>
        <w:rPr>
          <w:rFonts w:ascii="Times New Roman" w:eastAsia="CharisSIL" w:hAnsi="Times New Roman" w:cs="Times New Roman"/>
          <w:kern w:val="0"/>
          <w:sz w:val="20"/>
          <w:szCs w:val="20"/>
          <w:u w:color="000000"/>
          <w:lang w:bidi="ar"/>
          <w14:ligatures w14:val="none"/>
        </w:rPr>
      </w:pPr>
      <w:r>
        <w:rPr>
          <w:rFonts w:ascii="Times New Roman" w:eastAsia="CharisSIL" w:hAnsi="Times New Roman" w:cs="Times New Roman"/>
          <w:kern w:val="0"/>
          <w:sz w:val="20"/>
          <w:szCs w:val="20"/>
          <w:u w:color="000000"/>
          <w:lang w:bidi="ar"/>
          <w14:ligatures w14:val="none"/>
        </w:rPr>
        <w:t>Jie Lu</w:t>
      </w:r>
    </w:p>
    <w:p w14:paraId="27F81E5C" w14:textId="77777777" w:rsidR="00B934EA" w:rsidRDefault="00000000">
      <w:pPr>
        <w:spacing w:line="360" w:lineRule="auto"/>
        <w:rPr>
          <w:rFonts w:ascii="Times New Roman" w:eastAsia="CharisSIL" w:hAnsi="Times New Roman" w:cs="Times New Roman"/>
          <w:kern w:val="0"/>
          <w:sz w:val="20"/>
          <w:szCs w:val="20"/>
          <w:u w:color="000000"/>
          <w:lang w:bidi="ar"/>
          <w14:ligatures w14:val="none"/>
        </w:rPr>
      </w:pPr>
      <w:r>
        <w:rPr>
          <w:rFonts w:ascii="Times New Roman" w:eastAsia="CharisSIL" w:hAnsi="Times New Roman" w:cs="Times New Roman"/>
          <w:kern w:val="0"/>
          <w:sz w:val="20"/>
          <w:szCs w:val="20"/>
          <w:u w:color="000000"/>
          <w:lang w:bidi="ar"/>
          <w14:ligatures w14:val="none"/>
        </w:rPr>
        <w:t xml:space="preserve">E-mail: </w:t>
      </w:r>
      <w:r>
        <w:rPr>
          <w:rFonts w:ascii="Times New Roman" w:eastAsia="CharisSIL" w:hAnsi="Times New Roman" w:cs="Times New Roman"/>
          <w:kern w:val="0"/>
          <w:sz w:val="20"/>
          <w:szCs w:val="20"/>
          <w:u w:val="single" w:color="000000"/>
          <w:lang w:bidi="ar"/>
          <w14:ligatures w14:val="none"/>
        </w:rPr>
        <w:t>imaginglu@hotmail.com</w:t>
      </w:r>
    </w:p>
    <w:p w14:paraId="59B50378" w14:textId="77777777" w:rsidR="00B934EA" w:rsidRDefault="00000000">
      <w:pPr>
        <w:spacing w:line="360" w:lineRule="auto"/>
        <w:rPr>
          <w:rFonts w:ascii="Times New Roman" w:eastAsia="CharisSIL" w:hAnsi="Times New Roman" w:cs="Times New Roman"/>
          <w:kern w:val="0"/>
          <w:sz w:val="20"/>
          <w:szCs w:val="20"/>
          <w:u w:color="000000"/>
          <w:lang w:bidi="ar"/>
          <w14:ligatures w14:val="none"/>
        </w:rPr>
      </w:pPr>
      <w:r>
        <w:rPr>
          <w:rFonts w:ascii="Times New Roman" w:eastAsia="CharisSIL" w:hAnsi="Times New Roman" w:cs="Times New Roman"/>
          <w:kern w:val="0"/>
          <w:sz w:val="20"/>
          <w:szCs w:val="20"/>
          <w:u w:color="000000"/>
          <w:lang w:bidi="ar"/>
          <w14:ligatures w14:val="none"/>
        </w:rPr>
        <w:t>Fax number:010-83199418</w:t>
      </w:r>
    </w:p>
    <w:p w14:paraId="1052EDA3" w14:textId="77777777" w:rsidR="00B934EA" w:rsidRDefault="00B934EA">
      <w:pPr>
        <w:spacing w:line="360" w:lineRule="auto"/>
        <w:rPr>
          <w:rFonts w:ascii="Times New Roman" w:eastAsia="CharisSIL" w:hAnsi="Times New Roman" w:cs="Times New Roman"/>
          <w:kern w:val="0"/>
          <w:sz w:val="20"/>
          <w:szCs w:val="20"/>
          <w:u w:color="000000"/>
          <w:lang w:bidi="ar"/>
          <w14:ligatures w14:val="none"/>
        </w:rPr>
      </w:pPr>
    </w:p>
    <w:p w14:paraId="6D9CE964" w14:textId="7A2BCF87" w:rsidR="00D373B0" w:rsidRDefault="00000000" w:rsidP="00975E24">
      <w:pPr>
        <w:widowControl/>
        <w:jc w:val="center"/>
        <w:rPr>
          <w:rFonts w:ascii="Times New Roman" w:hAnsi="Times New Roman" w:cs="Times New Roman"/>
          <w:b/>
          <w:bCs/>
          <w:sz w:val="32"/>
          <w:szCs w:val="32"/>
          <w14:ligatures w14:val="none"/>
        </w:rPr>
      </w:pPr>
      <w:r>
        <w:rPr>
          <w:rFonts w:ascii="Times New Roman" w:hAnsi="Times New Roman" w:cs="Times New Roman"/>
          <w:b/>
          <w:bCs/>
          <w:sz w:val="24"/>
          <w:szCs w:val="24"/>
          <w14:ligatures w14:val="none"/>
        </w:rPr>
        <w:br w:type="page"/>
      </w:r>
      <w:bookmarkStart w:id="5" w:name="_Hlk236783154"/>
    </w:p>
    <w:p w14:paraId="468BEA7F" w14:textId="034606DC" w:rsidR="00D373B0" w:rsidRDefault="00D373B0">
      <w:pPr>
        <w:widowControl/>
        <w:jc w:val="left"/>
        <w:rPr>
          <w:rFonts w:ascii="Calibri-Bold" w:hAnsi="Calibri-Bold" w:hint="eastAsia"/>
          <w:b/>
          <w:bCs/>
          <w:color w:val="2F5496"/>
          <w:sz w:val="28"/>
          <w:szCs w:val="28"/>
          <w14:ligatures w14:val="none"/>
        </w:rPr>
      </w:pPr>
    </w:p>
    <w:p w14:paraId="55B5C147" w14:textId="216F513A" w:rsidR="00B934EA" w:rsidRDefault="00000000">
      <w:pPr>
        <w:widowControl/>
        <w:snapToGrid w:val="0"/>
        <w:contextualSpacing/>
        <w:jc w:val="center"/>
        <w:rPr>
          <w:rFonts w:ascii="Times New Roman" w:hAnsi="Times New Roman" w:cs="Times New Roman"/>
          <w:b/>
          <w:bCs/>
          <w:sz w:val="32"/>
          <w:szCs w:val="32"/>
          <w14:ligatures w14:val="none"/>
        </w:rPr>
      </w:pPr>
      <w:r>
        <w:rPr>
          <w:rFonts w:ascii="Calibri-Bold" w:hAnsi="Calibri-Bold"/>
          <w:b/>
          <w:bCs/>
          <w:color w:val="2F5496"/>
          <w:sz w:val="28"/>
          <w:szCs w:val="28"/>
          <w14:ligatures w14:val="none"/>
        </w:rPr>
        <w:t>Supplementary Results</w:t>
      </w:r>
    </w:p>
    <w:p w14:paraId="342532E0" w14:textId="0CAEA987" w:rsidR="00931B75" w:rsidRDefault="00931B75">
      <w:pPr>
        <w:widowControl/>
        <w:rPr>
          <w:rFonts w:ascii="Times New Roman" w:eastAsia="宋体" w:hAnsi="Times New Roman" w:cs="Times New Roman"/>
          <w:color w:val="4472C4" w:themeColor="accent1"/>
          <w:kern w:val="0"/>
          <w:sz w:val="20"/>
          <w:szCs w:val="20"/>
          <w14:ligatures w14:val="none"/>
        </w:rPr>
      </w:pPr>
      <w:bookmarkStart w:id="6" w:name="_Hlk236842303"/>
      <w:bookmarkStart w:id="7" w:name="OLE_LINK19"/>
      <w:bookmarkEnd w:id="5"/>
      <w:r w:rsidRPr="00931B75">
        <w:rPr>
          <w:rFonts w:ascii="Times New Roman" w:eastAsia="宋体" w:hAnsi="Times New Roman" w:cs="Times New Roman"/>
          <w:color w:val="4472C4" w:themeColor="accent1"/>
          <w:kern w:val="0"/>
          <w:sz w:val="20"/>
          <w:szCs w:val="20"/>
          <w14:ligatures w14:val="none"/>
        </w:rPr>
        <w:t>Table S</w:t>
      </w:r>
      <w:r>
        <w:rPr>
          <w:rFonts w:ascii="Times New Roman" w:eastAsia="宋体" w:hAnsi="Times New Roman" w:cs="Times New Roman" w:hint="eastAsia"/>
          <w:color w:val="4472C4" w:themeColor="accent1"/>
          <w:kern w:val="0"/>
          <w:sz w:val="20"/>
          <w:szCs w:val="20"/>
          <w14:ligatures w14:val="none"/>
        </w:rPr>
        <w:t>1</w:t>
      </w:r>
      <w:r w:rsidRPr="00931B75">
        <w:rPr>
          <w:rFonts w:ascii="Times New Roman" w:eastAsia="宋体" w:hAnsi="Times New Roman" w:cs="Times New Roman"/>
          <w:color w:val="4472C4" w:themeColor="accent1"/>
          <w:kern w:val="0"/>
          <w:sz w:val="20"/>
          <w:szCs w:val="20"/>
          <w14:ligatures w14:val="none"/>
        </w:rPr>
        <w:t>. Detailed preprocessing and modeling parameters of the PET_T1_T2 radiomics model</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11"/>
        <w:gridCol w:w="4394"/>
      </w:tblGrid>
      <w:tr w:rsidR="00931B75" w:rsidRPr="00931B75" w14:paraId="18F68911" w14:textId="77777777" w:rsidTr="00931B75">
        <w:trPr>
          <w:tblHeader/>
          <w:tblCellSpacing w:w="15" w:type="dxa"/>
        </w:trPr>
        <w:tc>
          <w:tcPr>
            <w:tcW w:w="4066" w:type="dxa"/>
            <w:tcBorders>
              <w:top w:val="single" w:sz="12" w:space="0" w:color="4472C4" w:themeColor="accent1"/>
            </w:tcBorders>
            <w:vAlign w:val="center"/>
            <w:hideMark/>
          </w:tcPr>
          <w:p w14:paraId="054EF544" w14:textId="77777777" w:rsidR="00931B75" w:rsidRPr="00931B75" w:rsidRDefault="00931B75" w:rsidP="00931B75">
            <w:pPr>
              <w:widowControl/>
              <w:rPr>
                <w:rFonts w:ascii="Times New Roman" w:eastAsia="宋体" w:hAnsi="Times New Roman" w:cs="Times New Roman"/>
                <w:b/>
                <w:bCs/>
                <w:color w:val="4472C4" w:themeColor="accent1"/>
                <w:kern w:val="0"/>
                <w:sz w:val="20"/>
                <w:szCs w:val="20"/>
                <w14:ligatures w14:val="none"/>
              </w:rPr>
            </w:pPr>
            <w:r w:rsidRPr="00931B75">
              <w:rPr>
                <w:rFonts w:ascii="Times New Roman" w:eastAsia="宋体" w:hAnsi="Times New Roman" w:cs="Times New Roman"/>
                <w:b/>
                <w:bCs/>
                <w:color w:val="4472C4" w:themeColor="accent1"/>
                <w:kern w:val="0"/>
                <w:sz w:val="20"/>
                <w:szCs w:val="20"/>
                <w14:ligatures w14:val="none"/>
              </w:rPr>
              <w:t>Parameter</w:t>
            </w:r>
          </w:p>
        </w:tc>
        <w:tc>
          <w:tcPr>
            <w:tcW w:w="4349" w:type="dxa"/>
            <w:tcBorders>
              <w:top w:val="single" w:sz="12" w:space="0" w:color="4472C4" w:themeColor="accent1"/>
            </w:tcBorders>
            <w:vAlign w:val="center"/>
            <w:hideMark/>
          </w:tcPr>
          <w:p w14:paraId="4123E434" w14:textId="77777777" w:rsidR="00931B75" w:rsidRPr="00931B75" w:rsidRDefault="00931B75" w:rsidP="00931B75">
            <w:pPr>
              <w:widowControl/>
              <w:rPr>
                <w:rFonts w:ascii="Times New Roman" w:eastAsia="宋体" w:hAnsi="Times New Roman" w:cs="Times New Roman"/>
                <w:b/>
                <w:bCs/>
                <w:color w:val="4472C4" w:themeColor="accent1"/>
                <w:kern w:val="0"/>
                <w:sz w:val="20"/>
                <w:szCs w:val="20"/>
                <w14:ligatures w14:val="none"/>
              </w:rPr>
            </w:pPr>
            <w:r w:rsidRPr="00931B75">
              <w:rPr>
                <w:rFonts w:ascii="Times New Roman" w:eastAsia="宋体" w:hAnsi="Times New Roman" w:cs="Times New Roman"/>
                <w:b/>
                <w:bCs/>
                <w:color w:val="4472C4" w:themeColor="accent1"/>
                <w:kern w:val="0"/>
                <w:sz w:val="20"/>
                <w:szCs w:val="20"/>
                <w14:ligatures w14:val="none"/>
              </w:rPr>
              <w:t>Description</w:t>
            </w:r>
          </w:p>
        </w:tc>
      </w:tr>
      <w:tr w:rsidR="00931B75" w:rsidRPr="00931B75" w14:paraId="766CFB74" w14:textId="77777777" w:rsidTr="00931B75">
        <w:trPr>
          <w:tblCellSpacing w:w="15" w:type="dxa"/>
        </w:trPr>
        <w:tc>
          <w:tcPr>
            <w:tcW w:w="4066" w:type="dxa"/>
            <w:tcBorders>
              <w:top w:val="single" w:sz="12" w:space="0" w:color="4472C4" w:themeColor="accent1"/>
            </w:tcBorders>
            <w:vAlign w:val="center"/>
            <w:hideMark/>
          </w:tcPr>
          <w:p w14:paraId="44F5136A" w14:textId="77777777" w:rsidR="00931B75" w:rsidRPr="00931B75" w:rsidRDefault="00931B75" w:rsidP="00931B75">
            <w:pPr>
              <w:widowControl/>
              <w:rPr>
                <w:rFonts w:ascii="Times New Roman" w:eastAsia="宋体" w:hAnsi="Times New Roman" w:cs="Times New Roman"/>
                <w:color w:val="4472C4" w:themeColor="accent1"/>
                <w:kern w:val="0"/>
                <w:sz w:val="20"/>
                <w:szCs w:val="20"/>
                <w14:ligatures w14:val="none"/>
              </w:rPr>
            </w:pPr>
            <w:r w:rsidRPr="00931B75">
              <w:rPr>
                <w:rFonts w:ascii="Times New Roman" w:eastAsia="宋体" w:hAnsi="Times New Roman" w:cs="Times New Roman"/>
                <w:color w:val="4472C4" w:themeColor="accent1"/>
                <w:kern w:val="0"/>
                <w:sz w:val="20"/>
                <w:szCs w:val="20"/>
                <w14:ligatures w14:val="none"/>
              </w:rPr>
              <w:t>Preprocessing</w:t>
            </w:r>
          </w:p>
        </w:tc>
        <w:tc>
          <w:tcPr>
            <w:tcW w:w="4349" w:type="dxa"/>
            <w:tcBorders>
              <w:top w:val="single" w:sz="12" w:space="0" w:color="4472C4" w:themeColor="accent1"/>
            </w:tcBorders>
            <w:vAlign w:val="center"/>
            <w:hideMark/>
          </w:tcPr>
          <w:p w14:paraId="08F692DE" w14:textId="77777777" w:rsidR="00931B75" w:rsidRPr="00931B75" w:rsidRDefault="00931B75" w:rsidP="00931B75">
            <w:pPr>
              <w:widowControl/>
              <w:rPr>
                <w:rFonts w:ascii="Times New Roman" w:eastAsia="宋体" w:hAnsi="Times New Roman" w:cs="Times New Roman"/>
                <w:color w:val="4472C4" w:themeColor="accent1"/>
                <w:kern w:val="0"/>
                <w:sz w:val="20"/>
                <w:szCs w:val="20"/>
                <w14:ligatures w14:val="none"/>
              </w:rPr>
            </w:pPr>
            <w:r w:rsidRPr="00931B75">
              <w:rPr>
                <w:rFonts w:ascii="Times New Roman" w:eastAsia="宋体" w:hAnsi="Times New Roman" w:cs="Times New Roman"/>
                <w:color w:val="4472C4" w:themeColor="accent1"/>
                <w:kern w:val="0"/>
                <w:sz w:val="20"/>
                <w:szCs w:val="20"/>
                <w14:ligatures w14:val="none"/>
              </w:rPr>
              <w:t>Training-set centering and scaling</w:t>
            </w:r>
          </w:p>
        </w:tc>
      </w:tr>
      <w:tr w:rsidR="00931B75" w:rsidRPr="00931B75" w14:paraId="6AD2440C" w14:textId="77777777" w:rsidTr="00931B75">
        <w:trPr>
          <w:tblCellSpacing w:w="15" w:type="dxa"/>
        </w:trPr>
        <w:tc>
          <w:tcPr>
            <w:tcW w:w="4066" w:type="dxa"/>
            <w:vAlign w:val="center"/>
            <w:hideMark/>
          </w:tcPr>
          <w:p w14:paraId="4DF782CE" w14:textId="77777777" w:rsidR="00931B75" w:rsidRPr="00931B75" w:rsidRDefault="00931B75" w:rsidP="00931B75">
            <w:pPr>
              <w:widowControl/>
              <w:rPr>
                <w:rFonts w:ascii="Times New Roman" w:eastAsia="宋体" w:hAnsi="Times New Roman" w:cs="Times New Roman"/>
                <w:color w:val="4472C4" w:themeColor="accent1"/>
                <w:kern w:val="0"/>
                <w:sz w:val="20"/>
                <w:szCs w:val="20"/>
                <w14:ligatures w14:val="none"/>
              </w:rPr>
            </w:pPr>
            <w:r w:rsidRPr="00931B75">
              <w:rPr>
                <w:rFonts w:ascii="Times New Roman" w:eastAsia="宋体" w:hAnsi="Times New Roman" w:cs="Times New Roman"/>
                <w:color w:val="4472C4" w:themeColor="accent1"/>
                <w:kern w:val="0"/>
                <w:sz w:val="20"/>
                <w:szCs w:val="20"/>
                <w14:ligatures w14:val="none"/>
              </w:rPr>
              <w:t>Candidate selection</w:t>
            </w:r>
          </w:p>
        </w:tc>
        <w:tc>
          <w:tcPr>
            <w:tcW w:w="4349" w:type="dxa"/>
            <w:vAlign w:val="center"/>
            <w:hideMark/>
          </w:tcPr>
          <w:p w14:paraId="2B6207CE" w14:textId="77777777" w:rsidR="00931B75" w:rsidRPr="00931B75" w:rsidRDefault="00931B75" w:rsidP="00931B75">
            <w:pPr>
              <w:widowControl/>
              <w:rPr>
                <w:rFonts w:ascii="Times New Roman" w:eastAsia="宋体" w:hAnsi="Times New Roman" w:cs="Times New Roman"/>
                <w:color w:val="4472C4" w:themeColor="accent1"/>
                <w:kern w:val="0"/>
                <w:sz w:val="20"/>
                <w:szCs w:val="20"/>
                <w14:ligatures w14:val="none"/>
              </w:rPr>
            </w:pPr>
            <w:r w:rsidRPr="00931B75">
              <w:rPr>
                <w:rFonts w:ascii="Times New Roman" w:eastAsia="宋体" w:hAnsi="Times New Roman" w:cs="Times New Roman"/>
                <w:color w:val="4472C4" w:themeColor="accent1"/>
                <w:kern w:val="0"/>
                <w:sz w:val="20"/>
                <w:szCs w:val="20"/>
                <w14:ligatures w14:val="none"/>
              </w:rPr>
              <w:t>mRMR, 30 candidate features</w:t>
            </w:r>
          </w:p>
        </w:tc>
      </w:tr>
      <w:tr w:rsidR="00931B75" w:rsidRPr="00931B75" w14:paraId="253F26DE" w14:textId="77777777" w:rsidTr="00931B75">
        <w:trPr>
          <w:tblCellSpacing w:w="15" w:type="dxa"/>
        </w:trPr>
        <w:tc>
          <w:tcPr>
            <w:tcW w:w="4066" w:type="dxa"/>
            <w:vAlign w:val="center"/>
            <w:hideMark/>
          </w:tcPr>
          <w:p w14:paraId="1F8974E0" w14:textId="77777777" w:rsidR="00931B75" w:rsidRPr="00931B75" w:rsidRDefault="00931B75" w:rsidP="00931B75">
            <w:pPr>
              <w:widowControl/>
              <w:rPr>
                <w:rFonts w:ascii="Times New Roman" w:eastAsia="宋体" w:hAnsi="Times New Roman" w:cs="Times New Roman"/>
                <w:color w:val="4472C4" w:themeColor="accent1"/>
                <w:kern w:val="0"/>
                <w:sz w:val="20"/>
                <w:szCs w:val="20"/>
                <w14:ligatures w14:val="none"/>
              </w:rPr>
            </w:pPr>
            <w:r w:rsidRPr="00931B75">
              <w:rPr>
                <w:rFonts w:ascii="Times New Roman" w:eastAsia="宋体" w:hAnsi="Times New Roman" w:cs="Times New Roman"/>
                <w:color w:val="4472C4" w:themeColor="accent1"/>
                <w:kern w:val="0"/>
                <w:sz w:val="20"/>
                <w:szCs w:val="20"/>
                <w14:ligatures w14:val="none"/>
              </w:rPr>
              <w:t>Model</w:t>
            </w:r>
          </w:p>
        </w:tc>
        <w:tc>
          <w:tcPr>
            <w:tcW w:w="4349" w:type="dxa"/>
            <w:vAlign w:val="center"/>
            <w:hideMark/>
          </w:tcPr>
          <w:p w14:paraId="77557A3B" w14:textId="77777777" w:rsidR="00931B75" w:rsidRPr="00931B75" w:rsidRDefault="00931B75" w:rsidP="00931B75">
            <w:pPr>
              <w:widowControl/>
              <w:rPr>
                <w:rFonts w:ascii="Times New Roman" w:eastAsia="宋体" w:hAnsi="Times New Roman" w:cs="Times New Roman"/>
                <w:color w:val="4472C4" w:themeColor="accent1"/>
                <w:kern w:val="0"/>
                <w:sz w:val="20"/>
                <w:szCs w:val="20"/>
                <w14:ligatures w14:val="none"/>
              </w:rPr>
            </w:pPr>
            <w:r w:rsidRPr="00931B75">
              <w:rPr>
                <w:rFonts w:ascii="Times New Roman" w:eastAsia="宋体" w:hAnsi="Times New Roman" w:cs="Times New Roman"/>
                <w:color w:val="4472C4" w:themeColor="accent1"/>
                <w:kern w:val="0"/>
                <w:sz w:val="20"/>
                <w:szCs w:val="20"/>
                <w14:ligatures w14:val="none"/>
              </w:rPr>
              <w:t>LASSO binomial logistic regression</w:t>
            </w:r>
          </w:p>
        </w:tc>
      </w:tr>
      <w:tr w:rsidR="00931B75" w:rsidRPr="00931B75" w14:paraId="40CEA011" w14:textId="77777777" w:rsidTr="00931B75">
        <w:trPr>
          <w:tblCellSpacing w:w="15" w:type="dxa"/>
        </w:trPr>
        <w:tc>
          <w:tcPr>
            <w:tcW w:w="4066" w:type="dxa"/>
            <w:vAlign w:val="center"/>
            <w:hideMark/>
          </w:tcPr>
          <w:p w14:paraId="02C2C8D3" w14:textId="77777777" w:rsidR="00931B75" w:rsidRPr="00931B75" w:rsidRDefault="00931B75" w:rsidP="00931B75">
            <w:pPr>
              <w:widowControl/>
              <w:rPr>
                <w:rFonts w:ascii="Times New Roman" w:eastAsia="宋体" w:hAnsi="Times New Roman" w:cs="Times New Roman"/>
                <w:color w:val="4472C4" w:themeColor="accent1"/>
                <w:kern w:val="0"/>
                <w:sz w:val="20"/>
                <w:szCs w:val="20"/>
                <w14:ligatures w14:val="none"/>
              </w:rPr>
            </w:pPr>
            <w:r w:rsidRPr="00931B75">
              <w:rPr>
                <w:rFonts w:ascii="Times New Roman" w:eastAsia="宋体" w:hAnsi="Times New Roman" w:cs="Times New Roman"/>
                <w:color w:val="4472C4" w:themeColor="accent1"/>
                <w:kern w:val="0"/>
                <w:sz w:val="20"/>
                <w:szCs w:val="20"/>
                <w14:ligatures w14:val="none"/>
              </w:rPr>
              <w:t>Alpha</w:t>
            </w:r>
          </w:p>
        </w:tc>
        <w:tc>
          <w:tcPr>
            <w:tcW w:w="4349" w:type="dxa"/>
            <w:vAlign w:val="center"/>
            <w:hideMark/>
          </w:tcPr>
          <w:p w14:paraId="059F06A5" w14:textId="77777777" w:rsidR="00931B75" w:rsidRPr="00931B75" w:rsidRDefault="00931B75" w:rsidP="00931B75">
            <w:pPr>
              <w:widowControl/>
              <w:rPr>
                <w:rFonts w:ascii="Times New Roman" w:eastAsia="宋体" w:hAnsi="Times New Roman" w:cs="Times New Roman"/>
                <w:color w:val="4472C4" w:themeColor="accent1"/>
                <w:kern w:val="0"/>
                <w:sz w:val="20"/>
                <w:szCs w:val="20"/>
                <w14:ligatures w14:val="none"/>
              </w:rPr>
            </w:pPr>
            <w:r w:rsidRPr="00931B75">
              <w:rPr>
                <w:rFonts w:ascii="Times New Roman" w:eastAsia="宋体" w:hAnsi="Times New Roman" w:cs="Times New Roman"/>
                <w:color w:val="4472C4" w:themeColor="accent1"/>
                <w:kern w:val="0"/>
                <w:sz w:val="20"/>
                <w:szCs w:val="20"/>
                <w14:ligatures w14:val="none"/>
              </w:rPr>
              <w:t>1</w:t>
            </w:r>
          </w:p>
        </w:tc>
      </w:tr>
      <w:tr w:rsidR="00931B75" w:rsidRPr="00931B75" w14:paraId="1DF56482" w14:textId="77777777" w:rsidTr="00931B75">
        <w:trPr>
          <w:tblCellSpacing w:w="15" w:type="dxa"/>
        </w:trPr>
        <w:tc>
          <w:tcPr>
            <w:tcW w:w="4066" w:type="dxa"/>
            <w:vAlign w:val="center"/>
            <w:hideMark/>
          </w:tcPr>
          <w:p w14:paraId="51DF7885" w14:textId="77777777" w:rsidR="00931B75" w:rsidRPr="00931B75" w:rsidRDefault="00931B75" w:rsidP="00931B75">
            <w:pPr>
              <w:widowControl/>
              <w:rPr>
                <w:rFonts w:ascii="Times New Roman" w:eastAsia="宋体" w:hAnsi="Times New Roman" w:cs="Times New Roman"/>
                <w:color w:val="4472C4" w:themeColor="accent1"/>
                <w:kern w:val="0"/>
                <w:sz w:val="20"/>
                <w:szCs w:val="20"/>
                <w14:ligatures w14:val="none"/>
              </w:rPr>
            </w:pPr>
            <w:r w:rsidRPr="00931B75">
              <w:rPr>
                <w:rFonts w:ascii="Times New Roman" w:eastAsia="宋体" w:hAnsi="Times New Roman" w:cs="Times New Roman"/>
                <w:color w:val="4472C4" w:themeColor="accent1"/>
                <w:kern w:val="0"/>
                <w:sz w:val="20"/>
                <w:szCs w:val="20"/>
                <w14:ligatures w14:val="none"/>
              </w:rPr>
              <w:t>Cross-validation</w:t>
            </w:r>
          </w:p>
        </w:tc>
        <w:tc>
          <w:tcPr>
            <w:tcW w:w="4349" w:type="dxa"/>
            <w:vAlign w:val="center"/>
            <w:hideMark/>
          </w:tcPr>
          <w:p w14:paraId="051F5465" w14:textId="77777777" w:rsidR="00931B75" w:rsidRPr="00931B75" w:rsidRDefault="00931B75" w:rsidP="00931B75">
            <w:pPr>
              <w:widowControl/>
              <w:rPr>
                <w:rFonts w:ascii="Times New Roman" w:eastAsia="宋体" w:hAnsi="Times New Roman" w:cs="Times New Roman"/>
                <w:color w:val="4472C4" w:themeColor="accent1"/>
                <w:kern w:val="0"/>
                <w:sz w:val="20"/>
                <w:szCs w:val="20"/>
                <w14:ligatures w14:val="none"/>
              </w:rPr>
            </w:pPr>
            <w:r w:rsidRPr="00931B75">
              <w:rPr>
                <w:rFonts w:ascii="Times New Roman" w:eastAsia="宋体" w:hAnsi="Times New Roman" w:cs="Times New Roman"/>
                <w:color w:val="4472C4" w:themeColor="accent1"/>
                <w:kern w:val="0"/>
                <w:sz w:val="20"/>
                <w:szCs w:val="20"/>
                <w14:ligatures w14:val="none"/>
              </w:rPr>
              <w:t>10-fold cross-validation; binomial deviance</w:t>
            </w:r>
          </w:p>
        </w:tc>
      </w:tr>
      <w:tr w:rsidR="00931B75" w:rsidRPr="00931B75" w14:paraId="36FDD26C" w14:textId="77777777" w:rsidTr="00931B75">
        <w:trPr>
          <w:tblCellSpacing w:w="15" w:type="dxa"/>
        </w:trPr>
        <w:tc>
          <w:tcPr>
            <w:tcW w:w="4066" w:type="dxa"/>
            <w:vAlign w:val="center"/>
            <w:hideMark/>
          </w:tcPr>
          <w:p w14:paraId="6A1DA372" w14:textId="77777777" w:rsidR="00931B75" w:rsidRPr="00931B75" w:rsidRDefault="00931B75" w:rsidP="00931B75">
            <w:pPr>
              <w:widowControl/>
              <w:rPr>
                <w:rFonts w:ascii="Times New Roman" w:eastAsia="宋体" w:hAnsi="Times New Roman" w:cs="Times New Roman"/>
                <w:color w:val="4472C4" w:themeColor="accent1"/>
                <w:kern w:val="0"/>
                <w:sz w:val="20"/>
                <w:szCs w:val="20"/>
                <w14:ligatures w14:val="none"/>
              </w:rPr>
            </w:pPr>
            <w:r w:rsidRPr="00931B75">
              <w:rPr>
                <w:rFonts w:ascii="Times New Roman" w:eastAsia="宋体" w:hAnsi="Times New Roman" w:cs="Times New Roman"/>
                <w:color w:val="4472C4" w:themeColor="accent1"/>
                <w:kern w:val="0"/>
                <w:sz w:val="20"/>
                <w:szCs w:val="20"/>
                <w14:ligatures w14:val="none"/>
              </w:rPr>
              <w:t>Primary penalty</w:t>
            </w:r>
          </w:p>
        </w:tc>
        <w:tc>
          <w:tcPr>
            <w:tcW w:w="4349" w:type="dxa"/>
            <w:vAlign w:val="center"/>
            <w:hideMark/>
          </w:tcPr>
          <w:p w14:paraId="0E142C8D" w14:textId="77777777" w:rsidR="00931B75" w:rsidRPr="00931B75" w:rsidRDefault="00931B75" w:rsidP="00931B75">
            <w:pPr>
              <w:widowControl/>
              <w:rPr>
                <w:rFonts w:ascii="Times New Roman" w:eastAsia="宋体" w:hAnsi="Times New Roman" w:cs="Times New Roman"/>
                <w:color w:val="4472C4" w:themeColor="accent1"/>
                <w:kern w:val="0"/>
                <w:sz w:val="20"/>
                <w:szCs w:val="20"/>
                <w14:ligatures w14:val="none"/>
              </w:rPr>
            </w:pPr>
            <w:r w:rsidRPr="00931B75">
              <w:rPr>
                <w:rFonts w:ascii="Times New Roman" w:eastAsia="宋体" w:hAnsi="Times New Roman" w:cs="Times New Roman"/>
                <w:color w:val="4472C4" w:themeColor="accent1"/>
                <w:kern w:val="0"/>
                <w:sz w:val="20"/>
                <w:szCs w:val="20"/>
                <w14:ligatures w14:val="none"/>
              </w:rPr>
              <w:t>lambda.min = 0.02743498</w:t>
            </w:r>
          </w:p>
        </w:tc>
      </w:tr>
      <w:tr w:rsidR="00931B75" w:rsidRPr="00931B75" w14:paraId="67925BC2" w14:textId="77777777" w:rsidTr="00931B75">
        <w:trPr>
          <w:tblCellSpacing w:w="15" w:type="dxa"/>
        </w:trPr>
        <w:tc>
          <w:tcPr>
            <w:tcW w:w="4066" w:type="dxa"/>
            <w:vAlign w:val="center"/>
            <w:hideMark/>
          </w:tcPr>
          <w:p w14:paraId="427E51BA" w14:textId="77777777" w:rsidR="00931B75" w:rsidRPr="00931B75" w:rsidRDefault="00931B75" w:rsidP="00931B75">
            <w:pPr>
              <w:widowControl/>
              <w:rPr>
                <w:rFonts w:ascii="Times New Roman" w:eastAsia="宋体" w:hAnsi="Times New Roman" w:cs="Times New Roman"/>
                <w:color w:val="4472C4" w:themeColor="accent1"/>
                <w:kern w:val="0"/>
                <w:sz w:val="20"/>
                <w:szCs w:val="20"/>
                <w14:ligatures w14:val="none"/>
              </w:rPr>
            </w:pPr>
            <w:r w:rsidRPr="00931B75">
              <w:rPr>
                <w:rFonts w:ascii="Times New Roman" w:eastAsia="宋体" w:hAnsi="Times New Roman" w:cs="Times New Roman"/>
                <w:color w:val="4472C4" w:themeColor="accent1"/>
                <w:kern w:val="0"/>
                <w:sz w:val="20"/>
                <w:szCs w:val="20"/>
                <w14:ligatures w14:val="none"/>
              </w:rPr>
              <w:t>Reference penalty</w:t>
            </w:r>
          </w:p>
        </w:tc>
        <w:tc>
          <w:tcPr>
            <w:tcW w:w="4349" w:type="dxa"/>
            <w:vAlign w:val="center"/>
            <w:hideMark/>
          </w:tcPr>
          <w:p w14:paraId="031213E8" w14:textId="77777777" w:rsidR="00931B75" w:rsidRPr="00931B75" w:rsidRDefault="00931B75" w:rsidP="00931B75">
            <w:pPr>
              <w:widowControl/>
              <w:rPr>
                <w:rFonts w:ascii="Times New Roman" w:eastAsia="宋体" w:hAnsi="Times New Roman" w:cs="Times New Roman"/>
                <w:color w:val="4472C4" w:themeColor="accent1"/>
                <w:kern w:val="0"/>
                <w:sz w:val="20"/>
                <w:szCs w:val="20"/>
                <w14:ligatures w14:val="none"/>
              </w:rPr>
            </w:pPr>
            <w:r w:rsidRPr="00931B75">
              <w:rPr>
                <w:rFonts w:ascii="Times New Roman" w:eastAsia="宋体" w:hAnsi="Times New Roman" w:cs="Times New Roman"/>
                <w:color w:val="4472C4" w:themeColor="accent1"/>
                <w:kern w:val="0"/>
                <w:sz w:val="20"/>
                <w:szCs w:val="20"/>
                <w14:ligatures w14:val="none"/>
              </w:rPr>
              <w:t>lambda.1se = 0.13340538</w:t>
            </w:r>
          </w:p>
        </w:tc>
      </w:tr>
      <w:tr w:rsidR="00931B75" w:rsidRPr="00931B75" w14:paraId="677C9593" w14:textId="77777777" w:rsidTr="00931B75">
        <w:trPr>
          <w:tblCellSpacing w:w="15" w:type="dxa"/>
        </w:trPr>
        <w:tc>
          <w:tcPr>
            <w:tcW w:w="4066" w:type="dxa"/>
            <w:vAlign w:val="center"/>
            <w:hideMark/>
          </w:tcPr>
          <w:p w14:paraId="74D70F52" w14:textId="77777777" w:rsidR="00931B75" w:rsidRPr="00931B75" w:rsidRDefault="00931B75" w:rsidP="00931B75">
            <w:pPr>
              <w:widowControl/>
              <w:rPr>
                <w:rFonts w:ascii="Times New Roman" w:eastAsia="宋体" w:hAnsi="Times New Roman" w:cs="Times New Roman"/>
                <w:color w:val="4472C4" w:themeColor="accent1"/>
                <w:kern w:val="0"/>
                <w:sz w:val="20"/>
                <w:szCs w:val="20"/>
                <w14:ligatures w14:val="none"/>
              </w:rPr>
            </w:pPr>
            <w:r w:rsidRPr="00931B75">
              <w:rPr>
                <w:rFonts w:ascii="Times New Roman" w:eastAsia="宋体" w:hAnsi="Times New Roman" w:cs="Times New Roman"/>
                <w:color w:val="4472C4" w:themeColor="accent1"/>
                <w:kern w:val="0"/>
                <w:sz w:val="20"/>
                <w:szCs w:val="20"/>
                <w14:ligatures w14:val="none"/>
              </w:rPr>
              <w:t>Selected features</w:t>
            </w:r>
          </w:p>
        </w:tc>
        <w:tc>
          <w:tcPr>
            <w:tcW w:w="4349" w:type="dxa"/>
            <w:vAlign w:val="center"/>
            <w:hideMark/>
          </w:tcPr>
          <w:p w14:paraId="7973B891" w14:textId="77777777" w:rsidR="00931B75" w:rsidRPr="00931B75" w:rsidRDefault="00931B75" w:rsidP="00931B75">
            <w:pPr>
              <w:widowControl/>
              <w:rPr>
                <w:rFonts w:ascii="Times New Roman" w:eastAsia="宋体" w:hAnsi="Times New Roman" w:cs="Times New Roman"/>
                <w:color w:val="4472C4" w:themeColor="accent1"/>
                <w:kern w:val="0"/>
                <w:sz w:val="20"/>
                <w:szCs w:val="20"/>
                <w14:ligatures w14:val="none"/>
              </w:rPr>
            </w:pPr>
            <w:r w:rsidRPr="00931B75">
              <w:rPr>
                <w:rFonts w:ascii="Times New Roman" w:eastAsia="宋体" w:hAnsi="Times New Roman" w:cs="Times New Roman"/>
                <w:color w:val="4472C4" w:themeColor="accent1"/>
                <w:kern w:val="0"/>
                <w:sz w:val="20"/>
                <w:szCs w:val="20"/>
                <w14:ligatures w14:val="none"/>
              </w:rPr>
              <w:t>17 non-zero coefficients at lambda.min</w:t>
            </w:r>
          </w:p>
        </w:tc>
      </w:tr>
      <w:tr w:rsidR="00931B75" w:rsidRPr="00931B75" w14:paraId="2ED09330" w14:textId="77777777" w:rsidTr="00931B75">
        <w:trPr>
          <w:tblCellSpacing w:w="15" w:type="dxa"/>
        </w:trPr>
        <w:tc>
          <w:tcPr>
            <w:tcW w:w="4066" w:type="dxa"/>
            <w:vAlign w:val="center"/>
            <w:hideMark/>
          </w:tcPr>
          <w:p w14:paraId="31830ED5" w14:textId="77777777" w:rsidR="00931B75" w:rsidRPr="00931B75" w:rsidRDefault="00931B75" w:rsidP="00931B75">
            <w:pPr>
              <w:widowControl/>
              <w:rPr>
                <w:rFonts w:ascii="Times New Roman" w:eastAsia="宋体" w:hAnsi="Times New Roman" w:cs="Times New Roman"/>
                <w:color w:val="4472C4" w:themeColor="accent1"/>
                <w:kern w:val="0"/>
                <w:sz w:val="20"/>
                <w:szCs w:val="20"/>
                <w14:ligatures w14:val="none"/>
              </w:rPr>
            </w:pPr>
            <w:r w:rsidRPr="00931B75">
              <w:rPr>
                <w:rFonts w:ascii="Times New Roman" w:eastAsia="宋体" w:hAnsi="Times New Roman" w:cs="Times New Roman"/>
                <w:color w:val="4472C4" w:themeColor="accent1"/>
                <w:kern w:val="0"/>
                <w:sz w:val="20"/>
                <w:szCs w:val="20"/>
                <w14:ligatures w14:val="none"/>
              </w:rPr>
              <w:t>Standardized-scale intercept</w:t>
            </w:r>
          </w:p>
        </w:tc>
        <w:tc>
          <w:tcPr>
            <w:tcW w:w="4349" w:type="dxa"/>
            <w:vAlign w:val="center"/>
            <w:hideMark/>
          </w:tcPr>
          <w:p w14:paraId="0BDCC079" w14:textId="77777777" w:rsidR="00931B75" w:rsidRPr="00931B75" w:rsidRDefault="00931B75" w:rsidP="00931B75">
            <w:pPr>
              <w:widowControl/>
              <w:rPr>
                <w:rFonts w:ascii="Times New Roman" w:eastAsia="宋体" w:hAnsi="Times New Roman" w:cs="Times New Roman"/>
                <w:color w:val="4472C4" w:themeColor="accent1"/>
                <w:kern w:val="0"/>
                <w:sz w:val="20"/>
                <w:szCs w:val="20"/>
                <w14:ligatures w14:val="none"/>
              </w:rPr>
            </w:pPr>
            <w:r w:rsidRPr="00931B75">
              <w:rPr>
                <w:rFonts w:ascii="Times New Roman" w:eastAsia="宋体" w:hAnsi="Times New Roman" w:cs="Times New Roman"/>
                <w:color w:val="4472C4" w:themeColor="accent1"/>
                <w:kern w:val="0"/>
                <w:sz w:val="20"/>
                <w:szCs w:val="20"/>
                <w14:ligatures w14:val="none"/>
              </w:rPr>
              <w:t>0.897465</w:t>
            </w:r>
          </w:p>
        </w:tc>
      </w:tr>
      <w:tr w:rsidR="00931B75" w:rsidRPr="00931B75" w14:paraId="308A78B0" w14:textId="77777777" w:rsidTr="00931B75">
        <w:trPr>
          <w:tblCellSpacing w:w="15" w:type="dxa"/>
        </w:trPr>
        <w:tc>
          <w:tcPr>
            <w:tcW w:w="4066" w:type="dxa"/>
            <w:tcBorders>
              <w:bottom w:val="single" w:sz="12" w:space="0" w:color="4472C4" w:themeColor="accent1"/>
            </w:tcBorders>
            <w:vAlign w:val="center"/>
            <w:hideMark/>
          </w:tcPr>
          <w:p w14:paraId="12AB58E1" w14:textId="77777777" w:rsidR="00931B75" w:rsidRPr="00931B75" w:rsidRDefault="00931B75" w:rsidP="00931B75">
            <w:pPr>
              <w:widowControl/>
              <w:rPr>
                <w:rFonts w:ascii="Times New Roman" w:eastAsia="宋体" w:hAnsi="Times New Roman" w:cs="Times New Roman"/>
                <w:color w:val="4472C4" w:themeColor="accent1"/>
                <w:kern w:val="0"/>
                <w:sz w:val="20"/>
                <w:szCs w:val="20"/>
                <w14:ligatures w14:val="none"/>
              </w:rPr>
            </w:pPr>
            <w:r w:rsidRPr="00931B75">
              <w:rPr>
                <w:rFonts w:ascii="Times New Roman" w:eastAsia="宋体" w:hAnsi="Times New Roman" w:cs="Times New Roman"/>
                <w:color w:val="4472C4" w:themeColor="accent1"/>
                <w:kern w:val="0"/>
                <w:sz w:val="20"/>
                <w:szCs w:val="20"/>
                <w14:ligatures w14:val="none"/>
              </w:rPr>
              <w:t>Original-scale intercept</w:t>
            </w:r>
          </w:p>
        </w:tc>
        <w:tc>
          <w:tcPr>
            <w:tcW w:w="4349" w:type="dxa"/>
            <w:tcBorders>
              <w:bottom w:val="single" w:sz="12" w:space="0" w:color="4472C4" w:themeColor="accent1"/>
            </w:tcBorders>
            <w:vAlign w:val="center"/>
            <w:hideMark/>
          </w:tcPr>
          <w:p w14:paraId="527D6B4E" w14:textId="77777777" w:rsidR="00931B75" w:rsidRPr="00931B75" w:rsidRDefault="00931B75" w:rsidP="00931B75">
            <w:pPr>
              <w:widowControl/>
              <w:rPr>
                <w:rFonts w:ascii="Times New Roman" w:eastAsia="宋体" w:hAnsi="Times New Roman" w:cs="Times New Roman"/>
                <w:color w:val="4472C4" w:themeColor="accent1"/>
                <w:kern w:val="0"/>
                <w:sz w:val="20"/>
                <w:szCs w:val="20"/>
                <w14:ligatures w14:val="none"/>
              </w:rPr>
            </w:pPr>
            <w:r w:rsidRPr="00931B75">
              <w:rPr>
                <w:rFonts w:ascii="Times New Roman" w:eastAsia="宋体" w:hAnsi="Times New Roman" w:cs="Times New Roman"/>
                <w:color w:val="4472C4" w:themeColor="accent1"/>
                <w:kern w:val="0"/>
                <w:sz w:val="20"/>
                <w:szCs w:val="20"/>
                <w14:ligatures w14:val="none"/>
              </w:rPr>
              <w:t>56.730597</w:t>
            </w:r>
          </w:p>
        </w:tc>
      </w:tr>
      <w:bookmarkEnd w:id="6"/>
    </w:tbl>
    <w:p w14:paraId="1534222C" w14:textId="77777777" w:rsidR="00931B75" w:rsidRDefault="00931B75">
      <w:pPr>
        <w:widowControl/>
        <w:rPr>
          <w:rFonts w:ascii="Times New Roman" w:eastAsia="宋体" w:hAnsi="Times New Roman" w:cs="Times New Roman"/>
          <w:color w:val="4472C4" w:themeColor="accent1"/>
          <w:kern w:val="0"/>
          <w:sz w:val="20"/>
          <w:szCs w:val="20"/>
          <w14:ligatures w14:val="none"/>
        </w:rPr>
      </w:pPr>
    </w:p>
    <w:p w14:paraId="4F0C3462" w14:textId="137222CC" w:rsidR="00931B75" w:rsidRDefault="00931B75">
      <w:pPr>
        <w:widowControl/>
        <w:jc w:val="left"/>
        <w:rPr>
          <w:rFonts w:ascii="Times New Roman" w:eastAsia="宋体" w:hAnsi="Times New Roman" w:cs="Times New Roman"/>
          <w:color w:val="4472C4" w:themeColor="accent1"/>
          <w:kern w:val="0"/>
          <w:sz w:val="20"/>
          <w:szCs w:val="20"/>
          <w14:ligatures w14:val="none"/>
        </w:rPr>
      </w:pPr>
      <w:r>
        <w:rPr>
          <w:rFonts w:ascii="Times New Roman" w:eastAsia="宋体" w:hAnsi="Times New Roman" w:cs="Times New Roman"/>
          <w:color w:val="4472C4" w:themeColor="accent1"/>
          <w:kern w:val="0"/>
          <w:sz w:val="20"/>
          <w:szCs w:val="20"/>
          <w14:ligatures w14:val="none"/>
        </w:rPr>
        <w:br w:type="page"/>
      </w:r>
    </w:p>
    <w:p w14:paraId="38C49503" w14:textId="5686FBAE" w:rsidR="00B934EA" w:rsidRPr="00E01D90" w:rsidRDefault="00000000">
      <w:pPr>
        <w:widowControl/>
        <w:rPr>
          <w:rFonts w:ascii="Times New Roman" w:eastAsia="宋体" w:hAnsi="Times New Roman" w:cs="Times New Roman"/>
          <w:color w:val="4472C4" w:themeColor="accent1"/>
          <w:kern w:val="0"/>
          <w:sz w:val="20"/>
          <w:szCs w:val="20"/>
          <w14:ligatures w14:val="none"/>
        </w:rPr>
      </w:pPr>
      <w:r w:rsidRPr="00E01D90">
        <w:rPr>
          <w:rFonts w:ascii="Times New Roman" w:eastAsia="宋体" w:hAnsi="Times New Roman" w:cs="Times New Roman" w:hint="eastAsia"/>
          <w:color w:val="4472C4" w:themeColor="accent1"/>
          <w:kern w:val="0"/>
          <w:sz w:val="20"/>
          <w:szCs w:val="20"/>
          <w14:ligatures w14:val="none"/>
        </w:rPr>
        <w:lastRenderedPageBreak/>
        <w:t>T</w:t>
      </w:r>
      <w:r w:rsidRPr="00E01D90">
        <w:rPr>
          <w:rFonts w:ascii="Times New Roman" w:eastAsia="宋体" w:hAnsi="Times New Roman" w:cs="Times New Roman"/>
          <w:color w:val="4472C4" w:themeColor="accent1"/>
          <w:kern w:val="0"/>
          <w:sz w:val="20"/>
          <w:szCs w:val="20"/>
          <w14:ligatures w14:val="none"/>
        </w:rPr>
        <w:t>able</w:t>
      </w:r>
      <w:r w:rsidRPr="00E01D90">
        <w:rPr>
          <w:rFonts w:ascii="Times New Roman" w:eastAsia="宋体" w:hAnsi="Times New Roman" w:cs="Times New Roman" w:hint="eastAsia"/>
          <w:color w:val="4472C4" w:themeColor="accent1"/>
          <w:kern w:val="0"/>
          <w:sz w:val="20"/>
          <w:szCs w:val="20"/>
          <w14:ligatures w14:val="none"/>
        </w:rPr>
        <w:t xml:space="preserve"> S</w:t>
      </w:r>
      <w:r w:rsidR="00931B75">
        <w:rPr>
          <w:rFonts w:ascii="Times New Roman" w:eastAsia="宋体" w:hAnsi="Times New Roman" w:cs="Times New Roman" w:hint="eastAsia"/>
          <w:color w:val="4472C4" w:themeColor="accent1"/>
          <w:kern w:val="0"/>
          <w:sz w:val="20"/>
          <w:szCs w:val="20"/>
          <w14:ligatures w14:val="none"/>
        </w:rPr>
        <w:t>2</w:t>
      </w:r>
      <w:r w:rsidRPr="00E01D90">
        <w:rPr>
          <w:rFonts w:ascii="Times New Roman" w:eastAsia="宋体" w:hAnsi="Times New Roman" w:cs="Times New Roman"/>
          <w:color w:val="4472C4" w:themeColor="accent1"/>
          <w:kern w:val="0"/>
          <w:sz w:val="20"/>
          <w:szCs w:val="20"/>
          <w14:ligatures w14:val="none"/>
        </w:rPr>
        <w:t>. clinicopathological characteristics distribution between the training and test datasets</w:t>
      </w:r>
    </w:p>
    <w:tbl>
      <w:tblPr>
        <w:tblW w:w="8195" w:type="dxa"/>
        <w:tblInd w:w="10" w:type="dxa"/>
        <w:tblCellMar>
          <w:left w:w="10" w:type="dxa"/>
          <w:right w:w="10" w:type="dxa"/>
        </w:tblCellMar>
        <w:tblLook w:val="04A0" w:firstRow="1" w:lastRow="0" w:firstColumn="1" w:lastColumn="0" w:noHBand="0" w:noVBand="1"/>
      </w:tblPr>
      <w:tblGrid>
        <w:gridCol w:w="3392"/>
        <w:gridCol w:w="1843"/>
        <w:gridCol w:w="2115"/>
        <w:gridCol w:w="845"/>
      </w:tblGrid>
      <w:tr w:rsidR="00E01D90" w:rsidRPr="00513BEF" w14:paraId="60BF066D" w14:textId="77777777" w:rsidTr="00513BEF">
        <w:trPr>
          <w:trHeight w:val="378"/>
        </w:trPr>
        <w:tc>
          <w:tcPr>
            <w:tcW w:w="3392" w:type="dxa"/>
            <w:tcBorders>
              <w:top w:val="single" w:sz="12" w:space="0" w:color="4472C4" w:themeColor="accent1"/>
              <w:bottom w:val="single" w:sz="12" w:space="0" w:color="4472C4" w:themeColor="accent1"/>
            </w:tcBorders>
            <w:vAlign w:val="center"/>
          </w:tcPr>
          <w:p w14:paraId="47946A90" w14:textId="205F1AF7" w:rsidR="00442E19" w:rsidRPr="00442E19" w:rsidRDefault="00442E19" w:rsidP="00442E19">
            <w:pPr>
              <w:widowControl/>
              <w:rPr>
                <w:rFonts w:ascii="Times New Roman" w:eastAsia="宋体" w:hAnsi="Times New Roman" w:cs="Times New Roman"/>
                <w:b/>
                <w:bCs/>
                <w:color w:val="4472C4" w:themeColor="accent1"/>
                <w:kern w:val="0"/>
                <w:sz w:val="18"/>
                <w:szCs w:val="18"/>
                <w14:ligatures w14:val="none"/>
              </w:rPr>
            </w:pPr>
            <w:r w:rsidRPr="00513BEF">
              <w:rPr>
                <w:rFonts w:ascii="Times New Roman" w:eastAsia="宋体" w:hAnsi="Times New Roman" w:cs="Times New Roman"/>
                <w:b/>
                <w:bCs/>
                <w:color w:val="4472C4" w:themeColor="accent1"/>
                <w:kern w:val="0"/>
                <w:sz w:val="18"/>
                <w:szCs w:val="18"/>
                <w14:ligatures w14:val="none"/>
              </w:rPr>
              <w:t>Dataset</w:t>
            </w:r>
          </w:p>
        </w:tc>
        <w:tc>
          <w:tcPr>
            <w:tcW w:w="1843" w:type="dxa"/>
            <w:tcBorders>
              <w:top w:val="single" w:sz="12" w:space="0" w:color="4472C4" w:themeColor="accent1"/>
              <w:bottom w:val="single" w:sz="12" w:space="0" w:color="4472C4" w:themeColor="accent1"/>
            </w:tcBorders>
            <w:vAlign w:val="center"/>
          </w:tcPr>
          <w:p w14:paraId="23C8E510" w14:textId="77777777" w:rsidR="00442E19" w:rsidRPr="00442E19" w:rsidRDefault="00442E19" w:rsidP="00442E19">
            <w:pPr>
              <w:widowControl/>
              <w:jc w:val="center"/>
              <w:rPr>
                <w:rFonts w:ascii="Times New Roman" w:eastAsia="宋体" w:hAnsi="Times New Roman" w:cs="Times New Roman"/>
                <w:b/>
                <w:bCs/>
                <w:color w:val="4472C4" w:themeColor="accent1"/>
                <w:kern w:val="0"/>
                <w:sz w:val="18"/>
                <w:szCs w:val="18"/>
                <w14:ligatures w14:val="none"/>
              </w:rPr>
            </w:pPr>
            <w:r w:rsidRPr="00442E19">
              <w:rPr>
                <w:rFonts w:ascii="Times New Roman" w:eastAsia="宋体" w:hAnsi="Times New Roman" w:cs="Times New Roman"/>
                <w:b/>
                <w:bCs/>
                <w:color w:val="4472C4" w:themeColor="accent1"/>
                <w:kern w:val="0"/>
                <w:sz w:val="18"/>
                <w:szCs w:val="18"/>
                <w14:ligatures w14:val="none"/>
              </w:rPr>
              <w:t>Training dataset (n=95)</w:t>
            </w:r>
          </w:p>
        </w:tc>
        <w:tc>
          <w:tcPr>
            <w:tcW w:w="2115" w:type="dxa"/>
            <w:tcBorders>
              <w:top w:val="single" w:sz="12" w:space="0" w:color="4472C4" w:themeColor="accent1"/>
              <w:bottom w:val="single" w:sz="12" w:space="0" w:color="4472C4" w:themeColor="accent1"/>
            </w:tcBorders>
            <w:vAlign w:val="center"/>
          </w:tcPr>
          <w:p w14:paraId="6D086CFA" w14:textId="77777777" w:rsidR="00442E19" w:rsidRPr="00442E19" w:rsidRDefault="00442E19" w:rsidP="00442E19">
            <w:pPr>
              <w:widowControl/>
              <w:jc w:val="center"/>
              <w:rPr>
                <w:rFonts w:ascii="Times New Roman" w:eastAsia="宋体" w:hAnsi="Times New Roman" w:cs="Times New Roman"/>
                <w:b/>
                <w:bCs/>
                <w:color w:val="4472C4" w:themeColor="accent1"/>
                <w:kern w:val="0"/>
                <w:sz w:val="18"/>
                <w:szCs w:val="18"/>
                <w14:ligatures w14:val="none"/>
              </w:rPr>
            </w:pPr>
            <w:r w:rsidRPr="00442E19">
              <w:rPr>
                <w:rFonts w:ascii="Times New Roman" w:eastAsia="宋体" w:hAnsi="Times New Roman" w:cs="Times New Roman"/>
                <w:b/>
                <w:bCs/>
                <w:color w:val="4472C4" w:themeColor="accent1"/>
                <w:kern w:val="0"/>
                <w:sz w:val="18"/>
                <w:szCs w:val="18"/>
                <w14:ligatures w14:val="none"/>
              </w:rPr>
              <w:t>Test dataset (n=22)</w:t>
            </w:r>
          </w:p>
        </w:tc>
        <w:tc>
          <w:tcPr>
            <w:tcW w:w="0" w:type="auto"/>
            <w:tcBorders>
              <w:top w:val="single" w:sz="12" w:space="0" w:color="4472C4" w:themeColor="accent1"/>
              <w:bottom w:val="single" w:sz="12" w:space="0" w:color="4472C4" w:themeColor="accent1"/>
            </w:tcBorders>
            <w:vAlign w:val="center"/>
          </w:tcPr>
          <w:p w14:paraId="7749AEAC" w14:textId="77777777" w:rsidR="00442E19" w:rsidRPr="00442E19" w:rsidRDefault="00442E19" w:rsidP="00442E19">
            <w:pPr>
              <w:widowControl/>
              <w:jc w:val="center"/>
              <w:rPr>
                <w:rFonts w:ascii="Times New Roman" w:eastAsia="宋体" w:hAnsi="Times New Roman" w:cs="Times New Roman"/>
                <w:b/>
                <w:bCs/>
                <w:i/>
                <w:iCs/>
                <w:color w:val="4472C4" w:themeColor="accent1"/>
                <w:kern w:val="0"/>
                <w:sz w:val="18"/>
                <w:szCs w:val="18"/>
                <w14:ligatures w14:val="none"/>
              </w:rPr>
            </w:pPr>
            <w:r w:rsidRPr="00442E19">
              <w:rPr>
                <w:rFonts w:ascii="Times New Roman" w:eastAsia="宋体" w:hAnsi="Times New Roman" w:cs="Times New Roman"/>
                <w:b/>
                <w:bCs/>
                <w:i/>
                <w:iCs/>
                <w:color w:val="4472C4" w:themeColor="accent1"/>
                <w:kern w:val="0"/>
                <w:sz w:val="18"/>
                <w:szCs w:val="18"/>
                <w14:ligatures w14:val="none"/>
              </w:rPr>
              <w:t xml:space="preserve">P </w:t>
            </w:r>
            <w:r w:rsidRPr="00442E19">
              <w:rPr>
                <w:rFonts w:ascii="Times New Roman" w:eastAsia="宋体" w:hAnsi="Times New Roman" w:cs="Times New Roman"/>
                <w:b/>
                <w:bCs/>
                <w:color w:val="4472C4" w:themeColor="accent1"/>
                <w:kern w:val="0"/>
                <w:sz w:val="18"/>
                <w:szCs w:val="18"/>
                <w14:ligatures w14:val="none"/>
              </w:rPr>
              <w:t>value</w:t>
            </w:r>
          </w:p>
        </w:tc>
      </w:tr>
      <w:tr w:rsidR="00E01D90" w:rsidRPr="00E01D90" w14:paraId="69EBF525" w14:textId="77777777" w:rsidTr="00513BEF">
        <w:trPr>
          <w:trHeight w:val="378"/>
        </w:trPr>
        <w:tc>
          <w:tcPr>
            <w:tcW w:w="3392" w:type="dxa"/>
            <w:tcBorders>
              <w:top w:val="single" w:sz="12" w:space="0" w:color="4472C4" w:themeColor="accent1"/>
            </w:tcBorders>
            <w:vAlign w:val="center"/>
          </w:tcPr>
          <w:p w14:paraId="1B666CE0" w14:textId="77777777" w:rsidR="00442E19" w:rsidRPr="00442E19" w:rsidRDefault="00442E19" w:rsidP="00442E19">
            <w:pPr>
              <w:widowControl/>
              <w:rPr>
                <w:rFonts w:ascii="Times New Roman" w:eastAsia="宋体" w:hAnsi="Times New Roman" w:cs="Times New Roman"/>
                <w:color w:val="4472C4" w:themeColor="accent1"/>
                <w:kern w:val="0"/>
                <w:sz w:val="18"/>
                <w:szCs w:val="18"/>
                <w14:ligatures w14:val="none"/>
              </w:rPr>
            </w:pPr>
            <w:r w:rsidRPr="00442E19">
              <w:rPr>
                <w:rFonts w:ascii="Times New Roman" w:eastAsia="宋体" w:hAnsi="Times New Roman" w:cs="Times New Roman"/>
                <w:color w:val="4472C4" w:themeColor="accent1"/>
                <w:kern w:val="0"/>
                <w:sz w:val="18"/>
                <w:szCs w:val="18"/>
                <w14:ligatures w14:val="none"/>
              </w:rPr>
              <w:t>Age, years (mean ± SD)</w:t>
            </w:r>
          </w:p>
        </w:tc>
        <w:tc>
          <w:tcPr>
            <w:tcW w:w="1843" w:type="dxa"/>
            <w:tcBorders>
              <w:top w:val="single" w:sz="12" w:space="0" w:color="4472C4" w:themeColor="accent1"/>
            </w:tcBorders>
            <w:vAlign w:val="center"/>
          </w:tcPr>
          <w:p w14:paraId="436B88B8" w14:textId="77777777" w:rsidR="00442E19" w:rsidRPr="00442E19" w:rsidRDefault="00442E19" w:rsidP="00442E19">
            <w:pPr>
              <w:widowControl/>
              <w:jc w:val="center"/>
              <w:rPr>
                <w:rFonts w:ascii="Times New Roman" w:eastAsia="宋体" w:hAnsi="Times New Roman" w:cs="Times New Roman"/>
                <w:color w:val="4472C4" w:themeColor="accent1"/>
                <w:kern w:val="0"/>
                <w:sz w:val="18"/>
                <w:szCs w:val="18"/>
                <w14:ligatures w14:val="none"/>
              </w:rPr>
            </w:pPr>
            <w:r w:rsidRPr="00442E19">
              <w:rPr>
                <w:rFonts w:ascii="Times New Roman" w:eastAsia="宋体" w:hAnsi="Times New Roman" w:cs="Times New Roman"/>
                <w:color w:val="4472C4" w:themeColor="accent1"/>
                <w:kern w:val="0"/>
                <w:sz w:val="18"/>
                <w:szCs w:val="18"/>
                <w14:ligatures w14:val="none"/>
              </w:rPr>
              <w:t>27.98 ± 10.16</w:t>
            </w:r>
          </w:p>
        </w:tc>
        <w:tc>
          <w:tcPr>
            <w:tcW w:w="2115" w:type="dxa"/>
            <w:tcBorders>
              <w:top w:val="single" w:sz="12" w:space="0" w:color="4472C4" w:themeColor="accent1"/>
            </w:tcBorders>
            <w:vAlign w:val="center"/>
          </w:tcPr>
          <w:p w14:paraId="0F68CF4B" w14:textId="77777777" w:rsidR="00442E19" w:rsidRPr="00442E19" w:rsidRDefault="00442E19" w:rsidP="00442E19">
            <w:pPr>
              <w:widowControl/>
              <w:jc w:val="center"/>
              <w:rPr>
                <w:rFonts w:ascii="Times New Roman" w:eastAsia="宋体" w:hAnsi="Times New Roman" w:cs="Times New Roman"/>
                <w:color w:val="4472C4" w:themeColor="accent1"/>
                <w:kern w:val="0"/>
                <w:sz w:val="18"/>
                <w:szCs w:val="18"/>
                <w14:ligatures w14:val="none"/>
              </w:rPr>
            </w:pPr>
            <w:r w:rsidRPr="00442E19">
              <w:rPr>
                <w:rFonts w:ascii="Times New Roman" w:eastAsia="宋体" w:hAnsi="Times New Roman" w:cs="Times New Roman"/>
                <w:color w:val="4472C4" w:themeColor="accent1"/>
                <w:kern w:val="0"/>
                <w:sz w:val="18"/>
                <w:szCs w:val="18"/>
                <w14:ligatures w14:val="none"/>
              </w:rPr>
              <w:t>27.32 ± 7.98</w:t>
            </w:r>
          </w:p>
        </w:tc>
        <w:tc>
          <w:tcPr>
            <w:tcW w:w="0" w:type="auto"/>
            <w:tcBorders>
              <w:top w:val="single" w:sz="12" w:space="0" w:color="4472C4" w:themeColor="accent1"/>
            </w:tcBorders>
            <w:vAlign w:val="center"/>
          </w:tcPr>
          <w:p w14:paraId="42E5188F" w14:textId="77777777" w:rsidR="00442E19" w:rsidRPr="00442E19" w:rsidRDefault="00442E19" w:rsidP="00442E19">
            <w:pPr>
              <w:widowControl/>
              <w:jc w:val="center"/>
              <w:rPr>
                <w:rFonts w:ascii="Times New Roman" w:eastAsia="宋体" w:hAnsi="Times New Roman" w:cs="Times New Roman"/>
                <w:color w:val="4472C4" w:themeColor="accent1"/>
                <w:kern w:val="0"/>
                <w:sz w:val="18"/>
                <w:szCs w:val="18"/>
                <w14:ligatures w14:val="none"/>
              </w:rPr>
            </w:pPr>
            <w:r w:rsidRPr="00442E19">
              <w:rPr>
                <w:rFonts w:ascii="Times New Roman" w:eastAsia="宋体" w:hAnsi="Times New Roman" w:cs="Times New Roman"/>
                <w:color w:val="4472C4" w:themeColor="accent1"/>
                <w:kern w:val="0"/>
                <w:sz w:val="18"/>
                <w:szCs w:val="18"/>
                <w14:ligatures w14:val="none"/>
              </w:rPr>
              <w:t>0.742</w:t>
            </w:r>
          </w:p>
        </w:tc>
      </w:tr>
      <w:tr w:rsidR="00E01D90" w:rsidRPr="00E01D90" w14:paraId="3942FE4C" w14:textId="77777777" w:rsidTr="00513BEF">
        <w:trPr>
          <w:trHeight w:val="378"/>
        </w:trPr>
        <w:tc>
          <w:tcPr>
            <w:tcW w:w="3392" w:type="dxa"/>
            <w:vAlign w:val="center"/>
          </w:tcPr>
          <w:p w14:paraId="1C288C6C" w14:textId="77777777" w:rsidR="00442E19" w:rsidRPr="00442E19" w:rsidRDefault="00442E19" w:rsidP="00442E19">
            <w:pPr>
              <w:widowControl/>
              <w:rPr>
                <w:rFonts w:ascii="Times New Roman" w:eastAsia="宋体" w:hAnsi="Times New Roman" w:cs="Times New Roman"/>
                <w:color w:val="4472C4" w:themeColor="accent1"/>
                <w:kern w:val="0"/>
                <w:sz w:val="18"/>
                <w:szCs w:val="18"/>
                <w14:ligatures w14:val="none"/>
              </w:rPr>
            </w:pPr>
            <w:r w:rsidRPr="00442E19">
              <w:rPr>
                <w:rFonts w:ascii="Times New Roman" w:eastAsia="宋体" w:hAnsi="Times New Roman" w:cs="Times New Roman"/>
                <w:color w:val="4472C4" w:themeColor="accent1"/>
                <w:kern w:val="0"/>
                <w:sz w:val="18"/>
                <w:szCs w:val="18"/>
                <w14:ligatures w14:val="none"/>
              </w:rPr>
              <w:t>Gender, n (%)</w:t>
            </w:r>
          </w:p>
        </w:tc>
        <w:tc>
          <w:tcPr>
            <w:tcW w:w="1843" w:type="dxa"/>
            <w:vAlign w:val="center"/>
          </w:tcPr>
          <w:p w14:paraId="5A9FC800" w14:textId="77777777" w:rsidR="00442E19" w:rsidRPr="00442E19" w:rsidRDefault="00442E19" w:rsidP="00442E19">
            <w:pPr>
              <w:widowControl/>
              <w:jc w:val="center"/>
              <w:rPr>
                <w:rFonts w:ascii="Times New Roman" w:eastAsia="宋体" w:hAnsi="Times New Roman" w:cs="Times New Roman"/>
                <w:color w:val="4472C4" w:themeColor="accent1"/>
                <w:kern w:val="0"/>
                <w:sz w:val="18"/>
                <w:szCs w:val="18"/>
                <w14:ligatures w14:val="none"/>
              </w:rPr>
            </w:pPr>
          </w:p>
        </w:tc>
        <w:tc>
          <w:tcPr>
            <w:tcW w:w="2115" w:type="dxa"/>
            <w:vAlign w:val="center"/>
          </w:tcPr>
          <w:p w14:paraId="3EC88DC1" w14:textId="77777777" w:rsidR="00442E19" w:rsidRPr="00442E19" w:rsidRDefault="00442E19" w:rsidP="00442E19">
            <w:pPr>
              <w:widowControl/>
              <w:jc w:val="center"/>
              <w:rPr>
                <w:rFonts w:ascii="Times New Roman" w:eastAsia="宋体" w:hAnsi="Times New Roman" w:cs="Times New Roman"/>
                <w:color w:val="4472C4" w:themeColor="accent1"/>
                <w:kern w:val="0"/>
                <w:sz w:val="18"/>
                <w:szCs w:val="18"/>
                <w14:ligatures w14:val="none"/>
              </w:rPr>
            </w:pPr>
          </w:p>
        </w:tc>
        <w:tc>
          <w:tcPr>
            <w:tcW w:w="0" w:type="auto"/>
            <w:vAlign w:val="center"/>
          </w:tcPr>
          <w:p w14:paraId="2EF2F237" w14:textId="77777777" w:rsidR="00442E19" w:rsidRPr="00442E19" w:rsidRDefault="00442E19" w:rsidP="00442E19">
            <w:pPr>
              <w:widowControl/>
              <w:jc w:val="center"/>
              <w:rPr>
                <w:rFonts w:ascii="Times New Roman" w:eastAsia="宋体" w:hAnsi="Times New Roman" w:cs="Times New Roman"/>
                <w:color w:val="4472C4" w:themeColor="accent1"/>
                <w:kern w:val="0"/>
                <w:sz w:val="18"/>
                <w:szCs w:val="18"/>
                <w14:ligatures w14:val="none"/>
              </w:rPr>
            </w:pPr>
          </w:p>
        </w:tc>
      </w:tr>
      <w:tr w:rsidR="00E01D90" w:rsidRPr="00E01D90" w14:paraId="59B373AF" w14:textId="77777777" w:rsidTr="00513BEF">
        <w:trPr>
          <w:trHeight w:val="378"/>
        </w:trPr>
        <w:tc>
          <w:tcPr>
            <w:tcW w:w="3392" w:type="dxa"/>
            <w:vAlign w:val="center"/>
          </w:tcPr>
          <w:p w14:paraId="5A228D0A" w14:textId="77777777" w:rsidR="00442E19" w:rsidRPr="00442E19" w:rsidRDefault="00442E19" w:rsidP="00442E19">
            <w:pPr>
              <w:widowControl/>
              <w:rPr>
                <w:rFonts w:ascii="Times New Roman" w:eastAsia="宋体" w:hAnsi="Times New Roman" w:cs="Times New Roman"/>
                <w:color w:val="4472C4" w:themeColor="accent1"/>
                <w:kern w:val="0"/>
                <w:sz w:val="18"/>
                <w:szCs w:val="18"/>
                <w14:ligatures w14:val="none"/>
              </w:rPr>
            </w:pPr>
            <w:r w:rsidRPr="00442E19">
              <w:rPr>
                <w:rFonts w:ascii="Times New Roman" w:eastAsia="宋体" w:hAnsi="Times New Roman" w:cs="Times New Roman"/>
                <w:color w:val="4472C4" w:themeColor="accent1"/>
                <w:kern w:val="0"/>
                <w:sz w:val="18"/>
                <w:szCs w:val="18"/>
                <w14:ligatures w14:val="none"/>
              </w:rPr>
              <w:t>Male</w:t>
            </w:r>
          </w:p>
        </w:tc>
        <w:tc>
          <w:tcPr>
            <w:tcW w:w="1843" w:type="dxa"/>
            <w:vAlign w:val="center"/>
          </w:tcPr>
          <w:p w14:paraId="7A8993E4" w14:textId="77777777" w:rsidR="00442E19" w:rsidRPr="00442E19" w:rsidRDefault="00442E19" w:rsidP="00442E19">
            <w:pPr>
              <w:widowControl/>
              <w:jc w:val="center"/>
              <w:rPr>
                <w:rFonts w:ascii="Times New Roman" w:eastAsia="宋体" w:hAnsi="Times New Roman" w:cs="Times New Roman"/>
                <w:color w:val="4472C4" w:themeColor="accent1"/>
                <w:kern w:val="0"/>
                <w:sz w:val="18"/>
                <w:szCs w:val="18"/>
                <w14:ligatures w14:val="none"/>
              </w:rPr>
            </w:pPr>
            <w:r w:rsidRPr="00442E19">
              <w:rPr>
                <w:rFonts w:ascii="Times New Roman" w:eastAsia="宋体" w:hAnsi="Times New Roman" w:cs="Times New Roman"/>
                <w:color w:val="4472C4" w:themeColor="accent1"/>
                <w:kern w:val="0"/>
                <w:sz w:val="18"/>
                <w:szCs w:val="18"/>
                <w14:ligatures w14:val="none"/>
              </w:rPr>
              <w:t>55 (57.89%)</w:t>
            </w:r>
          </w:p>
        </w:tc>
        <w:tc>
          <w:tcPr>
            <w:tcW w:w="2115" w:type="dxa"/>
            <w:vAlign w:val="center"/>
          </w:tcPr>
          <w:p w14:paraId="0AFB9B2D" w14:textId="77777777" w:rsidR="00442E19" w:rsidRPr="00442E19" w:rsidRDefault="00442E19" w:rsidP="00442E19">
            <w:pPr>
              <w:widowControl/>
              <w:jc w:val="center"/>
              <w:rPr>
                <w:rFonts w:ascii="Times New Roman" w:eastAsia="宋体" w:hAnsi="Times New Roman" w:cs="Times New Roman"/>
                <w:color w:val="4472C4" w:themeColor="accent1"/>
                <w:kern w:val="0"/>
                <w:sz w:val="18"/>
                <w:szCs w:val="18"/>
                <w14:ligatures w14:val="none"/>
              </w:rPr>
            </w:pPr>
            <w:r w:rsidRPr="00442E19">
              <w:rPr>
                <w:rFonts w:ascii="Times New Roman" w:eastAsia="宋体" w:hAnsi="Times New Roman" w:cs="Times New Roman"/>
                <w:color w:val="4472C4" w:themeColor="accent1"/>
                <w:kern w:val="0"/>
                <w:sz w:val="18"/>
                <w:szCs w:val="18"/>
                <w14:ligatures w14:val="none"/>
              </w:rPr>
              <w:t>16 (72.73%)</w:t>
            </w:r>
          </w:p>
        </w:tc>
        <w:tc>
          <w:tcPr>
            <w:tcW w:w="0" w:type="auto"/>
            <w:vAlign w:val="center"/>
          </w:tcPr>
          <w:p w14:paraId="717CBEDF" w14:textId="77777777" w:rsidR="00442E19" w:rsidRPr="00442E19" w:rsidRDefault="00442E19" w:rsidP="00442E19">
            <w:pPr>
              <w:widowControl/>
              <w:jc w:val="center"/>
              <w:rPr>
                <w:rFonts w:ascii="Times New Roman" w:eastAsia="宋体" w:hAnsi="Times New Roman" w:cs="Times New Roman"/>
                <w:color w:val="4472C4" w:themeColor="accent1"/>
                <w:kern w:val="0"/>
                <w:sz w:val="18"/>
                <w:szCs w:val="18"/>
                <w14:ligatures w14:val="none"/>
              </w:rPr>
            </w:pPr>
            <w:r w:rsidRPr="00442E19">
              <w:rPr>
                <w:rFonts w:ascii="Times New Roman" w:eastAsia="宋体" w:hAnsi="Times New Roman" w:cs="Times New Roman"/>
                <w:color w:val="4472C4" w:themeColor="accent1"/>
                <w:kern w:val="0"/>
                <w:sz w:val="18"/>
                <w:szCs w:val="18"/>
                <w14:ligatures w14:val="none"/>
              </w:rPr>
              <w:t>0.297</w:t>
            </w:r>
          </w:p>
        </w:tc>
      </w:tr>
      <w:tr w:rsidR="00E01D90" w:rsidRPr="00E01D90" w14:paraId="6F30D456" w14:textId="77777777" w:rsidTr="00513BEF">
        <w:trPr>
          <w:trHeight w:val="378"/>
        </w:trPr>
        <w:tc>
          <w:tcPr>
            <w:tcW w:w="3392" w:type="dxa"/>
            <w:vAlign w:val="center"/>
          </w:tcPr>
          <w:p w14:paraId="5469F862" w14:textId="77777777" w:rsidR="00442E19" w:rsidRPr="00442E19" w:rsidRDefault="00442E19" w:rsidP="00442E19">
            <w:pPr>
              <w:widowControl/>
              <w:rPr>
                <w:rFonts w:ascii="Times New Roman" w:eastAsia="宋体" w:hAnsi="Times New Roman" w:cs="Times New Roman"/>
                <w:color w:val="4472C4" w:themeColor="accent1"/>
                <w:kern w:val="0"/>
                <w:sz w:val="18"/>
                <w:szCs w:val="18"/>
                <w14:ligatures w14:val="none"/>
              </w:rPr>
            </w:pPr>
            <w:r w:rsidRPr="00442E19">
              <w:rPr>
                <w:rFonts w:ascii="Times New Roman" w:eastAsia="宋体" w:hAnsi="Times New Roman" w:cs="Times New Roman"/>
                <w:color w:val="4472C4" w:themeColor="accent1"/>
                <w:kern w:val="0"/>
                <w:sz w:val="18"/>
                <w:szCs w:val="18"/>
                <w14:ligatures w14:val="none"/>
              </w:rPr>
              <w:t>Female</w:t>
            </w:r>
          </w:p>
        </w:tc>
        <w:tc>
          <w:tcPr>
            <w:tcW w:w="1843" w:type="dxa"/>
            <w:vAlign w:val="center"/>
          </w:tcPr>
          <w:p w14:paraId="006AB274" w14:textId="77777777" w:rsidR="00442E19" w:rsidRPr="00442E19" w:rsidRDefault="00442E19" w:rsidP="00442E19">
            <w:pPr>
              <w:widowControl/>
              <w:jc w:val="center"/>
              <w:rPr>
                <w:rFonts w:ascii="Times New Roman" w:eastAsia="宋体" w:hAnsi="Times New Roman" w:cs="Times New Roman"/>
                <w:color w:val="4472C4" w:themeColor="accent1"/>
                <w:kern w:val="0"/>
                <w:sz w:val="18"/>
                <w:szCs w:val="18"/>
                <w14:ligatures w14:val="none"/>
              </w:rPr>
            </w:pPr>
            <w:r w:rsidRPr="00442E19">
              <w:rPr>
                <w:rFonts w:ascii="Times New Roman" w:eastAsia="宋体" w:hAnsi="Times New Roman" w:cs="Times New Roman"/>
                <w:color w:val="4472C4" w:themeColor="accent1"/>
                <w:kern w:val="0"/>
                <w:sz w:val="18"/>
                <w:szCs w:val="18"/>
                <w14:ligatures w14:val="none"/>
              </w:rPr>
              <w:t>40 (42.11%)</w:t>
            </w:r>
          </w:p>
        </w:tc>
        <w:tc>
          <w:tcPr>
            <w:tcW w:w="2115" w:type="dxa"/>
            <w:vAlign w:val="center"/>
          </w:tcPr>
          <w:p w14:paraId="184CC05E" w14:textId="77777777" w:rsidR="00442E19" w:rsidRPr="00442E19" w:rsidRDefault="00442E19" w:rsidP="00442E19">
            <w:pPr>
              <w:widowControl/>
              <w:jc w:val="center"/>
              <w:rPr>
                <w:rFonts w:ascii="Times New Roman" w:eastAsia="宋体" w:hAnsi="Times New Roman" w:cs="Times New Roman"/>
                <w:color w:val="4472C4" w:themeColor="accent1"/>
                <w:kern w:val="0"/>
                <w:sz w:val="18"/>
                <w:szCs w:val="18"/>
                <w14:ligatures w14:val="none"/>
              </w:rPr>
            </w:pPr>
            <w:r w:rsidRPr="00442E19">
              <w:rPr>
                <w:rFonts w:ascii="Times New Roman" w:eastAsia="宋体" w:hAnsi="Times New Roman" w:cs="Times New Roman"/>
                <w:color w:val="4472C4" w:themeColor="accent1"/>
                <w:kern w:val="0"/>
                <w:sz w:val="18"/>
                <w:szCs w:val="18"/>
                <w14:ligatures w14:val="none"/>
              </w:rPr>
              <w:t>6 (27.27%)</w:t>
            </w:r>
          </w:p>
        </w:tc>
        <w:tc>
          <w:tcPr>
            <w:tcW w:w="0" w:type="auto"/>
            <w:vAlign w:val="center"/>
          </w:tcPr>
          <w:p w14:paraId="537CA0C7" w14:textId="77777777" w:rsidR="00442E19" w:rsidRPr="00442E19" w:rsidRDefault="00442E19" w:rsidP="00442E19">
            <w:pPr>
              <w:widowControl/>
              <w:jc w:val="center"/>
              <w:rPr>
                <w:rFonts w:ascii="Times New Roman" w:eastAsia="宋体" w:hAnsi="Times New Roman" w:cs="Times New Roman"/>
                <w:color w:val="4472C4" w:themeColor="accent1"/>
                <w:kern w:val="0"/>
                <w:sz w:val="18"/>
                <w:szCs w:val="18"/>
                <w14:ligatures w14:val="none"/>
              </w:rPr>
            </w:pPr>
          </w:p>
        </w:tc>
      </w:tr>
      <w:tr w:rsidR="00E01D90" w:rsidRPr="00E01D90" w14:paraId="063492D5" w14:textId="77777777" w:rsidTr="00513BEF">
        <w:trPr>
          <w:trHeight w:val="378"/>
        </w:trPr>
        <w:tc>
          <w:tcPr>
            <w:tcW w:w="3392" w:type="dxa"/>
            <w:vAlign w:val="center"/>
          </w:tcPr>
          <w:p w14:paraId="3F4EC7E6" w14:textId="77777777" w:rsidR="00442E19" w:rsidRPr="00442E19" w:rsidRDefault="00442E19" w:rsidP="00442E19">
            <w:pPr>
              <w:widowControl/>
              <w:rPr>
                <w:rFonts w:ascii="Times New Roman" w:eastAsia="宋体" w:hAnsi="Times New Roman" w:cs="Times New Roman"/>
                <w:color w:val="4472C4" w:themeColor="accent1"/>
                <w:kern w:val="0"/>
                <w:sz w:val="18"/>
                <w:szCs w:val="18"/>
                <w14:ligatures w14:val="none"/>
              </w:rPr>
            </w:pPr>
            <w:r w:rsidRPr="00442E19">
              <w:rPr>
                <w:rFonts w:ascii="Times New Roman" w:eastAsia="宋体" w:hAnsi="Times New Roman" w:cs="Times New Roman"/>
                <w:color w:val="4472C4" w:themeColor="accent1"/>
                <w:kern w:val="0"/>
                <w:sz w:val="18"/>
                <w:szCs w:val="18"/>
                <w14:ligatures w14:val="none"/>
              </w:rPr>
              <w:t>Age of onset, years (mean ± SD)</w:t>
            </w:r>
          </w:p>
        </w:tc>
        <w:tc>
          <w:tcPr>
            <w:tcW w:w="1843" w:type="dxa"/>
            <w:vAlign w:val="center"/>
          </w:tcPr>
          <w:p w14:paraId="4C57A8AE" w14:textId="77777777" w:rsidR="00442E19" w:rsidRPr="00442E19" w:rsidRDefault="00442E19" w:rsidP="00442E19">
            <w:pPr>
              <w:widowControl/>
              <w:jc w:val="center"/>
              <w:rPr>
                <w:rFonts w:ascii="Times New Roman" w:eastAsia="宋体" w:hAnsi="Times New Roman" w:cs="Times New Roman"/>
                <w:color w:val="4472C4" w:themeColor="accent1"/>
                <w:kern w:val="0"/>
                <w:sz w:val="18"/>
                <w:szCs w:val="18"/>
                <w14:ligatures w14:val="none"/>
              </w:rPr>
            </w:pPr>
            <w:r w:rsidRPr="00442E19">
              <w:rPr>
                <w:rFonts w:ascii="Times New Roman" w:eastAsia="宋体" w:hAnsi="Times New Roman" w:cs="Times New Roman"/>
                <w:color w:val="4472C4" w:themeColor="accent1"/>
                <w:kern w:val="0"/>
                <w:sz w:val="18"/>
                <w:szCs w:val="18"/>
                <w14:ligatures w14:val="none"/>
              </w:rPr>
              <w:t>14.84 ± 9.88</w:t>
            </w:r>
          </w:p>
        </w:tc>
        <w:tc>
          <w:tcPr>
            <w:tcW w:w="2115" w:type="dxa"/>
            <w:vAlign w:val="center"/>
          </w:tcPr>
          <w:p w14:paraId="59EF0B27" w14:textId="77777777" w:rsidR="00442E19" w:rsidRPr="00442E19" w:rsidRDefault="00442E19" w:rsidP="00442E19">
            <w:pPr>
              <w:widowControl/>
              <w:jc w:val="center"/>
              <w:rPr>
                <w:rFonts w:ascii="Times New Roman" w:eastAsia="宋体" w:hAnsi="Times New Roman" w:cs="Times New Roman"/>
                <w:color w:val="4472C4" w:themeColor="accent1"/>
                <w:kern w:val="0"/>
                <w:sz w:val="18"/>
                <w:szCs w:val="18"/>
                <w14:ligatures w14:val="none"/>
              </w:rPr>
            </w:pPr>
            <w:r w:rsidRPr="00442E19">
              <w:rPr>
                <w:rFonts w:ascii="Times New Roman" w:eastAsia="宋体" w:hAnsi="Times New Roman" w:cs="Times New Roman"/>
                <w:color w:val="4472C4" w:themeColor="accent1"/>
                <w:kern w:val="0"/>
                <w:sz w:val="18"/>
                <w:szCs w:val="18"/>
                <w14:ligatures w14:val="none"/>
              </w:rPr>
              <w:t>14.64 ± 9.20</w:t>
            </w:r>
          </w:p>
        </w:tc>
        <w:tc>
          <w:tcPr>
            <w:tcW w:w="0" w:type="auto"/>
            <w:vAlign w:val="center"/>
          </w:tcPr>
          <w:p w14:paraId="428BBF3E" w14:textId="77777777" w:rsidR="00442E19" w:rsidRPr="00442E19" w:rsidRDefault="00442E19" w:rsidP="00442E19">
            <w:pPr>
              <w:widowControl/>
              <w:jc w:val="center"/>
              <w:rPr>
                <w:rFonts w:ascii="Times New Roman" w:eastAsia="宋体" w:hAnsi="Times New Roman" w:cs="Times New Roman"/>
                <w:color w:val="4472C4" w:themeColor="accent1"/>
                <w:kern w:val="0"/>
                <w:sz w:val="18"/>
                <w:szCs w:val="18"/>
                <w14:ligatures w14:val="none"/>
              </w:rPr>
            </w:pPr>
            <w:r w:rsidRPr="00442E19">
              <w:rPr>
                <w:rFonts w:ascii="Times New Roman" w:eastAsia="宋体" w:hAnsi="Times New Roman" w:cs="Times New Roman"/>
                <w:color w:val="4472C4" w:themeColor="accent1"/>
                <w:kern w:val="0"/>
                <w:sz w:val="18"/>
                <w:szCs w:val="18"/>
                <w14:ligatures w14:val="none"/>
              </w:rPr>
              <w:t>0.920</w:t>
            </w:r>
          </w:p>
        </w:tc>
      </w:tr>
      <w:tr w:rsidR="00E01D90" w:rsidRPr="00E01D90" w14:paraId="12B98ECA" w14:textId="77777777" w:rsidTr="00513BEF">
        <w:trPr>
          <w:trHeight w:val="378"/>
        </w:trPr>
        <w:tc>
          <w:tcPr>
            <w:tcW w:w="3392" w:type="dxa"/>
            <w:vAlign w:val="center"/>
          </w:tcPr>
          <w:p w14:paraId="29F198AC" w14:textId="77777777" w:rsidR="00442E19" w:rsidRPr="00442E19" w:rsidRDefault="00442E19" w:rsidP="00442E19">
            <w:pPr>
              <w:widowControl/>
              <w:rPr>
                <w:rFonts w:ascii="Times New Roman" w:eastAsia="宋体" w:hAnsi="Times New Roman" w:cs="Times New Roman"/>
                <w:color w:val="4472C4" w:themeColor="accent1"/>
                <w:kern w:val="0"/>
                <w:sz w:val="18"/>
                <w:szCs w:val="18"/>
                <w14:ligatures w14:val="none"/>
              </w:rPr>
            </w:pPr>
            <w:r w:rsidRPr="00442E19">
              <w:rPr>
                <w:rFonts w:ascii="Times New Roman" w:eastAsia="宋体" w:hAnsi="Times New Roman" w:cs="Times New Roman"/>
                <w:color w:val="4472C4" w:themeColor="accent1"/>
                <w:kern w:val="0"/>
                <w:sz w:val="18"/>
                <w:szCs w:val="18"/>
                <w14:ligatures w14:val="none"/>
              </w:rPr>
              <w:t>Duration, years (mean ± SD)</w:t>
            </w:r>
          </w:p>
        </w:tc>
        <w:tc>
          <w:tcPr>
            <w:tcW w:w="1843" w:type="dxa"/>
            <w:vAlign w:val="center"/>
          </w:tcPr>
          <w:p w14:paraId="347AC72A" w14:textId="77777777" w:rsidR="00442E19" w:rsidRPr="00442E19" w:rsidRDefault="00442E19" w:rsidP="00442E19">
            <w:pPr>
              <w:widowControl/>
              <w:jc w:val="center"/>
              <w:rPr>
                <w:rFonts w:ascii="Times New Roman" w:eastAsia="宋体" w:hAnsi="Times New Roman" w:cs="Times New Roman"/>
                <w:color w:val="4472C4" w:themeColor="accent1"/>
                <w:kern w:val="0"/>
                <w:sz w:val="18"/>
                <w:szCs w:val="18"/>
                <w14:ligatures w14:val="none"/>
              </w:rPr>
            </w:pPr>
            <w:r w:rsidRPr="00442E19">
              <w:rPr>
                <w:rFonts w:ascii="Times New Roman" w:eastAsia="宋体" w:hAnsi="Times New Roman" w:cs="Times New Roman"/>
                <w:color w:val="4472C4" w:themeColor="accent1"/>
                <w:kern w:val="0"/>
                <w:sz w:val="18"/>
                <w:szCs w:val="18"/>
                <w14:ligatures w14:val="none"/>
              </w:rPr>
              <w:t>13.14 ± 9.12</w:t>
            </w:r>
          </w:p>
        </w:tc>
        <w:tc>
          <w:tcPr>
            <w:tcW w:w="2115" w:type="dxa"/>
            <w:vAlign w:val="center"/>
          </w:tcPr>
          <w:p w14:paraId="65377770" w14:textId="77777777" w:rsidR="00442E19" w:rsidRPr="00442E19" w:rsidRDefault="00442E19" w:rsidP="00442E19">
            <w:pPr>
              <w:widowControl/>
              <w:jc w:val="center"/>
              <w:rPr>
                <w:rFonts w:ascii="Times New Roman" w:eastAsia="宋体" w:hAnsi="Times New Roman" w:cs="Times New Roman"/>
                <w:color w:val="4472C4" w:themeColor="accent1"/>
                <w:kern w:val="0"/>
                <w:sz w:val="18"/>
                <w:szCs w:val="18"/>
                <w14:ligatures w14:val="none"/>
              </w:rPr>
            </w:pPr>
            <w:r w:rsidRPr="00442E19">
              <w:rPr>
                <w:rFonts w:ascii="Times New Roman" w:eastAsia="宋体" w:hAnsi="Times New Roman" w:cs="Times New Roman"/>
                <w:color w:val="4472C4" w:themeColor="accent1"/>
                <w:kern w:val="0"/>
                <w:sz w:val="18"/>
                <w:szCs w:val="18"/>
                <w14:ligatures w14:val="none"/>
              </w:rPr>
              <w:t>12.68 ± 7.80</w:t>
            </w:r>
          </w:p>
        </w:tc>
        <w:tc>
          <w:tcPr>
            <w:tcW w:w="0" w:type="auto"/>
            <w:vAlign w:val="center"/>
          </w:tcPr>
          <w:p w14:paraId="1BEDF415" w14:textId="77777777" w:rsidR="00442E19" w:rsidRPr="00442E19" w:rsidRDefault="00442E19" w:rsidP="00442E19">
            <w:pPr>
              <w:widowControl/>
              <w:jc w:val="center"/>
              <w:rPr>
                <w:rFonts w:ascii="Times New Roman" w:eastAsia="宋体" w:hAnsi="Times New Roman" w:cs="Times New Roman"/>
                <w:color w:val="4472C4" w:themeColor="accent1"/>
                <w:kern w:val="0"/>
                <w:sz w:val="18"/>
                <w:szCs w:val="18"/>
                <w14:ligatures w14:val="none"/>
              </w:rPr>
            </w:pPr>
            <w:r w:rsidRPr="00442E19">
              <w:rPr>
                <w:rFonts w:ascii="Times New Roman" w:eastAsia="宋体" w:hAnsi="Times New Roman" w:cs="Times New Roman"/>
                <w:color w:val="4472C4" w:themeColor="accent1"/>
                <w:kern w:val="0"/>
                <w:sz w:val="18"/>
                <w:szCs w:val="18"/>
                <w14:ligatures w14:val="none"/>
              </w:rPr>
              <w:t>0.812</w:t>
            </w:r>
          </w:p>
        </w:tc>
      </w:tr>
      <w:tr w:rsidR="00E01D90" w:rsidRPr="00E01D90" w14:paraId="7ADAC9CD" w14:textId="77777777" w:rsidTr="00513BEF">
        <w:trPr>
          <w:trHeight w:val="378"/>
        </w:trPr>
        <w:tc>
          <w:tcPr>
            <w:tcW w:w="3392" w:type="dxa"/>
            <w:vAlign w:val="center"/>
          </w:tcPr>
          <w:p w14:paraId="73A7A7F5" w14:textId="77777777" w:rsidR="00442E19" w:rsidRPr="00442E19" w:rsidRDefault="00442E19" w:rsidP="00442E19">
            <w:pPr>
              <w:widowControl/>
              <w:rPr>
                <w:rFonts w:ascii="Times New Roman" w:eastAsia="宋体" w:hAnsi="Times New Roman" w:cs="Times New Roman"/>
                <w:color w:val="4472C4" w:themeColor="accent1"/>
                <w:kern w:val="0"/>
                <w:sz w:val="18"/>
                <w:szCs w:val="18"/>
                <w14:ligatures w14:val="none"/>
              </w:rPr>
            </w:pPr>
            <w:r w:rsidRPr="00442E19">
              <w:rPr>
                <w:rFonts w:ascii="Times New Roman" w:eastAsia="宋体" w:hAnsi="Times New Roman" w:cs="Times New Roman"/>
                <w:color w:val="4472C4" w:themeColor="accent1"/>
                <w:kern w:val="0"/>
                <w:sz w:val="18"/>
                <w:szCs w:val="18"/>
                <w14:ligatures w14:val="none"/>
              </w:rPr>
              <w:t>Seizure frequency, n (%)</w:t>
            </w:r>
          </w:p>
        </w:tc>
        <w:tc>
          <w:tcPr>
            <w:tcW w:w="1843" w:type="dxa"/>
            <w:vAlign w:val="center"/>
          </w:tcPr>
          <w:p w14:paraId="01E35446" w14:textId="77777777" w:rsidR="00442E19" w:rsidRPr="00442E19" w:rsidRDefault="00442E19" w:rsidP="00442E19">
            <w:pPr>
              <w:widowControl/>
              <w:jc w:val="center"/>
              <w:rPr>
                <w:rFonts w:ascii="Times New Roman" w:eastAsia="宋体" w:hAnsi="Times New Roman" w:cs="Times New Roman"/>
                <w:color w:val="4472C4" w:themeColor="accent1"/>
                <w:kern w:val="0"/>
                <w:sz w:val="18"/>
                <w:szCs w:val="18"/>
                <w14:ligatures w14:val="none"/>
              </w:rPr>
            </w:pPr>
          </w:p>
        </w:tc>
        <w:tc>
          <w:tcPr>
            <w:tcW w:w="2115" w:type="dxa"/>
            <w:vAlign w:val="center"/>
          </w:tcPr>
          <w:p w14:paraId="0924B50F" w14:textId="77777777" w:rsidR="00442E19" w:rsidRPr="00442E19" w:rsidRDefault="00442E19" w:rsidP="00442E19">
            <w:pPr>
              <w:widowControl/>
              <w:jc w:val="center"/>
              <w:rPr>
                <w:rFonts w:ascii="Times New Roman" w:eastAsia="宋体" w:hAnsi="Times New Roman" w:cs="Times New Roman"/>
                <w:color w:val="4472C4" w:themeColor="accent1"/>
                <w:kern w:val="0"/>
                <w:sz w:val="18"/>
                <w:szCs w:val="18"/>
                <w14:ligatures w14:val="none"/>
              </w:rPr>
            </w:pPr>
          </w:p>
        </w:tc>
        <w:tc>
          <w:tcPr>
            <w:tcW w:w="0" w:type="auto"/>
            <w:vAlign w:val="center"/>
          </w:tcPr>
          <w:p w14:paraId="6042B9B2" w14:textId="77777777" w:rsidR="00442E19" w:rsidRPr="00442E19" w:rsidRDefault="00442E19" w:rsidP="00442E19">
            <w:pPr>
              <w:widowControl/>
              <w:jc w:val="center"/>
              <w:rPr>
                <w:rFonts w:ascii="Times New Roman" w:eastAsia="宋体" w:hAnsi="Times New Roman" w:cs="Times New Roman"/>
                <w:color w:val="4472C4" w:themeColor="accent1"/>
                <w:kern w:val="0"/>
                <w:sz w:val="18"/>
                <w:szCs w:val="18"/>
                <w14:ligatures w14:val="none"/>
              </w:rPr>
            </w:pPr>
          </w:p>
        </w:tc>
      </w:tr>
      <w:tr w:rsidR="00E01D90" w:rsidRPr="00E01D90" w14:paraId="2A4B69A3" w14:textId="77777777" w:rsidTr="00513BEF">
        <w:trPr>
          <w:trHeight w:val="378"/>
        </w:trPr>
        <w:tc>
          <w:tcPr>
            <w:tcW w:w="3392" w:type="dxa"/>
            <w:vAlign w:val="center"/>
          </w:tcPr>
          <w:p w14:paraId="367CC0D3" w14:textId="77777777" w:rsidR="00442E19" w:rsidRPr="00442E19" w:rsidRDefault="00442E19" w:rsidP="00442E19">
            <w:pPr>
              <w:widowControl/>
              <w:rPr>
                <w:rFonts w:ascii="Times New Roman" w:eastAsia="宋体" w:hAnsi="Times New Roman" w:cs="Times New Roman"/>
                <w:color w:val="4472C4" w:themeColor="accent1"/>
                <w:kern w:val="0"/>
                <w:sz w:val="18"/>
                <w:szCs w:val="18"/>
                <w14:ligatures w14:val="none"/>
              </w:rPr>
            </w:pPr>
            <w:r w:rsidRPr="00442E19">
              <w:rPr>
                <w:rFonts w:ascii="Times New Roman" w:eastAsia="宋体" w:hAnsi="Times New Roman" w:cs="Times New Roman"/>
                <w:color w:val="4472C4" w:themeColor="accent1"/>
                <w:kern w:val="0"/>
                <w:sz w:val="18"/>
                <w:szCs w:val="18"/>
                <w14:ligatures w14:val="none"/>
              </w:rPr>
              <w:t>Daily</w:t>
            </w:r>
          </w:p>
        </w:tc>
        <w:tc>
          <w:tcPr>
            <w:tcW w:w="1843" w:type="dxa"/>
            <w:vAlign w:val="center"/>
          </w:tcPr>
          <w:p w14:paraId="6AFE2229" w14:textId="77777777" w:rsidR="00442E19" w:rsidRPr="00442E19" w:rsidRDefault="00442E19" w:rsidP="00442E19">
            <w:pPr>
              <w:widowControl/>
              <w:jc w:val="center"/>
              <w:rPr>
                <w:rFonts w:ascii="Times New Roman" w:eastAsia="宋体" w:hAnsi="Times New Roman" w:cs="Times New Roman"/>
                <w:color w:val="4472C4" w:themeColor="accent1"/>
                <w:kern w:val="0"/>
                <w:sz w:val="18"/>
                <w:szCs w:val="18"/>
                <w14:ligatures w14:val="none"/>
              </w:rPr>
            </w:pPr>
            <w:r w:rsidRPr="00442E19">
              <w:rPr>
                <w:rFonts w:ascii="Times New Roman" w:eastAsia="宋体" w:hAnsi="Times New Roman" w:cs="Times New Roman"/>
                <w:color w:val="4472C4" w:themeColor="accent1"/>
                <w:kern w:val="0"/>
                <w:sz w:val="18"/>
                <w:szCs w:val="18"/>
                <w14:ligatures w14:val="none"/>
              </w:rPr>
              <w:t>14 (14.74%)</w:t>
            </w:r>
          </w:p>
        </w:tc>
        <w:tc>
          <w:tcPr>
            <w:tcW w:w="2115" w:type="dxa"/>
            <w:vAlign w:val="center"/>
          </w:tcPr>
          <w:p w14:paraId="327171FC" w14:textId="77777777" w:rsidR="00442E19" w:rsidRPr="00442E19" w:rsidRDefault="00442E19" w:rsidP="00442E19">
            <w:pPr>
              <w:widowControl/>
              <w:jc w:val="center"/>
              <w:rPr>
                <w:rFonts w:ascii="Times New Roman" w:eastAsia="宋体" w:hAnsi="Times New Roman" w:cs="Times New Roman"/>
                <w:color w:val="4472C4" w:themeColor="accent1"/>
                <w:kern w:val="0"/>
                <w:sz w:val="18"/>
                <w:szCs w:val="18"/>
                <w14:ligatures w14:val="none"/>
              </w:rPr>
            </w:pPr>
            <w:r w:rsidRPr="00442E19">
              <w:rPr>
                <w:rFonts w:ascii="Times New Roman" w:eastAsia="宋体" w:hAnsi="Times New Roman" w:cs="Times New Roman"/>
                <w:color w:val="4472C4" w:themeColor="accent1"/>
                <w:kern w:val="0"/>
                <w:sz w:val="18"/>
                <w:szCs w:val="18"/>
                <w14:ligatures w14:val="none"/>
              </w:rPr>
              <w:t>2 (9.09%)</w:t>
            </w:r>
          </w:p>
        </w:tc>
        <w:tc>
          <w:tcPr>
            <w:tcW w:w="0" w:type="auto"/>
            <w:vAlign w:val="center"/>
          </w:tcPr>
          <w:p w14:paraId="452EAA63" w14:textId="77777777" w:rsidR="00442E19" w:rsidRPr="00442E19" w:rsidRDefault="00442E19" w:rsidP="00442E19">
            <w:pPr>
              <w:widowControl/>
              <w:jc w:val="center"/>
              <w:rPr>
                <w:rFonts w:ascii="Times New Roman" w:eastAsia="宋体" w:hAnsi="Times New Roman" w:cs="Times New Roman"/>
                <w:color w:val="4472C4" w:themeColor="accent1"/>
                <w:kern w:val="0"/>
                <w:sz w:val="18"/>
                <w:szCs w:val="18"/>
                <w14:ligatures w14:val="none"/>
              </w:rPr>
            </w:pPr>
            <w:r w:rsidRPr="00442E19">
              <w:rPr>
                <w:rFonts w:ascii="Times New Roman" w:eastAsia="宋体" w:hAnsi="Times New Roman" w:cs="Times New Roman"/>
                <w:color w:val="4472C4" w:themeColor="accent1"/>
                <w:kern w:val="0"/>
                <w:sz w:val="18"/>
                <w:szCs w:val="18"/>
                <w14:ligatures w14:val="none"/>
              </w:rPr>
              <w:t>0.620</w:t>
            </w:r>
          </w:p>
        </w:tc>
      </w:tr>
      <w:tr w:rsidR="00E01D90" w:rsidRPr="00E01D90" w14:paraId="41411BEA" w14:textId="77777777" w:rsidTr="00513BEF">
        <w:trPr>
          <w:trHeight w:val="378"/>
        </w:trPr>
        <w:tc>
          <w:tcPr>
            <w:tcW w:w="3392" w:type="dxa"/>
            <w:vAlign w:val="center"/>
          </w:tcPr>
          <w:p w14:paraId="2A206B9B" w14:textId="77777777" w:rsidR="00442E19" w:rsidRPr="00442E19" w:rsidRDefault="00442E19" w:rsidP="00442E19">
            <w:pPr>
              <w:widowControl/>
              <w:rPr>
                <w:rFonts w:ascii="Times New Roman" w:eastAsia="宋体" w:hAnsi="Times New Roman" w:cs="Times New Roman"/>
                <w:color w:val="4472C4" w:themeColor="accent1"/>
                <w:kern w:val="0"/>
                <w:sz w:val="18"/>
                <w:szCs w:val="18"/>
                <w14:ligatures w14:val="none"/>
              </w:rPr>
            </w:pPr>
            <w:r w:rsidRPr="00442E19">
              <w:rPr>
                <w:rFonts w:ascii="Times New Roman" w:eastAsia="宋体" w:hAnsi="Times New Roman" w:cs="Times New Roman"/>
                <w:color w:val="4472C4" w:themeColor="accent1"/>
                <w:kern w:val="0"/>
                <w:sz w:val="18"/>
                <w:szCs w:val="18"/>
                <w14:ligatures w14:val="none"/>
              </w:rPr>
              <w:t>Weekly</w:t>
            </w:r>
          </w:p>
        </w:tc>
        <w:tc>
          <w:tcPr>
            <w:tcW w:w="1843" w:type="dxa"/>
            <w:vAlign w:val="center"/>
          </w:tcPr>
          <w:p w14:paraId="38CCE789" w14:textId="77777777" w:rsidR="00442E19" w:rsidRPr="00442E19" w:rsidRDefault="00442E19" w:rsidP="00442E19">
            <w:pPr>
              <w:widowControl/>
              <w:jc w:val="center"/>
              <w:rPr>
                <w:rFonts w:ascii="Times New Roman" w:eastAsia="宋体" w:hAnsi="Times New Roman" w:cs="Times New Roman"/>
                <w:color w:val="4472C4" w:themeColor="accent1"/>
                <w:kern w:val="0"/>
                <w:sz w:val="18"/>
                <w:szCs w:val="18"/>
                <w14:ligatures w14:val="none"/>
              </w:rPr>
            </w:pPr>
            <w:r w:rsidRPr="00442E19">
              <w:rPr>
                <w:rFonts w:ascii="Times New Roman" w:eastAsia="宋体" w:hAnsi="Times New Roman" w:cs="Times New Roman"/>
                <w:color w:val="4472C4" w:themeColor="accent1"/>
                <w:kern w:val="0"/>
                <w:sz w:val="18"/>
                <w:szCs w:val="18"/>
                <w14:ligatures w14:val="none"/>
              </w:rPr>
              <w:t>20 (21.05%)</w:t>
            </w:r>
          </w:p>
        </w:tc>
        <w:tc>
          <w:tcPr>
            <w:tcW w:w="2115" w:type="dxa"/>
            <w:vAlign w:val="center"/>
          </w:tcPr>
          <w:p w14:paraId="27DB3E86" w14:textId="77777777" w:rsidR="00442E19" w:rsidRPr="00442E19" w:rsidRDefault="00442E19" w:rsidP="00442E19">
            <w:pPr>
              <w:widowControl/>
              <w:jc w:val="center"/>
              <w:rPr>
                <w:rFonts w:ascii="Times New Roman" w:eastAsia="宋体" w:hAnsi="Times New Roman" w:cs="Times New Roman"/>
                <w:color w:val="4472C4" w:themeColor="accent1"/>
                <w:kern w:val="0"/>
                <w:sz w:val="18"/>
                <w:szCs w:val="18"/>
                <w14:ligatures w14:val="none"/>
              </w:rPr>
            </w:pPr>
            <w:r w:rsidRPr="00442E19">
              <w:rPr>
                <w:rFonts w:ascii="Times New Roman" w:eastAsia="宋体" w:hAnsi="Times New Roman" w:cs="Times New Roman"/>
                <w:color w:val="4472C4" w:themeColor="accent1"/>
                <w:kern w:val="0"/>
                <w:sz w:val="18"/>
                <w:szCs w:val="18"/>
                <w14:ligatures w14:val="none"/>
              </w:rPr>
              <w:t>5 (22.73%)</w:t>
            </w:r>
          </w:p>
        </w:tc>
        <w:tc>
          <w:tcPr>
            <w:tcW w:w="0" w:type="auto"/>
            <w:vAlign w:val="center"/>
          </w:tcPr>
          <w:p w14:paraId="20FA66A9" w14:textId="77777777" w:rsidR="00442E19" w:rsidRPr="00442E19" w:rsidRDefault="00442E19" w:rsidP="00442E19">
            <w:pPr>
              <w:widowControl/>
              <w:jc w:val="center"/>
              <w:rPr>
                <w:rFonts w:ascii="Times New Roman" w:eastAsia="宋体" w:hAnsi="Times New Roman" w:cs="Times New Roman"/>
                <w:color w:val="4472C4" w:themeColor="accent1"/>
                <w:kern w:val="0"/>
                <w:sz w:val="18"/>
                <w:szCs w:val="18"/>
                <w14:ligatures w14:val="none"/>
              </w:rPr>
            </w:pPr>
          </w:p>
        </w:tc>
      </w:tr>
      <w:tr w:rsidR="00E01D90" w:rsidRPr="00E01D90" w14:paraId="6455068C" w14:textId="77777777" w:rsidTr="00513BEF">
        <w:trPr>
          <w:trHeight w:val="378"/>
        </w:trPr>
        <w:tc>
          <w:tcPr>
            <w:tcW w:w="3392" w:type="dxa"/>
            <w:vAlign w:val="center"/>
          </w:tcPr>
          <w:p w14:paraId="79D8B486" w14:textId="77777777" w:rsidR="00442E19" w:rsidRPr="00442E19" w:rsidRDefault="00442E19" w:rsidP="00442E19">
            <w:pPr>
              <w:widowControl/>
              <w:rPr>
                <w:rFonts w:ascii="Times New Roman" w:eastAsia="宋体" w:hAnsi="Times New Roman" w:cs="Times New Roman"/>
                <w:color w:val="4472C4" w:themeColor="accent1"/>
                <w:kern w:val="0"/>
                <w:sz w:val="18"/>
                <w:szCs w:val="18"/>
                <w14:ligatures w14:val="none"/>
              </w:rPr>
            </w:pPr>
            <w:r w:rsidRPr="00442E19">
              <w:rPr>
                <w:rFonts w:ascii="Times New Roman" w:eastAsia="宋体" w:hAnsi="Times New Roman" w:cs="Times New Roman"/>
                <w:color w:val="4472C4" w:themeColor="accent1"/>
                <w:kern w:val="0"/>
                <w:sz w:val="18"/>
                <w:szCs w:val="18"/>
                <w14:ligatures w14:val="none"/>
              </w:rPr>
              <w:t>Monthly</w:t>
            </w:r>
          </w:p>
        </w:tc>
        <w:tc>
          <w:tcPr>
            <w:tcW w:w="1843" w:type="dxa"/>
            <w:vAlign w:val="center"/>
          </w:tcPr>
          <w:p w14:paraId="099274B1" w14:textId="77777777" w:rsidR="00442E19" w:rsidRPr="00442E19" w:rsidRDefault="00442E19" w:rsidP="00442E19">
            <w:pPr>
              <w:widowControl/>
              <w:jc w:val="center"/>
              <w:rPr>
                <w:rFonts w:ascii="Times New Roman" w:eastAsia="宋体" w:hAnsi="Times New Roman" w:cs="Times New Roman"/>
                <w:color w:val="4472C4" w:themeColor="accent1"/>
                <w:kern w:val="0"/>
                <w:sz w:val="18"/>
                <w:szCs w:val="18"/>
                <w14:ligatures w14:val="none"/>
              </w:rPr>
            </w:pPr>
            <w:r w:rsidRPr="00442E19">
              <w:rPr>
                <w:rFonts w:ascii="Times New Roman" w:eastAsia="宋体" w:hAnsi="Times New Roman" w:cs="Times New Roman"/>
                <w:color w:val="4472C4" w:themeColor="accent1"/>
                <w:kern w:val="0"/>
                <w:sz w:val="18"/>
                <w:szCs w:val="18"/>
                <w14:ligatures w14:val="none"/>
              </w:rPr>
              <w:t>50 (52.63%)</w:t>
            </w:r>
          </w:p>
        </w:tc>
        <w:tc>
          <w:tcPr>
            <w:tcW w:w="2115" w:type="dxa"/>
            <w:vAlign w:val="center"/>
          </w:tcPr>
          <w:p w14:paraId="52934F17" w14:textId="77777777" w:rsidR="00442E19" w:rsidRPr="00442E19" w:rsidRDefault="00442E19" w:rsidP="00442E19">
            <w:pPr>
              <w:widowControl/>
              <w:jc w:val="center"/>
              <w:rPr>
                <w:rFonts w:ascii="Times New Roman" w:eastAsia="宋体" w:hAnsi="Times New Roman" w:cs="Times New Roman"/>
                <w:color w:val="4472C4" w:themeColor="accent1"/>
                <w:kern w:val="0"/>
                <w:sz w:val="18"/>
                <w:szCs w:val="18"/>
                <w14:ligatures w14:val="none"/>
              </w:rPr>
            </w:pPr>
            <w:r w:rsidRPr="00442E19">
              <w:rPr>
                <w:rFonts w:ascii="Times New Roman" w:eastAsia="宋体" w:hAnsi="Times New Roman" w:cs="Times New Roman"/>
                <w:color w:val="4472C4" w:themeColor="accent1"/>
                <w:kern w:val="0"/>
                <w:sz w:val="18"/>
                <w:szCs w:val="18"/>
                <w14:ligatures w14:val="none"/>
              </w:rPr>
              <w:t>12 (54.55%)</w:t>
            </w:r>
          </w:p>
        </w:tc>
        <w:tc>
          <w:tcPr>
            <w:tcW w:w="0" w:type="auto"/>
            <w:vAlign w:val="center"/>
          </w:tcPr>
          <w:p w14:paraId="784E064F" w14:textId="77777777" w:rsidR="00442E19" w:rsidRPr="00442E19" w:rsidRDefault="00442E19" w:rsidP="00442E19">
            <w:pPr>
              <w:widowControl/>
              <w:jc w:val="center"/>
              <w:rPr>
                <w:rFonts w:ascii="Times New Roman" w:eastAsia="宋体" w:hAnsi="Times New Roman" w:cs="Times New Roman"/>
                <w:color w:val="4472C4" w:themeColor="accent1"/>
                <w:kern w:val="0"/>
                <w:sz w:val="18"/>
                <w:szCs w:val="18"/>
                <w14:ligatures w14:val="none"/>
              </w:rPr>
            </w:pPr>
          </w:p>
        </w:tc>
      </w:tr>
      <w:tr w:rsidR="00E01D90" w:rsidRPr="00E01D90" w14:paraId="6B17BA2B" w14:textId="77777777" w:rsidTr="00513BEF">
        <w:trPr>
          <w:trHeight w:val="378"/>
        </w:trPr>
        <w:tc>
          <w:tcPr>
            <w:tcW w:w="3392" w:type="dxa"/>
            <w:vAlign w:val="center"/>
          </w:tcPr>
          <w:p w14:paraId="2CE920D2" w14:textId="77777777" w:rsidR="00442E19" w:rsidRPr="00442E19" w:rsidRDefault="00442E19" w:rsidP="00442E19">
            <w:pPr>
              <w:widowControl/>
              <w:rPr>
                <w:rFonts w:ascii="Times New Roman" w:eastAsia="宋体" w:hAnsi="Times New Roman" w:cs="Times New Roman"/>
                <w:color w:val="4472C4" w:themeColor="accent1"/>
                <w:kern w:val="0"/>
                <w:sz w:val="18"/>
                <w:szCs w:val="18"/>
                <w14:ligatures w14:val="none"/>
              </w:rPr>
            </w:pPr>
            <w:r w:rsidRPr="00442E19">
              <w:rPr>
                <w:rFonts w:ascii="Times New Roman" w:eastAsia="宋体" w:hAnsi="Times New Roman" w:cs="Times New Roman"/>
                <w:color w:val="4472C4" w:themeColor="accent1"/>
                <w:kern w:val="0"/>
                <w:sz w:val="18"/>
                <w:szCs w:val="18"/>
                <w14:ligatures w14:val="none"/>
              </w:rPr>
              <w:t>Yearly</w:t>
            </w:r>
          </w:p>
        </w:tc>
        <w:tc>
          <w:tcPr>
            <w:tcW w:w="1843" w:type="dxa"/>
            <w:vAlign w:val="center"/>
          </w:tcPr>
          <w:p w14:paraId="069CEAB7" w14:textId="77777777" w:rsidR="00442E19" w:rsidRPr="00442E19" w:rsidRDefault="00442E19" w:rsidP="00442E19">
            <w:pPr>
              <w:widowControl/>
              <w:jc w:val="center"/>
              <w:rPr>
                <w:rFonts w:ascii="Times New Roman" w:eastAsia="宋体" w:hAnsi="Times New Roman" w:cs="Times New Roman"/>
                <w:color w:val="4472C4" w:themeColor="accent1"/>
                <w:kern w:val="0"/>
                <w:sz w:val="18"/>
                <w:szCs w:val="18"/>
                <w14:ligatures w14:val="none"/>
              </w:rPr>
            </w:pPr>
            <w:r w:rsidRPr="00442E19">
              <w:rPr>
                <w:rFonts w:ascii="Times New Roman" w:eastAsia="宋体" w:hAnsi="Times New Roman" w:cs="Times New Roman"/>
                <w:color w:val="4472C4" w:themeColor="accent1"/>
                <w:kern w:val="0"/>
                <w:sz w:val="18"/>
                <w:szCs w:val="18"/>
                <w14:ligatures w14:val="none"/>
              </w:rPr>
              <w:t>11 (11.58%)</w:t>
            </w:r>
          </w:p>
        </w:tc>
        <w:tc>
          <w:tcPr>
            <w:tcW w:w="2115" w:type="dxa"/>
            <w:vAlign w:val="center"/>
          </w:tcPr>
          <w:p w14:paraId="4CE51A77" w14:textId="77777777" w:rsidR="00442E19" w:rsidRPr="00442E19" w:rsidRDefault="00442E19" w:rsidP="00442E19">
            <w:pPr>
              <w:widowControl/>
              <w:jc w:val="center"/>
              <w:rPr>
                <w:rFonts w:ascii="Times New Roman" w:eastAsia="宋体" w:hAnsi="Times New Roman" w:cs="Times New Roman"/>
                <w:color w:val="4472C4" w:themeColor="accent1"/>
                <w:kern w:val="0"/>
                <w:sz w:val="18"/>
                <w:szCs w:val="18"/>
                <w14:ligatures w14:val="none"/>
              </w:rPr>
            </w:pPr>
            <w:r w:rsidRPr="00442E19">
              <w:rPr>
                <w:rFonts w:ascii="Times New Roman" w:eastAsia="宋体" w:hAnsi="Times New Roman" w:cs="Times New Roman"/>
                <w:color w:val="4472C4" w:themeColor="accent1"/>
                <w:kern w:val="0"/>
                <w:sz w:val="18"/>
                <w:szCs w:val="18"/>
                <w14:ligatures w14:val="none"/>
              </w:rPr>
              <w:t>3 (13.64%)</w:t>
            </w:r>
          </w:p>
        </w:tc>
        <w:tc>
          <w:tcPr>
            <w:tcW w:w="0" w:type="auto"/>
            <w:vAlign w:val="center"/>
          </w:tcPr>
          <w:p w14:paraId="0C35129D" w14:textId="77777777" w:rsidR="00442E19" w:rsidRPr="00442E19" w:rsidRDefault="00442E19" w:rsidP="00442E19">
            <w:pPr>
              <w:widowControl/>
              <w:jc w:val="center"/>
              <w:rPr>
                <w:rFonts w:ascii="Times New Roman" w:eastAsia="宋体" w:hAnsi="Times New Roman" w:cs="Times New Roman"/>
                <w:color w:val="4472C4" w:themeColor="accent1"/>
                <w:kern w:val="0"/>
                <w:sz w:val="18"/>
                <w:szCs w:val="18"/>
                <w14:ligatures w14:val="none"/>
              </w:rPr>
            </w:pPr>
          </w:p>
        </w:tc>
      </w:tr>
      <w:tr w:rsidR="00E01D90" w:rsidRPr="00E01D90" w14:paraId="43970531" w14:textId="77777777" w:rsidTr="00513BEF">
        <w:trPr>
          <w:trHeight w:val="378"/>
        </w:trPr>
        <w:tc>
          <w:tcPr>
            <w:tcW w:w="3392" w:type="dxa"/>
            <w:vAlign w:val="center"/>
          </w:tcPr>
          <w:p w14:paraId="084DF91D" w14:textId="77777777" w:rsidR="00442E19" w:rsidRPr="00442E19" w:rsidRDefault="00442E19" w:rsidP="00442E19">
            <w:pPr>
              <w:widowControl/>
              <w:rPr>
                <w:rFonts w:ascii="Times New Roman" w:eastAsia="宋体" w:hAnsi="Times New Roman" w:cs="Times New Roman"/>
                <w:color w:val="4472C4" w:themeColor="accent1"/>
                <w:kern w:val="0"/>
                <w:sz w:val="18"/>
                <w:szCs w:val="18"/>
                <w14:ligatures w14:val="none"/>
              </w:rPr>
            </w:pPr>
            <w:r w:rsidRPr="00442E19">
              <w:rPr>
                <w:rFonts w:ascii="Times New Roman" w:eastAsia="宋体" w:hAnsi="Times New Roman" w:cs="Times New Roman"/>
                <w:color w:val="4472C4" w:themeColor="accent1"/>
                <w:kern w:val="0"/>
                <w:sz w:val="18"/>
                <w:szCs w:val="18"/>
                <w14:ligatures w14:val="none"/>
              </w:rPr>
              <w:t>MRI, n (%)</w:t>
            </w:r>
          </w:p>
        </w:tc>
        <w:tc>
          <w:tcPr>
            <w:tcW w:w="1843" w:type="dxa"/>
            <w:vAlign w:val="center"/>
          </w:tcPr>
          <w:p w14:paraId="325A79D2" w14:textId="77777777" w:rsidR="00442E19" w:rsidRPr="00442E19" w:rsidRDefault="00442E19" w:rsidP="00442E19">
            <w:pPr>
              <w:widowControl/>
              <w:jc w:val="center"/>
              <w:rPr>
                <w:rFonts w:ascii="Times New Roman" w:eastAsia="宋体" w:hAnsi="Times New Roman" w:cs="Times New Roman"/>
                <w:color w:val="4472C4" w:themeColor="accent1"/>
                <w:kern w:val="0"/>
                <w:sz w:val="18"/>
                <w:szCs w:val="18"/>
                <w14:ligatures w14:val="none"/>
              </w:rPr>
            </w:pPr>
          </w:p>
        </w:tc>
        <w:tc>
          <w:tcPr>
            <w:tcW w:w="2115" w:type="dxa"/>
            <w:vAlign w:val="center"/>
          </w:tcPr>
          <w:p w14:paraId="54002E2D" w14:textId="77777777" w:rsidR="00442E19" w:rsidRPr="00442E19" w:rsidRDefault="00442E19" w:rsidP="00442E19">
            <w:pPr>
              <w:widowControl/>
              <w:jc w:val="center"/>
              <w:rPr>
                <w:rFonts w:ascii="Times New Roman" w:eastAsia="宋体" w:hAnsi="Times New Roman" w:cs="Times New Roman"/>
                <w:color w:val="4472C4" w:themeColor="accent1"/>
                <w:kern w:val="0"/>
                <w:sz w:val="18"/>
                <w:szCs w:val="18"/>
                <w14:ligatures w14:val="none"/>
              </w:rPr>
            </w:pPr>
          </w:p>
        </w:tc>
        <w:tc>
          <w:tcPr>
            <w:tcW w:w="0" w:type="auto"/>
            <w:vAlign w:val="center"/>
          </w:tcPr>
          <w:p w14:paraId="25F859BA" w14:textId="77777777" w:rsidR="00442E19" w:rsidRPr="00442E19" w:rsidRDefault="00442E19" w:rsidP="00442E19">
            <w:pPr>
              <w:widowControl/>
              <w:jc w:val="center"/>
              <w:rPr>
                <w:rFonts w:ascii="Times New Roman" w:eastAsia="宋体" w:hAnsi="Times New Roman" w:cs="Times New Roman"/>
                <w:color w:val="4472C4" w:themeColor="accent1"/>
                <w:kern w:val="0"/>
                <w:sz w:val="18"/>
                <w:szCs w:val="18"/>
                <w14:ligatures w14:val="none"/>
              </w:rPr>
            </w:pPr>
          </w:p>
        </w:tc>
      </w:tr>
      <w:tr w:rsidR="00E01D90" w:rsidRPr="00E01D90" w14:paraId="0A0542B9" w14:textId="77777777" w:rsidTr="00513BEF">
        <w:trPr>
          <w:trHeight w:val="378"/>
        </w:trPr>
        <w:tc>
          <w:tcPr>
            <w:tcW w:w="3392" w:type="dxa"/>
            <w:vAlign w:val="center"/>
          </w:tcPr>
          <w:p w14:paraId="13AF13BA" w14:textId="77777777" w:rsidR="00442E19" w:rsidRPr="00442E19" w:rsidRDefault="00442E19" w:rsidP="00442E19">
            <w:pPr>
              <w:widowControl/>
              <w:rPr>
                <w:rFonts w:ascii="Times New Roman" w:eastAsia="宋体" w:hAnsi="Times New Roman" w:cs="Times New Roman"/>
                <w:color w:val="4472C4" w:themeColor="accent1"/>
                <w:kern w:val="0"/>
                <w:sz w:val="18"/>
                <w:szCs w:val="18"/>
                <w14:ligatures w14:val="none"/>
              </w:rPr>
            </w:pPr>
            <w:r w:rsidRPr="00442E19">
              <w:rPr>
                <w:rFonts w:ascii="Times New Roman" w:eastAsia="宋体" w:hAnsi="Times New Roman" w:cs="Times New Roman"/>
                <w:color w:val="4472C4" w:themeColor="accent1"/>
                <w:kern w:val="0"/>
                <w:sz w:val="18"/>
                <w:szCs w:val="18"/>
                <w14:ligatures w14:val="none"/>
              </w:rPr>
              <w:t>Positive (+)</w:t>
            </w:r>
          </w:p>
        </w:tc>
        <w:tc>
          <w:tcPr>
            <w:tcW w:w="1843" w:type="dxa"/>
            <w:vAlign w:val="center"/>
          </w:tcPr>
          <w:p w14:paraId="3E9481C4" w14:textId="77777777" w:rsidR="00442E19" w:rsidRPr="00442E19" w:rsidRDefault="00442E19" w:rsidP="00442E19">
            <w:pPr>
              <w:widowControl/>
              <w:jc w:val="center"/>
              <w:rPr>
                <w:rFonts w:ascii="Times New Roman" w:eastAsia="宋体" w:hAnsi="Times New Roman" w:cs="Times New Roman"/>
                <w:color w:val="4472C4" w:themeColor="accent1"/>
                <w:kern w:val="0"/>
                <w:sz w:val="18"/>
                <w:szCs w:val="18"/>
                <w14:ligatures w14:val="none"/>
              </w:rPr>
            </w:pPr>
            <w:r w:rsidRPr="00442E19">
              <w:rPr>
                <w:rFonts w:ascii="Times New Roman" w:eastAsia="宋体" w:hAnsi="Times New Roman" w:cs="Times New Roman"/>
                <w:color w:val="4472C4" w:themeColor="accent1"/>
                <w:kern w:val="0"/>
                <w:sz w:val="18"/>
                <w:szCs w:val="18"/>
                <w14:ligatures w14:val="none"/>
              </w:rPr>
              <w:t>45 (47.37%)</w:t>
            </w:r>
          </w:p>
        </w:tc>
        <w:tc>
          <w:tcPr>
            <w:tcW w:w="2115" w:type="dxa"/>
            <w:vAlign w:val="center"/>
          </w:tcPr>
          <w:p w14:paraId="624302B5" w14:textId="77777777" w:rsidR="00442E19" w:rsidRPr="00442E19" w:rsidRDefault="00442E19" w:rsidP="00442E19">
            <w:pPr>
              <w:widowControl/>
              <w:jc w:val="center"/>
              <w:rPr>
                <w:rFonts w:ascii="Times New Roman" w:eastAsia="宋体" w:hAnsi="Times New Roman" w:cs="Times New Roman"/>
                <w:color w:val="4472C4" w:themeColor="accent1"/>
                <w:kern w:val="0"/>
                <w:sz w:val="18"/>
                <w:szCs w:val="18"/>
                <w14:ligatures w14:val="none"/>
              </w:rPr>
            </w:pPr>
            <w:r w:rsidRPr="00442E19">
              <w:rPr>
                <w:rFonts w:ascii="Times New Roman" w:eastAsia="宋体" w:hAnsi="Times New Roman" w:cs="Times New Roman"/>
                <w:color w:val="4472C4" w:themeColor="accent1"/>
                <w:kern w:val="0"/>
                <w:sz w:val="18"/>
                <w:szCs w:val="18"/>
                <w14:ligatures w14:val="none"/>
              </w:rPr>
              <w:t>6 (27.27%)</w:t>
            </w:r>
          </w:p>
        </w:tc>
        <w:tc>
          <w:tcPr>
            <w:tcW w:w="0" w:type="auto"/>
            <w:vAlign w:val="center"/>
          </w:tcPr>
          <w:p w14:paraId="3FCBD709" w14:textId="77777777" w:rsidR="00442E19" w:rsidRPr="00442E19" w:rsidRDefault="00442E19" w:rsidP="00442E19">
            <w:pPr>
              <w:widowControl/>
              <w:jc w:val="center"/>
              <w:rPr>
                <w:rFonts w:ascii="Times New Roman" w:eastAsia="宋体" w:hAnsi="Times New Roman" w:cs="Times New Roman"/>
                <w:color w:val="4472C4" w:themeColor="accent1"/>
                <w:kern w:val="0"/>
                <w:sz w:val="18"/>
                <w:szCs w:val="18"/>
                <w14:ligatures w14:val="none"/>
              </w:rPr>
            </w:pPr>
            <w:r w:rsidRPr="00442E19">
              <w:rPr>
                <w:rFonts w:ascii="Times New Roman" w:eastAsia="宋体" w:hAnsi="Times New Roman" w:cs="Times New Roman"/>
                <w:color w:val="4472C4" w:themeColor="accent1"/>
                <w:kern w:val="0"/>
                <w:sz w:val="18"/>
                <w:szCs w:val="18"/>
                <w14:ligatures w14:val="none"/>
              </w:rPr>
              <w:t>0.140</w:t>
            </w:r>
          </w:p>
        </w:tc>
      </w:tr>
      <w:tr w:rsidR="00E01D90" w:rsidRPr="00E01D90" w14:paraId="3FF21B26" w14:textId="77777777" w:rsidTr="00513BEF">
        <w:trPr>
          <w:trHeight w:val="378"/>
        </w:trPr>
        <w:tc>
          <w:tcPr>
            <w:tcW w:w="3392" w:type="dxa"/>
            <w:vAlign w:val="center"/>
          </w:tcPr>
          <w:p w14:paraId="06DD6D81" w14:textId="77777777" w:rsidR="00442E19" w:rsidRPr="00442E19" w:rsidRDefault="00442E19" w:rsidP="00442E19">
            <w:pPr>
              <w:widowControl/>
              <w:rPr>
                <w:rFonts w:ascii="Times New Roman" w:eastAsia="宋体" w:hAnsi="Times New Roman" w:cs="Times New Roman"/>
                <w:color w:val="4472C4" w:themeColor="accent1"/>
                <w:kern w:val="0"/>
                <w:sz w:val="18"/>
                <w:szCs w:val="18"/>
                <w14:ligatures w14:val="none"/>
              </w:rPr>
            </w:pPr>
            <w:r w:rsidRPr="00442E19">
              <w:rPr>
                <w:rFonts w:ascii="Times New Roman" w:eastAsia="宋体" w:hAnsi="Times New Roman" w:cs="Times New Roman"/>
                <w:color w:val="4472C4" w:themeColor="accent1"/>
                <w:kern w:val="0"/>
                <w:sz w:val="18"/>
                <w:szCs w:val="18"/>
                <w14:ligatures w14:val="none"/>
              </w:rPr>
              <w:t>Negative (-)</w:t>
            </w:r>
          </w:p>
        </w:tc>
        <w:tc>
          <w:tcPr>
            <w:tcW w:w="1843" w:type="dxa"/>
            <w:vAlign w:val="center"/>
          </w:tcPr>
          <w:p w14:paraId="77BEAD79" w14:textId="77777777" w:rsidR="00442E19" w:rsidRPr="00442E19" w:rsidRDefault="00442E19" w:rsidP="00442E19">
            <w:pPr>
              <w:widowControl/>
              <w:jc w:val="center"/>
              <w:rPr>
                <w:rFonts w:ascii="Times New Roman" w:eastAsia="宋体" w:hAnsi="Times New Roman" w:cs="Times New Roman"/>
                <w:color w:val="4472C4" w:themeColor="accent1"/>
                <w:kern w:val="0"/>
                <w:sz w:val="18"/>
                <w:szCs w:val="18"/>
                <w14:ligatures w14:val="none"/>
              </w:rPr>
            </w:pPr>
            <w:r w:rsidRPr="00442E19">
              <w:rPr>
                <w:rFonts w:ascii="Times New Roman" w:eastAsia="宋体" w:hAnsi="Times New Roman" w:cs="Times New Roman"/>
                <w:color w:val="4472C4" w:themeColor="accent1"/>
                <w:kern w:val="0"/>
                <w:sz w:val="18"/>
                <w:szCs w:val="18"/>
                <w14:ligatures w14:val="none"/>
              </w:rPr>
              <w:t>50 (52.63%)</w:t>
            </w:r>
          </w:p>
        </w:tc>
        <w:tc>
          <w:tcPr>
            <w:tcW w:w="2115" w:type="dxa"/>
            <w:vAlign w:val="center"/>
          </w:tcPr>
          <w:p w14:paraId="69120353" w14:textId="77777777" w:rsidR="00442E19" w:rsidRPr="00442E19" w:rsidRDefault="00442E19" w:rsidP="00442E19">
            <w:pPr>
              <w:widowControl/>
              <w:jc w:val="center"/>
              <w:rPr>
                <w:rFonts w:ascii="Times New Roman" w:eastAsia="宋体" w:hAnsi="Times New Roman" w:cs="Times New Roman"/>
                <w:color w:val="4472C4" w:themeColor="accent1"/>
                <w:kern w:val="0"/>
                <w:sz w:val="18"/>
                <w:szCs w:val="18"/>
                <w14:ligatures w14:val="none"/>
              </w:rPr>
            </w:pPr>
            <w:r w:rsidRPr="00442E19">
              <w:rPr>
                <w:rFonts w:ascii="Times New Roman" w:eastAsia="宋体" w:hAnsi="Times New Roman" w:cs="Times New Roman"/>
                <w:color w:val="4472C4" w:themeColor="accent1"/>
                <w:kern w:val="0"/>
                <w:sz w:val="18"/>
                <w:szCs w:val="18"/>
                <w14:ligatures w14:val="none"/>
              </w:rPr>
              <w:t>16 (72.73%)</w:t>
            </w:r>
          </w:p>
        </w:tc>
        <w:tc>
          <w:tcPr>
            <w:tcW w:w="0" w:type="auto"/>
            <w:vAlign w:val="center"/>
          </w:tcPr>
          <w:p w14:paraId="73167778" w14:textId="77777777" w:rsidR="00442E19" w:rsidRPr="00442E19" w:rsidRDefault="00442E19" w:rsidP="00442E19">
            <w:pPr>
              <w:widowControl/>
              <w:jc w:val="center"/>
              <w:rPr>
                <w:rFonts w:ascii="Times New Roman" w:eastAsia="宋体" w:hAnsi="Times New Roman" w:cs="Times New Roman"/>
                <w:color w:val="4472C4" w:themeColor="accent1"/>
                <w:kern w:val="0"/>
                <w:sz w:val="18"/>
                <w:szCs w:val="18"/>
                <w14:ligatures w14:val="none"/>
              </w:rPr>
            </w:pPr>
          </w:p>
        </w:tc>
      </w:tr>
      <w:tr w:rsidR="00E01D90" w:rsidRPr="00E01D90" w14:paraId="2D59BE20" w14:textId="77777777" w:rsidTr="00513BEF">
        <w:trPr>
          <w:trHeight w:val="378"/>
        </w:trPr>
        <w:tc>
          <w:tcPr>
            <w:tcW w:w="3392" w:type="dxa"/>
            <w:vAlign w:val="center"/>
          </w:tcPr>
          <w:p w14:paraId="460851A7" w14:textId="77777777" w:rsidR="00442E19" w:rsidRPr="00442E19" w:rsidRDefault="00442E19" w:rsidP="00442E19">
            <w:pPr>
              <w:widowControl/>
              <w:rPr>
                <w:rFonts w:ascii="Times New Roman" w:eastAsia="宋体" w:hAnsi="Times New Roman" w:cs="Times New Roman"/>
                <w:color w:val="4472C4" w:themeColor="accent1"/>
                <w:kern w:val="0"/>
                <w:sz w:val="18"/>
                <w:szCs w:val="18"/>
                <w14:ligatures w14:val="none"/>
              </w:rPr>
            </w:pPr>
            <w:r w:rsidRPr="00442E19">
              <w:rPr>
                <w:rFonts w:ascii="Times New Roman" w:eastAsia="宋体" w:hAnsi="Times New Roman" w:cs="Times New Roman"/>
                <w:color w:val="4472C4" w:themeColor="accent1"/>
                <w:kern w:val="0"/>
                <w:sz w:val="18"/>
                <w:szCs w:val="18"/>
                <w14:ligatures w14:val="none"/>
              </w:rPr>
              <w:t>PET, n (%)</w:t>
            </w:r>
          </w:p>
        </w:tc>
        <w:tc>
          <w:tcPr>
            <w:tcW w:w="1843" w:type="dxa"/>
            <w:vAlign w:val="center"/>
          </w:tcPr>
          <w:p w14:paraId="48314D22" w14:textId="77777777" w:rsidR="00442E19" w:rsidRPr="00442E19" w:rsidRDefault="00442E19" w:rsidP="00442E19">
            <w:pPr>
              <w:widowControl/>
              <w:jc w:val="center"/>
              <w:rPr>
                <w:rFonts w:ascii="Times New Roman" w:eastAsia="宋体" w:hAnsi="Times New Roman" w:cs="Times New Roman"/>
                <w:color w:val="4472C4" w:themeColor="accent1"/>
                <w:kern w:val="0"/>
                <w:sz w:val="18"/>
                <w:szCs w:val="18"/>
                <w14:ligatures w14:val="none"/>
              </w:rPr>
            </w:pPr>
          </w:p>
        </w:tc>
        <w:tc>
          <w:tcPr>
            <w:tcW w:w="2115" w:type="dxa"/>
            <w:vAlign w:val="center"/>
          </w:tcPr>
          <w:p w14:paraId="2668E68C" w14:textId="77777777" w:rsidR="00442E19" w:rsidRPr="00442E19" w:rsidRDefault="00442E19" w:rsidP="00442E19">
            <w:pPr>
              <w:widowControl/>
              <w:jc w:val="center"/>
              <w:rPr>
                <w:rFonts w:ascii="Times New Roman" w:eastAsia="宋体" w:hAnsi="Times New Roman" w:cs="Times New Roman"/>
                <w:color w:val="4472C4" w:themeColor="accent1"/>
                <w:kern w:val="0"/>
                <w:sz w:val="18"/>
                <w:szCs w:val="18"/>
                <w14:ligatures w14:val="none"/>
              </w:rPr>
            </w:pPr>
          </w:p>
        </w:tc>
        <w:tc>
          <w:tcPr>
            <w:tcW w:w="0" w:type="auto"/>
            <w:vAlign w:val="center"/>
          </w:tcPr>
          <w:p w14:paraId="2161507E" w14:textId="77777777" w:rsidR="00442E19" w:rsidRPr="00442E19" w:rsidRDefault="00442E19" w:rsidP="00442E19">
            <w:pPr>
              <w:widowControl/>
              <w:jc w:val="center"/>
              <w:rPr>
                <w:rFonts w:ascii="Times New Roman" w:eastAsia="宋体" w:hAnsi="Times New Roman" w:cs="Times New Roman"/>
                <w:color w:val="4472C4" w:themeColor="accent1"/>
                <w:kern w:val="0"/>
                <w:sz w:val="18"/>
                <w:szCs w:val="18"/>
                <w14:ligatures w14:val="none"/>
              </w:rPr>
            </w:pPr>
          </w:p>
        </w:tc>
      </w:tr>
      <w:tr w:rsidR="00E01D90" w:rsidRPr="00E01D90" w14:paraId="24D3B632" w14:textId="77777777" w:rsidTr="00513BEF">
        <w:trPr>
          <w:trHeight w:val="378"/>
        </w:trPr>
        <w:tc>
          <w:tcPr>
            <w:tcW w:w="3392" w:type="dxa"/>
            <w:vAlign w:val="center"/>
          </w:tcPr>
          <w:p w14:paraId="66DFAEFC" w14:textId="77777777" w:rsidR="00442E19" w:rsidRPr="00442E19" w:rsidRDefault="00442E19" w:rsidP="00442E19">
            <w:pPr>
              <w:widowControl/>
              <w:rPr>
                <w:rFonts w:ascii="Times New Roman" w:eastAsia="宋体" w:hAnsi="Times New Roman" w:cs="Times New Roman"/>
                <w:color w:val="4472C4" w:themeColor="accent1"/>
                <w:kern w:val="0"/>
                <w:sz w:val="18"/>
                <w:szCs w:val="18"/>
                <w14:ligatures w14:val="none"/>
              </w:rPr>
            </w:pPr>
            <w:r w:rsidRPr="00442E19">
              <w:rPr>
                <w:rFonts w:ascii="Times New Roman" w:eastAsia="宋体" w:hAnsi="Times New Roman" w:cs="Times New Roman"/>
                <w:color w:val="4472C4" w:themeColor="accent1"/>
                <w:kern w:val="0"/>
                <w:sz w:val="18"/>
                <w:szCs w:val="18"/>
                <w14:ligatures w14:val="none"/>
              </w:rPr>
              <w:t>Positive (+)</w:t>
            </w:r>
          </w:p>
        </w:tc>
        <w:tc>
          <w:tcPr>
            <w:tcW w:w="1843" w:type="dxa"/>
            <w:vAlign w:val="center"/>
          </w:tcPr>
          <w:p w14:paraId="2E48DFD3" w14:textId="77777777" w:rsidR="00442E19" w:rsidRPr="00442E19" w:rsidRDefault="00442E19" w:rsidP="00442E19">
            <w:pPr>
              <w:widowControl/>
              <w:jc w:val="center"/>
              <w:rPr>
                <w:rFonts w:ascii="Times New Roman" w:eastAsia="宋体" w:hAnsi="Times New Roman" w:cs="Times New Roman"/>
                <w:color w:val="4472C4" w:themeColor="accent1"/>
                <w:kern w:val="0"/>
                <w:sz w:val="18"/>
                <w:szCs w:val="18"/>
                <w14:ligatures w14:val="none"/>
              </w:rPr>
            </w:pPr>
            <w:r w:rsidRPr="00442E19">
              <w:rPr>
                <w:rFonts w:ascii="Times New Roman" w:eastAsia="宋体" w:hAnsi="Times New Roman" w:cs="Times New Roman"/>
                <w:color w:val="4472C4" w:themeColor="accent1"/>
                <w:kern w:val="0"/>
                <w:sz w:val="18"/>
                <w:szCs w:val="18"/>
                <w14:ligatures w14:val="none"/>
              </w:rPr>
              <w:t>60 (63.16%)</w:t>
            </w:r>
          </w:p>
        </w:tc>
        <w:tc>
          <w:tcPr>
            <w:tcW w:w="2115" w:type="dxa"/>
            <w:vAlign w:val="center"/>
          </w:tcPr>
          <w:p w14:paraId="3CBF792B" w14:textId="77777777" w:rsidR="00442E19" w:rsidRPr="00442E19" w:rsidRDefault="00442E19" w:rsidP="00442E19">
            <w:pPr>
              <w:widowControl/>
              <w:jc w:val="center"/>
              <w:rPr>
                <w:rFonts w:ascii="Times New Roman" w:eastAsia="宋体" w:hAnsi="Times New Roman" w:cs="Times New Roman"/>
                <w:color w:val="4472C4" w:themeColor="accent1"/>
                <w:kern w:val="0"/>
                <w:sz w:val="18"/>
                <w:szCs w:val="18"/>
                <w14:ligatures w14:val="none"/>
              </w:rPr>
            </w:pPr>
            <w:r w:rsidRPr="00442E19">
              <w:rPr>
                <w:rFonts w:ascii="Times New Roman" w:eastAsia="宋体" w:hAnsi="Times New Roman" w:cs="Times New Roman"/>
                <w:color w:val="4472C4" w:themeColor="accent1"/>
                <w:kern w:val="0"/>
                <w:sz w:val="18"/>
                <w:szCs w:val="18"/>
                <w14:ligatures w14:val="none"/>
              </w:rPr>
              <w:t>10 (45.45%)</w:t>
            </w:r>
          </w:p>
        </w:tc>
        <w:tc>
          <w:tcPr>
            <w:tcW w:w="0" w:type="auto"/>
            <w:vAlign w:val="center"/>
          </w:tcPr>
          <w:p w14:paraId="18984675" w14:textId="77777777" w:rsidR="00442E19" w:rsidRPr="00442E19" w:rsidRDefault="00442E19" w:rsidP="00442E19">
            <w:pPr>
              <w:widowControl/>
              <w:jc w:val="center"/>
              <w:rPr>
                <w:rFonts w:ascii="Times New Roman" w:eastAsia="宋体" w:hAnsi="Times New Roman" w:cs="Times New Roman"/>
                <w:color w:val="4472C4" w:themeColor="accent1"/>
                <w:kern w:val="0"/>
                <w:sz w:val="18"/>
                <w:szCs w:val="18"/>
                <w14:ligatures w14:val="none"/>
              </w:rPr>
            </w:pPr>
            <w:r w:rsidRPr="00442E19">
              <w:rPr>
                <w:rFonts w:ascii="Times New Roman" w:eastAsia="宋体" w:hAnsi="Times New Roman" w:cs="Times New Roman"/>
                <w:color w:val="4472C4" w:themeColor="accent1"/>
                <w:kern w:val="0"/>
                <w:sz w:val="18"/>
                <w:szCs w:val="18"/>
                <w14:ligatures w14:val="none"/>
              </w:rPr>
              <w:t>0.198</w:t>
            </w:r>
          </w:p>
        </w:tc>
      </w:tr>
      <w:tr w:rsidR="00E01D90" w:rsidRPr="00E01D90" w14:paraId="42DE1FFF" w14:textId="77777777" w:rsidTr="00513BEF">
        <w:trPr>
          <w:trHeight w:val="378"/>
        </w:trPr>
        <w:tc>
          <w:tcPr>
            <w:tcW w:w="3392" w:type="dxa"/>
            <w:vAlign w:val="center"/>
          </w:tcPr>
          <w:p w14:paraId="69015EC6" w14:textId="77777777" w:rsidR="00442E19" w:rsidRPr="00442E19" w:rsidRDefault="00442E19" w:rsidP="00442E19">
            <w:pPr>
              <w:widowControl/>
              <w:rPr>
                <w:rFonts w:ascii="Times New Roman" w:eastAsia="宋体" w:hAnsi="Times New Roman" w:cs="Times New Roman"/>
                <w:color w:val="4472C4" w:themeColor="accent1"/>
                <w:kern w:val="0"/>
                <w:sz w:val="18"/>
                <w:szCs w:val="18"/>
                <w14:ligatures w14:val="none"/>
              </w:rPr>
            </w:pPr>
            <w:r w:rsidRPr="00442E19">
              <w:rPr>
                <w:rFonts w:ascii="Times New Roman" w:eastAsia="宋体" w:hAnsi="Times New Roman" w:cs="Times New Roman"/>
                <w:color w:val="4472C4" w:themeColor="accent1"/>
                <w:kern w:val="0"/>
                <w:sz w:val="18"/>
                <w:szCs w:val="18"/>
                <w14:ligatures w14:val="none"/>
              </w:rPr>
              <w:t>Negative (-)</w:t>
            </w:r>
          </w:p>
        </w:tc>
        <w:tc>
          <w:tcPr>
            <w:tcW w:w="1843" w:type="dxa"/>
            <w:vAlign w:val="center"/>
          </w:tcPr>
          <w:p w14:paraId="749DBE20" w14:textId="77777777" w:rsidR="00442E19" w:rsidRPr="00442E19" w:rsidRDefault="00442E19" w:rsidP="00442E19">
            <w:pPr>
              <w:widowControl/>
              <w:jc w:val="center"/>
              <w:rPr>
                <w:rFonts w:ascii="Times New Roman" w:eastAsia="宋体" w:hAnsi="Times New Roman" w:cs="Times New Roman"/>
                <w:color w:val="4472C4" w:themeColor="accent1"/>
                <w:kern w:val="0"/>
                <w:sz w:val="18"/>
                <w:szCs w:val="18"/>
                <w14:ligatures w14:val="none"/>
              </w:rPr>
            </w:pPr>
            <w:r w:rsidRPr="00442E19">
              <w:rPr>
                <w:rFonts w:ascii="Times New Roman" w:eastAsia="宋体" w:hAnsi="Times New Roman" w:cs="Times New Roman"/>
                <w:color w:val="4472C4" w:themeColor="accent1"/>
                <w:kern w:val="0"/>
                <w:sz w:val="18"/>
                <w:szCs w:val="18"/>
                <w14:ligatures w14:val="none"/>
              </w:rPr>
              <w:t>35 (36.84%)</w:t>
            </w:r>
          </w:p>
        </w:tc>
        <w:tc>
          <w:tcPr>
            <w:tcW w:w="2115" w:type="dxa"/>
            <w:vAlign w:val="center"/>
          </w:tcPr>
          <w:p w14:paraId="6293B68D" w14:textId="77777777" w:rsidR="00442E19" w:rsidRPr="00442E19" w:rsidRDefault="00442E19" w:rsidP="00442E19">
            <w:pPr>
              <w:widowControl/>
              <w:jc w:val="center"/>
              <w:rPr>
                <w:rFonts w:ascii="Times New Roman" w:eastAsia="宋体" w:hAnsi="Times New Roman" w:cs="Times New Roman"/>
                <w:color w:val="4472C4" w:themeColor="accent1"/>
                <w:kern w:val="0"/>
                <w:sz w:val="18"/>
                <w:szCs w:val="18"/>
                <w14:ligatures w14:val="none"/>
              </w:rPr>
            </w:pPr>
            <w:r w:rsidRPr="00442E19">
              <w:rPr>
                <w:rFonts w:ascii="Times New Roman" w:eastAsia="宋体" w:hAnsi="Times New Roman" w:cs="Times New Roman"/>
                <w:color w:val="4472C4" w:themeColor="accent1"/>
                <w:kern w:val="0"/>
                <w:sz w:val="18"/>
                <w:szCs w:val="18"/>
                <w14:ligatures w14:val="none"/>
              </w:rPr>
              <w:t>12 (54.55%)</w:t>
            </w:r>
          </w:p>
        </w:tc>
        <w:tc>
          <w:tcPr>
            <w:tcW w:w="0" w:type="auto"/>
            <w:vAlign w:val="center"/>
          </w:tcPr>
          <w:p w14:paraId="57CF32D6" w14:textId="77777777" w:rsidR="00442E19" w:rsidRPr="00442E19" w:rsidRDefault="00442E19" w:rsidP="00442E19">
            <w:pPr>
              <w:widowControl/>
              <w:jc w:val="center"/>
              <w:rPr>
                <w:rFonts w:ascii="Times New Roman" w:eastAsia="宋体" w:hAnsi="Times New Roman" w:cs="Times New Roman"/>
                <w:color w:val="4472C4" w:themeColor="accent1"/>
                <w:kern w:val="0"/>
                <w:sz w:val="18"/>
                <w:szCs w:val="18"/>
                <w14:ligatures w14:val="none"/>
              </w:rPr>
            </w:pPr>
          </w:p>
        </w:tc>
      </w:tr>
      <w:tr w:rsidR="00E01D90" w:rsidRPr="00E01D90" w14:paraId="2C9BAFF1" w14:textId="77777777" w:rsidTr="00513BEF">
        <w:trPr>
          <w:trHeight w:val="378"/>
        </w:trPr>
        <w:tc>
          <w:tcPr>
            <w:tcW w:w="3392" w:type="dxa"/>
            <w:vAlign w:val="center"/>
          </w:tcPr>
          <w:p w14:paraId="5E7E54D3" w14:textId="3B1B7999" w:rsidR="00442E19" w:rsidRPr="00442E19" w:rsidRDefault="00442E19" w:rsidP="00442E19">
            <w:pPr>
              <w:widowControl/>
              <w:jc w:val="left"/>
              <w:rPr>
                <w:rFonts w:ascii="Times New Roman" w:eastAsia="宋体" w:hAnsi="Times New Roman" w:cs="Times New Roman"/>
                <w:color w:val="4472C4" w:themeColor="accent1"/>
                <w:kern w:val="0"/>
                <w:sz w:val="18"/>
                <w:szCs w:val="18"/>
                <w14:ligatures w14:val="none"/>
              </w:rPr>
            </w:pPr>
            <w:r w:rsidRPr="00442E19">
              <w:rPr>
                <w:rFonts w:ascii="Times New Roman" w:eastAsia="宋体" w:hAnsi="Times New Roman" w:cs="Times New Roman"/>
                <w:color w:val="4472C4" w:themeColor="accent1"/>
                <w:kern w:val="0"/>
                <w:sz w:val="18"/>
                <w:szCs w:val="18"/>
                <w14:ligatures w14:val="none"/>
              </w:rPr>
              <w:t xml:space="preserve">Epileptogenic zone </w:t>
            </w:r>
            <w:r w:rsidRPr="00E01D90">
              <w:rPr>
                <w:rFonts w:ascii="Times New Roman" w:eastAsia="宋体" w:hAnsi="Times New Roman" w:cs="Times New Roman" w:hint="eastAsia"/>
                <w:color w:val="4472C4" w:themeColor="accent1"/>
                <w:kern w:val="0"/>
                <w:sz w:val="18"/>
                <w:szCs w:val="18"/>
                <w14:ligatures w14:val="none"/>
              </w:rPr>
              <w:t>l</w:t>
            </w:r>
            <w:r w:rsidRPr="00442E19">
              <w:rPr>
                <w:rFonts w:ascii="Times New Roman" w:eastAsia="宋体" w:hAnsi="Times New Roman" w:cs="Times New Roman"/>
                <w:color w:val="4472C4" w:themeColor="accent1"/>
                <w:kern w:val="0"/>
                <w:sz w:val="18"/>
                <w:szCs w:val="18"/>
                <w14:ligatures w14:val="none"/>
              </w:rPr>
              <w:t>ateralization, n (%)</w:t>
            </w:r>
          </w:p>
        </w:tc>
        <w:tc>
          <w:tcPr>
            <w:tcW w:w="1843" w:type="dxa"/>
            <w:vAlign w:val="center"/>
          </w:tcPr>
          <w:p w14:paraId="2F88FEAA" w14:textId="77777777" w:rsidR="00442E19" w:rsidRPr="00442E19" w:rsidRDefault="00442E19" w:rsidP="00442E19">
            <w:pPr>
              <w:widowControl/>
              <w:jc w:val="center"/>
              <w:rPr>
                <w:rFonts w:ascii="Times New Roman" w:eastAsia="宋体" w:hAnsi="Times New Roman" w:cs="Times New Roman"/>
                <w:color w:val="4472C4" w:themeColor="accent1"/>
                <w:kern w:val="0"/>
                <w:sz w:val="18"/>
                <w:szCs w:val="18"/>
                <w14:ligatures w14:val="none"/>
              </w:rPr>
            </w:pPr>
          </w:p>
        </w:tc>
        <w:tc>
          <w:tcPr>
            <w:tcW w:w="2115" w:type="dxa"/>
            <w:vAlign w:val="center"/>
          </w:tcPr>
          <w:p w14:paraId="359E9BB2" w14:textId="77777777" w:rsidR="00442E19" w:rsidRPr="00442E19" w:rsidRDefault="00442E19" w:rsidP="00442E19">
            <w:pPr>
              <w:widowControl/>
              <w:jc w:val="center"/>
              <w:rPr>
                <w:rFonts w:ascii="Times New Roman" w:eastAsia="宋体" w:hAnsi="Times New Roman" w:cs="Times New Roman"/>
                <w:color w:val="4472C4" w:themeColor="accent1"/>
                <w:kern w:val="0"/>
                <w:sz w:val="18"/>
                <w:szCs w:val="18"/>
                <w14:ligatures w14:val="none"/>
              </w:rPr>
            </w:pPr>
          </w:p>
        </w:tc>
        <w:tc>
          <w:tcPr>
            <w:tcW w:w="0" w:type="auto"/>
            <w:vAlign w:val="center"/>
          </w:tcPr>
          <w:p w14:paraId="20C7D0A3" w14:textId="77777777" w:rsidR="00442E19" w:rsidRPr="00442E19" w:rsidRDefault="00442E19" w:rsidP="00442E19">
            <w:pPr>
              <w:widowControl/>
              <w:jc w:val="center"/>
              <w:rPr>
                <w:rFonts w:ascii="Times New Roman" w:eastAsia="宋体" w:hAnsi="Times New Roman" w:cs="Times New Roman"/>
                <w:color w:val="4472C4" w:themeColor="accent1"/>
                <w:kern w:val="0"/>
                <w:sz w:val="18"/>
                <w:szCs w:val="18"/>
                <w14:ligatures w14:val="none"/>
              </w:rPr>
            </w:pPr>
          </w:p>
        </w:tc>
      </w:tr>
      <w:tr w:rsidR="00E01D90" w:rsidRPr="00E01D90" w14:paraId="22D651B2" w14:textId="77777777" w:rsidTr="00513BEF">
        <w:trPr>
          <w:trHeight w:val="378"/>
        </w:trPr>
        <w:tc>
          <w:tcPr>
            <w:tcW w:w="3392" w:type="dxa"/>
            <w:vAlign w:val="center"/>
          </w:tcPr>
          <w:p w14:paraId="6BB98943" w14:textId="77777777" w:rsidR="00442E19" w:rsidRPr="00442E19" w:rsidRDefault="00442E19" w:rsidP="00442E19">
            <w:pPr>
              <w:widowControl/>
              <w:rPr>
                <w:rFonts w:ascii="Times New Roman" w:eastAsia="宋体" w:hAnsi="Times New Roman" w:cs="Times New Roman"/>
                <w:color w:val="4472C4" w:themeColor="accent1"/>
                <w:kern w:val="0"/>
                <w:sz w:val="18"/>
                <w:szCs w:val="18"/>
                <w14:ligatures w14:val="none"/>
              </w:rPr>
            </w:pPr>
            <w:r w:rsidRPr="00442E19">
              <w:rPr>
                <w:rFonts w:ascii="Times New Roman" w:eastAsia="宋体" w:hAnsi="Times New Roman" w:cs="Times New Roman"/>
                <w:color w:val="4472C4" w:themeColor="accent1"/>
                <w:kern w:val="0"/>
                <w:sz w:val="18"/>
                <w:szCs w:val="18"/>
                <w14:ligatures w14:val="none"/>
              </w:rPr>
              <w:t>Left</w:t>
            </w:r>
          </w:p>
        </w:tc>
        <w:tc>
          <w:tcPr>
            <w:tcW w:w="1843" w:type="dxa"/>
            <w:vAlign w:val="center"/>
          </w:tcPr>
          <w:p w14:paraId="47D3D1F1" w14:textId="77777777" w:rsidR="00442E19" w:rsidRPr="00442E19" w:rsidRDefault="00442E19" w:rsidP="00442E19">
            <w:pPr>
              <w:widowControl/>
              <w:jc w:val="center"/>
              <w:rPr>
                <w:rFonts w:ascii="Times New Roman" w:eastAsia="宋体" w:hAnsi="Times New Roman" w:cs="Times New Roman"/>
                <w:color w:val="4472C4" w:themeColor="accent1"/>
                <w:kern w:val="0"/>
                <w:sz w:val="18"/>
                <w:szCs w:val="18"/>
                <w14:ligatures w14:val="none"/>
              </w:rPr>
            </w:pPr>
            <w:r w:rsidRPr="00442E19">
              <w:rPr>
                <w:rFonts w:ascii="Times New Roman" w:eastAsia="宋体" w:hAnsi="Times New Roman" w:cs="Times New Roman"/>
                <w:color w:val="4472C4" w:themeColor="accent1"/>
                <w:kern w:val="0"/>
                <w:sz w:val="18"/>
                <w:szCs w:val="18"/>
                <w14:ligatures w14:val="none"/>
              </w:rPr>
              <w:t>51 (53.68%)</w:t>
            </w:r>
          </w:p>
        </w:tc>
        <w:tc>
          <w:tcPr>
            <w:tcW w:w="2115" w:type="dxa"/>
            <w:vAlign w:val="center"/>
          </w:tcPr>
          <w:p w14:paraId="2429D51B" w14:textId="77777777" w:rsidR="00442E19" w:rsidRPr="00442E19" w:rsidRDefault="00442E19" w:rsidP="00442E19">
            <w:pPr>
              <w:widowControl/>
              <w:jc w:val="center"/>
              <w:rPr>
                <w:rFonts w:ascii="Times New Roman" w:eastAsia="宋体" w:hAnsi="Times New Roman" w:cs="Times New Roman"/>
                <w:color w:val="4472C4" w:themeColor="accent1"/>
                <w:kern w:val="0"/>
                <w:sz w:val="18"/>
                <w:szCs w:val="18"/>
                <w14:ligatures w14:val="none"/>
              </w:rPr>
            </w:pPr>
            <w:r w:rsidRPr="00442E19">
              <w:rPr>
                <w:rFonts w:ascii="Times New Roman" w:eastAsia="宋体" w:hAnsi="Times New Roman" w:cs="Times New Roman"/>
                <w:color w:val="4472C4" w:themeColor="accent1"/>
                <w:kern w:val="0"/>
                <w:sz w:val="18"/>
                <w:szCs w:val="18"/>
                <w14:ligatures w14:val="none"/>
              </w:rPr>
              <w:t>10 (45.45%)</w:t>
            </w:r>
          </w:p>
        </w:tc>
        <w:tc>
          <w:tcPr>
            <w:tcW w:w="0" w:type="auto"/>
            <w:vAlign w:val="center"/>
          </w:tcPr>
          <w:p w14:paraId="73E13C61" w14:textId="77777777" w:rsidR="00442E19" w:rsidRPr="00442E19" w:rsidRDefault="00442E19" w:rsidP="00442E19">
            <w:pPr>
              <w:widowControl/>
              <w:jc w:val="center"/>
              <w:rPr>
                <w:rFonts w:ascii="Times New Roman" w:eastAsia="宋体" w:hAnsi="Times New Roman" w:cs="Times New Roman"/>
                <w:color w:val="4472C4" w:themeColor="accent1"/>
                <w:kern w:val="0"/>
                <w:sz w:val="18"/>
                <w:szCs w:val="18"/>
                <w14:ligatures w14:val="none"/>
              </w:rPr>
            </w:pPr>
            <w:r w:rsidRPr="00442E19">
              <w:rPr>
                <w:rFonts w:ascii="Times New Roman" w:eastAsia="宋体" w:hAnsi="Times New Roman" w:cs="Times New Roman"/>
                <w:color w:val="4472C4" w:themeColor="accent1"/>
                <w:kern w:val="0"/>
                <w:sz w:val="18"/>
                <w:szCs w:val="18"/>
                <w14:ligatures w14:val="none"/>
              </w:rPr>
              <w:t>0.645</w:t>
            </w:r>
          </w:p>
        </w:tc>
      </w:tr>
      <w:tr w:rsidR="00E01D90" w:rsidRPr="00E01D90" w14:paraId="2AFDD0D1" w14:textId="77777777" w:rsidTr="00513BEF">
        <w:trPr>
          <w:trHeight w:val="378"/>
        </w:trPr>
        <w:tc>
          <w:tcPr>
            <w:tcW w:w="3392" w:type="dxa"/>
            <w:vAlign w:val="center"/>
          </w:tcPr>
          <w:p w14:paraId="1308E844" w14:textId="77777777" w:rsidR="00442E19" w:rsidRPr="00442E19" w:rsidRDefault="00442E19" w:rsidP="00442E19">
            <w:pPr>
              <w:widowControl/>
              <w:rPr>
                <w:rFonts w:ascii="Times New Roman" w:eastAsia="宋体" w:hAnsi="Times New Roman" w:cs="Times New Roman"/>
                <w:color w:val="4472C4" w:themeColor="accent1"/>
                <w:kern w:val="0"/>
                <w:sz w:val="18"/>
                <w:szCs w:val="18"/>
                <w14:ligatures w14:val="none"/>
              </w:rPr>
            </w:pPr>
            <w:r w:rsidRPr="00442E19">
              <w:rPr>
                <w:rFonts w:ascii="Times New Roman" w:eastAsia="宋体" w:hAnsi="Times New Roman" w:cs="Times New Roman"/>
                <w:color w:val="4472C4" w:themeColor="accent1"/>
                <w:kern w:val="0"/>
                <w:sz w:val="18"/>
                <w:szCs w:val="18"/>
                <w14:ligatures w14:val="none"/>
              </w:rPr>
              <w:t>Right</w:t>
            </w:r>
          </w:p>
        </w:tc>
        <w:tc>
          <w:tcPr>
            <w:tcW w:w="1843" w:type="dxa"/>
            <w:vAlign w:val="center"/>
          </w:tcPr>
          <w:p w14:paraId="57C340EF" w14:textId="77777777" w:rsidR="00442E19" w:rsidRPr="00442E19" w:rsidRDefault="00442E19" w:rsidP="00442E19">
            <w:pPr>
              <w:widowControl/>
              <w:jc w:val="center"/>
              <w:rPr>
                <w:rFonts w:ascii="Times New Roman" w:eastAsia="宋体" w:hAnsi="Times New Roman" w:cs="Times New Roman"/>
                <w:color w:val="4472C4" w:themeColor="accent1"/>
                <w:kern w:val="0"/>
                <w:sz w:val="18"/>
                <w:szCs w:val="18"/>
                <w14:ligatures w14:val="none"/>
              </w:rPr>
            </w:pPr>
            <w:r w:rsidRPr="00442E19">
              <w:rPr>
                <w:rFonts w:ascii="Times New Roman" w:eastAsia="宋体" w:hAnsi="Times New Roman" w:cs="Times New Roman"/>
                <w:color w:val="4472C4" w:themeColor="accent1"/>
                <w:kern w:val="0"/>
                <w:sz w:val="18"/>
                <w:szCs w:val="18"/>
                <w14:ligatures w14:val="none"/>
              </w:rPr>
              <w:t>44 (46.32%)</w:t>
            </w:r>
          </w:p>
        </w:tc>
        <w:tc>
          <w:tcPr>
            <w:tcW w:w="2115" w:type="dxa"/>
            <w:vAlign w:val="center"/>
          </w:tcPr>
          <w:p w14:paraId="789EEE8E" w14:textId="77777777" w:rsidR="00442E19" w:rsidRPr="00442E19" w:rsidRDefault="00442E19" w:rsidP="00442E19">
            <w:pPr>
              <w:widowControl/>
              <w:jc w:val="center"/>
              <w:rPr>
                <w:rFonts w:ascii="Times New Roman" w:eastAsia="宋体" w:hAnsi="Times New Roman" w:cs="Times New Roman"/>
                <w:color w:val="4472C4" w:themeColor="accent1"/>
                <w:kern w:val="0"/>
                <w:sz w:val="18"/>
                <w:szCs w:val="18"/>
                <w14:ligatures w14:val="none"/>
              </w:rPr>
            </w:pPr>
            <w:r w:rsidRPr="00442E19">
              <w:rPr>
                <w:rFonts w:ascii="Times New Roman" w:eastAsia="宋体" w:hAnsi="Times New Roman" w:cs="Times New Roman"/>
                <w:color w:val="4472C4" w:themeColor="accent1"/>
                <w:kern w:val="0"/>
                <w:sz w:val="18"/>
                <w:szCs w:val="18"/>
                <w14:ligatures w14:val="none"/>
              </w:rPr>
              <w:t>12 (54.55%)</w:t>
            </w:r>
          </w:p>
        </w:tc>
        <w:tc>
          <w:tcPr>
            <w:tcW w:w="0" w:type="auto"/>
            <w:vAlign w:val="center"/>
          </w:tcPr>
          <w:p w14:paraId="0432C6B5" w14:textId="77777777" w:rsidR="00442E19" w:rsidRPr="00442E19" w:rsidRDefault="00442E19" w:rsidP="00442E19">
            <w:pPr>
              <w:widowControl/>
              <w:jc w:val="center"/>
              <w:rPr>
                <w:rFonts w:ascii="Times New Roman" w:eastAsia="宋体" w:hAnsi="Times New Roman" w:cs="Times New Roman"/>
                <w:color w:val="4472C4" w:themeColor="accent1"/>
                <w:kern w:val="0"/>
                <w:sz w:val="18"/>
                <w:szCs w:val="18"/>
                <w14:ligatures w14:val="none"/>
              </w:rPr>
            </w:pPr>
          </w:p>
        </w:tc>
      </w:tr>
      <w:tr w:rsidR="00E01D90" w:rsidRPr="00E01D90" w14:paraId="285F892B" w14:textId="77777777" w:rsidTr="00513BEF">
        <w:trPr>
          <w:trHeight w:val="378"/>
        </w:trPr>
        <w:tc>
          <w:tcPr>
            <w:tcW w:w="3392" w:type="dxa"/>
            <w:vAlign w:val="center"/>
          </w:tcPr>
          <w:p w14:paraId="6640AB34" w14:textId="77777777" w:rsidR="00442E19" w:rsidRPr="00442E19" w:rsidRDefault="00442E19" w:rsidP="00442E19">
            <w:pPr>
              <w:widowControl/>
              <w:rPr>
                <w:rFonts w:ascii="Times New Roman" w:eastAsia="宋体" w:hAnsi="Times New Roman" w:cs="Times New Roman"/>
                <w:color w:val="4472C4" w:themeColor="accent1"/>
                <w:kern w:val="0"/>
                <w:sz w:val="18"/>
                <w:szCs w:val="18"/>
                <w14:ligatures w14:val="none"/>
              </w:rPr>
            </w:pPr>
            <w:r w:rsidRPr="00442E19">
              <w:rPr>
                <w:rFonts w:ascii="Times New Roman" w:eastAsia="宋体" w:hAnsi="Times New Roman" w:cs="Times New Roman"/>
                <w:color w:val="4472C4" w:themeColor="accent1"/>
                <w:kern w:val="0"/>
                <w:sz w:val="18"/>
                <w:szCs w:val="18"/>
                <w14:ligatures w14:val="none"/>
              </w:rPr>
              <w:t>Treatment, n (%)</w:t>
            </w:r>
          </w:p>
        </w:tc>
        <w:tc>
          <w:tcPr>
            <w:tcW w:w="1843" w:type="dxa"/>
            <w:vAlign w:val="center"/>
          </w:tcPr>
          <w:p w14:paraId="59F4DC74" w14:textId="77777777" w:rsidR="00442E19" w:rsidRPr="00442E19" w:rsidRDefault="00442E19" w:rsidP="00442E19">
            <w:pPr>
              <w:widowControl/>
              <w:jc w:val="center"/>
              <w:rPr>
                <w:rFonts w:ascii="Times New Roman" w:eastAsia="宋体" w:hAnsi="Times New Roman" w:cs="Times New Roman"/>
                <w:color w:val="4472C4" w:themeColor="accent1"/>
                <w:kern w:val="0"/>
                <w:sz w:val="18"/>
                <w:szCs w:val="18"/>
                <w14:ligatures w14:val="none"/>
              </w:rPr>
            </w:pPr>
          </w:p>
        </w:tc>
        <w:tc>
          <w:tcPr>
            <w:tcW w:w="2115" w:type="dxa"/>
            <w:vAlign w:val="center"/>
          </w:tcPr>
          <w:p w14:paraId="21BA43EE" w14:textId="77777777" w:rsidR="00442E19" w:rsidRPr="00442E19" w:rsidRDefault="00442E19" w:rsidP="00442E19">
            <w:pPr>
              <w:widowControl/>
              <w:jc w:val="center"/>
              <w:rPr>
                <w:rFonts w:ascii="Times New Roman" w:eastAsia="宋体" w:hAnsi="Times New Roman" w:cs="Times New Roman"/>
                <w:color w:val="4472C4" w:themeColor="accent1"/>
                <w:kern w:val="0"/>
                <w:sz w:val="18"/>
                <w:szCs w:val="18"/>
                <w14:ligatures w14:val="none"/>
              </w:rPr>
            </w:pPr>
          </w:p>
        </w:tc>
        <w:tc>
          <w:tcPr>
            <w:tcW w:w="0" w:type="auto"/>
            <w:vAlign w:val="center"/>
          </w:tcPr>
          <w:p w14:paraId="01CCC99F" w14:textId="77777777" w:rsidR="00442E19" w:rsidRPr="00442E19" w:rsidRDefault="00442E19" w:rsidP="00442E19">
            <w:pPr>
              <w:widowControl/>
              <w:jc w:val="center"/>
              <w:rPr>
                <w:rFonts w:ascii="Times New Roman" w:eastAsia="宋体" w:hAnsi="Times New Roman" w:cs="Times New Roman"/>
                <w:color w:val="4472C4" w:themeColor="accent1"/>
                <w:kern w:val="0"/>
                <w:sz w:val="18"/>
                <w:szCs w:val="18"/>
                <w14:ligatures w14:val="none"/>
              </w:rPr>
            </w:pPr>
          </w:p>
        </w:tc>
      </w:tr>
      <w:tr w:rsidR="00E01D90" w:rsidRPr="00E01D90" w14:paraId="01AD7675" w14:textId="77777777" w:rsidTr="00513BEF">
        <w:trPr>
          <w:trHeight w:val="378"/>
        </w:trPr>
        <w:tc>
          <w:tcPr>
            <w:tcW w:w="3392" w:type="dxa"/>
            <w:vAlign w:val="center"/>
          </w:tcPr>
          <w:p w14:paraId="741DF722" w14:textId="77777777" w:rsidR="00442E19" w:rsidRPr="00442E19" w:rsidRDefault="00442E19" w:rsidP="00442E19">
            <w:pPr>
              <w:widowControl/>
              <w:rPr>
                <w:rFonts w:ascii="Times New Roman" w:eastAsia="宋体" w:hAnsi="Times New Roman" w:cs="Times New Roman"/>
                <w:color w:val="4472C4" w:themeColor="accent1"/>
                <w:kern w:val="0"/>
                <w:sz w:val="18"/>
                <w:szCs w:val="18"/>
                <w14:ligatures w14:val="none"/>
              </w:rPr>
            </w:pPr>
            <w:r w:rsidRPr="00442E19">
              <w:rPr>
                <w:rFonts w:ascii="Times New Roman" w:eastAsia="宋体" w:hAnsi="Times New Roman" w:cs="Times New Roman"/>
                <w:color w:val="4472C4" w:themeColor="accent1"/>
                <w:kern w:val="0"/>
                <w:sz w:val="18"/>
                <w:szCs w:val="18"/>
                <w14:ligatures w14:val="none"/>
              </w:rPr>
              <w:t>Anterior temporal lobectomy (ATL)</w:t>
            </w:r>
          </w:p>
        </w:tc>
        <w:tc>
          <w:tcPr>
            <w:tcW w:w="1843" w:type="dxa"/>
            <w:vAlign w:val="center"/>
          </w:tcPr>
          <w:p w14:paraId="3C9ED341" w14:textId="77777777" w:rsidR="00442E19" w:rsidRPr="00442E19" w:rsidRDefault="00442E19" w:rsidP="00442E19">
            <w:pPr>
              <w:widowControl/>
              <w:jc w:val="center"/>
              <w:rPr>
                <w:rFonts w:ascii="Times New Roman" w:eastAsia="宋体" w:hAnsi="Times New Roman" w:cs="Times New Roman"/>
                <w:color w:val="4472C4" w:themeColor="accent1"/>
                <w:kern w:val="0"/>
                <w:sz w:val="18"/>
                <w:szCs w:val="18"/>
                <w14:ligatures w14:val="none"/>
              </w:rPr>
            </w:pPr>
            <w:r w:rsidRPr="00442E19">
              <w:rPr>
                <w:rFonts w:ascii="Times New Roman" w:eastAsia="宋体" w:hAnsi="Times New Roman" w:cs="Times New Roman"/>
                <w:color w:val="4472C4" w:themeColor="accent1"/>
                <w:kern w:val="0"/>
                <w:sz w:val="18"/>
                <w:szCs w:val="18"/>
                <w14:ligatures w14:val="none"/>
              </w:rPr>
              <w:t>79 (83.16%)</w:t>
            </w:r>
          </w:p>
        </w:tc>
        <w:tc>
          <w:tcPr>
            <w:tcW w:w="2115" w:type="dxa"/>
            <w:vAlign w:val="center"/>
          </w:tcPr>
          <w:p w14:paraId="341B40DA" w14:textId="77777777" w:rsidR="00442E19" w:rsidRPr="00442E19" w:rsidRDefault="00442E19" w:rsidP="00442E19">
            <w:pPr>
              <w:widowControl/>
              <w:jc w:val="center"/>
              <w:rPr>
                <w:rFonts w:ascii="Times New Roman" w:eastAsia="宋体" w:hAnsi="Times New Roman" w:cs="Times New Roman"/>
                <w:color w:val="4472C4" w:themeColor="accent1"/>
                <w:kern w:val="0"/>
                <w:sz w:val="18"/>
                <w:szCs w:val="18"/>
                <w14:ligatures w14:val="none"/>
              </w:rPr>
            </w:pPr>
            <w:r w:rsidRPr="00442E19">
              <w:rPr>
                <w:rFonts w:ascii="Times New Roman" w:eastAsia="宋体" w:hAnsi="Times New Roman" w:cs="Times New Roman"/>
                <w:color w:val="4472C4" w:themeColor="accent1"/>
                <w:kern w:val="0"/>
                <w:sz w:val="18"/>
                <w:szCs w:val="18"/>
                <w14:ligatures w14:val="none"/>
              </w:rPr>
              <w:t>20 (90.90%)</w:t>
            </w:r>
          </w:p>
        </w:tc>
        <w:tc>
          <w:tcPr>
            <w:tcW w:w="0" w:type="auto"/>
            <w:vAlign w:val="center"/>
          </w:tcPr>
          <w:p w14:paraId="1493B5AD" w14:textId="77777777" w:rsidR="00442E19" w:rsidRPr="00442E19" w:rsidRDefault="00442E19" w:rsidP="00442E19">
            <w:pPr>
              <w:widowControl/>
              <w:jc w:val="center"/>
              <w:rPr>
                <w:rFonts w:ascii="Times New Roman" w:eastAsia="宋体" w:hAnsi="Times New Roman" w:cs="Times New Roman"/>
                <w:color w:val="4472C4" w:themeColor="accent1"/>
                <w:kern w:val="0"/>
                <w:sz w:val="18"/>
                <w:szCs w:val="18"/>
                <w14:ligatures w14:val="none"/>
              </w:rPr>
            </w:pPr>
            <w:r w:rsidRPr="00442E19">
              <w:rPr>
                <w:rFonts w:ascii="Times New Roman" w:eastAsia="宋体" w:hAnsi="Times New Roman" w:cs="Times New Roman"/>
                <w:color w:val="4472C4" w:themeColor="accent1"/>
                <w:kern w:val="0"/>
                <w:sz w:val="18"/>
                <w:szCs w:val="18"/>
                <w14:ligatures w14:val="none"/>
              </w:rPr>
              <w:t>0.561</w:t>
            </w:r>
          </w:p>
        </w:tc>
      </w:tr>
      <w:tr w:rsidR="00E01D90" w:rsidRPr="00E01D90" w14:paraId="76D8B2E4" w14:textId="77777777" w:rsidTr="00513BEF">
        <w:trPr>
          <w:trHeight w:val="378"/>
        </w:trPr>
        <w:tc>
          <w:tcPr>
            <w:tcW w:w="3392" w:type="dxa"/>
            <w:vAlign w:val="center"/>
          </w:tcPr>
          <w:p w14:paraId="76A61A5A" w14:textId="77777777" w:rsidR="00442E19" w:rsidRPr="00442E19" w:rsidRDefault="00442E19" w:rsidP="00442E19">
            <w:pPr>
              <w:widowControl/>
              <w:rPr>
                <w:rFonts w:ascii="Times New Roman" w:eastAsia="宋体" w:hAnsi="Times New Roman" w:cs="Times New Roman"/>
                <w:color w:val="4472C4" w:themeColor="accent1"/>
                <w:kern w:val="0"/>
                <w:sz w:val="18"/>
                <w:szCs w:val="18"/>
                <w14:ligatures w14:val="none"/>
              </w:rPr>
            </w:pPr>
            <w:r w:rsidRPr="00442E19">
              <w:rPr>
                <w:rFonts w:ascii="Times New Roman" w:eastAsia="宋体" w:hAnsi="Times New Roman" w:cs="Times New Roman"/>
                <w:color w:val="4472C4" w:themeColor="accent1"/>
                <w:kern w:val="0"/>
                <w:sz w:val="18"/>
                <w:szCs w:val="18"/>
                <w14:ligatures w14:val="none"/>
              </w:rPr>
              <w:t>Stereotactic radiofrequency thermocoagulation (SEEG-guided RFTC)</w:t>
            </w:r>
          </w:p>
        </w:tc>
        <w:tc>
          <w:tcPr>
            <w:tcW w:w="1843" w:type="dxa"/>
            <w:vAlign w:val="center"/>
          </w:tcPr>
          <w:p w14:paraId="5D4DE336" w14:textId="77777777" w:rsidR="00442E19" w:rsidRPr="00442E19" w:rsidRDefault="00442E19" w:rsidP="00442E19">
            <w:pPr>
              <w:widowControl/>
              <w:jc w:val="center"/>
              <w:rPr>
                <w:rFonts w:ascii="Times New Roman" w:eastAsia="宋体" w:hAnsi="Times New Roman" w:cs="Times New Roman"/>
                <w:color w:val="4472C4" w:themeColor="accent1"/>
                <w:kern w:val="0"/>
                <w:sz w:val="18"/>
                <w:szCs w:val="18"/>
                <w14:ligatures w14:val="none"/>
              </w:rPr>
            </w:pPr>
            <w:r w:rsidRPr="00442E19">
              <w:rPr>
                <w:rFonts w:ascii="Times New Roman" w:eastAsia="宋体" w:hAnsi="Times New Roman" w:cs="Times New Roman"/>
                <w:color w:val="4472C4" w:themeColor="accent1"/>
                <w:kern w:val="0"/>
                <w:sz w:val="18"/>
                <w:szCs w:val="18"/>
                <w14:ligatures w14:val="none"/>
              </w:rPr>
              <w:t>16 (16.84%)</w:t>
            </w:r>
          </w:p>
        </w:tc>
        <w:tc>
          <w:tcPr>
            <w:tcW w:w="2115" w:type="dxa"/>
            <w:vAlign w:val="center"/>
          </w:tcPr>
          <w:p w14:paraId="10126A68" w14:textId="77777777" w:rsidR="00442E19" w:rsidRPr="00442E19" w:rsidRDefault="00442E19" w:rsidP="00442E19">
            <w:pPr>
              <w:widowControl/>
              <w:jc w:val="center"/>
              <w:rPr>
                <w:rFonts w:ascii="Times New Roman" w:eastAsia="宋体" w:hAnsi="Times New Roman" w:cs="Times New Roman"/>
                <w:color w:val="4472C4" w:themeColor="accent1"/>
                <w:kern w:val="0"/>
                <w:sz w:val="18"/>
                <w:szCs w:val="18"/>
                <w14:ligatures w14:val="none"/>
              </w:rPr>
            </w:pPr>
            <w:r w:rsidRPr="00442E19">
              <w:rPr>
                <w:rFonts w:ascii="Times New Roman" w:eastAsia="宋体" w:hAnsi="Times New Roman" w:cs="Times New Roman"/>
                <w:color w:val="4472C4" w:themeColor="accent1"/>
                <w:kern w:val="0"/>
                <w:sz w:val="18"/>
                <w:szCs w:val="18"/>
                <w14:ligatures w14:val="none"/>
              </w:rPr>
              <w:t>2 (9.10%)</w:t>
            </w:r>
          </w:p>
        </w:tc>
        <w:tc>
          <w:tcPr>
            <w:tcW w:w="0" w:type="auto"/>
            <w:vAlign w:val="center"/>
          </w:tcPr>
          <w:p w14:paraId="2D88DED1" w14:textId="77777777" w:rsidR="00442E19" w:rsidRPr="00442E19" w:rsidRDefault="00442E19" w:rsidP="00442E19">
            <w:pPr>
              <w:widowControl/>
              <w:jc w:val="center"/>
              <w:rPr>
                <w:rFonts w:ascii="Times New Roman" w:eastAsia="宋体" w:hAnsi="Times New Roman" w:cs="Times New Roman"/>
                <w:color w:val="4472C4" w:themeColor="accent1"/>
                <w:kern w:val="0"/>
                <w:sz w:val="18"/>
                <w:szCs w:val="18"/>
                <w14:ligatures w14:val="none"/>
              </w:rPr>
            </w:pPr>
          </w:p>
        </w:tc>
      </w:tr>
      <w:tr w:rsidR="00E01D90" w:rsidRPr="00E01D90" w14:paraId="65A5744C" w14:textId="77777777" w:rsidTr="00513BEF">
        <w:trPr>
          <w:trHeight w:val="378"/>
        </w:trPr>
        <w:tc>
          <w:tcPr>
            <w:tcW w:w="3392" w:type="dxa"/>
            <w:vAlign w:val="center"/>
          </w:tcPr>
          <w:p w14:paraId="7253D328" w14:textId="77777777" w:rsidR="00442E19" w:rsidRPr="00442E19" w:rsidRDefault="00442E19" w:rsidP="00442E19">
            <w:pPr>
              <w:widowControl/>
              <w:rPr>
                <w:rFonts w:ascii="Times New Roman" w:eastAsia="宋体" w:hAnsi="Times New Roman" w:cs="Times New Roman"/>
                <w:color w:val="4472C4" w:themeColor="accent1"/>
                <w:kern w:val="0"/>
                <w:sz w:val="18"/>
                <w:szCs w:val="18"/>
                <w14:ligatures w14:val="none"/>
              </w:rPr>
            </w:pPr>
            <w:r w:rsidRPr="00442E19">
              <w:rPr>
                <w:rFonts w:ascii="Times New Roman" w:eastAsia="宋体" w:hAnsi="Times New Roman" w:cs="Times New Roman"/>
                <w:color w:val="4472C4" w:themeColor="accent1"/>
                <w:kern w:val="0"/>
                <w:sz w:val="18"/>
                <w:szCs w:val="18"/>
                <w14:ligatures w14:val="none"/>
              </w:rPr>
              <w:t>Engel classification, n (%)</w:t>
            </w:r>
          </w:p>
        </w:tc>
        <w:tc>
          <w:tcPr>
            <w:tcW w:w="1843" w:type="dxa"/>
            <w:vAlign w:val="center"/>
          </w:tcPr>
          <w:p w14:paraId="14D888F7" w14:textId="77777777" w:rsidR="00442E19" w:rsidRPr="00442E19" w:rsidRDefault="00442E19" w:rsidP="00442E19">
            <w:pPr>
              <w:widowControl/>
              <w:jc w:val="center"/>
              <w:rPr>
                <w:rFonts w:ascii="Times New Roman" w:eastAsia="宋体" w:hAnsi="Times New Roman" w:cs="Times New Roman"/>
                <w:color w:val="4472C4" w:themeColor="accent1"/>
                <w:kern w:val="0"/>
                <w:sz w:val="18"/>
                <w:szCs w:val="18"/>
                <w14:ligatures w14:val="none"/>
              </w:rPr>
            </w:pPr>
          </w:p>
        </w:tc>
        <w:tc>
          <w:tcPr>
            <w:tcW w:w="2115" w:type="dxa"/>
            <w:vAlign w:val="center"/>
          </w:tcPr>
          <w:p w14:paraId="520B20B4" w14:textId="77777777" w:rsidR="00442E19" w:rsidRPr="00442E19" w:rsidRDefault="00442E19" w:rsidP="00442E19">
            <w:pPr>
              <w:widowControl/>
              <w:jc w:val="center"/>
              <w:rPr>
                <w:rFonts w:ascii="Times New Roman" w:eastAsia="宋体" w:hAnsi="Times New Roman" w:cs="Times New Roman"/>
                <w:color w:val="4472C4" w:themeColor="accent1"/>
                <w:kern w:val="0"/>
                <w:sz w:val="18"/>
                <w:szCs w:val="18"/>
                <w14:ligatures w14:val="none"/>
              </w:rPr>
            </w:pPr>
          </w:p>
        </w:tc>
        <w:tc>
          <w:tcPr>
            <w:tcW w:w="0" w:type="auto"/>
            <w:vAlign w:val="center"/>
          </w:tcPr>
          <w:p w14:paraId="0FF28358" w14:textId="77777777" w:rsidR="00442E19" w:rsidRPr="00442E19" w:rsidRDefault="00442E19" w:rsidP="00442E19">
            <w:pPr>
              <w:widowControl/>
              <w:jc w:val="center"/>
              <w:rPr>
                <w:rFonts w:ascii="Times New Roman" w:eastAsia="宋体" w:hAnsi="Times New Roman" w:cs="Times New Roman"/>
                <w:color w:val="4472C4" w:themeColor="accent1"/>
                <w:kern w:val="0"/>
                <w:sz w:val="18"/>
                <w:szCs w:val="18"/>
                <w14:ligatures w14:val="none"/>
              </w:rPr>
            </w:pPr>
          </w:p>
        </w:tc>
      </w:tr>
      <w:tr w:rsidR="00E01D90" w:rsidRPr="00E01D90" w14:paraId="78349A36" w14:textId="77777777" w:rsidTr="00513BEF">
        <w:trPr>
          <w:trHeight w:val="378"/>
        </w:trPr>
        <w:tc>
          <w:tcPr>
            <w:tcW w:w="3392" w:type="dxa"/>
            <w:vAlign w:val="center"/>
          </w:tcPr>
          <w:p w14:paraId="176B83B2" w14:textId="77777777" w:rsidR="00442E19" w:rsidRPr="00442E19" w:rsidRDefault="00442E19" w:rsidP="00442E19">
            <w:pPr>
              <w:widowControl/>
              <w:rPr>
                <w:rFonts w:ascii="Times New Roman" w:eastAsia="宋体" w:hAnsi="Times New Roman" w:cs="Times New Roman"/>
                <w:color w:val="4472C4" w:themeColor="accent1"/>
                <w:kern w:val="0"/>
                <w:sz w:val="18"/>
                <w:szCs w:val="18"/>
                <w14:ligatures w14:val="none"/>
              </w:rPr>
            </w:pPr>
            <w:r w:rsidRPr="00442E19">
              <w:rPr>
                <w:rFonts w:ascii="Times New Roman" w:eastAsia="宋体" w:hAnsi="Times New Roman" w:cs="Times New Roman"/>
                <w:color w:val="4472C4" w:themeColor="accent1"/>
                <w:kern w:val="0"/>
                <w:sz w:val="18"/>
                <w:szCs w:val="18"/>
                <w14:ligatures w14:val="none"/>
              </w:rPr>
              <w:t>Engel I</w:t>
            </w:r>
          </w:p>
        </w:tc>
        <w:tc>
          <w:tcPr>
            <w:tcW w:w="1843" w:type="dxa"/>
            <w:vAlign w:val="center"/>
          </w:tcPr>
          <w:p w14:paraId="12A7EF5A" w14:textId="77777777" w:rsidR="00442E19" w:rsidRPr="00442E19" w:rsidRDefault="00442E19" w:rsidP="00442E19">
            <w:pPr>
              <w:widowControl/>
              <w:jc w:val="center"/>
              <w:rPr>
                <w:rFonts w:ascii="Times New Roman" w:eastAsia="宋体" w:hAnsi="Times New Roman" w:cs="Times New Roman"/>
                <w:color w:val="4472C4" w:themeColor="accent1"/>
                <w:kern w:val="0"/>
                <w:sz w:val="18"/>
                <w:szCs w:val="18"/>
                <w14:ligatures w14:val="none"/>
              </w:rPr>
            </w:pPr>
            <w:r w:rsidRPr="00442E19">
              <w:rPr>
                <w:rFonts w:ascii="Times New Roman" w:eastAsia="宋体" w:hAnsi="Times New Roman" w:cs="Times New Roman"/>
                <w:color w:val="4472C4" w:themeColor="accent1"/>
                <w:kern w:val="0"/>
                <w:sz w:val="18"/>
                <w:szCs w:val="18"/>
                <w14:ligatures w14:val="none"/>
              </w:rPr>
              <w:t>64 (67.37%)</w:t>
            </w:r>
          </w:p>
        </w:tc>
        <w:tc>
          <w:tcPr>
            <w:tcW w:w="2115" w:type="dxa"/>
            <w:vAlign w:val="center"/>
          </w:tcPr>
          <w:p w14:paraId="4F95FF33" w14:textId="77777777" w:rsidR="00442E19" w:rsidRPr="00442E19" w:rsidRDefault="00442E19" w:rsidP="00442E19">
            <w:pPr>
              <w:widowControl/>
              <w:jc w:val="center"/>
              <w:rPr>
                <w:rFonts w:ascii="Times New Roman" w:eastAsia="宋体" w:hAnsi="Times New Roman" w:cs="Times New Roman"/>
                <w:color w:val="4472C4" w:themeColor="accent1"/>
                <w:kern w:val="0"/>
                <w:sz w:val="18"/>
                <w:szCs w:val="18"/>
                <w14:ligatures w14:val="none"/>
              </w:rPr>
            </w:pPr>
            <w:r w:rsidRPr="00442E19">
              <w:rPr>
                <w:rFonts w:ascii="Times New Roman" w:eastAsia="宋体" w:hAnsi="Times New Roman" w:cs="Times New Roman"/>
                <w:color w:val="4472C4" w:themeColor="accent1"/>
                <w:kern w:val="0"/>
                <w:sz w:val="18"/>
                <w:szCs w:val="18"/>
                <w14:ligatures w14:val="none"/>
              </w:rPr>
              <w:t>15 (68.18%)</w:t>
            </w:r>
          </w:p>
        </w:tc>
        <w:tc>
          <w:tcPr>
            <w:tcW w:w="0" w:type="auto"/>
            <w:vAlign w:val="center"/>
          </w:tcPr>
          <w:p w14:paraId="486C2783" w14:textId="77777777" w:rsidR="00442E19" w:rsidRPr="00442E19" w:rsidRDefault="00442E19" w:rsidP="00442E19">
            <w:pPr>
              <w:widowControl/>
              <w:jc w:val="center"/>
              <w:rPr>
                <w:rFonts w:ascii="Times New Roman" w:eastAsia="宋体" w:hAnsi="Times New Roman" w:cs="Times New Roman"/>
                <w:color w:val="4472C4" w:themeColor="accent1"/>
                <w:kern w:val="0"/>
                <w:sz w:val="18"/>
                <w:szCs w:val="18"/>
                <w14:ligatures w14:val="none"/>
              </w:rPr>
            </w:pPr>
            <w:r w:rsidRPr="00442E19">
              <w:rPr>
                <w:rFonts w:ascii="Times New Roman" w:eastAsia="宋体" w:hAnsi="Times New Roman" w:cs="Times New Roman"/>
                <w:color w:val="4472C4" w:themeColor="accent1"/>
                <w:kern w:val="0"/>
                <w:sz w:val="18"/>
                <w:szCs w:val="18"/>
                <w14:ligatures w14:val="none"/>
              </w:rPr>
              <w:t>0.999</w:t>
            </w:r>
          </w:p>
        </w:tc>
      </w:tr>
      <w:tr w:rsidR="00E01D90" w:rsidRPr="00E01D90" w14:paraId="4746874B" w14:textId="77777777" w:rsidTr="00513BEF">
        <w:trPr>
          <w:trHeight w:val="378"/>
        </w:trPr>
        <w:tc>
          <w:tcPr>
            <w:tcW w:w="3392" w:type="dxa"/>
            <w:tcBorders>
              <w:bottom w:val="single" w:sz="12" w:space="0" w:color="4472C4" w:themeColor="accent1"/>
            </w:tcBorders>
            <w:vAlign w:val="center"/>
          </w:tcPr>
          <w:p w14:paraId="150D10B7" w14:textId="77777777" w:rsidR="00442E19" w:rsidRPr="00442E19" w:rsidRDefault="00442E19" w:rsidP="00442E19">
            <w:pPr>
              <w:widowControl/>
              <w:rPr>
                <w:rFonts w:ascii="Times New Roman" w:eastAsia="宋体" w:hAnsi="Times New Roman" w:cs="Times New Roman"/>
                <w:color w:val="4472C4" w:themeColor="accent1"/>
                <w:kern w:val="0"/>
                <w:sz w:val="18"/>
                <w:szCs w:val="18"/>
                <w14:ligatures w14:val="none"/>
              </w:rPr>
            </w:pPr>
            <w:r w:rsidRPr="00442E19">
              <w:rPr>
                <w:rFonts w:ascii="Times New Roman" w:eastAsia="宋体" w:hAnsi="Times New Roman" w:cs="Times New Roman"/>
                <w:color w:val="4472C4" w:themeColor="accent1"/>
                <w:kern w:val="0"/>
                <w:sz w:val="18"/>
                <w:szCs w:val="18"/>
                <w14:ligatures w14:val="none"/>
              </w:rPr>
              <w:t>Engel II–IV</w:t>
            </w:r>
          </w:p>
        </w:tc>
        <w:tc>
          <w:tcPr>
            <w:tcW w:w="1843" w:type="dxa"/>
            <w:tcBorders>
              <w:bottom w:val="single" w:sz="12" w:space="0" w:color="4472C4" w:themeColor="accent1"/>
            </w:tcBorders>
            <w:vAlign w:val="center"/>
          </w:tcPr>
          <w:p w14:paraId="31470324" w14:textId="77777777" w:rsidR="00442E19" w:rsidRPr="00442E19" w:rsidRDefault="00442E19" w:rsidP="00442E19">
            <w:pPr>
              <w:widowControl/>
              <w:jc w:val="center"/>
              <w:rPr>
                <w:rFonts w:ascii="Times New Roman" w:eastAsia="宋体" w:hAnsi="Times New Roman" w:cs="Times New Roman"/>
                <w:color w:val="4472C4" w:themeColor="accent1"/>
                <w:kern w:val="0"/>
                <w:sz w:val="18"/>
                <w:szCs w:val="18"/>
                <w14:ligatures w14:val="none"/>
              </w:rPr>
            </w:pPr>
            <w:r w:rsidRPr="00442E19">
              <w:rPr>
                <w:rFonts w:ascii="Times New Roman" w:eastAsia="宋体" w:hAnsi="Times New Roman" w:cs="Times New Roman"/>
                <w:color w:val="4472C4" w:themeColor="accent1"/>
                <w:kern w:val="0"/>
                <w:sz w:val="18"/>
                <w:szCs w:val="18"/>
                <w14:ligatures w14:val="none"/>
              </w:rPr>
              <w:t>31 (32.63%)</w:t>
            </w:r>
          </w:p>
        </w:tc>
        <w:tc>
          <w:tcPr>
            <w:tcW w:w="2115" w:type="dxa"/>
            <w:tcBorders>
              <w:bottom w:val="single" w:sz="12" w:space="0" w:color="4472C4" w:themeColor="accent1"/>
            </w:tcBorders>
            <w:vAlign w:val="center"/>
          </w:tcPr>
          <w:p w14:paraId="0C503A92" w14:textId="77777777" w:rsidR="00442E19" w:rsidRPr="00442E19" w:rsidRDefault="00442E19" w:rsidP="00442E19">
            <w:pPr>
              <w:widowControl/>
              <w:jc w:val="center"/>
              <w:rPr>
                <w:rFonts w:ascii="Times New Roman" w:eastAsia="宋体" w:hAnsi="Times New Roman" w:cs="Times New Roman"/>
                <w:color w:val="4472C4" w:themeColor="accent1"/>
                <w:kern w:val="0"/>
                <w:sz w:val="18"/>
                <w:szCs w:val="18"/>
                <w14:ligatures w14:val="none"/>
              </w:rPr>
            </w:pPr>
            <w:r w:rsidRPr="00442E19">
              <w:rPr>
                <w:rFonts w:ascii="Times New Roman" w:eastAsia="宋体" w:hAnsi="Times New Roman" w:cs="Times New Roman"/>
                <w:color w:val="4472C4" w:themeColor="accent1"/>
                <w:kern w:val="0"/>
                <w:sz w:val="18"/>
                <w:szCs w:val="18"/>
                <w14:ligatures w14:val="none"/>
              </w:rPr>
              <w:t>7 (31.82%)</w:t>
            </w:r>
          </w:p>
        </w:tc>
        <w:tc>
          <w:tcPr>
            <w:tcW w:w="0" w:type="auto"/>
            <w:tcBorders>
              <w:bottom w:val="single" w:sz="12" w:space="0" w:color="4472C4" w:themeColor="accent1"/>
            </w:tcBorders>
            <w:vAlign w:val="center"/>
          </w:tcPr>
          <w:p w14:paraId="7CE3B93E" w14:textId="77777777" w:rsidR="00442E19" w:rsidRPr="00442E19" w:rsidRDefault="00442E19" w:rsidP="00442E19">
            <w:pPr>
              <w:widowControl/>
              <w:jc w:val="center"/>
              <w:rPr>
                <w:rFonts w:ascii="Times New Roman" w:eastAsia="宋体" w:hAnsi="Times New Roman" w:cs="Times New Roman"/>
                <w:color w:val="4472C4" w:themeColor="accent1"/>
                <w:kern w:val="0"/>
                <w:sz w:val="18"/>
                <w:szCs w:val="18"/>
                <w14:ligatures w14:val="none"/>
              </w:rPr>
            </w:pPr>
          </w:p>
        </w:tc>
      </w:tr>
    </w:tbl>
    <w:p w14:paraId="4FB12272" w14:textId="011A10CB" w:rsidR="00B934EA" w:rsidRPr="00E01D90" w:rsidRDefault="00000000" w:rsidP="00442E19">
      <w:pPr>
        <w:widowControl/>
        <w:jc w:val="left"/>
        <w:rPr>
          <w:rFonts w:ascii="Times New Roman" w:eastAsia="宋体" w:hAnsi="Times New Roman" w:cs="Times New Roman"/>
          <w:color w:val="4472C4" w:themeColor="accent1"/>
          <w:kern w:val="0"/>
          <w:sz w:val="20"/>
          <w:szCs w:val="20"/>
          <w14:ligatures w14:val="none"/>
        </w:rPr>
      </w:pPr>
      <w:r w:rsidRPr="00E01D90">
        <w:rPr>
          <w:rFonts w:ascii="Times New Roman" w:eastAsia="宋体" w:hAnsi="Times New Roman" w:cs="Times New Roman"/>
          <w:color w:val="4472C4" w:themeColor="accent1"/>
          <w:kern w:val="0"/>
          <w:sz w:val="20"/>
          <w:szCs w:val="20"/>
          <w14:ligatures w14:val="none"/>
        </w:rPr>
        <w:t xml:space="preserve">Continuous variables are presented as mean </w:t>
      </w:r>
      <w:r w:rsidRPr="00E01D90">
        <w:rPr>
          <w:rFonts w:ascii="Times New Roman" w:eastAsia="宋体" w:hAnsi="Times New Roman" w:cs="Times New Roman" w:hint="eastAsia"/>
          <w:color w:val="4472C4" w:themeColor="accent1"/>
          <w:kern w:val="0"/>
          <w:sz w:val="20"/>
          <w:szCs w:val="20"/>
          <w14:ligatures w14:val="none"/>
        </w:rPr>
        <w:t>±</w:t>
      </w:r>
      <w:r w:rsidRPr="00E01D90">
        <w:rPr>
          <w:rFonts w:ascii="Times New Roman" w:eastAsia="宋体" w:hAnsi="Times New Roman" w:cs="Times New Roman"/>
          <w:color w:val="4472C4" w:themeColor="accent1"/>
          <w:kern w:val="0"/>
          <w:sz w:val="20"/>
          <w:szCs w:val="20"/>
          <w14:ligatures w14:val="none"/>
        </w:rPr>
        <w:t xml:space="preserve"> SD or median</w:t>
      </w:r>
      <w:r w:rsidRPr="00E01D90">
        <w:rPr>
          <w:rFonts w:ascii="Times New Roman" w:eastAsia="宋体" w:hAnsi="Times New Roman" w:cs="Times New Roman" w:hint="eastAsia"/>
          <w:color w:val="4472C4" w:themeColor="accent1"/>
          <w:kern w:val="0"/>
          <w:sz w:val="20"/>
          <w:szCs w:val="20"/>
          <w14:ligatures w14:val="none"/>
        </w:rPr>
        <w:t xml:space="preserve"> </w:t>
      </w:r>
      <w:r w:rsidRPr="00E01D90">
        <w:rPr>
          <w:rFonts w:ascii="Times New Roman" w:eastAsia="宋体" w:hAnsi="Times New Roman" w:cs="Times New Roman"/>
          <w:color w:val="4472C4" w:themeColor="accent1"/>
          <w:kern w:val="0"/>
          <w:sz w:val="20"/>
          <w:szCs w:val="20"/>
          <w14:ligatures w14:val="none"/>
        </w:rPr>
        <w:t>according to the distribution; categorical variables are presented as n (%); normal variables use t-test, non-normal variables use Mann</w:t>
      </w:r>
      <w:r w:rsidR="00E01D90">
        <w:rPr>
          <w:rFonts w:ascii="Times New Roman" w:eastAsia="宋体" w:hAnsi="Times New Roman" w:cs="Times New Roman" w:hint="eastAsia"/>
          <w:color w:val="4472C4" w:themeColor="accent1"/>
          <w:kern w:val="0"/>
          <w:sz w:val="20"/>
          <w:szCs w:val="20"/>
          <w14:ligatures w14:val="none"/>
        </w:rPr>
        <w:t>-</w:t>
      </w:r>
      <w:r w:rsidRPr="00E01D90">
        <w:rPr>
          <w:rFonts w:ascii="Times New Roman" w:eastAsia="宋体" w:hAnsi="Times New Roman" w:cs="Times New Roman"/>
          <w:color w:val="4472C4" w:themeColor="accent1"/>
          <w:kern w:val="0"/>
          <w:sz w:val="20"/>
          <w:szCs w:val="20"/>
          <w14:ligatures w14:val="none"/>
        </w:rPr>
        <w:t>Whitney U test, and categorical variables use chi-square or Fisher’s exact test.</w:t>
      </w:r>
    </w:p>
    <w:bookmarkEnd w:id="7"/>
    <w:p w14:paraId="6672B2E8" w14:textId="77777777" w:rsidR="00442E19" w:rsidRPr="00E01D90" w:rsidRDefault="00442E19" w:rsidP="00442E19">
      <w:pPr>
        <w:widowControl/>
        <w:jc w:val="left"/>
        <w:rPr>
          <w:rFonts w:ascii="Times New Roman" w:eastAsia="宋体" w:hAnsi="Times New Roman" w:cs="Times New Roman"/>
          <w:kern w:val="0"/>
          <w:sz w:val="20"/>
          <w:szCs w:val="20"/>
          <w14:ligatures w14:val="none"/>
        </w:rPr>
      </w:pPr>
    </w:p>
    <w:p w14:paraId="7C405147" w14:textId="77777777" w:rsidR="00442E19" w:rsidRDefault="00442E19" w:rsidP="00442E19">
      <w:pPr>
        <w:widowControl/>
        <w:jc w:val="left"/>
        <w:rPr>
          <w:rFonts w:ascii="Times New Roman" w:eastAsia="宋体" w:hAnsi="Times New Roman" w:cs="Times New Roman"/>
          <w:kern w:val="0"/>
          <w:sz w:val="20"/>
          <w:szCs w:val="20"/>
          <w14:ligatures w14:val="none"/>
        </w:rPr>
      </w:pPr>
    </w:p>
    <w:p w14:paraId="6EAC73EE" w14:textId="77777777" w:rsidR="00442E19" w:rsidRDefault="00442E19" w:rsidP="00442E19">
      <w:pPr>
        <w:widowControl/>
        <w:jc w:val="left"/>
        <w:rPr>
          <w:rFonts w:ascii="Times New Roman" w:eastAsia="宋体" w:hAnsi="Times New Roman" w:cs="Times New Roman"/>
          <w:kern w:val="0"/>
          <w:sz w:val="20"/>
          <w:szCs w:val="20"/>
          <w14:ligatures w14:val="none"/>
        </w:rPr>
      </w:pPr>
    </w:p>
    <w:p w14:paraId="3604939C" w14:textId="77777777" w:rsidR="00442E19" w:rsidRDefault="00442E19" w:rsidP="00442E19">
      <w:pPr>
        <w:widowControl/>
        <w:jc w:val="left"/>
        <w:rPr>
          <w:rFonts w:ascii="Times New Roman" w:eastAsia="宋体" w:hAnsi="Times New Roman" w:cs="Times New Roman"/>
          <w:kern w:val="0"/>
          <w:sz w:val="20"/>
          <w:szCs w:val="20"/>
          <w14:ligatures w14:val="none"/>
        </w:rPr>
      </w:pPr>
    </w:p>
    <w:p w14:paraId="4DE19D53" w14:textId="77777777" w:rsidR="00442E19" w:rsidRDefault="00442E19" w:rsidP="00442E19">
      <w:pPr>
        <w:widowControl/>
        <w:jc w:val="left"/>
        <w:rPr>
          <w:rFonts w:ascii="Times New Roman" w:eastAsia="宋体" w:hAnsi="Times New Roman" w:cs="Times New Roman"/>
          <w:kern w:val="0"/>
          <w:sz w:val="20"/>
          <w:szCs w:val="20"/>
          <w14:ligatures w14:val="none"/>
        </w:rPr>
      </w:pPr>
    </w:p>
    <w:p w14:paraId="0D5716AF" w14:textId="77777777" w:rsidR="00442E19" w:rsidRDefault="00442E19" w:rsidP="00442E19">
      <w:pPr>
        <w:widowControl/>
        <w:jc w:val="left"/>
        <w:rPr>
          <w:rFonts w:ascii="Times New Roman" w:eastAsia="宋体" w:hAnsi="Times New Roman" w:cs="Times New Roman"/>
          <w:kern w:val="0"/>
          <w:sz w:val="20"/>
          <w:szCs w:val="20"/>
          <w14:ligatures w14:val="none"/>
        </w:rPr>
      </w:pPr>
    </w:p>
    <w:p w14:paraId="6D7249BB" w14:textId="77777777" w:rsidR="00442E19" w:rsidRDefault="00442E19" w:rsidP="00442E19">
      <w:pPr>
        <w:widowControl/>
        <w:jc w:val="left"/>
        <w:rPr>
          <w:rFonts w:ascii="Times New Roman" w:eastAsia="宋体" w:hAnsi="Times New Roman" w:cs="Times New Roman"/>
          <w:kern w:val="0"/>
          <w:sz w:val="20"/>
          <w:szCs w:val="20"/>
          <w14:ligatures w14:val="none"/>
        </w:rPr>
      </w:pPr>
    </w:p>
    <w:p w14:paraId="40DD221A" w14:textId="77777777" w:rsidR="00931B75" w:rsidRDefault="00931B75" w:rsidP="00442E19">
      <w:pPr>
        <w:widowControl/>
        <w:jc w:val="left"/>
        <w:rPr>
          <w:rFonts w:ascii="Times New Roman" w:eastAsia="宋体" w:hAnsi="Times New Roman" w:cs="Times New Roman"/>
          <w:kern w:val="0"/>
          <w:sz w:val="20"/>
          <w:szCs w:val="20"/>
          <w14:ligatures w14:val="none"/>
        </w:rPr>
      </w:pPr>
    </w:p>
    <w:p w14:paraId="7C62FE9E" w14:textId="77777777" w:rsidR="00931B75" w:rsidRPr="00442E19" w:rsidRDefault="00931B75" w:rsidP="00442E19">
      <w:pPr>
        <w:widowControl/>
        <w:jc w:val="left"/>
        <w:rPr>
          <w:rFonts w:ascii="Times New Roman" w:eastAsia="宋体" w:hAnsi="Times New Roman" w:cs="Times New Roman"/>
          <w:kern w:val="0"/>
          <w:sz w:val="20"/>
          <w:szCs w:val="20"/>
          <w14:ligatures w14:val="none"/>
        </w:rPr>
      </w:pPr>
    </w:p>
    <w:p w14:paraId="1E9EE527" w14:textId="27F748A1" w:rsidR="00B934EA" w:rsidRDefault="00000000">
      <w:pPr>
        <w:rPr>
          <w:rFonts w:ascii="Times New Roman" w:eastAsia="宋体" w:hAnsi="Times New Roman" w:cs="Times New Roman"/>
          <w:kern w:val="0"/>
          <w:sz w:val="20"/>
          <w:szCs w:val="20"/>
          <w14:ligatures w14:val="none"/>
        </w:rPr>
      </w:pPr>
      <w:r>
        <w:rPr>
          <w:rFonts w:ascii="Times New Roman" w:eastAsia="Times New Roman" w:hAnsi="Times New Roman" w:cs="Times New Roman"/>
          <w:kern w:val="0"/>
          <w:sz w:val="20"/>
          <w:szCs w:val="20"/>
          <w:lang w:eastAsia="en-US"/>
          <w14:ligatures w14:val="none"/>
        </w:rPr>
        <w:lastRenderedPageBreak/>
        <w:t>Table</w:t>
      </w:r>
      <w:r>
        <w:rPr>
          <w:rFonts w:ascii="Times New Roman" w:eastAsia="Times New Roman" w:hAnsi="Times New Roman" w:cs="Times New Roman"/>
          <w:spacing w:val="5"/>
          <w:kern w:val="0"/>
          <w:sz w:val="20"/>
          <w:szCs w:val="20"/>
          <w:lang w:eastAsia="en-US"/>
          <w14:ligatures w14:val="none"/>
        </w:rPr>
        <w:t xml:space="preserve"> </w:t>
      </w:r>
      <w:r>
        <w:rPr>
          <w:rFonts w:ascii="Times New Roman" w:eastAsia="Times New Roman" w:hAnsi="Times New Roman" w:cs="Times New Roman"/>
          <w:kern w:val="0"/>
          <w:sz w:val="20"/>
          <w:szCs w:val="20"/>
          <w:lang w:eastAsia="en-US"/>
          <w14:ligatures w14:val="none"/>
        </w:rPr>
        <w:t>S</w:t>
      </w:r>
      <w:r w:rsidR="00931B75">
        <w:rPr>
          <w:rFonts w:ascii="Times New Roman" w:eastAsia="宋体" w:hAnsi="Times New Roman" w:cs="Times New Roman" w:hint="eastAsia"/>
          <w:kern w:val="0"/>
          <w:sz w:val="20"/>
          <w:szCs w:val="20"/>
          <w14:ligatures w14:val="none"/>
        </w:rPr>
        <w:t>3</w:t>
      </w:r>
      <w:r>
        <w:rPr>
          <w:rFonts w:ascii="Times New Roman" w:eastAsia="Times New Roman" w:hAnsi="Times New Roman" w:cs="Times New Roman"/>
          <w:kern w:val="0"/>
          <w:sz w:val="20"/>
          <w:szCs w:val="20"/>
          <w:lang w:eastAsia="en-US"/>
          <w14:ligatures w14:val="none"/>
        </w:rPr>
        <w:t>.</w:t>
      </w:r>
      <w:r>
        <w:rPr>
          <w:rFonts w:ascii="Times New Roman" w:eastAsia="Times New Roman" w:hAnsi="Times New Roman" w:cs="Times New Roman"/>
          <w:spacing w:val="5"/>
          <w:kern w:val="0"/>
          <w:sz w:val="20"/>
          <w:szCs w:val="20"/>
          <w:lang w:eastAsia="en-US"/>
          <w14:ligatures w14:val="none"/>
        </w:rPr>
        <w:t xml:space="preserve"> </w:t>
      </w:r>
      <w:r>
        <w:rPr>
          <w:rFonts w:ascii="Times New Roman" w:eastAsia="Times New Roman" w:hAnsi="Times New Roman" w:cs="Times New Roman"/>
          <w:kern w:val="0"/>
          <w:sz w:val="20"/>
          <w:szCs w:val="20"/>
          <w:lang w:eastAsia="en-US"/>
          <w14:ligatures w14:val="none"/>
        </w:rPr>
        <w:t>The</w:t>
      </w:r>
      <w:r>
        <w:rPr>
          <w:rFonts w:ascii="Times New Roman" w:eastAsia="Times New Roman" w:hAnsi="Times New Roman" w:cs="Times New Roman"/>
          <w:spacing w:val="4"/>
          <w:kern w:val="0"/>
          <w:sz w:val="20"/>
          <w:szCs w:val="20"/>
          <w:lang w:eastAsia="en-US"/>
          <w14:ligatures w14:val="none"/>
        </w:rPr>
        <w:t xml:space="preserve"> </w:t>
      </w:r>
      <w:r>
        <w:rPr>
          <w:rFonts w:ascii="Times New Roman" w:eastAsia="Times New Roman" w:hAnsi="Times New Roman" w:cs="Times New Roman"/>
          <w:kern w:val="0"/>
          <w:sz w:val="20"/>
          <w:szCs w:val="20"/>
          <w:lang w:eastAsia="en-US"/>
          <w14:ligatures w14:val="none"/>
        </w:rPr>
        <w:t>selected</w:t>
      </w:r>
      <w:r>
        <w:rPr>
          <w:rFonts w:ascii="Times New Roman" w:eastAsia="Times New Roman" w:hAnsi="Times New Roman" w:cs="Times New Roman"/>
          <w:spacing w:val="7"/>
          <w:kern w:val="0"/>
          <w:sz w:val="20"/>
          <w:szCs w:val="20"/>
          <w:lang w:eastAsia="en-US"/>
          <w14:ligatures w14:val="none"/>
        </w:rPr>
        <w:t xml:space="preserve"> </w:t>
      </w:r>
      <w:r>
        <w:rPr>
          <w:rFonts w:ascii="Times New Roman" w:eastAsia="Times New Roman" w:hAnsi="Times New Roman" w:cs="Times New Roman"/>
          <w:kern w:val="0"/>
          <w:sz w:val="20"/>
          <w:szCs w:val="20"/>
          <w:lang w:eastAsia="en-US"/>
          <w14:ligatures w14:val="none"/>
        </w:rPr>
        <w:t>most</w:t>
      </w:r>
      <w:r>
        <w:rPr>
          <w:rFonts w:ascii="Times New Roman" w:eastAsia="Times New Roman" w:hAnsi="Times New Roman" w:cs="Times New Roman"/>
          <w:spacing w:val="6"/>
          <w:kern w:val="0"/>
          <w:sz w:val="20"/>
          <w:szCs w:val="20"/>
          <w:lang w:eastAsia="en-US"/>
          <w14:ligatures w14:val="none"/>
        </w:rPr>
        <w:t xml:space="preserve"> </w:t>
      </w:r>
      <w:r>
        <w:rPr>
          <w:rFonts w:ascii="Times New Roman" w:eastAsia="Times New Roman" w:hAnsi="Times New Roman" w:cs="Times New Roman"/>
          <w:kern w:val="0"/>
          <w:sz w:val="20"/>
          <w:szCs w:val="20"/>
          <w:lang w:eastAsia="en-US"/>
          <w14:ligatures w14:val="none"/>
        </w:rPr>
        <w:t>predictive</w:t>
      </w:r>
      <w:r>
        <w:rPr>
          <w:rFonts w:ascii="Times New Roman" w:eastAsia="Times New Roman" w:hAnsi="Times New Roman" w:cs="Times New Roman"/>
          <w:spacing w:val="5"/>
          <w:kern w:val="0"/>
          <w:sz w:val="20"/>
          <w:szCs w:val="20"/>
          <w:lang w:eastAsia="en-US"/>
          <w14:ligatures w14:val="none"/>
        </w:rPr>
        <w:t xml:space="preserve"> </w:t>
      </w:r>
      <w:r>
        <w:rPr>
          <w:rFonts w:ascii="Times New Roman" w:eastAsia="Times New Roman" w:hAnsi="Times New Roman" w:cs="Times New Roman"/>
          <w:kern w:val="0"/>
          <w:sz w:val="20"/>
          <w:szCs w:val="20"/>
          <w:lang w:eastAsia="en-US"/>
          <w14:ligatures w14:val="none"/>
        </w:rPr>
        <w:t>subset</w:t>
      </w:r>
      <w:r>
        <w:rPr>
          <w:rFonts w:ascii="Times New Roman" w:eastAsia="Times New Roman" w:hAnsi="Times New Roman" w:cs="Times New Roman"/>
          <w:spacing w:val="5"/>
          <w:kern w:val="0"/>
          <w:sz w:val="20"/>
          <w:szCs w:val="20"/>
          <w:lang w:eastAsia="en-US"/>
          <w14:ligatures w14:val="none"/>
        </w:rPr>
        <w:t xml:space="preserve"> </w:t>
      </w:r>
      <w:r>
        <w:rPr>
          <w:rFonts w:ascii="Times New Roman" w:eastAsia="Times New Roman" w:hAnsi="Times New Roman" w:cs="Times New Roman"/>
          <w:kern w:val="0"/>
          <w:sz w:val="20"/>
          <w:szCs w:val="20"/>
          <w:lang w:eastAsia="en-US"/>
          <w14:ligatures w14:val="none"/>
        </w:rPr>
        <w:t>of</w:t>
      </w:r>
      <w:r>
        <w:rPr>
          <w:rFonts w:ascii="Times New Roman" w:eastAsia="Times New Roman" w:hAnsi="Times New Roman" w:cs="Times New Roman"/>
          <w:spacing w:val="5"/>
          <w:kern w:val="0"/>
          <w:sz w:val="20"/>
          <w:szCs w:val="20"/>
          <w:lang w:eastAsia="en-US"/>
          <w14:ligatures w14:val="none"/>
        </w:rPr>
        <w:t xml:space="preserve"> </w:t>
      </w:r>
      <w:r>
        <w:rPr>
          <w:rFonts w:ascii="Times New Roman" w:eastAsia="Times New Roman" w:hAnsi="Times New Roman" w:cs="Times New Roman"/>
          <w:kern w:val="0"/>
          <w:sz w:val="20"/>
          <w:szCs w:val="20"/>
          <w:lang w:eastAsia="en-US"/>
          <w14:ligatures w14:val="none"/>
        </w:rPr>
        <w:t>feature</w:t>
      </w:r>
      <w:r>
        <w:rPr>
          <w:rFonts w:ascii="Times New Roman" w:eastAsia="Times New Roman" w:hAnsi="Times New Roman" w:cs="Times New Roman"/>
          <w:spacing w:val="5"/>
          <w:kern w:val="0"/>
          <w:sz w:val="20"/>
          <w:szCs w:val="20"/>
          <w:lang w:eastAsia="en-US"/>
          <w14:ligatures w14:val="none"/>
        </w:rPr>
        <w:t xml:space="preserve"> </w:t>
      </w:r>
      <w:r>
        <w:rPr>
          <w:rFonts w:ascii="Times New Roman" w:eastAsia="Times New Roman" w:hAnsi="Times New Roman" w:cs="Times New Roman"/>
          <w:kern w:val="0"/>
          <w:sz w:val="20"/>
          <w:szCs w:val="20"/>
          <w:lang w:eastAsia="en-US"/>
          <w14:ligatures w14:val="none"/>
        </w:rPr>
        <w:t>and</w:t>
      </w:r>
      <w:r>
        <w:rPr>
          <w:rFonts w:ascii="Times New Roman" w:eastAsia="Times New Roman" w:hAnsi="Times New Roman" w:cs="Times New Roman"/>
          <w:spacing w:val="5"/>
          <w:kern w:val="0"/>
          <w:sz w:val="20"/>
          <w:szCs w:val="20"/>
          <w:lang w:eastAsia="en-US"/>
          <w14:ligatures w14:val="none"/>
        </w:rPr>
        <w:t xml:space="preserve"> </w:t>
      </w:r>
      <w:r>
        <w:rPr>
          <w:rFonts w:ascii="Times New Roman" w:eastAsia="Times New Roman" w:hAnsi="Times New Roman" w:cs="Times New Roman"/>
          <w:kern w:val="0"/>
          <w:sz w:val="20"/>
          <w:szCs w:val="20"/>
          <w:lang w:eastAsia="en-US"/>
          <w14:ligatures w14:val="none"/>
        </w:rPr>
        <w:t>the</w:t>
      </w:r>
      <w:r>
        <w:rPr>
          <w:rFonts w:ascii="Times New Roman" w:eastAsia="Times New Roman" w:hAnsi="Times New Roman" w:cs="Times New Roman"/>
          <w:spacing w:val="5"/>
          <w:kern w:val="0"/>
          <w:sz w:val="20"/>
          <w:szCs w:val="20"/>
          <w:lang w:eastAsia="en-US"/>
          <w14:ligatures w14:val="none"/>
        </w:rPr>
        <w:t xml:space="preserve"> </w:t>
      </w:r>
      <w:r>
        <w:rPr>
          <w:rFonts w:ascii="Times New Roman" w:eastAsia="Times New Roman" w:hAnsi="Times New Roman" w:cs="Times New Roman"/>
          <w:kern w:val="0"/>
          <w:sz w:val="20"/>
          <w:szCs w:val="20"/>
          <w:lang w:eastAsia="en-US"/>
          <w14:ligatures w14:val="none"/>
        </w:rPr>
        <w:t>corresponding</w:t>
      </w:r>
      <w:r>
        <w:rPr>
          <w:rFonts w:ascii="Times New Roman" w:eastAsia="Times New Roman" w:hAnsi="Times New Roman" w:cs="Times New Roman"/>
          <w:spacing w:val="-57"/>
          <w:kern w:val="0"/>
          <w:sz w:val="20"/>
          <w:szCs w:val="20"/>
          <w:lang w:eastAsia="en-US"/>
          <w14:ligatures w14:val="none"/>
        </w:rPr>
        <w:t xml:space="preserve"> </w:t>
      </w:r>
      <w:r>
        <w:rPr>
          <w:rFonts w:ascii="Times New Roman" w:eastAsia="Times New Roman" w:hAnsi="Times New Roman" w:cs="Times New Roman"/>
          <w:kern w:val="0"/>
          <w:sz w:val="20"/>
          <w:szCs w:val="20"/>
          <w:lang w:eastAsia="en-US"/>
          <w14:ligatures w14:val="none"/>
        </w:rPr>
        <w:t>coefficients</w:t>
      </w:r>
      <w:r>
        <w:rPr>
          <w:rFonts w:ascii="Times New Roman" w:eastAsia="Times New Roman" w:hAnsi="Times New Roman" w:cs="Times New Roman"/>
          <w:spacing w:val="-1"/>
          <w:kern w:val="0"/>
          <w:sz w:val="20"/>
          <w:szCs w:val="20"/>
          <w:lang w:eastAsia="en-US"/>
          <w14:ligatures w14:val="none"/>
        </w:rPr>
        <w:t xml:space="preserve"> </w:t>
      </w:r>
      <w:r>
        <w:rPr>
          <w:rFonts w:ascii="Times New Roman" w:eastAsia="Times New Roman" w:hAnsi="Times New Roman" w:cs="Times New Roman"/>
          <w:kern w:val="0"/>
          <w:sz w:val="20"/>
          <w:szCs w:val="20"/>
          <w:lang w:eastAsia="en-US"/>
          <w14:ligatures w14:val="none"/>
        </w:rPr>
        <w:t>in PET_T1_T2</w:t>
      </w:r>
      <w:r>
        <w:rPr>
          <w:rFonts w:ascii="Times New Roman" w:eastAsia="Times New Roman" w:hAnsi="Times New Roman" w:cs="Times New Roman" w:hint="eastAsia"/>
          <w:kern w:val="0"/>
          <w:sz w:val="20"/>
          <w:szCs w:val="20"/>
          <w14:ligatures w14:val="none"/>
        </w:rPr>
        <w:t xml:space="preserve"> </w:t>
      </w:r>
      <w:r>
        <w:rPr>
          <w:rFonts w:ascii="Times New Roman" w:eastAsia="Times New Roman" w:hAnsi="Times New Roman" w:cs="Times New Roman"/>
          <w:kern w:val="0"/>
          <w:sz w:val="20"/>
          <w:szCs w:val="20"/>
          <w:lang w:eastAsia="en-US"/>
          <w14:ligatures w14:val="none"/>
        </w:rPr>
        <w:t>radiomics model.</w:t>
      </w:r>
    </w:p>
    <w:tbl>
      <w:tblPr>
        <w:tblW w:w="0" w:type="auto"/>
        <w:tblInd w:w="120" w:type="dxa"/>
        <w:tblLayout w:type="fixed"/>
        <w:tblCellMar>
          <w:left w:w="0" w:type="dxa"/>
          <w:right w:w="0" w:type="dxa"/>
        </w:tblCellMar>
        <w:tblLook w:val="04A0" w:firstRow="1" w:lastRow="0" w:firstColumn="1" w:lastColumn="0" w:noHBand="0" w:noVBand="1"/>
      </w:tblPr>
      <w:tblGrid>
        <w:gridCol w:w="7002"/>
        <w:gridCol w:w="1325"/>
      </w:tblGrid>
      <w:tr w:rsidR="00B934EA" w14:paraId="1ECDCA8D" w14:textId="77777777" w:rsidTr="00442E19">
        <w:trPr>
          <w:trHeight w:val="311"/>
        </w:trPr>
        <w:tc>
          <w:tcPr>
            <w:tcW w:w="7002" w:type="dxa"/>
            <w:tcBorders>
              <w:top w:val="single" w:sz="12" w:space="0" w:color="auto"/>
              <w:bottom w:val="single" w:sz="12" w:space="0" w:color="auto"/>
            </w:tcBorders>
          </w:tcPr>
          <w:p w14:paraId="50C9BD3E" w14:textId="77777777" w:rsidR="00B934EA" w:rsidRDefault="00000000">
            <w:pPr>
              <w:widowControl/>
              <w:spacing w:before="36"/>
              <w:ind w:left="3107" w:right="3143"/>
              <w:jc w:val="center"/>
              <w:rPr>
                <w:rFonts w:ascii="Times New Roman" w:eastAsia="Times New Roman" w:hAnsi="Times New Roman" w:cs="Times New Roman"/>
                <w:kern w:val="0"/>
                <w:sz w:val="20"/>
                <w:szCs w:val="20"/>
                <w:lang w:eastAsia="en-US"/>
                <w14:ligatures w14:val="none"/>
              </w:rPr>
            </w:pPr>
            <w:r>
              <w:rPr>
                <w:rFonts w:ascii="Times New Roman" w:eastAsia="Times New Roman" w:hAnsi="Times New Roman" w:cs="Times New Roman"/>
                <w:kern w:val="0"/>
                <w:sz w:val="20"/>
                <w:szCs w:val="20"/>
                <w:lang w:eastAsia="en-US"/>
                <w14:ligatures w14:val="none"/>
              </w:rPr>
              <w:t>Features</w:t>
            </w:r>
          </w:p>
        </w:tc>
        <w:tc>
          <w:tcPr>
            <w:tcW w:w="1325" w:type="dxa"/>
            <w:tcBorders>
              <w:top w:val="single" w:sz="12" w:space="0" w:color="auto"/>
              <w:bottom w:val="single" w:sz="12" w:space="0" w:color="auto"/>
            </w:tcBorders>
          </w:tcPr>
          <w:p w14:paraId="666DD694" w14:textId="77777777" w:rsidR="00B934EA" w:rsidRDefault="00000000">
            <w:pPr>
              <w:widowControl/>
              <w:spacing w:before="36"/>
              <w:ind w:left="150" w:right="189"/>
              <w:jc w:val="left"/>
              <w:rPr>
                <w:rFonts w:ascii="Times New Roman" w:eastAsia="Times New Roman" w:hAnsi="Times New Roman" w:cs="Times New Roman"/>
                <w:kern w:val="0"/>
                <w:sz w:val="20"/>
                <w:szCs w:val="20"/>
                <w:lang w:eastAsia="en-US"/>
                <w14:ligatures w14:val="none"/>
              </w:rPr>
            </w:pPr>
            <w:r>
              <w:rPr>
                <w:rFonts w:ascii="Times New Roman" w:eastAsia="Times New Roman" w:hAnsi="Times New Roman" w:cs="Times New Roman"/>
                <w:kern w:val="0"/>
                <w:sz w:val="20"/>
                <w:szCs w:val="20"/>
                <w:lang w:eastAsia="en-US"/>
                <w14:ligatures w14:val="none"/>
              </w:rPr>
              <w:t>Coefficient</w:t>
            </w:r>
          </w:p>
        </w:tc>
      </w:tr>
      <w:tr w:rsidR="00B934EA" w14:paraId="2F00DD03" w14:textId="77777777" w:rsidTr="00442E19">
        <w:trPr>
          <w:trHeight w:val="317"/>
        </w:trPr>
        <w:tc>
          <w:tcPr>
            <w:tcW w:w="7002" w:type="dxa"/>
            <w:tcBorders>
              <w:top w:val="single" w:sz="12" w:space="0" w:color="auto"/>
            </w:tcBorders>
            <w:vAlign w:val="center"/>
          </w:tcPr>
          <w:p w14:paraId="57E05472"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PET_con_CA4+DG_original_glszm_SmallAreaEmphasis</w:t>
            </w:r>
          </w:p>
        </w:tc>
        <w:tc>
          <w:tcPr>
            <w:tcW w:w="1325" w:type="dxa"/>
            <w:tcBorders>
              <w:top w:val="single" w:sz="12" w:space="0" w:color="auto"/>
            </w:tcBorders>
            <w:vAlign w:val="center"/>
          </w:tcPr>
          <w:p w14:paraId="54146F5B"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0.378441572</w:t>
            </w:r>
          </w:p>
        </w:tc>
      </w:tr>
      <w:tr w:rsidR="00B934EA" w14:paraId="4759CE94" w14:textId="77777777">
        <w:trPr>
          <w:trHeight w:val="312"/>
        </w:trPr>
        <w:tc>
          <w:tcPr>
            <w:tcW w:w="7002" w:type="dxa"/>
            <w:vAlign w:val="center"/>
          </w:tcPr>
          <w:p w14:paraId="4F2B8598"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T2_con_CA2+CA3_original_glcm_Correlation</w:t>
            </w:r>
          </w:p>
        </w:tc>
        <w:tc>
          <w:tcPr>
            <w:tcW w:w="1325" w:type="dxa"/>
            <w:vAlign w:val="center"/>
          </w:tcPr>
          <w:p w14:paraId="53B0F953"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0.372596349</w:t>
            </w:r>
          </w:p>
        </w:tc>
      </w:tr>
      <w:tr w:rsidR="00B934EA" w14:paraId="597F90BC" w14:textId="77777777">
        <w:trPr>
          <w:trHeight w:val="311"/>
        </w:trPr>
        <w:tc>
          <w:tcPr>
            <w:tcW w:w="7002" w:type="dxa"/>
            <w:vAlign w:val="center"/>
          </w:tcPr>
          <w:p w14:paraId="5B56CD0B"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T2_ipsi_CA1_original_glszm_LargeAreaLowGrayLevelEmphasis</w:t>
            </w:r>
          </w:p>
        </w:tc>
        <w:tc>
          <w:tcPr>
            <w:tcW w:w="1325" w:type="dxa"/>
            <w:vAlign w:val="center"/>
          </w:tcPr>
          <w:p w14:paraId="2C051190"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0.346395924</w:t>
            </w:r>
          </w:p>
        </w:tc>
      </w:tr>
      <w:tr w:rsidR="00B934EA" w14:paraId="31972F2E" w14:textId="77777777">
        <w:trPr>
          <w:trHeight w:val="311"/>
        </w:trPr>
        <w:tc>
          <w:tcPr>
            <w:tcW w:w="7002" w:type="dxa"/>
            <w:vAlign w:val="center"/>
          </w:tcPr>
          <w:p w14:paraId="0DE06AD2"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PET_con_subiculum_original_firstorder_Kurtosis</w:t>
            </w:r>
          </w:p>
        </w:tc>
        <w:tc>
          <w:tcPr>
            <w:tcW w:w="1325" w:type="dxa"/>
            <w:vAlign w:val="center"/>
          </w:tcPr>
          <w:p w14:paraId="756EAAB1"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0.258583262</w:t>
            </w:r>
          </w:p>
        </w:tc>
      </w:tr>
      <w:tr w:rsidR="00B934EA" w14:paraId="609DF379" w14:textId="77777777">
        <w:trPr>
          <w:trHeight w:val="312"/>
        </w:trPr>
        <w:tc>
          <w:tcPr>
            <w:tcW w:w="7002" w:type="dxa"/>
            <w:vAlign w:val="center"/>
          </w:tcPr>
          <w:p w14:paraId="0FF9BA53"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PET_ipsi_CA1_original_glszm_SmallAreaLowGrayLevelEmphasis</w:t>
            </w:r>
          </w:p>
        </w:tc>
        <w:tc>
          <w:tcPr>
            <w:tcW w:w="1325" w:type="dxa"/>
            <w:vAlign w:val="center"/>
          </w:tcPr>
          <w:p w14:paraId="7A6DC7FB"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0.217006948</w:t>
            </w:r>
          </w:p>
        </w:tc>
      </w:tr>
      <w:tr w:rsidR="00B934EA" w14:paraId="1ACDE570" w14:textId="77777777">
        <w:trPr>
          <w:trHeight w:val="311"/>
        </w:trPr>
        <w:tc>
          <w:tcPr>
            <w:tcW w:w="7002" w:type="dxa"/>
            <w:vAlign w:val="center"/>
          </w:tcPr>
          <w:p w14:paraId="26925C93"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T1_ipsi_CA2+CA3_original_glcm_ClusterShade</w:t>
            </w:r>
          </w:p>
        </w:tc>
        <w:tc>
          <w:tcPr>
            <w:tcW w:w="1325" w:type="dxa"/>
            <w:vAlign w:val="center"/>
          </w:tcPr>
          <w:p w14:paraId="57F6314B"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0.193605967</w:t>
            </w:r>
          </w:p>
        </w:tc>
      </w:tr>
      <w:tr w:rsidR="00B934EA" w14:paraId="77E383AD" w14:textId="77777777">
        <w:trPr>
          <w:trHeight w:val="312"/>
        </w:trPr>
        <w:tc>
          <w:tcPr>
            <w:tcW w:w="7002" w:type="dxa"/>
            <w:vAlign w:val="center"/>
          </w:tcPr>
          <w:p w14:paraId="67E7AF56"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T1_con_CA1_original_glcm_ClusterShade</w:t>
            </w:r>
          </w:p>
        </w:tc>
        <w:tc>
          <w:tcPr>
            <w:tcW w:w="1325" w:type="dxa"/>
            <w:vAlign w:val="center"/>
          </w:tcPr>
          <w:p w14:paraId="3E3E522E"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0.058221588</w:t>
            </w:r>
          </w:p>
        </w:tc>
      </w:tr>
      <w:tr w:rsidR="00B934EA" w14:paraId="4226911F" w14:textId="77777777">
        <w:trPr>
          <w:trHeight w:val="311"/>
        </w:trPr>
        <w:tc>
          <w:tcPr>
            <w:tcW w:w="7002" w:type="dxa"/>
            <w:vAlign w:val="center"/>
          </w:tcPr>
          <w:p w14:paraId="6E3F834C"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T2_ipsi_CA1_original_glcm_MaximumProbability</w:t>
            </w:r>
          </w:p>
        </w:tc>
        <w:tc>
          <w:tcPr>
            <w:tcW w:w="1325" w:type="dxa"/>
            <w:vAlign w:val="center"/>
          </w:tcPr>
          <w:p w14:paraId="159CF9C4"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0.050052441</w:t>
            </w:r>
          </w:p>
        </w:tc>
      </w:tr>
      <w:tr w:rsidR="00B934EA" w14:paraId="56E74B8C" w14:textId="77777777">
        <w:trPr>
          <w:trHeight w:val="312"/>
        </w:trPr>
        <w:tc>
          <w:tcPr>
            <w:tcW w:w="7002" w:type="dxa"/>
            <w:vAlign w:val="center"/>
          </w:tcPr>
          <w:p w14:paraId="5C9A1F96"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T2_ipsi_subiculum_original_glszm_SmallAreaLowGrayLevelEmphasis</w:t>
            </w:r>
          </w:p>
        </w:tc>
        <w:tc>
          <w:tcPr>
            <w:tcW w:w="1325" w:type="dxa"/>
            <w:vAlign w:val="center"/>
          </w:tcPr>
          <w:p w14:paraId="1FBAA8B8"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0.044717201</w:t>
            </w:r>
          </w:p>
        </w:tc>
      </w:tr>
      <w:tr w:rsidR="00B934EA" w14:paraId="29703BB4" w14:textId="77777777">
        <w:trPr>
          <w:trHeight w:val="312"/>
        </w:trPr>
        <w:tc>
          <w:tcPr>
            <w:tcW w:w="7002" w:type="dxa"/>
            <w:vAlign w:val="center"/>
          </w:tcPr>
          <w:p w14:paraId="024A1640"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T1_con_CA2+CA3_original_gldm_LargeDependenceLowGrayLevelEmphasis</w:t>
            </w:r>
          </w:p>
        </w:tc>
        <w:tc>
          <w:tcPr>
            <w:tcW w:w="1325" w:type="dxa"/>
            <w:vAlign w:val="center"/>
          </w:tcPr>
          <w:p w14:paraId="6F44474D"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-0.005331969</w:t>
            </w:r>
          </w:p>
        </w:tc>
      </w:tr>
      <w:tr w:rsidR="00B934EA" w14:paraId="151784FA" w14:textId="77777777">
        <w:trPr>
          <w:trHeight w:val="311"/>
        </w:trPr>
        <w:tc>
          <w:tcPr>
            <w:tcW w:w="7002" w:type="dxa"/>
            <w:vAlign w:val="center"/>
          </w:tcPr>
          <w:p w14:paraId="51AF33FE"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T2_con_CA4+DG_original_glcm_Idmn</w:t>
            </w:r>
          </w:p>
        </w:tc>
        <w:tc>
          <w:tcPr>
            <w:tcW w:w="1325" w:type="dxa"/>
            <w:vAlign w:val="center"/>
          </w:tcPr>
          <w:p w14:paraId="496A7BAD"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-0.06338632</w:t>
            </w:r>
          </w:p>
        </w:tc>
      </w:tr>
      <w:tr w:rsidR="00B934EA" w14:paraId="7473F166" w14:textId="77777777">
        <w:trPr>
          <w:trHeight w:val="312"/>
        </w:trPr>
        <w:tc>
          <w:tcPr>
            <w:tcW w:w="7002" w:type="dxa"/>
            <w:vAlign w:val="center"/>
          </w:tcPr>
          <w:p w14:paraId="4255183A"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T2_ipsi_subiculum_original_glcm_Autocorrelation</w:t>
            </w:r>
          </w:p>
        </w:tc>
        <w:tc>
          <w:tcPr>
            <w:tcW w:w="1325" w:type="dxa"/>
            <w:vAlign w:val="center"/>
          </w:tcPr>
          <w:p w14:paraId="558F45C1"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-0.226674051</w:t>
            </w:r>
          </w:p>
        </w:tc>
      </w:tr>
      <w:tr w:rsidR="00B934EA" w14:paraId="43B885D0" w14:textId="77777777">
        <w:trPr>
          <w:trHeight w:val="311"/>
        </w:trPr>
        <w:tc>
          <w:tcPr>
            <w:tcW w:w="7002" w:type="dxa"/>
            <w:vAlign w:val="center"/>
          </w:tcPr>
          <w:p w14:paraId="1F00D2AA"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T2_ipsi_subiculum_original_glcm_Idmn</w:t>
            </w:r>
          </w:p>
        </w:tc>
        <w:tc>
          <w:tcPr>
            <w:tcW w:w="1325" w:type="dxa"/>
            <w:vAlign w:val="center"/>
          </w:tcPr>
          <w:p w14:paraId="7D9E79ED"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-0.236348111</w:t>
            </w:r>
          </w:p>
        </w:tc>
      </w:tr>
      <w:tr w:rsidR="00B934EA" w14:paraId="6157E7BF" w14:textId="77777777">
        <w:trPr>
          <w:trHeight w:val="312"/>
        </w:trPr>
        <w:tc>
          <w:tcPr>
            <w:tcW w:w="7002" w:type="dxa"/>
            <w:vAlign w:val="center"/>
          </w:tcPr>
          <w:p w14:paraId="18F25B33"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T1_con_CA2+CA3_original_shape_SurfaceVolumeRatio</w:t>
            </w:r>
          </w:p>
        </w:tc>
        <w:tc>
          <w:tcPr>
            <w:tcW w:w="1325" w:type="dxa"/>
            <w:vAlign w:val="center"/>
          </w:tcPr>
          <w:p w14:paraId="24A176D1"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-0.309740448</w:t>
            </w:r>
          </w:p>
        </w:tc>
      </w:tr>
      <w:tr w:rsidR="00B934EA" w14:paraId="67BC505F" w14:textId="77777777">
        <w:trPr>
          <w:trHeight w:val="311"/>
        </w:trPr>
        <w:tc>
          <w:tcPr>
            <w:tcW w:w="7002" w:type="dxa"/>
            <w:vAlign w:val="center"/>
          </w:tcPr>
          <w:p w14:paraId="04627098"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T1_con_CA1_original_ngtdm_Contrast</w:t>
            </w:r>
          </w:p>
        </w:tc>
        <w:tc>
          <w:tcPr>
            <w:tcW w:w="1325" w:type="dxa"/>
            <w:vAlign w:val="center"/>
          </w:tcPr>
          <w:p w14:paraId="4F862167"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-0.311475559</w:t>
            </w:r>
          </w:p>
        </w:tc>
      </w:tr>
      <w:tr w:rsidR="00B934EA" w14:paraId="31627644" w14:textId="77777777">
        <w:trPr>
          <w:trHeight w:val="311"/>
        </w:trPr>
        <w:tc>
          <w:tcPr>
            <w:tcW w:w="7002" w:type="dxa"/>
            <w:vAlign w:val="center"/>
          </w:tcPr>
          <w:p w14:paraId="3E643231"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T1_con_subiculum_original_glcm_Idn</w:t>
            </w:r>
          </w:p>
        </w:tc>
        <w:tc>
          <w:tcPr>
            <w:tcW w:w="1325" w:type="dxa"/>
            <w:vAlign w:val="center"/>
          </w:tcPr>
          <w:p w14:paraId="24E647F0"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-0.314689608</w:t>
            </w:r>
          </w:p>
        </w:tc>
      </w:tr>
      <w:tr w:rsidR="00B934EA" w14:paraId="4686D98B" w14:textId="77777777" w:rsidTr="00442E19">
        <w:trPr>
          <w:trHeight w:val="306"/>
        </w:trPr>
        <w:tc>
          <w:tcPr>
            <w:tcW w:w="7002" w:type="dxa"/>
            <w:tcBorders>
              <w:bottom w:val="single" w:sz="12" w:space="0" w:color="auto"/>
            </w:tcBorders>
            <w:vAlign w:val="center"/>
          </w:tcPr>
          <w:p w14:paraId="295FCB66"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PET_ipsi_subiculum_original_glszm_LargeAreaHighGrayLevelEmphasis</w:t>
            </w:r>
          </w:p>
        </w:tc>
        <w:tc>
          <w:tcPr>
            <w:tcW w:w="1325" w:type="dxa"/>
            <w:tcBorders>
              <w:bottom w:val="single" w:sz="12" w:space="0" w:color="auto"/>
            </w:tcBorders>
            <w:vAlign w:val="center"/>
          </w:tcPr>
          <w:p w14:paraId="5B0AC079"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-0.605445262</w:t>
            </w:r>
          </w:p>
        </w:tc>
      </w:tr>
    </w:tbl>
    <w:p w14:paraId="3E547F70" w14:textId="77777777" w:rsidR="00B934EA" w:rsidRDefault="00B934EA">
      <w:pPr>
        <w:widowControl/>
        <w:spacing w:line="271" w:lineRule="auto"/>
        <w:ind w:left="120" w:right="839"/>
        <w:rPr>
          <w:rFonts w:ascii="Times New Roman" w:hAnsi="Times New Roman" w:cs="Times New Roman"/>
          <w:kern w:val="0"/>
          <w:sz w:val="20"/>
          <w:szCs w:val="20"/>
          <w14:ligatures w14:val="none"/>
        </w:rPr>
      </w:pPr>
    </w:p>
    <w:p w14:paraId="5130A0EB" w14:textId="77777777" w:rsidR="00442E19" w:rsidRDefault="00442E19">
      <w:pPr>
        <w:widowControl/>
        <w:spacing w:line="271" w:lineRule="auto"/>
        <w:ind w:left="120" w:right="839"/>
        <w:rPr>
          <w:rFonts w:ascii="Times New Roman" w:hAnsi="Times New Roman" w:cs="Times New Roman"/>
          <w:kern w:val="0"/>
          <w:sz w:val="20"/>
          <w:szCs w:val="20"/>
          <w14:ligatures w14:val="none"/>
        </w:rPr>
      </w:pPr>
    </w:p>
    <w:p w14:paraId="241F4DA0" w14:textId="77777777" w:rsidR="00442E19" w:rsidRDefault="00442E19">
      <w:pPr>
        <w:widowControl/>
        <w:spacing w:line="271" w:lineRule="auto"/>
        <w:ind w:left="120" w:right="839"/>
        <w:rPr>
          <w:rFonts w:ascii="Times New Roman" w:hAnsi="Times New Roman" w:cs="Times New Roman"/>
          <w:kern w:val="0"/>
          <w:sz w:val="20"/>
          <w:szCs w:val="20"/>
          <w14:ligatures w14:val="none"/>
        </w:rPr>
      </w:pPr>
    </w:p>
    <w:p w14:paraId="591D5F3D" w14:textId="77777777" w:rsidR="00442E19" w:rsidRDefault="00442E19">
      <w:pPr>
        <w:widowControl/>
        <w:spacing w:line="271" w:lineRule="auto"/>
        <w:ind w:left="120" w:right="839"/>
        <w:rPr>
          <w:rFonts w:ascii="Times New Roman" w:hAnsi="Times New Roman" w:cs="Times New Roman"/>
          <w:kern w:val="0"/>
          <w:sz w:val="20"/>
          <w:szCs w:val="20"/>
          <w14:ligatures w14:val="none"/>
        </w:rPr>
      </w:pPr>
    </w:p>
    <w:p w14:paraId="40B6AEBB" w14:textId="77777777" w:rsidR="00442E19" w:rsidRDefault="00442E19">
      <w:pPr>
        <w:widowControl/>
        <w:spacing w:line="271" w:lineRule="auto"/>
        <w:ind w:left="120" w:right="839"/>
        <w:rPr>
          <w:rFonts w:ascii="Times New Roman" w:hAnsi="Times New Roman" w:cs="Times New Roman"/>
          <w:kern w:val="0"/>
          <w:sz w:val="20"/>
          <w:szCs w:val="20"/>
          <w14:ligatures w14:val="none"/>
        </w:rPr>
      </w:pPr>
    </w:p>
    <w:p w14:paraId="4AA9D2A3" w14:textId="1A5BEB93" w:rsidR="00B934EA" w:rsidRDefault="00000000">
      <w:pPr>
        <w:widowControl/>
        <w:spacing w:line="271" w:lineRule="auto"/>
        <w:ind w:left="120" w:right="839"/>
        <w:rPr>
          <w:rFonts w:ascii="Times New Roman" w:hAnsi="Times New Roman" w:cs="Times New Roman"/>
          <w:kern w:val="0"/>
          <w:sz w:val="20"/>
          <w:szCs w:val="20"/>
          <w14:ligatures w14:val="none"/>
        </w:rPr>
      </w:pPr>
      <w:r>
        <w:rPr>
          <w:rFonts w:ascii="Times New Roman" w:eastAsia="Times New Roman" w:hAnsi="Times New Roman" w:cs="Times New Roman"/>
          <w:kern w:val="0"/>
          <w:sz w:val="20"/>
          <w:szCs w:val="20"/>
          <w:lang w:eastAsia="en-US"/>
          <w14:ligatures w14:val="none"/>
        </w:rPr>
        <w:t>Table S</w:t>
      </w:r>
      <w:r w:rsidR="00931B75">
        <w:rPr>
          <w:rFonts w:ascii="Times New Roman" w:eastAsia="宋体" w:hAnsi="Times New Roman" w:cs="Times New Roman" w:hint="eastAsia"/>
          <w:kern w:val="0"/>
          <w:sz w:val="20"/>
          <w:szCs w:val="20"/>
          <w14:ligatures w14:val="none"/>
        </w:rPr>
        <w:t>4</w:t>
      </w:r>
      <w:r>
        <w:rPr>
          <w:rFonts w:ascii="Times New Roman" w:eastAsia="Times New Roman" w:hAnsi="Times New Roman" w:cs="Times New Roman"/>
          <w:kern w:val="0"/>
          <w:sz w:val="20"/>
          <w:szCs w:val="20"/>
          <w:lang w:eastAsia="en-US"/>
          <w14:ligatures w14:val="none"/>
        </w:rPr>
        <w:t>. The selected most predictive subset of feature and the corresponding</w:t>
      </w:r>
      <w:r>
        <w:rPr>
          <w:rFonts w:ascii="Times New Roman" w:eastAsia="Times New Roman" w:hAnsi="Times New Roman" w:cs="Times New Roman"/>
          <w:spacing w:val="-57"/>
          <w:kern w:val="0"/>
          <w:sz w:val="20"/>
          <w:szCs w:val="20"/>
          <w:lang w:eastAsia="en-US"/>
          <w14:ligatures w14:val="none"/>
        </w:rPr>
        <w:t xml:space="preserve"> </w:t>
      </w:r>
      <w:r>
        <w:rPr>
          <w:rFonts w:ascii="Times New Roman" w:eastAsia="Times New Roman" w:hAnsi="Times New Roman" w:cs="Times New Roman"/>
          <w:kern w:val="0"/>
          <w:sz w:val="20"/>
          <w:szCs w:val="20"/>
          <w:lang w:eastAsia="en-US"/>
          <w14:ligatures w14:val="none"/>
        </w:rPr>
        <w:t>coefficients</w:t>
      </w:r>
      <w:r>
        <w:rPr>
          <w:rFonts w:ascii="Times New Roman" w:eastAsia="Times New Roman" w:hAnsi="Times New Roman" w:cs="Times New Roman"/>
          <w:spacing w:val="-1"/>
          <w:kern w:val="0"/>
          <w:sz w:val="20"/>
          <w:szCs w:val="20"/>
          <w:lang w:eastAsia="en-US"/>
          <w14:ligatures w14:val="none"/>
        </w:rPr>
        <w:t xml:space="preserve"> </w:t>
      </w:r>
      <w:r>
        <w:rPr>
          <w:rFonts w:ascii="Times New Roman" w:eastAsia="Times New Roman" w:hAnsi="Times New Roman" w:cs="Times New Roman"/>
          <w:kern w:val="0"/>
          <w:sz w:val="20"/>
          <w:szCs w:val="20"/>
          <w:lang w:eastAsia="en-US"/>
          <w14:ligatures w14:val="none"/>
        </w:rPr>
        <w:t>in</w:t>
      </w:r>
      <w:r>
        <w:rPr>
          <w:rFonts w:ascii="Times New Roman" w:hAnsi="Times New Roman" w:cs="Times New Roman" w:hint="eastAsia"/>
          <w:kern w:val="0"/>
          <w:sz w:val="20"/>
          <w:szCs w:val="20"/>
          <w14:ligatures w14:val="none"/>
        </w:rPr>
        <w:t xml:space="preserve"> </w:t>
      </w:r>
      <w:r>
        <w:rPr>
          <w:rFonts w:ascii="Times New Roman" w:eastAsia="宋体" w:hAnsi="Times New Roman" w:cs="Times New Roman" w:hint="eastAsia"/>
          <w:kern w:val="0"/>
          <w:sz w:val="20"/>
          <w:szCs w:val="20"/>
          <w14:ligatures w14:val="none"/>
        </w:rPr>
        <w:t>PET_T1</w:t>
      </w:r>
      <w:r>
        <w:rPr>
          <w:rFonts w:ascii="Times New Roman" w:eastAsia="Times New Roman" w:hAnsi="Times New Roman" w:cs="Times New Roman"/>
          <w:spacing w:val="1"/>
          <w:kern w:val="0"/>
          <w:sz w:val="20"/>
          <w:szCs w:val="20"/>
          <w:lang w:eastAsia="en-US"/>
          <w14:ligatures w14:val="none"/>
        </w:rPr>
        <w:t xml:space="preserve"> </w:t>
      </w:r>
      <w:r>
        <w:rPr>
          <w:rFonts w:ascii="Times New Roman" w:eastAsia="Times New Roman" w:hAnsi="Times New Roman" w:cs="Times New Roman"/>
          <w:kern w:val="0"/>
          <w:sz w:val="20"/>
          <w:szCs w:val="20"/>
          <w:lang w:eastAsia="en-US"/>
          <w14:ligatures w14:val="none"/>
        </w:rPr>
        <w:t>radiomics model.</w:t>
      </w:r>
    </w:p>
    <w:tbl>
      <w:tblPr>
        <w:tblW w:w="0" w:type="auto"/>
        <w:tblInd w:w="120" w:type="dxa"/>
        <w:tblLayout w:type="fixed"/>
        <w:tblCellMar>
          <w:left w:w="0" w:type="dxa"/>
          <w:right w:w="0" w:type="dxa"/>
        </w:tblCellMar>
        <w:tblLook w:val="04A0" w:firstRow="1" w:lastRow="0" w:firstColumn="1" w:lastColumn="0" w:noHBand="0" w:noVBand="1"/>
      </w:tblPr>
      <w:tblGrid>
        <w:gridCol w:w="6955"/>
        <w:gridCol w:w="1361"/>
      </w:tblGrid>
      <w:tr w:rsidR="00B934EA" w14:paraId="513F62B8" w14:textId="77777777" w:rsidTr="00442E19">
        <w:trPr>
          <w:trHeight w:val="313"/>
        </w:trPr>
        <w:tc>
          <w:tcPr>
            <w:tcW w:w="6955" w:type="dxa"/>
            <w:tcBorders>
              <w:top w:val="single" w:sz="12" w:space="0" w:color="auto"/>
              <w:bottom w:val="single" w:sz="12" w:space="0" w:color="auto"/>
            </w:tcBorders>
          </w:tcPr>
          <w:p w14:paraId="7002A715" w14:textId="77777777" w:rsidR="00B934EA" w:rsidRDefault="00000000">
            <w:pPr>
              <w:widowControl/>
              <w:spacing w:before="39"/>
              <w:ind w:left="3106" w:right="3097"/>
              <w:jc w:val="center"/>
              <w:rPr>
                <w:rFonts w:ascii="Times New Roman" w:eastAsia="Times New Roman" w:hAnsi="Times New Roman" w:cs="Times New Roman"/>
                <w:kern w:val="0"/>
                <w:sz w:val="20"/>
                <w:szCs w:val="20"/>
                <w:lang w:eastAsia="en-US"/>
                <w14:ligatures w14:val="none"/>
              </w:rPr>
            </w:pPr>
            <w:r>
              <w:rPr>
                <w:rFonts w:ascii="Times New Roman" w:eastAsia="Times New Roman" w:hAnsi="Times New Roman" w:cs="Times New Roman"/>
                <w:kern w:val="0"/>
                <w:sz w:val="20"/>
                <w:szCs w:val="20"/>
                <w:lang w:eastAsia="en-US"/>
                <w14:ligatures w14:val="none"/>
              </w:rPr>
              <w:t>Features</w:t>
            </w:r>
          </w:p>
        </w:tc>
        <w:tc>
          <w:tcPr>
            <w:tcW w:w="1361" w:type="dxa"/>
            <w:tcBorders>
              <w:top w:val="single" w:sz="12" w:space="0" w:color="auto"/>
              <w:bottom w:val="single" w:sz="12" w:space="0" w:color="auto"/>
            </w:tcBorders>
          </w:tcPr>
          <w:p w14:paraId="30D0B1BD" w14:textId="77777777" w:rsidR="00B934EA" w:rsidRDefault="00000000">
            <w:pPr>
              <w:widowControl/>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Coefficient</w:t>
            </w:r>
          </w:p>
        </w:tc>
      </w:tr>
      <w:tr w:rsidR="00B934EA" w14:paraId="3D375D76" w14:textId="77777777" w:rsidTr="00442E19">
        <w:trPr>
          <w:trHeight w:val="317"/>
        </w:trPr>
        <w:tc>
          <w:tcPr>
            <w:tcW w:w="6955" w:type="dxa"/>
            <w:tcBorders>
              <w:top w:val="single" w:sz="12" w:space="0" w:color="auto"/>
            </w:tcBorders>
            <w:vAlign w:val="center"/>
          </w:tcPr>
          <w:p w14:paraId="07BB1C7E"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PET_con_CA4+DG_original_glszm_SmallAreaEmphasis</w:t>
            </w:r>
          </w:p>
        </w:tc>
        <w:tc>
          <w:tcPr>
            <w:tcW w:w="1361" w:type="dxa"/>
            <w:tcBorders>
              <w:top w:val="single" w:sz="12" w:space="0" w:color="auto"/>
            </w:tcBorders>
            <w:vAlign w:val="center"/>
          </w:tcPr>
          <w:p w14:paraId="3040B39D" w14:textId="77777777" w:rsidR="00B934EA" w:rsidRDefault="00000000">
            <w:pPr>
              <w:widowControl/>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0.29534309</w:t>
            </w:r>
          </w:p>
        </w:tc>
      </w:tr>
      <w:tr w:rsidR="00B934EA" w14:paraId="2499B6CB" w14:textId="77777777">
        <w:trPr>
          <w:trHeight w:val="311"/>
        </w:trPr>
        <w:tc>
          <w:tcPr>
            <w:tcW w:w="6955" w:type="dxa"/>
            <w:vAlign w:val="center"/>
          </w:tcPr>
          <w:p w14:paraId="10094007"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PET_con_subiculum_original_firstorder_Kurtosis</w:t>
            </w:r>
          </w:p>
        </w:tc>
        <w:tc>
          <w:tcPr>
            <w:tcW w:w="1361" w:type="dxa"/>
            <w:vAlign w:val="center"/>
          </w:tcPr>
          <w:p w14:paraId="4DE9FCF2" w14:textId="77777777" w:rsidR="00B934EA" w:rsidRDefault="00000000">
            <w:pPr>
              <w:widowControl/>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0.1581151</w:t>
            </w:r>
          </w:p>
        </w:tc>
      </w:tr>
      <w:tr w:rsidR="00B934EA" w14:paraId="4DBDD7A7" w14:textId="77777777">
        <w:trPr>
          <w:trHeight w:val="311"/>
        </w:trPr>
        <w:tc>
          <w:tcPr>
            <w:tcW w:w="6955" w:type="dxa"/>
            <w:vAlign w:val="center"/>
          </w:tcPr>
          <w:p w14:paraId="38064C49"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PET_con_CA1_original_firstorder_Minimum</w:t>
            </w:r>
          </w:p>
        </w:tc>
        <w:tc>
          <w:tcPr>
            <w:tcW w:w="1361" w:type="dxa"/>
            <w:vAlign w:val="center"/>
          </w:tcPr>
          <w:p w14:paraId="64A94B62" w14:textId="77777777" w:rsidR="00B934EA" w:rsidRDefault="00000000">
            <w:pPr>
              <w:widowControl/>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0.08221973</w:t>
            </w:r>
          </w:p>
        </w:tc>
      </w:tr>
      <w:tr w:rsidR="00B934EA" w14:paraId="3E2106F8" w14:textId="77777777">
        <w:trPr>
          <w:trHeight w:val="312"/>
        </w:trPr>
        <w:tc>
          <w:tcPr>
            <w:tcW w:w="6955" w:type="dxa"/>
            <w:vAlign w:val="center"/>
          </w:tcPr>
          <w:p w14:paraId="0706EE79"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PET_ipsi_CA1_original_glszm_SmallAreaLowGrayLevelEmphasis</w:t>
            </w:r>
          </w:p>
        </w:tc>
        <w:tc>
          <w:tcPr>
            <w:tcW w:w="1361" w:type="dxa"/>
            <w:vAlign w:val="center"/>
          </w:tcPr>
          <w:p w14:paraId="2FF75267" w14:textId="77777777" w:rsidR="00B934EA" w:rsidRDefault="00000000">
            <w:pPr>
              <w:widowControl/>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0.06867939</w:t>
            </w:r>
          </w:p>
        </w:tc>
      </w:tr>
      <w:tr w:rsidR="00B934EA" w14:paraId="3E60CAA3" w14:textId="77777777">
        <w:trPr>
          <w:trHeight w:val="312"/>
        </w:trPr>
        <w:tc>
          <w:tcPr>
            <w:tcW w:w="6955" w:type="dxa"/>
            <w:vAlign w:val="center"/>
          </w:tcPr>
          <w:p w14:paraId="141531DC"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T1_ipsi_CA2+CA3_original_glcm_ClusterShade</w:t>
            </w:r>
          </w:p>
        </w:tc>
        <w:tc>
          <w:tcPr>
            <w:tcW w:w="1361" w:type="dxa"/>
            <w:vAlign w:val="center"/>
          </w:tcPr>
          <w:p w14:paraId="0C268FA1" w14:textId="77777777" w:rsidR="00B934EA" w:rsidRDefault="00000000">
            <w:pPr>
              <w:widowControl/>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0.02181644</w:t>
            </w:r>
          </w:p>
        </w:tc>
      </w:tr>
      <w:tr w:rsidR="00B934EA" w14:paraId="5CB2705C" w14:textId="77777777">
        <w:trPr>
          <w:trHeight w:val="312"/>
        </w:trPr>
        <w:tc>
          <w:tcPr>
            <w:tcW w:w="6955" w:type="dxa"/>
            <w:vAlign w:val="center"/>
          </w:tcPr>
          <w:p w14:paraId="224A9D11"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T1_con_CA2+CA3_original_shape_SurfaceVolumeRatio</w:t>
            </w:r>
          </w:p>
        </w:tc>
        <w:tc>
          <w:tcPr>
            <w:tcW w:w="1361" w:type="dxa"/>
            <w:vAlign w:val="center"/>
          </w:tcPr>
          <w:p w14:paraId="23786474" w14:textId="77777777" w:rsidR="00B934EA" w:rsidRDefault="00000000">
            <w:pPr>
              <w:widowControl/>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-0.01371439</w:t>
            </w:r>
          </w:p>
        </w:tc>
      </w:tr>
      <w:tr w:rsidR="00B934EA" w14:paraId="263AEDF0" w14:textId="77777777">
        <w:trPr>
          <w:trHeight w:val="312"/>
        </w:trPr>
        <w:tc>
          <w:tcPr>
            <w:tcW w:w="6955" w:type="dxa"/>
            <w:vAlign w:val="center"/>
          </w:tcPr>
          <w:p w14:paraId="448D586E"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T1_ipsi_CA1_original_shape_Flatness</w:t>
            </w:r>
          </w:p>
        </w:tc>
        <w:tc>
          <w:tcPr>
            <w:tcW w:w="1361" w:type="dxa"/>
            <w:vAlign w:val="center"/>
          </w:tcPr>
          <w:p w14:paraId="7D865A16" w14:textId="77777777" w:rsidR="00B934EA" w:rsidRDefault="00000000">
            <w:pPr>
              <w:widowControl/>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-0.01622191</w:t>
            </w:r>
          </w:p>
        </w:tc>
      </w:tr>
      <w:tr w:rsidR="00B934EA" w14:paraId="17FE1A5C" w14:textId="77777777">
        <w:trPr>
          <w:trHeight w:val="312"/>
        </w:trPr>
        <w:tc>
          <w:tcPr>
            <w:tcW w:w="6955" w:type="dxa"/>
            <w:vAlign w:val="center"/>
          </w:tcPr>
          <w:p w14:paraId="3DC6D20D"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T1_con_CA1_original_glszm_SizeZoneNonUniformityNormalized</w:t>
            </w:r>
          </w:p>
        </w:tc>
        <w:tc>
          <w:tcPr>
            <w:tcW w:w="1361" w:type="dxa"/>
            <w:vAlign w:val="center"/>
          </w:tcPr>
          <w:p w14:paraId="0F75099A" w14:textId="77777777" w:rsidR="00B934EA" w:rsidRDefault="00000000">
            <w:pPr>
              <w:widowControl/>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-0.02712371</w:t>
            </w:r>
          </w:p>
        </w:tc>
      </w:tr>
      <w:tr w:rsidR="00B934EA" w14:paraId="7A4E1F6C" w14:textId="77777777">
        <w:trPr>
          <w:trHeight w:val="312"/>
        </w:trPr>
        <w:tc>
          <w:tcPr>
            <w:tcW w:w="6955" w:type="dxa"/>
            <w:vAlign w:val="center"/>
          </w:tcPr>
          <w:p w14:paraId="0A4604DB"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T1_ipsi_subiculum_original_glcm_Idn</w:t>
            </w:r>
          </w:p>
        </w:tc>
        <w:tc>
          <w:tcPr>
            <w:tcW w:w="1361" w:type="dxa"/>
            <w:vAlign w:val="center"/>
          </w:tcPr>
          <w:p w14:paraId="3B34F956" w14:textId="77777777" w:rsidR="00B934EA" w:rsidRDefault="00000000">
            <w:pPr>
              <w:widowControl/>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-0.04951299</w:t>
            </w:r>
          </w:p>
        </w:tc>
      </w:tr>
      <w:tr w:rsidR="00B934EA" w14:paraId="5EEC7B64" w14:textId="77777777">
        <w:trPr>
          <w:trHeight w:val="312"/>
        </w:trPr>
        <w:tc>
          <w:tcPr>
            <w:tcW w:w="6955" w:type="dxa"/>
            <w:vAlign w:val="center"/>
          </w:tcPr>
          <w:p w14:paraId="22186181"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T1_con_CA4+DG_original_glcm_MaximumProbability</w:t>
            </w:r>
          </w:p>
        </w:tc>
        <w:tc>
          <w:tcPr>
            <w:tcW w:w="1361" w:type="dxa"/>
            <w:vAlign w:val="center"/>
          </w:tcPr>
          <w:p w14:paraId="1C6161AA" w14:textId="77777777" w:rsidR="00B934EA" w:rsidRDefault="00000000">
            <w:pPr>
              <w:widowControl/>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-0.14434145</w:t>
            </w:r>
          </w:p>
        </w:tc>
      </w:tr>
      <w:tr w:rsidR="00B934EA" w14:paraId="3681ED35" w14:textId="77777777">
        <w:trPr>
          <w:trHeight w:val="306"/>
        </w:trPr>
        <w:tc>
          <w:tcPr>
            <w:tcW w:w="6955" w:type="dxa"/>
            <w:vAlign w:val="center"/>
          </w:tcPr>
          <w:p w14:paraId="314693DB"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T1_con_CA2+CA3_original_glrlm_LowGrayLevelRunEmphasis</w:t>
            </w:r>
          </w:p>
        </w:tc>
        <w:tc>
          <w:tcPr>
            <w:tcW w:w="1361" w:type="dxa"/>
            <w:vAlign w:val="center"/>
          </w:tcPr>
          <w:p w14:paraId="7BA2FAF1" w14:textId="77777777" w:rsidR="00B934EA" w:rsidRDefault="00000000">
            <w:pPr>
              <w:widowControl/>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-0.20014351</w:t>
            </w:r>
          </w:p>
        </w:tc>
      </w:tr>
      <w:tr w:rsidR="00B934EA" w14:paraId="103C755F" w14:textId="77777777">
        <w:trPr>
          <w:trHeight w:val="306"/>
        </w:trPr>
        <w:tc>
          <w:tcPr>
            <w:tcW w:w="6955" w:type="dxa"/>
            <w:vAlign w:val="center"/>
          </w:tcPr>
          <w:p w14:paraId="3175D542"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T1_con_subiculum_original_glcm_Idn</w:t>
            </w:r>
          </w:p>
        </w:tc>
        <w:tc>
          <w:tcPr>
            <w:tcW w:w="1361" w:type="dxa"/>
            <w:vAlign w:val="center"/>
          </w:tcPr>
          <w:p w14:paraId="10831800" w14:textId="77777777" w:rsidR="00B934EA" w:rsidRDefault="00000000">
            <w:pPr>
              <w:widowControl/>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-0.29435576</w:t>
            </w:r>
          </w:p>
        </w:tc>
      </w:tr>
      <w:tr w:rsidR="00B934EA" w14:paraId="5C39FFD2" w14:textId="77777777" w:rsidTr="00442E19">
        <w:trPr>
          <w:trHeight w:val="306"/>
        </w:trPr>
        <w:tc>
          <w:tcPr>
            <w:tcW w:w="6955" w:type="dxa"/>
            <w:tcBorders>
              <w:bottom w:val="single" w:sz="12" w:space="0" w:color="auto"/>
            </w:tcBorders>
            <w:vAlign w:val="center"/>
          </w:tcPr>
          <w:p w14:paraId="7A6F67EB"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PET_ipsi_subiculum_original_glszm_LargeAreaHighGrayLevelEmphasis</w:t>
            </w:r>
          </w:p>
        </w:tc>
        <w:tc>
          <w:tcPr>
            <w:tcW w:w="1361" w:type="dxa"/>
            <w:tcBorders>
              <w:bottom w:val="single" w:sz="12" w:space="0" w:color="auto"/>
            </w:tcBorders>
            <w:vAlign w:val="center"/>
          </w:tcPr>
          <w:p w14:paraId="1EF29B3C" w14:textId="77777777" w:rsidR="00B934EA" w:rsidRDefault="00000000">
            <w:pPr>
              <w:widowControl/>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-0.38652093</w:t>
            </w:r>
          </w:p>
        </w:tc>
      </w:tr>
    </w:tbl>
    <w:p w14:paraId="38180FE1" w14:textId="77777777" w:rsidR="00B934EA" w:rsidRDefault="00B934EA">
      <w:pPr>
        <w:widowControl/>
        <w:jc w:val="left"/>
        <w:rPr>
          <w:rFonts w:ascii="Times New Roman" w:hAnsi="Times New Roman" w:cs="Times New Roman"/>
          <w:kern w:val="0"/>
          <w:sz w:val="30"/>
          <w:szCs w:val="24"/>
          <w14:ligatures w14:val="none"/>
        </w:rPr>
      </w:pPr>
    </w:p>
    <w:p w14:paraId="0E25F67F" w14:textId="77777777" w:rsidR="00B934EA" w:rsidRDefault="00B934EA">
      <w:pPr>
        <w:widowControl/>
        <w:jc w:val="left"/>
        <w:rPr>
          <w:rFonts w:ascii="Times New Roman" w:hAnsi="Times New Roman" w:cs="Times New Roman"/>
          <w:kern w:val="0"/>
          <w:sz w:val="30"/>
          <w:szCs w:val="24"/>
          <w14:ligatures w14:val="none"/>
        </w:rPr>
      </w:pPr>
    </w:p>
    <w:p w14:paraId="616E0BC0" w14:textId="0429465C" w:rsidR="00B934EA" w:rsidRDefault="00000000">
      <w:pPr>
        <w:widowControl/>
        <w:spacing w:before="1" w:line="271" w:lineRule="auto"/>
        <w:jc w:val="left"/>
        <w:rPr>
          <w:rFonts w:ascii="Times New Roman" w:eastAsia="Times New Roman" w:hAnsi="Times New Roman" w:cs="Times New Roman"/>
          <w:kern w:val="0"/>
          <w:sz w:val="20"/>
          <w:szCs w:val="20"/>
          <w:lang w:eastAsia="en-US"/>
          <w14:ligatures w14:val="none"/>
        </w:rPr>
      </w:pPr>
      <w:r>
        <w:rPr>
          <w:rFonts w:ascii="Times New Roman" w:eastAsia="Times New Roman" w:hAnsi="Times New Roman" w:cs="Times New Roman"/>
          <w:kern w:val="0"/>
          <w:sz w:val="20"/>
          <w:szCs w:val="20"/>
          <w:lang w:eastAsia="en-US"/>
          <w14:ligatures w14:val="none"/>
        </w:rPr>
        <w:lastRenderedPageBreak/>
        <w:t>Table</w:t>
      </w:r>
      <w:r>
        <w:rPr>
          <w:rFonts w:ascii="Times New Roman" w:eastAsia="Times New Roman" w:hAnsi="Times New Roman" w:cs="Times New Roman"/>
          <w:spacing w:val="5"/>
          <w:kern w:val="0"/>
          <w:sz w:val="20"/>
          <w:szCs w:val="20"/>
          <w:lang w:eastAsia="en-US"/>
          <w14:ligatures w14:val="none"/>
        </w:rPr>
        <w:t xml:space="preserve"> </w:t>
      </w:r>
      <w:r>
        <w:rPr>
          <w:rFonts w:ascii="Times New Roman" w:eastAsia="Times New Roman" w:hAnsi="Times New Roman" w:cs="Times New Roman"/>
          <w:kern w:val="0"/>
          <w:sz w:val="20"/>
          <w:szCs w:val="20"/>
          <w:lang w:eastAsia="en-US"/>
          <w14:ligatures w14:val="none"/>
        </w:rPr>
        <w:t>S</w:t>
      </w:r>
      <w:r w:rsidR="00931B75">
        <w:rPr>
          <w:rFonts w:ascii="Times New Roman" w:eastAsia="宋体" w:hAnsi="Times New Roman" w:cs="Times New Roman" w:hint="eastAsia"/>
          <w:kern w:val="0"/>
          <w:sz w:val="20"/>
          <w:szCs w:val="20"/>
          <w14:ligatures w14:val="none"/>
        </w:rPr>
        <w:t>5</w:t>
      </w:r>
      <w:r>
        <w:rPr>
          <w:rFonts w:ascii="Times New Roman" w:eastAsia="Times New Roman" w:hAnsi="Times New Roman" w:cs="Times New Roman"/>
          <w:kern w:val="0"/>
          <w:sz w:val="20"/>
          <w:szCs w:val="20"/>
          <w:lang w:eastAsia="en-US"/>
          <w14:ligatures w14:val="none"/>
        </w:rPr>
        <w:t>.</w:t>
      </w:r>
      <w:r>
        <w:rPr>
          <w:rFonts w:ascii="Times New Roman" w:eastAsia="Times New Roman" w:hAnsi="Times New Roman" w:cs="Times New Roman"/>
          <w:spacing w:val="5"/>
          <w:kern w:val="0"/>
          <w:sz w:val="20"/>
          <w:szCs w:val="20"/>
          <w:lang w:eastAsia="en-US"/>
          <w14:ligatures w14:val="none"/>
        </w:rPr>
        <w:t xml:space="preserve"> </w:t>
      </w:r>
      <w:r>
        <w:rPr>
          <w:rFonts w:ascii="Times New Roman" w:eastAsia="Times New Roman" w:hAnsi="Times New Roman" w:cs="Times New Roman"/>
          <w:kern w:val="0"/>
          <w:sz w:val="20"/>
          <w:szCs w:val="20"/>
          <w:lang w:eastAsia="en-US"/>
          <w14:ligatures w14:val="none"/>
        </w:rPr>
        <w:t>The</w:t>
      </w:r>
      <w:r>
        <w:rPr>
          <w:rFonts w:ascii="Times New Roman" w:eastAsia="Times New Roman" w:hAnsi="Times New Roman" w:cs="Times New Roman"/>
          <w:spacing w:val="4"/>
          <w:kern w:val="0"/>
          <w:sz w:val="20"/>
          <w:szCs w:val="20"/>
          <w:lang w:eastAsia="en-US"/>
          <w14:ligatures w14:val="none"/>
        </w:rPr>
        <w:t xml:space="preserve"> </w:t>
      </w:r>
      <w:r>
        <w:rPr>
          <w:rFonts w:ascii="Times New Roman" w:eastAsia="Times New Roman" w:hAnsi="Times New Roman" w:cs="Times New Roman"/>
          <w:kern w:val="0"/>
          <w:sz w:val="20"/>
          <w:szCs w:val="20"/>
          <w:lang w:eastAsia="en-US"/>
          <w14:ligatures w14:val="none"/>
        </w:rPr>
        <w:t>selected</w:t>
      </w:r>
      <w:r>
        <w:rPr>
          <w:rFonts w:ascii="Times New Roman" w:eastAsia="Times New Roman" w:hAnsi="Times New Roman" w:cs="Times New Roman"/>
          <w:spacing w:val="7"/>
          <w:kern w:val="0"/>
          <w:sz w:val="20"/>
          <w:szCs w:val="20"/>
          <w:lang w:eastAsia="en-US"/>
          <w14:ligatures w14:val="none"/>
        </w:rPr>
        <w:t xml:space="preserve"> </w:t>
      </w:r>
      <w:r>
        <w:rPr>
          <w:rFonts w:ascii="Times New Roman" w:eastAsia="Times New Roman" w:hAnsi="Times New Roman" w:cs="Times New Roman"/>
          <w:kern w:val="0"/>
          <w:sz w:val="20"/>
          <w:szCs w:val="20"/>
          <w:lang w:eastAsia="en-US"/>
          <w14:ligatures w14:val="none"/>
        </w:rPr>
        <w:t>most</w:t>
      </w:r>
      <w:r>
        <w:rPr>
          <w:rFonts w:ascii="Times New Roman" w:eastAsia="Times New Roman" w:hAnsi="Times New Roman" w:cs="Times New Roman"/>
          <w:spacing w:val="6"/>
          <w:kern w:val="0"/>
          <w:sz w:val="20"/>
          <w:szCs w:val="20"/>
          <w:lang w:eastAsia="en-US"/>
          <w14:ligatures w14:val="none"/>
        </w:rPr>
        <w:t xml:space="preserve"> </w:t>
      </w:r>
      <w:r>
        <w:rPr>
          <w:rFonts w:ascii="Times New Roman" w:eastAsia="Times New Roman" w:hAnsi="Times New Roman" w:cs="Times New Roman"/>
          <w:kern w:val="0"/>
          <w:sz w:val="20"/>
          <w:szCs w:val="20"/>
          <w:lang w:eastAsia="en-US"/>
          <w14:ligatures w14:val="none"/>
        </w:rPr>
        <w:t>predictive</w:t>
      </w:r>
      <w:r>
        <w:rPr>
          <w:rFonts w:ascii="Times New Roman" w:eastAsia="Times New Roman" w:hAnsi="Times New Roman" w:cs="Times New Roman"/>
          <w:spacing w:val="5"/>
          <w:kern w:val="0"/>
          <w:sz w:val="20"/>
          <w:szCs w:val="20"/>
          <w:lang w:eastAsia="en-US"/>
          <w14:ligatures w14:val="none"/>
        </w:rPr>
        <w:t xml:space="preserve"> </w:t>
      </w:r>
      <w:r>
        <w:rPr>
          <w:rFonts w:ascii="Times New Roman" w:eastAsia="Times New Roman" w:hAnsi="Times New Roman" w:cs="Times New Roman"/>
          <w:kern w:val="0"/>
          <w:sz w:val="20"/>
          <w:szCs w:val="20"/>
          <w:lang w:eastAsia="en-US"/>
          <w14:ligatures w14:val="none"/>
        </w:rPr>
        <w:t>subset</w:t>
      </w:r>
      <w:r>
        <w:rPr>
          <w:rFonts w:ascii="Times New Roman" w:eastAsia="Times New Roman" w:hAnsi="Times New Roman" w:cs="Times New Roman"/>
          <w:spacing w:val="5"/>
          <w:kern w:val="0"/>
          <w:sz w:val="20"/>
          <w:szCs w:val="20"/>
          <w:lang w:eastAsia="en-US"/>
          <w14:ligatures w14:val="none"/>
        </w:rPr>
        <w:t xml:space="preserve"> </w:t>
      </w:r>
      <w:r>
        <w:rPr>
          <w:rFonts w:ascii="Times New Roman" w:eastAsia="Times New Roman" w:hAnsi="Times New Roman" w:cs="Times New Roman"/>
          <w:kern w:val="0"/>
          <w:sz w:val="20"/>
          <w:szCs w:val="20"/>
          <w:lang w:eastAsia="en-US"/>
          <w14:ligatures w14:val="none"/>
        </w:rPr>
        <w:t>of</w:t>
      </w:r>
      <w:r>
        <w:rPr>
          <w:rFonts w:ascii="Times New Roman" w:eastAsia="Times New Roman" w:hAnsi="Times New Roman" w:cs="Times New Roman"/>
          <w:spacing w:val="5"/>
          <w:kern w:val="0"/>
          <w:sz w:val="20"/>
          <w:szCs w:val="20"/>
          <w:lang w:eastAsia="en-US"/>
          <w14:ligatures w14:val="none"/>
        </w:rPr>
        <w:t xml:space="preserve"> </w:t>
      </w:r>
      <w:r>
        <w:rPr>
          <w:rFonts w:ascii="Times New Roman" w:eastAsia="Times New Roman" w:hAnsi="Times New Roman" w:cs="Times New Roman"/>
          <w:kern w:val="0"/>
          <w:sz w:val="20"/>
          <w:szCs w:val="20"/>
          <w:lang w:eastAsia="en-US"/>
          <w14:ligatures w14:val="none"/>
        </w:rPr>
        <w:t>feature</w:t>
      </w:r>
      <w:r>
        <w:rPr>
          <w:rFonts w:ascii="Times New Roman" w:eastAsia="Times New Roman" w:hAnsi="Times New Roman" w:cs="Times New Roman"/>
          <w:spacing w:val="5"/>
          <w:kern w:val="0"/>
          <w:sz w:val="20"/>
          <w:szCs w:val="20"/>
          <w:lang w:eastAsia="en-US"/>
          <w14:ligatures w14:val="none"/>
        </w:rPr>
        <w:t xml:space="preserve"> </w:t>
      </w:r>
      <w:r>
        <w:rPr>
          <w:rFonts w:ascii="Times New Roman" w:eastAsia="Times New Roman" w:hAnsi="Times New Roman" w:cs="Times New Roman"/>
          <w:kern w:val="0"/>
          <w:sz w:val="20"/>
          <w:szCs w:val="20"/>
          <w:lang w:eastAsia="en-US"/>
          <w14:ligatures w14:val="none"/>
        </w:rPr>
        <w:t>and</w:t>
      </w:r>
      <w:r>
        <w:rPr>
          <w:rFonts w:ascii="Times New Roman" w:eastAsia="Times New Roman" w:hAnsi="Times New Roman" w:cs="Times New Roman"/>
          <w:spacing w:val="5"/>
          <w:kern w:val="0"/>
          <w:sz w:val="20"/>
          <w:szCs w:val="20"/>
          <w:lang w:eastAsia="en-US"/>
          <w14:ligatures w14:val="none"/>
        </w:rPr>
        <w:t xml:space="preserve"> </w:t>
      </w:r>
      <w:r>
        <w:rPr>
          <w:rFonts w:ascii="Times New Roman" w:eastAsia="Times New Roman" w:hAnsi="Times New Roman" w:cs="Times New Roman"/>
          <w:kern w:val="0"/>
          <w:sz w:val="20"/>
          <w:szCs w:val="20"/>
          <w:lang w:eastAsia="en-US"/>
          <w14:ligatures w14:val="none"/>
        </w:rPr>
        <w:t>the</w:t>
      </w:r>
      <w:r>
        <w:rPr>
          <w:rFonts w:ascii="Times New Roman" w:eastAsia="Times New Roman" w:hAnsi="Times New Roman" w:cs="Times New Roman"/>
          <w:spacing w:val="5"/>
          <w:kern w:val="0"/>
          <w:sz w:val="20"/>
          <w:szCs w:val="20"/>
          <w:lang w:eastAsia="en-US"/>
          <w14:ligatures w14:val="none"/>
        </w:rPr>
        <w:t xml:space="preserve"> </w:t>
      </w:r>
      <w:r>
        <w:rPr>
          <w:rFonts w:ascii="Times New Roman" w:eastAsia="Times New Roman" w:hAnsi="Times New Roman" w:cs="Times New Roman"/>
          <w:kern w:val="0"/>
          <w:sz w:val="20"/>
          <w:szCs w:val="20"/>
          <w:lang w:eastAsia="en-US"/>
          <w14:ligatures w14:val="none"/>
        </w:rPr>
        <w:t>corresponding</w:t>
      </w:r>
      <w:r>
        <w:rPr>
          <w:rFonts w:ascii="Times New Roman" w:eastAsia="Times New Roman" w:hAnsi="Times New Roman" w:cs="Times New Roman"/>
          <w:spacing w:val="-57"/>
          <w:kern w:val="0"/>
          <w:sz w:val="20"/>
          <w:szCs w:val="20"/>
          <w:lang w:eastAsia="en-US"/>
          <w14:ligatures w14:val="none"/>
        </w:rPr>
        <w:t xml:space="preserve"> </w:t>
      </w:r>
      <w:r>
        <w:rPr>
          <w:rFonts w:ascii="Times New Roman" w:eastAsia="Times New Roman" w:hAnsi="Times New Roman" w:cs="Times New Roman"/>
          <w:kern w:val="0"/>
          <w:sz w:val="20"/>
          <w:szCs w:val="20"/>
          <w:lang w:eastAsia="en-US"/>
          <w14:ligatures w14:val="none"/>
        </w:rPr>
        <w:t>coefficients</w:t>
      </w:r>
      <w:r>
        <w:rPr>
          <w:rFonts w:ascii="Times New Roman" w:eastAsia="Times New Roman" w:hAnsi="Times New Roman" w:cs="Times New Roman"/>
          <w:spacing w:val="-1"/>
          <w:kern w:val="0"/>
          <w:sz w:val="20"/>
          <w:szCs w:val="20"/>
          <w:lang w:eastAsia="en-US"/>
          <w14:ligatures w14:val="none"/>
        </w:rPr>
        <w:t xml:space="preserve"> </w:t>
      </w:r>
      <w:r>
        <w:rPr>
          <w:rFonts w:ascii="Times New Roman" w:eastAsia="Times New Roman" w:hAnsi="Times New Roman" w:cs="Times New Roman"/>
          <w:kern w:val="0"/>
          <w:sz w:val="20"/>
          <w:szCs w:val="20"/>
          <w:lang w:eastAsia="en-US"/>
          <w14:ligatures w14:val="none"/>
        </w:rPr>
        <w:t xml:space="preserve">in </w:t>
      </w:r>
      <w:r>
        <w:rPr>
          <w:rFonts w:ascii="Times New Roman" w:eastAsia="宋体" w:hAnsi="Times New Roman" w:cs="Times New Roman" w:hint="eastAsia"/>
          <w:kern w:val="0"/>
          <w:sz w:val="20"/>
          <w:szCs w:val="20"/>
          <w14:ligatures w14:val="none"/>
        </w:rPr>
        <w:t>PET_T2</w:t>
      </w:r>
      <w:r>
        <w:rPr>
          <w:rFonts w:ascii="Times New Roman" w:eastAsia="Times New Roman" w:hAnsi="Times New Roman" w:cs="Times New Roman"/>
          <w:kern w:val="0"/>
          <w:sz w:val="20"/>
          <w:szCs w:val="20"/>
          <w:lang w:eastAsia="en-US"/>
          <w14:ligatures w14:val="none"/>
        </w:rPr>
        <w:t xml:space="preserve"> radiomics model.</w:t>
      </w:r>
    </w:p>
    <w:tbl>
      <w:tblPr>
        <w:tblW w:w="0" w:type="auto"/>
        <w:tblInd w:w="120" w:type="dxa"/>
        <w:tblLayout w:type="fixed"/>
        <w:tblCellMar>
          <w:left w:w="0" w:type="dxa"/>
          <w:right w:w="0" w:type="dxa"/>
        </w:tblCellMar>
        <w:tblLook w:val="04A0" w:firstRow="1" w:lastRow="0" w:firstColumn="1" w:lastColumn="0" w:noHBand="0" w:noVBand="1"/>
      </w:tblPr>
      <w:tblGrid>
        <w:gridCol w:w="6401"/>
        <w:gridCol w:w="1642"/>
      </w:tblGrid>
      <w:tr w:rsidR="00B934EA" w14:paraId="57976E27" w14:textId="77777777" w:rsidTr="00442E19">
        <w:trPr>
          <w:trHeight w:val="311"/>
        </w:trPr>
        <w:tc>
          <w:tcPr>
            <w:tcW w:w="6401" w:type="dxa"/>
            <w:tcBorders>
              <w:top w:val="single" w:sz="12" w:space="0" w:color="auto"/>
              <w:bottom w:val="single" w:sz="12" w:space="0" w:color="auto"/>
            </w:tcBorders>
          </w:tcPr>
          <w:p w14:paraId="55C5A5A2" w14:textId="77777777" w:rsidR="00B934EA" w:rsidRDefault="00000000">
            <w:pPr>
              <w:widowControl/>
              <w:spacing w:before="36"/>
              <w:ind w:left="2748" w:right="2478"/>
              <w:jc w:val="center"/>
              <w:rPr>
                <w:rFonts w:ascii="Times New Roman" w:eastAsia="Times New Roman" w:hAnsi="Times New Roman" w:cs="Times New Roman"/>
                <w:kern w:val="0"/>
                <w:sz w:val="20"/>
                <w:lang w:eastAsia="en-US"/>
                <w14:ligatures w14:val="none"/>
              </w:rPr>
            </w:pPr>
            <w:r>
              <w:rPr>
                <w:rFonts w:ascii="Times New Roman" w:eastAsia="Times New Roman" w:hAnsi="Times New Roman" w:cs="Times New Roman"/>
                <w:kern w:val="0"/>
                <w:sz w:val="20"/>
                <w:lang w:eastAsia="en-US"/>
                <w14:ligatures w14:val="none"/>
              </w:rPr>
              <w:t>Features</w:t>
            </w:r>
          </w:p>
        </w:tc>
        <w:tc>
          <w:tcPr>
            <w:tcW w:w="1642" w:type="dxa"/>
            <w:tcBorders>
              <w:top w:val="single" w:sz="12" w:space="0" w:color="auto"/>
              <w:bottom w:val="single" w:sz="12" w:space="0" w:color="auto"/>
            </w:tcBorders>
          </w:tcPr>
          <w:p w14:paraId="1A700C60" w14:textId="77777777" w:rsidR="00B934EA" w:rsidRDefault="00000000">
            <w:pPr>
              <w:widowControl/>
              <w:jc w:val="left"/>
              <w:textAlignment w:val="center"/>
              <w:rPr>
                <w:rFonts w:ascii="Times New Roman" w:eastAsia="等线" w:hAnsi="Times New Roman" w:cs="Times New Roman"/>
                <w:color w:val="000000"/>
                <w:kern w:val="0"/>
                <w:sz w:val="20"/>
                <w:lang w:bidi="ar"/>
                <w14:ligatures w14:val="none"/>
              </w:rPr>
            </w:pPr>
            <w:r>
              <w:rPr>
                <w:rFonts w:ascii="Times New Roman" w:eastAsia="等线" w:hAnsi="Times New Roman" w:cs="Times New Roman" w:hint="eastAsia"/>
                <w:color w:val="000000"/>
                <w:kern w:val="0"/>
                <w:sz w:val="20"/>
                <w:lang w:bidi="ar"/>
                <w14:ligatures w14:val="none"/>
              </w:rPr>
              <w:t>Coefficient</w:t>
            </w:r>
          </w:p>
        </w:tc>
      </w:tr>
      <w:tr w:rsidR="00B934EA" w14:paraId="1CF53C01" w14:textId="77777777" w:rsidTr="00442E19">
        <w:trPr>
          <w:trHeight w:val="317"/>
        </w:trPr>
        <w:tc>
          <w:tcPr>
            <w:tcW w:w="6401" w:type="dxa"/>
            <w:tcBorders>
              <w:top w:val="single" w:sz="12" w:space="0" w:color="auto"/>
            </w:tcBorders>
            <w:vAlign w:val="center"/>
          </w:tcPr>
          <w:p w14:paraId="6769BF9B" w14:textId="77777777" w:rsidR="00B934EA" w:rsidRDefault="00000000">
            <w:pPr>
              <w:widowControl/>
              <w:jc w:val="left"/>
              <w:textAlignment w:val="center"/>
              <w:rPr>
                <w:rFonts w:ascii="Times New Roman" w:eastAsia="等线" w:hAnsi="Times New Roman" w:cs="Times New Roman"/>
                <w:color w:val="000000"/>
                <w:kern w:val="0"/>
                <w:sz w:val="20"/>
                <w:lang w:bidi="ar"/>
                <w14:ligatures w14:val="none"/>
              </w:rPr>
            </w:pPr>
            <w:r>
              <w:rPr>
                <w:rFonts w:ascii="Times New Roman" w:eastAsia="等线" w:hAnsi="Times New Roman" w:cs="Times New Roman" w:hint="eastAsia"/>
                <w:color w:val="000000"/>
                <w:kern w:val="0"/>
                <w:sz w:val="20"/>
                <w:lang w:bidi="ar"/>
                <w14:ligatures w14:val="none"/>
              </w:rPr>
              <w:t>PET_con_CA4+DG_original_glszm_SmallAreaEmphasis</w:t>
            </w:r>
          </w:p>
        </w:tc>
        <w:tc>
          <w:tcPr>
            <w:tcW w:w="1642" w:type="dxa"/>
            <w:tcBorders>
              <w:top w:val="single" w:sz="12" w:space="0" w:color="auto"/>
            </w:tcBorders>
            <w:vAlign w:val="center"/>
          </w:tcPr>
          <w:p w14:paraId="5EE89DA9" w14:textId="77777777" w:rsidR="00B934EA" w:rsidRDefault="00000000">
            <w:pPr>
              <w:widowControl/>
              <w:jc w:val="left"/>
              <w:textAlignment w:val="center"/>
              <w:rPr>
                <w:rFonts w:ascii="Times New Roman" w:eastAsia="等线" w:hAnsi="Times New Roman" w:cs="Times New Roman"/>
                <w:color w:val="000000"/>
                <w:kern w:val="0"/>
                <w:sz w:val="20"/>
                <w:lang w:bidi="ar"/>
                <w14:ligatures w14:val="none"/>
              </w:rPr>
            </w:pPr>
            <w:r>
              <w:rPr>
                <w:rFonts w:ascii="Times New Roman" w:eastAsia="等线" w:hAnsi="Times New Roman" w:cs="Times New Roman" w:hint="eastAsia"/>
                <w:color w:val="000000"/>
                <w:kern w:val="0"/>
                <w:sz w:val="20"/>
                <w:lang w:bidi="ar"/>
                <w14:ligatures w14:val="none"/>
              </w:rPr>
              <w:t>0.202396894</w:t>
            </w:r>
          </w:p>
        </w:tc>
      </w:tr>
      <w:tr w:rsidR="00B934EA" w14:paraId="7ABE4A62" w14:textId="77777777">
        <w:trPr>
          <w:trHeight w:val="312"/>
        </w:trPr>
        <w:tc>
          <w:tcPr>
            <w:tcW w:w="6401" w:type="dxa"/>
            <w:vAlign w:val="center"/>
          </w:tcPr>
          <w:p w14:paraId="070BC384" w14:textId="77777777" w:rsidR="00B934EA" w:rsidRDefault="00000000">
            <w:pPr>
              <w:widowControl/>
              <w:jc w:val="left"/>
              <w:textAlignment w:val="center"/>
              <w:rPr>
                <w:rFonts w:ascii="Times New Roman" w:eastAsia="等线" w:hAnsi="Times New Roman" w:cs="Times New Roman"/>
                <w:color w:val="000000"/>
                <w:kern w:val="0"/>
                <w:sz w:val="20"/>
                <w:lang w:bidi="ar"/>
                <w14:ligatures w14:val="none"/>
              </w:rPr>
            </w:pPr>
            <w:r>
              <w:rPr>
                <w:rFonts w:ascii="Times New Roman" w:eastAsia="等线" w:hAnsi="Times New Roman" w:cs="Times New Roman" w:hint="eastAsia"/>
                <w:color w:val="000000"/>
                <w:kern w:val="0"/>
                <w:sz w:val="20"/>
                <w:lang w:bidi="ar"/>
                <w14:ligatures w14:val="none"/>
              </w:rPr>
              <w:t>PET_con_subiculum_original_firstorder_Kurtosis</w:t>
            </w:r>
          </w:p>
        </w:tc>
        <w:tc>
          <w:tcPr>
            <w:tcW w:w="1642" w:type="dxa"/>
            <w:vAlign w:val="center"/>
          </w:tcPr>
          <w:p w14:paraId="69584790" w14:textId="77777777" w:rsidR="00B934EA" w:rsidRDefault="00000000">
            <w:pPr>
              <w:widowControl/>
              <w:jc w:val="left"/>
              <w:textAlignment w:val="center"/>
              <w:rPr>
                <w:rFonts w:ascii="Times New Roman" w:eastAsia="等线" w:hAnsi="Times New Roman" w:cs="Times New Roman"/>
                <w:color w:val="000000"/>
                <w:kern w:val="0"/>
                <w:sz w:val="20"/>
                <w:lang w:bidi="ar"/>
                <w14:ligatures w14:val="none"/>
              </w:rPr>
            </w:pPr>
            <w:r>
              <w:rPr>
                <w:rFonts w:ascii="Times New Roman" w:eastAsia="等线" w:hAnsi="Times New Roman" w:cs="Times New Roman" w:hint="eastAsia"/>
                <w:color w:val="000000"/>
                <w:kern w:val="0"/>
                <w:sz w:val="20"/>
                <w:lang w:bidi="ar"/>
                <w14:ligatures w14:val="none"/>
              </w:rPr>
              <w:t>0.139780843</w:t>
            </w:r>
          </w:p>
        </w:tc>
      </w:tr>
      <w:tr w:rsidR="00B934EA" w14:paraId="3E3FE013" w14:textId="77777777">
        <w:trPr>
          <w:trHeight w:val="311"/>
        </w:trPr>
        <w:tc>
          <w:tcPr>
            <w:tcW w:w="6401" w:type="dxa"/>
            <w:vAlign w:val="center"/>
          </w:tcPr>
          <w:p w14:paraId="71388118" w14:textId="77777777" w:rsidR="00B934EA" w:rsidRDefault="00000000">
            <w:pPr>
              <w:widowControl/>
              <w:jc w:val="left"/>
              <w:textAlignment w:val="center"/>
              <w:rPr>
                <w:rFonts w:ascii="Times New Roman" w:eastAsia="等线" w:hAnsi="Times New Roman" w:cs="Times New Roman"/>
                <w:color w:val="000000"/>
                <w:kern w:val="0"/>
                <w:sz w:val="20"/>
                <w:lang w:bidi="ar"/>
                <w14:ligatures w14:val="none"/>
              </w:rPr>
            </w:pPr>
            <w:r>
              <w:rPr>
                <w:rFonts w:ascii="Times New Roman" w:eastAsia="等线" w:hAnsi="Times New Roman" w:cs="Times New Roman" w:hint="eastAsia"/>
                <w:color w:val="000000"/>
                <w:kern w:val="0"/>
                <w:sz w:val="20"/>
                <w:lang w:bidi="ar"/>
                <w14:ligatures w14:val="none"/>
              </w:rPr>
              <w:t>T2_con_CA2+CA3_original_glcm_Correlation</w:t>
            </w:r>
          </w:p>
        </w:tc>
        <w:tc>
          <w:tcPr>
            <w:tcW w:w="1642" w:type="dxa"/>
            <w:vAlign w:val="center"/>
          </w:tcPr>
          <w:p w14:paraId="1FBD5A5A" w14:textId="77777777" w:rsidR="00B934EA" w:rsidRDefault="00000000">
            <w:pPr>
              <w:widowControl/>
              <w:jc w:val="left"/>
              <w:textAlignment w:val="center"/>
              <w:rPr>
                <w:rFonts w:ascii="Times New Roman" w:eastAsia="等线" w:hAnsi="Times New Roman" w:cs="Times New Roman"/>
                <w:color w:val="000000"/>
                <w:kern w:val="0"/>
                <w:sz w:val="20"/>
                <w:lang w:bidi="ar"/>
                <w14:ligatures w14:val="none"/>
              </w:rPr>
            </w:pPr>
            <w:r>
              <w:rPr>
                <w:rFonts w:ascii="Times New Roman" w:eastAsia="等线" w:hAnsi="Times New Roman" w:cs="Times New Roman" w:hint="eastAsia"/>
                <w:color w:val="000000"/>
                <w:kern w:val="0"/>
                <w:sz w:val="20"/>
                <w:lang w:bidi="ar"/>
                <w14:ligatures w14:val="none"/>
              </w:rPr>
              <w:t>0.100760819</w:t>
            </w:r>
          </w:p>
        </w:tc>
      </w:tr>
      <w:tr w:rsidR="00B934EA" w14:paraId="140A40C9" w14:textId="77777777">
        <w:trPr>
          <w:trHeight w:val="312"/>
        </w:trPr>
        <w:tc>
          <w:tcPr>
            <w:tcW w:w="6401" w:type="dxa"/>
            <w:vAlign w:val="center"/>
          </w:tcPr>
          <w:p w14:paraId="33840747" w14:textId="77777777" w:rsidR="00B934EA" w:rsidRDefault="00000000">
            <w:pPr>
              <w:widowControl/>
              <w:jc w:val="left"/>
              <w:textAlignment w:val="center"/>
              <w:rPr>
                <w:rFonts w:ascii="Times New Roman" w:eastAsia="等线" w:hAnsi="Times New Roman" w:cs="Times New Roman"/>
                <w:color w:val="000000"/>
                <w:kern w:val="0"/>
                <w:sz w:val="20"/>
                <w:lang w:bidi="ar"/>
                <w14:ligatures w14:val="none"/>
              </w:rPr>
            </w:pPr>
            <w:r>
              <w:rPr>
                <w:rFonts w:ascii="Times New Roman" w:eastAsia="等线" w:hAnsi="Times New Roman" w:cs="Times New Roman" w:hint="eastAsia"/>
                <w:color w:val="000000"/>
                <w:kern w:val="0"/>
                <w:sz w:val="20"/>
                <w:lang w:bidi="ar"/>
                <w14:ligatures w14:val="none"/>
              </w:rPr>
              <w:t>T2_ipsi_subiculum_original_glszm_SmallAreaLowGrayLevelEmphasis</w:t>
            </w:r>
          </w:p>
        </w:tc>
        <w:tc>
          <w:tcPr>
            <w:tcW w:w="1642" w:type="dxa"/>
            <w:vAlign w:val="center"/>
          </w:tcPr>
          <w:p w14:paraId="6B18087B" w14:textId="77777777" w:rsidR="00B934EA" w:rsidRDefault="00000000">
            <w:pPr>
              <w:widowControl/>
              <w:jc w:val="left"/>
              <w:textAlignment w:val="center"/>
              <w:rPr>
                <w:rFonts w:ascii="Times New Roman" w:eastAsia="等线" w:hAnsi="Times New Roman" w:cs="Times New Roman"/>
                <w:color w:val="000000"/>
                <w:kern w:val="0"/>
                <w:sz w:val="20"/>
                <w:lang w:bidi="ar"/>
                <w14:ligatures w14:val="none"/>
              </w:rPr>
            </w:pPr>
            <w:r>
              <w:rPr>
                <w:rFonts w:ascii="Times New Roman" w:eastAsia="等线" w:hAnsi="Times New Roman" w:cs="Times New Roman" w:hint="eastAsia"/>
                <w:color w:val="000000"/>
                <w:kern w:val="0"/>
                <w:sz w:val="20"/>
                <w:lang w:bidi="ar"/>
                <w14:ligatures w14:val="none"/>
              </w:rPr>
              <w:t>0.078118691</w:t>
            </w:r>
          </w:p>
        </w:tc>
      </w:tr>
      <w:tr w:rsidR="00B934EA" w14:paraId="426ADA38" w14:textId="77777777">
        <w:trPr>
          <w:trHeight w:val="311"/>
        </w:trPr>
        <w:tc>
          <w:tcPr>
            <w:tcW w:w="6401" w:type="dxa"/>
            <w:vAlign w:val="center"/>
          </w:tcPr>
          <w:p w14:paraId="68641A49" w14:textId="77777777" w:rsidR="00B934EA" w:rsidRDefault="00000000">
            <w:pPr>
              <w:widowControl/>
              <w:jc w:val="left"/>
              <w:textAlignment w:val="center"/>
              <w:rPr>
                <w:rFonts w:ascii="Times New Roman" w:eastAsia="等线" w:hAnsi="Times New Roman" w:cs="Times New Roman"/>
                <w:color w:val="000000"/>
                <w:kern w:val="0"/>
                <w:sz w:val="20"/>
                <w:lang w:bidi="ar"/>
                <w14:ligatures w14:val="none"/>
              </w:rPr>
            </w:pPr>
            <w:r>
              <w:rPr>
                <w:rFonts w:ascii="Times New Roman" w:eastAsia="等线" w:hAnsi="Times New Roman" w:cs="Times New Roman" w:hint="eastAsia"/>
                <w:color w:val="000000"/>
                <w:kern w:val="0"/>
                <w:sz w:val="20"/>
                <w:lang w:bidi="ar"/>
                <w14:ligatures w14:val="none"/>
              </w:rPr>
              <w:t>PET_ipsi_CA1_original_glszm_SmallAreaLowGrayLevelEmphasis</w:t>
            </w:r>
          </w:p>
        </w:tc>
        <w:tc>
          <w:tcPr>
            <w:tcW w:w="1642" w:type="dxa"/>
            <w:vAlign w:val="center"/>
          </w:tcPr>
          <w:p w14:paraId="6351565B" w14:textId="77777777" w:rsidR="00B934EA" w:rsidRDefault="00000000">
            <w:pPr>
              <w:widowControl/>
              <w:jc w:val="left"/>
              <w:textAlignment w:val="center"/>
              <w:rPr>
                <w:rFonts w:ascii="Times New Roman" w:eastAsia="等线" w:hAnsi="Times New Roman" w:cs="Times New Roman"/>
                <w:color w:val="000000"/>
                <w:kern w:val="0"/>
                <w:sz w:val="20"/>
                <w:lang w:bidi="ar"/>
                <w14:ligatures w14:val="none"/>
              </w:rPr>
            </w:pPr>
            <w:r>
              <w:rPr>
                <w:rFonts w:ascii="Times New Roman" w:eastAsia="等线" w:hAnsi="Times New Roman" w:cs="Times New Roman" w:hint="eastAsia"/>
                <w:color w:val="000000"/>
                <w:kern w:val="0"/>
                <w:sz w:val="20"/>
                <w:lang w:bidi="ar"/>
                <w14:ligatures w14:val="none"/>
              </w:rPr>
              <w:t>0.066923991</w:t>
            </w:r>
          </w:p>
        </w:tc>
      </w:tr>
      <w:tr w:rsidR="00B934EA" w14:paraId="3A7386D9" w14:textId="77777777">
        <w:trPr>
          <w:trHeight w:val="312"/>
        </w:trPr>
        <w:tc>
          <w:tcPr>
            <w:tcW w:w="6401" w:type="dxa"/>
            <w:vAlign w:val="center"/>
          </w:tcPr>
          <w:p w14:paraId="1842652C" w14:textId="77777777" w:rsidR="00B934EA" w:rsidRDefault="00000000">
            <w:pPr>
              <w:widowControl/>
              <w:jc w:val="left"/>
              <w:textAlignment w:val="center"/>
              <w:rPr>
                <w:rFonts w:ascii="Times New Roman" w:eastAsia="等线" w:hAnsi="Times New Roman" w:cs="Times New Roman"/>
                <w:color w:val="000000"/>
                <w:kern w:val="0"/>
                <w:sz w:val="20"/>
                <w:lang w:bidi="ar"/>
                <w14:ligatures w14:val="none"/>
              </w:rPr>
            </w:pPr>
            <w:r>
              <w:rPr>
                <w:rFonts w:ascii="Times New Roman" w:eastAsia="等线" w:hAnsi="Times New Roman" w:cs="Times New Roman" w:hint="eastAsia"/>
                <w:color w:val="000000"/>
                <w:kern w:val="0"/>
                <w:sz w:val="20"/>
                <w:lang w:bidi="ar"/>
                <w14:ligatures w14:val="none"/>
              </w:rPr>
              <w:t>T2_ipsi_CA1_original_glcm_MaximumProbability</w:t>
            </w:r>
          </w:p>
        </w:tc>
        <w:tc>
          <w:tcPr>
            <w:tcW w:w="1642" w:type="dxa"/>
            <w:vAlign w:val="center"/>
          </w:tcPr>
          <w:p w14:paraId="462FFFC2" w14:textId="77777777" w:rsidR="00B934EA" w:rsidRDefault="00000000">
            <w:pPr>
              <w:widowControl/>
              <w:jc w:val="left"/>
              <w:textAlignment w:val="center"/>
              <w:rPr>
                <w:rFonts w:ascii="Times New Roman" w:eastAsia="等线" w:hAnsi="Times New Roman" w:cs="Times New Roman"/>
                <w:color w:val="000000"/>
                <w:kern w:val="0"/>
                <w:sz w:val="20"/>
                <w:lang w:bidi="ar"/>
                <w14:ligatures w14:val="none"/>
              </w:rPr>
            </w:pPr>
            <w:r>
              <w:rPr>
                <w:rFonts w:ascii="Times New Roman" w:eastAsia="等线" w:hAnsi="Times New Roman" w:cs="Times New Roman" w:hint="eastAsia"/>
                <w:color w:val="000000"/>
                <w:kern w:val="0"/>
                <w:sz w:val="20"/>
                <w:lang w:bidi="ar"/>
                <w14:ligatures w14:val="none"/>
              </w:rPr>
              <w:t>0.061720968</w:t>
            </w:r>
          </w:p>
        </w:tc>
      </w:tr>
      <w:tr w:rsidR="00B934EA" w14:paraId="3979E945" w14:textId="77777777">
        <w:trPr>
          <w:trHeight w:val="312"/>
        </w:trPr>
        <w:tc>
          <w:tcPr>
            <w:tcW w:w="6401" w:type="dxa"/>
            <w:vAlign w:val="center"/>
          </w:tcPr>
          <w:p w14:paraId="7D0916B5" w14:textId="77777777" w:rsidR="00B934EA" w:rsidRDefault="00000000">
            <w:pPr>
              <w:widowControl/>
              <w:jc w:val="left"/>
              <w:textAlignment w:val="center"/>
              <w:rPr>
                <w:rFonts w:ascii="Times New Roman" w:eastAsia="等线" w:hAnsi="Times New Roman" w:cs="Times New Roman"/>
                <w:color w:val="000000"/>
                <w:kern w:val="0"/>
                <w:sz w:val="20"/>
                <w:lang w:bidi="ar"/>
                <w14:ligatures w14:val="none"/>
              </w:rPr>
            </w:pPr>
            <w:r>
              <w:rPr>
                <w:rFonts w:ascii="Times New Roman" w:eastAsia="等线" w:hAnsi="Times New Roman" w:cs="Times New Roman" w:hint="eastAsia"/>
                <w:color w:val="000000"/>
                <w:kern w:val="0"/>
                <w:sz w:val="20"/>
                <w:lang w:bidi="ar"/>
                <w14:ligatures w14:val="none"/>
              </w:rPr>
              <w:t>PET_con_CA2+CA3_original_glcm_Correlation</w:t>
            </w:r>
          </w:p>
        </w:tc>
        <w:tc>
          <w:tcPr>
            <w:tcW w:w="1642" w:type="dxa"/>
            <w:vAlign w:val="center"/>
          </w:tcPr>
          <w:p w14:paraId="60B922D3" w14:textId="77777777" w:rsidR="00B934EA" w:rsidRDefault="00000000">
            <w:pPr>
              <w:widowControl/>
              <w:jc w:val="left"/>
              <w:textAlignment w:val="center"/>
              <w:rPr>
                <w:rFonts w:ascii="Times New Roman" w:eastAsia="等线" w:hAnsi="Times New Roman" w:cs="Times New Roman"/>
                <w:color w:val="000000"/>
                <w:kern w:val="0"/>
                <w:sz w:val="20"/>
                <w:lang w:bidi="ar"/>
                <w14:ligatures w14:val="none"/>
              </w:rPr>
            </w:pPr>
            <w:r>
              <w:rPr>
                <w:rFonts w:ascii="Times New Roman" w:eastAsia="等线" w:hAnsi="Times New Roman" w:cs="Times New Roman" w:hint="eastAsia"/>
                <w:color w:val="000000"/>
                <w:kern w:val="0"/>
                <w:sz w:val="20"/>
                <w:lang w:bidi="ar"/>
                <w14:ligatures w14:val="none"/>
              </w:rPr>
              <w:t>0.04412088</w:t>
            </w:r>
          </w:p>
        </w:tc>
      </w:tr>
      <w:tr w:rsidR="00B934EA" w14:paraId="727A05B3" w14:textId="77777777">
        <w:trPr>
          <w:trHeight w:val="311"/>
        </w:trPr>
        <w:tc>
          <w:tcPr>
            <w:tcW w:w="6401" w:type="dxa"/>
            <w:vAlign w:val="center"/>
          </w:tcPr>
          <w:p w14:paraId="14F6D622" w14:textId="77777777" w:rsidR="00B934EA" w:rsidRDefault="00000000">
            <w:pPr>
              <w:widowControl/>
              <w:jc w:val="left"/>
              <w:textAlignment w:val="center"/>
              <w:rPr>
                <w:rFonts w:ascii="Times New Roman" w:eastAsia="等线" w:hAnsi="Times New Roman" w:cs="Times New Roman"/>
                <w:color w:val="000000"/>
                <w:kern w:val="0"/>
                <w:sz w:val="20"/>
                <w:lang w:bidi="ar"/>
                <w14:ligatures w14:val="none"/>
              </w:rPr>
            </w:pPr>
            <w:r>
              <w:rPr>
                <w:rFonts w:ascii="Times New Roman" w:eastAsia="等线" w:hAnsi="Times New Roman" w:cs="Times New Roman" w:hint="eastAsia"/>
                <w:color w:val="000000"/>
                <w:kern w:val="0"/>
                <w:sz w:val="20"/>
                <w:lang w:bidi="ar"/>
                <w14:ligatures w14:val="none"/>
              </w:rPr>
              <w:t>T2_ipsi_CA1_original_glszm_LargeAreaLowGrayLevelEmphasis</w:t>
            </w:r>
          </w:p>
        </w:tc>
        <w:tc>
          <w:tcPr>
            <w:tcW w:w="1642" w:type="dxa"/>
            <w:vAlign w:val="center"/>
          </w:tcPr>
          <w:p w14:paraId="5C819690" w14:textId="77777777" w:rsidR="00B934EA" w:rsidRDefault="00000000">
            <w:pPr>
              <w:widowControl/>
              <w:jc w:val="left"/>
              <w:textAlignment w:val="center"/>
              <w:rPr>
                <w:rFonts w:ascii="Times New Roman" w:eastAsia="等线" w:hAnsi="Times New Roman" w:cs="Times New Roman"/>
                <w:color w:val="000000"/>
                <w:kern w:val="0"/>
                <w:sz w:val="20"/>
                <w:lang w:bidi="ar"/>
                <w14:ligatures w14:val="none"/>
              </w:rPr>
            </w:pPr>
            <w:r>
              <w:rPr>
                <w:rFonts w:ascii="Times New Roman" w:eastAsia="等线" w:hAnsi="Times New Roman" w:cs="Times New Roman" w:hint="eastAsia"/>
                <w:color w:val="000000"/>
                <w:kern w:val="0"/>
                <w:sz w:val="20"/>
                <w:lang w:bidi="ar"/>
                <w14:ligatures w14:val="none"/>
              </w:rPr>
              <w:t>0.036697099</w:t>
            </w:r>
          </w:p>
        </w:tc>
      </w:tr>
      <w:tr w:rsidR="00B934EA" w14:paraId="2FDC0561" w14:textId="77777777">
        <w:trPr>
          <w:trHeight w:val="306"/>
        </w:trPr>
        <w:tc>
          <w:tcPr>
            <w:tcW w:w="6401" w:type="dxa"/>
            <w:vAlign w:val="center"/>
          </w:tcPr>
          <w:p w14:paraId="4E3999BD" w14:textId="77777777" w:rsidR="00B934EA" w:rsidRDefault="00000000">
            <w:pPr>
              <w:widowControl/>
              <w:jc w:val="left"/>
              <w:textAlignment w:val="center"/>
              <w:rPr>
                <w:rFonts w:ascii="Times New Roman" w:eastAsia="等线" w:hAnsi="Times New Roman" w:cs="Times New Roman"/>
                <w:color w:val="000000"/>
                <w:kern w:val="0"/>
                <w:sz w:val="20"/>
                <w:lang w:bidi="ar"/>
                <w14:ligatures w14:val="none"/>
              </w:rPr>
            </w:pPr>
            <w:r>
              <w:rPr>
                <w:rFonts w:ascii="Times New Roman" w:eastAsia="等线" w:hAnsi="Times New Roman" w:cs="Times New Roman" w:hint="eastAsia"/>
                <w:color w:val="000000"/>
                <w:kern w:val="0"/>
                <w:sz w:val="20"/>
                <w:lang w:bidi="ar"/>
                <w14:ligatures w14:val="none"/>
              </w:rPr>
              <w:t>PET_con_CA1_original_firstorder_Minimum</w:t>
            </w:r>
          </w:p>
        </w:tc>
        <w:tc>
          <w:tcPr>
            <w:tcW w:w="1642" w:type="dxa"/>
            <w:vAlign w:val="center"/>
          </w:tcPr>
          <w:p w14:paraId="12CBCF4A" w14:textId="77777777" w:rsidR="00B934EA" w:rsidRDefault="00000000">
            <w:pPr>
              <w:widowControl/>
              <w:jc w:val="left"/>
              <w:textAlignment w:val="center"/>
              <w:rPr>
                <w:rFonts w:ascii="Times New Roman" w:eastAsia="等线" w:hAnsi="Times New Roman" w:cs="Times New Roman"/>
                <w:color w:val="000000"/>
                <w:kern w:val="0"/>
                <w:sz w:val="20"/>
                <w:lang w:bidi="ar"/>
                <w14:ligatures w14:val="none"/>
              </w:rPr>
            </w:pPr>
            <w:r>
              <w:rPr>
                <w:rFonts w:ascii="Times New Roman" w:eastAsia="等线" w:hAnsi="Times New Roman" w:cs="Times New Roman" w:hint="eastAsia"/>
                <w:color w:val="000000"/>
                <w:kern w:val="0"/>
                <w:sz w:val="20"/>
                <w:lang w:bidi="ar"/>
                <w14:ligatures w14:val="none"/>
              </w:rPr>
              <w:t>0.029064738</w:t>
            </w:r>
          </w:p>
        </w:tc>
      </w:tr>
      <w:tr w:rsidR="00B934EA" w14:paraId="27229418" w14:textId="77777777">
        <w:trPr>
          <w:trHeight w:val="306"/>
        </w:trPr>
        <w:tc>
          <w:tcPr>
            <w:tcW w:w="6401" w:type="dxa"/>
            <w:vAlign w:val="center"/>
          </w:tcPr>
          <w:p w14:paraId="26C71642" w14:textId="77777777" w:rsidR="00B934EA" w:rsidRDefault="00000000">
            <w:pPr>
              <w:widowControl/>
              <w:jc w:val="left"/>
              <w:textAlignment w:val="center"/>
              <w:rPr>
                <w:rFonts w:ascii="Times New Roman" w:eastAsia="等线" w:hAnsi="Times New Roman" w:cs="Times New Roman"/>
                <w:color w:val="000000"/>
                <w:kern w:val="0"/>
                <w:sz w:val="20"/>
                <w:lang w:bidi="ar"/>
                <w14:ligatures w14:val="none"/>
              </w:rPr>
            </w:pPr>
            <w:r>
              <w:rPr>
                <w:rFonts w:ascii="Times New Roman" w:eastAsia="等线" w:hAnsi="Times New Roman" w:cs="Times New Roman" w:hint="eastAsia"/>
                <w:color w:val="000000"/>
                <w:kern w:val="0"/>
                <w:sz w:val="20"/>
                <w:lang w:bidi="ar"/>
                <w14:ligatures w14:val="none"/>
              </w:rPr>
              <w:t>T2_ipsi_subiculum_original_gldm_LargeDependenceLowGrayLevelEmphasis</w:t>
            </w:r>
          </w:p>
        </w:tc>
        <w:tc>
          <w:tcPr>
            <w:tcW w:w="1642" w:type="dxa"/>
            <w:vAlign w:val="center"/>
          </w:tcPr>
          <w:p w14:paraId="3EADA869" w14:textId="77777777" w:rsidR="00B934EA" w:rsidRDefault="00000000">
            <w:pPr>
              <w:widowControl/>
              <w:jc w:val="left"/>
              <w:textAlignment w:val="center"/>
              <w:rPr>
                <w:rFonts w:ascii="Times New Roman" w:eastAsia="等线" w:hAnsi="Times New Roman" w:cs="Times New Roman"/>
                <w:color w:val="000000"/>
                <w:kern w:val="0"/>
                <w:sz w:val="20"/>
                <w:lang w:bidi="ar"/>
                <w14:ligatures w14:val="none"/>
              </w:rPr>
            </w:pPr>
            <w:r>
              <w:rPr>
                <w:rFonts w:ascii="Times New Roman" w:eastAsia="等线" w:hAnsi="Times New Roman" w:cs="Times New Roman" w:hint="eastAsia"/>
                <w:color w:val="000000"/>
                <w:kern w:val="0"/>
                <w:sz w:val="20"/>
                <w:lang w:bidi="ar"/>
                <w14:ligatures w14:val="none"/>
              </w:rPr>
              <w:t>0.005367606</w:t>
            </w:r>
          </w:p>
        </w:tc>
      </w:tr>
      <w:tr w:rsidR="00B934EA" w14:paraId="78A1D6D4" w14:textId="77777777">
        <w:trPr>
          <w:trHeight w:val="306"/>
        </w:trPr>
        <w:tc>
          <w:tcPr>
            <w:tcW w:w="6401" w:type="dxa"/>
            <w:vAlign w:val="center"/>
          </w:tcPr>
          <w:p w14:paraId="74982F49" w14:textId="77777777" w:rsidR="00B934EA" w:rsidRDefault="00000000">
            <w:pPr>
              <w:widowControl/>
              <w:jc w:val="left"/>
              <w:textAlignment w:val="center"/>
              <w:rPr>
                <w:rFonts w:ascii="Times New Roman" w:eastAsia="等线" w:hAnsi="Times New Roman" w:cs="Times New Roman"/>
                <w:color w:val="000000"/>
                <w:kern w:val="0"/>
                <w:sz w:val="20"/>
                <w:lang w:bidi="ar"/>
                <w14:ligatures w14:val="none"/>
              </w:rPr>
            </w:pPr>
            <w:r>
              <w:rPr>
                <w:rFonts w:ascii="Times New Roman" w:eastAsia="等线" w:hAnsi="Times New Roman" w:cs="Times New Roman" w:hint="eastAsia"/>
                <w:color w:val="000000"/>
                <w:kern w:val="0"/>
                <w:sz w:val="20"/>
                <w:lang w:bidi="ar"/>
                <w14:ligatures w14:val="none"/>
              </w:rPr>
              <w:t>T2_con_CA2+CA3_original_shape_SurfaceVolumeRatio</w:t>
            </w:r>
          </w:p>
        </w:tc>
        <w:tc>
          <w:tcPr>
            <w:tcW w:w="1642" w:type="dxa"/>
            <w:vAlign w:val="center"/>
          </w:tcPr>
          <w:p w14:paraId="0D5B0A2B" w14:textId="77777777" w:rsidR="00B934EA" w:rsidRDefault="00000000">
            <w:pPr>
              <w:widowControl/>
              <w:jc w:val="left"/>
              <w:textAlignment w:val="center"/>
              <w:rPr>
                <w:rFonts w:ascii="Times New Roman" w:eastAsia="等线" w:hAnsi="Times New Roman" w:cs="Times New Roman"/>
                <w:color w:val="000000"/>
                <w:kern w:val="0"/>
                <w:sz w:val="20"/>
                <w:lang w:bidi="ar"/>
                <w14:ligatures w14:val="none"/>
              </w:rPr>
            </w:pPr>
            <w:r>
              <w:rPr>
                <w:rFonts w:ascii="Times New Roman" w:eastAsia="等线" w:hAnsi="Times New Roman" w:cs="Times New Roman" w:hint="eastAsia"/>
                <w:color w:val="000000"/>
                <w:kern w:val="0"/>
                <w:sz w:val="20"/>
                <w:lang w:bidi="ar"/>
                <w14:ligatures w14:val="none"/>
              </w:rPr>
              <w:t>-0.03079026</w:t>
            </w:r>
          </w:p>
        </w:tc>
      </w:tr>
      <w:tr w:rsidR="00B934EA" w14:paraId="0F1671BF" w14:textId="77777777">
        <w:trPr>
          <w:trHeight w:val="306"/>
        </w:trPr>
        <w:tc>
          <w:tcPr>
            <w:tcW w:w="6401" w:type="dxa"/>
            <w:vAlign w:val="center"/>
          </w:tcPr>
          <w:p w14:paraId="73BB8098" w14:textId="77777777" w:rsidR="00B934EA" w:rsidRDefault="00000000">
            <w:pPr>
              <w:widowControl/>
              <w:jc w:val="left"/>
              <w:textAlignment w:val="center"/>
              <w:rPr>
                <w:rFonts w:ascii="Times New Roman" w:eastAsia="等线" w:hAnsi="Times New Roman" w:cs="Times New Roman"/>
                <w:color w:val="000000"/>
                <w:kern w:val="0"/>
                <w:sz w:val="20"/>
                <w:lang w:bidi="ar"/>
                <w14:ligatures w14:val="none"/>
              </w:rPr>
            </w:pPr>
            <w:r>
              <w:rPr>
                <w:rFonts w:ascii="Times New Roman" w:eastAsia="等线" w:hAnsi="Times New Roman" w:cs="Times New Roman" w:hint="eastAsia"/>
                <w:color w:val="000000"/>
                <w:kern w:val="0"/>
                <w:sz w:val="20"/>
                <w:lang w:bidi="ar"/>
                <w14:ligatures w14:val="none"/>
              </w:rPr>
              <w:t>T2_con_subiculum_original_shape_SurfaceVolumeRatio</w:t>
            </w:r>
          </w:p>
        </w:tc>
        <w:tc>
          <w:tcPr>
            <w:tcW w:w="1642" w:type="dxa"/>
            <w:vAlign w:val="center"/>
          </w:tcPr>
          <w:p w14:paraId="7B41318A" w14:textId="77777777" w:rsidR="00B934EA" w:rsidRDefault="00000000">
            <w:pPr>
              <w:widowControl/>
              <w:jc w:val="left"/>
              <w:textAlignment w:val="center"/>
              <w:rPr>
                <w:rFonts w:ascii="Times New Roman" w:eastAsia="等线" w:hAnsi="Times New Roman" w:cs="Times New Roman"/>
                <w:color w:val="000000"/>
                <w:kern w:val="0"/>
                <w:sz w:val="20"/>
                <w:lang w:bidi="ar"/>
                <w14:ligatures w14:val="none"/>
              </w:rPr>
            </w:pPr>
            <w:r>
              <w:rPr>
                <w:rFonts w:ascii="Times New Roman" w:eastAsia="等线" w:hAnsi="Times New Roman" w:cs="Times New Roman" w:hint="eastAsia"/>
                <w:color w:val="000000"/>
                <w:kern w:val="0"/>
                <w:sz w:val="20"/>
                <w:lang w:bidi="ar"/>
                <w14:ligatures w14:val="none"/>
              </w:rPr>
              <w:t>-0.045022607</w:t>
            </w:r>
          </w:p>
        </w:tc>
      </w:tr>
      <w:tr w:rsidR="00B934EA" w14:paraId="29F9245E" w14:textId="77777777">
        <w:trPr>
          <w:trHeight w:val="306"/>
        </w:trPr>
        <w:tc>
          <w:tcPr>
            <w:tcW w:w="6401" w:type="dxa"/>
            <w:vAlign w:val="center"/>
          </w:tcPr>
          <w:p w14:paraId="6B16748A" w14:textId="77777777" w:rsidR="00B934EA" w:rsidRDefault="00000000">
            <w:pPr>
              <w:widowControl/>
              <w:jc w:val="left"/>
              <w:textAlignment w:val="center"/>
              <w:rPr>
                <w:rFonts w:ascii="Times New Roman" w:eastAsia="等线" w:hAnsi="Times New Roman" w:cs="Times New Roman"/>
                <w:color w:val="000000"/>
                <w:kern w:val="0"/>
                <w:sz w:val="20"/>
                <w:lang w:bidi="ar"/>
                <w14:ligatures w14:val="none"/>
              </w:rPr>
            </w:pPr>
            <w:r>
              <w:rPr>
                <w:rFonts w:ascii="Times New Roman" w:eastAsia="等线" w:hAnsi="Times New Roman" w:cs="Times New Roman" w:hint="eastAsia"/>
                <w:color w:val="000000"/>
                <w:kern w:val="0"/>
                <w:sz w:val="20"/>
                <w:lang w:bidi="ar"/>
                <w14:ligatures w14:val="none"/>
              </w:rPr>
              <w:t>T2_ipsi_subiculum_original_glcm_Idmn</w:t>
            </w:r>
          </w:p>
        </w:tc>
        <w:tc>
          <w:tcPr>
            <w:tcW w:w="1642" w:type="dxa"/>
            <w:vAlign w:val="center"/>
          </w:tcPr>
          <w:p w14:paraId="5781CF43" w14:textId="77777777" w:rsidR="00B934EA" w:rsidRDefault="00000000">
            <w:pPr>
              <w:widowControl/>
              <w:jc w:val="left"/>
              <w:textAlignment w:val="center"/>
              <w:rPr>
                <w:rFonts w:ascii="Times New Roman" w:eastAsia="等线" w:hAnsi="Times New Roman" w:cs="Times New Roman"/>
                <w:color w:val="000000"/>
                <w:kern w:val="0"/>
                <w:sz w:val="20"/>
                <w:lang w:bidi="ar"/>
                <w14:ligatures w14:val="none"/>
              </w:rPr>
            </w:pPr>
            <w:r>
              <w:rPr>
                <w:rFonts w:ascii="Times New Roman" w:eastAsia="等线" w:hAnsi="Times New Roman" w:cs="Times New Roman" w:hint="eastAsia"/>
                <w:color w:val="000000"/>
                <w:kern w:val="0"/>
                <w:sz w:val="20"/>
                <w:lang w:bidi="ar"/>
                <w14:ligatures w14:val="none"/>
              </w:rPr>
              <w:t>-0.19654297</w:t>
            </w:r>
          </w:p>
        </w:tc>
      </w:tr>
      <w:tr w:rsidR="00B934EA" w14:paraId="4987C32F" w14:textId="77777777" w:rsidTr="00442E19">
        <w:trPr>
          <w:trHeight w:val="306"/>
        </w:trPr>
        <w:tc>
          <w:tcPr>
            <w:tcW w:w="6401" w:type="dxa"/>
            <w:tcBorders>
              <w:bottom w:val="single" w:sz="12" w:space="0" w:color="auto"/>
            </w:tcBorders>
            <w:vAlign w:val="center"/>
          </w:tcPr>
          <w:p w14:paraId="55F4FA9F" w14:textId="77777777" w:rsidR="00B934EA" w:rsidRDefault="00000000">
            <w:pPr>
              <w:widowControl/>
              <w:jc w:val="left"/>
              <w:textAlignment w:val="center"/>
              <w:rPr>
                <w:rFonts w:ascii="Times New Roman" w:eastAsia="等线" w:hAnsi="Times New Roman" w:cs="Times New Roman"/>
                <w:color w:val="000000"/>
                <w:kern w:val="0"/>
                <w:sz w:val="20"/>
                <w:lang w:bidi="ar"/>
                <w14:ligatures w14:val="none"/>
              </w:rPr>
            </w:pPr>
            <w:r>
              <w:rPr>
                <w:rFonts w:ascii="Times New Roman" w:eastAsia="等线" w:hAnsi="Times New Roman" w:cs="Times New Roman" w:hint="eastAsia"/>
                <w:color w:val="000000"/>
                <w:kern w:val="0"/>
                <w:sz w:val="20"/>
                <w:lang w:bidi="ar"/>
                <w14:ligatures w14:val="none"/>
              </w:rPr>
              <w:t>PET_ipsi_subiculum_original_glszm_LargeAreaHighGrayLevelEmphasis</w:t>
            </w:r>
          </w:p>
        </w:tc>
        <w:tc>
          <w:tcPr>
            <w:tcW w:w="1642" w:type="dxa"/>
            <w:tcBorders>
              <w:bottom w:val="single" w:sz="12" w:space="0" w:color="auto"/>
            </w:tcBorders>
            <w:vAlign w:val="center"/>
          </w:tcPr>
          <w:p w14:paraId="323F82C0" w14:textId="77777777" w:rsidR="00B934EA" w:rsidRDefault="00000000">
            <w:pPr>
              <w:widowControl/>
              <w:jc w:val="left"/>
              <w:textAlignment w:val="center"/>
              <w:rPr>
                <w:rFonts w:ascii="Times New Roman" w:eastAsia="等线" w:hAnsi="Times New Roman" w:cs="Times New Roman"/>
                <w:color w:val="000000"/>
                <w:kern w:val="0"/>
                <w:sz w:val="20"/>
                <w:lang w:bidi="ar"/>
                <w14:ligatures w14:val="none"/>
              </w:rPr>
            </w:pPr>
            <w:r>
              <w:rPr>
                <w:rFonts w:ascii="Times New Roman" w:eastAsia="等线" w:hAnsi="Times New Roman" w:cs="Times New Roman" w:hint="eastAsia"/>
                <w:color w:val="000000"/>
                <w:kern w:val="0"/>
                <w:sz w:val="20"/>
                <w:lang w:bidi="ar"/>
                <w14:ligatures w14:val="none"/>
              </w:rPr>
              <w:t>-0.299944955</w:t>
            </w:r>
          </w:p>
        </w:tc>
      </w:tr>
    </w:tbl>
    <w:p w14:paraId="7857CE31" w14:textId="77777777" w:rsidR="00B934EA" w:rsidRDefault="00B934EA">
      <w:pPr>
        <w:widowControl/>
        <w:rPr>
          <w:rFonts w:ascii="宋体" w:eastAsia="宋体" w:hAnsi="宋体" w:cs="宋体"/>
          <w:kern w:val="0"/>
          <w:szCs w:val="24"/>
          <w14:ligatures w14:val="none"/>
        </w:rPr>
        <w:sectPr w:rsidR="00B934EA">
          <w:pgSz w:w="11910" w:h="16840"/>
          <w:pgMar w:top="1580" w:right="1680" w:bottom="1860" w:left="1680" w:header="0" w:footer="1597" w:gutter="0"/>
          <w:cols w:space="720"/>
        </w:sectPr>
      </w:pPr>
    </w:p>
    <w:p w14:paraId="5B8E321F" w14:textId="5957CAB5" w:rsidR="00B934EA" w:rsidRDefault="00000000">
      <w:pPr>
        <w:widowControl/>
        <w:spacing w:before="60" w:line="271" w:lineRule="auto"/>
        <w:ind w:right="839"/>
        <w:jc w:val="left"/>
        <w:rPr>
          <w:rFonts w:ascii="Times New Roman" w:hAnsi="Times New Roman" w:cs="Times New Roman"/>
          <w:kern w:val="0"/>
          <w:sz w:val="20"/>
          <w:szCs w:val="20"/>
          <w14:ligatures w14:val="none"/>
        </w:rPr>
      </w:pPr>
      <w:r>
        <w:rPr>
          <w:rFonts w:ascii="Times New Roman" w:eastAsia="Times New Roman" w:hAnsi="Times New Roman" w:cs="Times New Roman"/>
          <w:kern w:val="0"/>
          <w:sz w:val="20"/>
          <w:szCs w:val="20"/>
          <w:lang w:eastAsia="en-US"/>
          <w14:ligatures w14:val="none"/>
        </w:rPr>
        <w:lastRenderedPageBreak/>
        <w:t>Table S</w:t>
      </w:r>
      <w:r w:rsidR="00931B75">
        <w:rPr>
          <w:rFonts w:ascii="Times New Roman" w:eastAsia="宋体" w:hAnsi="Times New Roman" w:cs="Times New Roman" w:hint="eastAsia"/>
          <w:kern w:val="0"/>
          <w:sz w:val="20"/>
          <w:szCs w:val="20"/>
          <w14:ligatures w14:val="none"/>
        </w:rPr>
        <w:t>6</w:t>
      </w:r>
      <w:r>
        <w:rPr>
          <w:rFonts w:ascii="Times New Roman" w:eastAsia="Times New Roman" w:hAnsi="Times New Roman" w:cs="Times New Roman"/>
          <w:kern w:val="0"/>
          <w:sz w:val="20"/>
          <w:szCs w:val="20"/>
          <w:lang w:eastAsia="en-US"/>
          <w14:ligatures w14:val="none"/>
        </w:rPr>
        <w:t>. The selected most predictive subset of feature and the corresponding</w:t>
      </w:r>
      <w:r>
        <w:rPr>
          <w:rFonts w:ascii="Times New Roman" w:eastAsia="Times New Roman" w:hAnsi="Times New Roman" w:cs="Times New Roman"/>
          <w:spacing w:val="-57"/>
          <w:kern w:val="0"/>
          <w:sz w:val="20"/>
          <w:szCs w:val="20"/>
          <w:lang w:eastAsia="en-US"/>
          <w14:ligatures w14:val="none"/>
        </w:rPr>
        <w:t xml:space="preserve"> </w:t>
      </w:r>
      <w:r>
        <w:rPr>
          <w:rFonts w:ascii="Times New Roman" w:eastAsia="Times New Roman" w:hAnsi="Times New Roman" w:cs="Times New Roman"/>
          <w:kern w:val="0"/>
          <w:sz w:val="20"/>
          <w:szCs w:val="20"/>
          <w:lang w:eastAsia="en-US"/>
          <w14:ligatures w14:val="none"/>
        </w:rPr>
        <w:t>coefficients</w:t>
      </w:r>
      <w:r>
        <w:rPr>
          <w:rFonts w:ascii="Times New Roman" w:eastAsia="Times New Roman" w:hAnsi="Times New Roman" w:cs="Times New Roman"/>
          <w:spacing w:val="-1"/>
          <w:kern w:val="0"/>
          <w:sz w:val="20"/>
          <w:szCs w:val="20"/>
          <w:lang w:eastAsia="en-US"/>
          <w14:ligatures w14:val="none"/>
        </w:rPr>
        <w:t xml:space="preserve"> </w:t>
      </w:r>
      <w:r>
        <w:rPr>
          <w:rFonts w:ascii="Times New Roman" w:eastAsia="Times New Roman" w:hAnsi="Times New Roman" w:cs="Times New Roman"/>
          <w:kern w:val="0"/>
          <w:sz w:val="20"/>
          <w:szCs w:val="20"/>
          <w:lang w:eastAsia="en-US"/>
          <w14:ligatures w14:val="none"/>
        </w:rPr>
        <w:t xml:space="preserve">in </w:t>
      </w:r>
      <w:r>
        <w:rPr>
          <w:rFonts w:ascii="Times New Roman" w:eastAsia="宋体" w:hAnsi="Times New Roman" w:cs="Times New Roman" w:hint="eastAsia"/>
          <w:kern w:val="0"/>
          <w:sz w:val="20"/>
          <w:szCs w:val="20"/>
          <w14:ligatures w14:val="none"/>
        </w:rPr>
        <w:t>T1_T2</w:t>
      </w:r>
      <w:r>
        <w:rPr>
          <w:rFonts w:ascii="Times New Roman" w:eastAsia="Times New Roman" w:hAnsi="Times New Roman" w:cs="Times New Roman"/>
          <w:spacing w:val="2"/>
          <w:kern w:val="0"/>
          <w:sz w:val="20"/>
          <w:szCs w:val="20"/>
          <w:lang w:eastAsia="en-US"/>
          <w14:ligatures w14:val="none"/>
        </w:rPr>
        <w:t xml:space="preserve"> </w:t>
      </w:r>
      <w:r>
        <w:rPr>
          <w:rFonts w:ascii="Times New Roman" w:eastAsia="Times New Roman" w:hAnsi="Times New Roman" w:cs="Times New Roman"/>
          <w:kern w:val="0"/>
          <w:sz w:val="20"/>
          <w:szCs w:val="20"/>
          <w:lang w:eastAsia="en-US"/>
          <w14:ligatures w14:val="none"/>
        </w:rPr>
        <w:t>radiomics model.</w:t>
      </w:r>
    </w:p>
    <w:tbl>
      <w:tblPr>
        <w:tblW w:w="0" w:type="auto"/>
        <w:tblInd w:w="120" w:type="dxa"/>
        <w:tblLayout w:type="fixed"/>
        <w:tblCellMar>
          <w:left w:w="0" w:type="dxa"/>
          <w:right w:w="0" w:type="dxa"/>
        </w:tblCellMar>
        <w:tblLook w:val="04A0" w:firstRow="1" w:lastRow="0" w:firstColumn="1" w:lastColumn="0" w:noHBand="0" w:noVBand="1"/>
      </w:tblPr>
      <w:tblGrid>
        <w:gridCol w:w="6401"/>
        <w:gridCol w:w="1643"/>
      </w:tblGrid>
      <w:tr w:rsidR="00B934EA" w14:paraId="3CA9F8B4" w14:textId="77777777" w:rsidTr="00442E19">
        <w:trPr>
          <w:trHeight w:val="311"/>
        </w:trPr>
        <w:tc>
          <w:tcPr>
            <w:tcW w:w="6401" w:type="dxa"/>
            <w:tcBorders>
              <w:top w:val="single" w:sz="12" w:space="0" w:color="auto"/>
              <w:bottom w:val="single" w:sz="12" w:space="0" w:color="auto"/>
            </w:tcBorders>
          </w:tcPr>
          <w:p w14:paraId="7925C712" w14:textId="77777777" w:rsidR="00B934EA" w:rsidRDefault="00000000">
            <w:pPr>
              <w:widowControl/>
              <w:spacing w:before="36"/>
              <w:ind w:left="2748" w:right="2071"/>
              <w:jc w:val="center"/>
              <w:rPr>
                <w:rFonts w:ascii="Times New Roman" w:eastAsia="Times New Roman" w:hAnsi="Times New Roman" w:cs="Times New Roman"/>
                <w:kern w:val="0"/>
                <w:sz w:val="20"/>
                <w:lang w:eastAsia="en-US"/>
                <w14:ligatures w14:val="none"/>
              </w:rPr>
            </w:pPr>
            <w:r>
              <w:rPr>
                <w:rFonts w:ascii="Times New Roman" w:eastAsia="Times New Roman" w:hAnsi="Times New Roman" w:cs="Times New Roman"/>
                <w:kern w:val="0"/>
                <w:sz w:val="20"/>
                <w:lang w:eastAsia="en-US"/>
                <w14:ligatures w14:val="none"/>
              </w:rPr>
              <w:t>Features</w:t>
            </w:r>
          </w:p>
        </w:tc>
        <w:tc>
          <w:tcPr>
            <w:tcW w:w="1643" w:type="dxa"/>
            <w:tcBorders>
              <w:top w:val="single" w:sz="12" w:space="0" w:color="auto"/>
              <w:bottom w:val="single" w:sz="12" w:space="0" w:color="auto"/>
            </w:tcBorders>
          </w:tcPr>
          <w:p w14:paraId="3952E863" w14:textId="77777777" w:rsidR="00B934EA" w:rsidRDefault="00000000">
            <w:pPr>
              <w:widowControl/>
              <w:jc w:val="left"/>
              <w:textAlignment w:val="center"/>
              <w:rPr>
                <w:rFonts w:ascii="Times New Roman" w:eastAsia="等线" w:hAnsi="Times New Roman" w:cs="Times New Roman"/>
                <w:color w:val="000000"/>
                <w:kern w:val="0"/>
                <w:sz w:val="20"/>
                <w:lang w:bidi="ar"/>
                <w14:ligatures w14:val="none"/>
              </w:rPr>
            </w:pPr>
            <w:r>
              <w:rPr>
                <w:rFonts w:ascii="Times New Roman" w:eastAsia="等线" w:hAnsi="Times New Roman" w:cs="Times New Roman" w:hint="eastAsia"/>
                <w:color w:val="000000"/>
                <w:kern w:val="0"/>
                <w:sz w:val="20"/>
                <w:lang w:bidi="ar"/>
                <w14:ligatures w14:val="none"/>
              </w:rPr>
              <w:t>Coefficient</w:t>
            </w:r>
          </w:p>
        </w:tc>
      </w:tr>
      <w:tr w:rsidR="00B934EA" w14:paraId="5D75C50E" w14:textId="77777777" w:rsidTr="00442E19">
        <w:trPr>
          <w:trHeight w:val="317"/>
        </w:trPr>
        <w:tc>
          <w:tcPr>
            <w:tcW w:w="6401" w:type="dxa"/>
            <w:tcBorders>
              <w:top w:val="single" w:sz="12" w:space="0" w:color="auto"/>
            </w:tcBorders>
            <w:vAlign w:val="center"/>
          </w:tcPr>
          <w:p w14:paraId="5FB6E9F4" w14:textId="77777777" w:rsidR="00B934EA" w:rsidRDefault="00000000">
            <w:pPr>
              <w:widowControl/>
              <w:jc w:val="left"/>
              <w:textAlignment w:val="center"/>
              <w:rPr>
                <w:rFonts w:ascii="Times New Roman" w:eastAsia="等线" w:hAnsi="Times New Roman" w:cs="Times New Roman"/>
                <w:color w:val="000000"/>
                <w:kern w:val="0"/>
                <w:sz w:val="20"/>
                <w:lang w:bidi="ar"/>
                <w14:ligatures w14:val="none"/>
              </w:rPr>
            </w:pPr>
            <w:r>
              <w:rPr>
                <w:rFonts w:ascii="Times New Roman" w:eastAsia="等线" w:hAnsi="Times New Roman" w:cs="Times New Roman" w:hint="eastAsia"/>
                <w:color w:val="000000"/>
                <w:kern w:val="0"/>
                <w:sz w:val="20"/>
                <w:lang w:bidi="ar"/>
                <w14:ligatures w14:val="none"/>
              </w:rPr>
              <w:t>T2_ipsi_subiculum_original_glszm_SmallAreaLowGrayLevelEmphasis</w:t>
            </w:r>
          </w:p>
        </w:tc>
        <w:tc>
          <w:tcPr>
            <w:tcW w:w="1643" w:type="dxa"/>
            <w:tcBorders>
              <w:top w:val="single" w:sz="12" w:space="0" w:color="auto"/>
            </w:tcBorders>
            <w:vAlign w:val="center"/>
          </w:tcPr>
          <w:p w14:paraId="073A2A4F" w14:textId="77777777" w:rsidR="00B934EA" w:rsidRDefault="00000000">
            <w:pPr>
              <w:widowControl/>
              <w:jc w:val="left"/>
              <w:textAlignment w:val="center"/>
              <w:rPr>
                <w:rFonts w:ascii="Times New Roman" w:eastAsia="等线" w:hAnsi="Times New Roman" w:cs="Times New Roman"/>
                <w:color w:val="000000"/>
                <w:kern w:val="0"/>
                <w:sz w:val="20"/>
                <w:lang w:bidi="ar"/>
                <w14:ligatures w14:val="none"/>
              </w:rPr>
            </w:pPr>
            <w:r>
              <w:rPr>
                <w:rFonts w:ascii="Times New Roman" w:eastAsia="等线" w:hAnsi="Times New Roman" w:cs="Times New Roman" w:hint="eastAsia"/>
                <w:color w:val="000000"/>
                <w:kern w:val="0"/>
                <w:sz w:val="20"/>
                <w:lang w:bidi="ar"/>
                <w14:ligatures w14:val="none"/>
              </w:rPr>
              <w:t>0.151256708</w:t>
            </w:r>
          </w:p>
        </w:tc>
      </w:tr>
      <w:tr w:rsidR="00B934EA" w14:paraId="5CC29D37" w14:textId="77777777">
        <w:trPr>
          <w:trHeight w:val="312"/>
        </w:trPr>
        <w:tc>
          <w:tcPr>
            <w:tcW w:w="6401" w:type="dxa"/>
            <w:vAlign w:val="center"/>
          </w:tcPr>
          <w:p w14:paraId="0A15984F" w14:textId="77777777" w:rsidR="00B934EA" w:rsidRDefault="00000000">
            <w:pPr>
              <w:widowControl/>
              <w:jc w:val="left"/>
              <w:textAlignment w:val="center"/>
              <w:rPr>
                <w:rFonts w:ascii="Times New Roman" w:eastAsia="等线" w:hAnsi="Times New Roman" w:cs="Times New Roman"/>
                <w:color w:val="000000"/>
                <w:kern w:val="0"/>
                <w:sz w:val="20"/>
                <w:lang w:bidi="ar"/>
                <w14:ligatures w14:val="none"/>
              </w:rPr>
            </w:pPr>
            <w:r>
              <w:rPr>
                <w:rFonts w:ascii="Times New Roman" w:eastAsia="等线" w:hAnsi="Times New Roman" w:cs="Times New Roman" w:hint="eastAsia"/>
                <w:color w:val="000000"/>
                <w:kern w:val="0"/>
                <w:sz w:val="20"/>
                <w:lang w:bidi="ar"/>
                <w14:ligatures w14:val="none"/>
              </w:rPr>
              <w:t>T2_ipsi_CA1_original_glcm_MaximumProbability</w:t>
            </w:r>
          </w:p>
        </w:tc>
        <w:tc>
          <w:tcPr>
            <w:tcW w:w="1643" w:type="dxa"/>
            <w:vAlign w:val="center"/>
          </w:tcPr>
          <w:p w14:paraId="7980C997" w14:textId="77777777" w:rsidR="00B934EA" w:rsidRDefault="00000000">
            <w:pPr>
              <w:widowControl/>
              <w:jc w:val="left"/>
              <w:textAlignment w:val="center"/>
              <w:rPr>
                <w:rFonts w:ascii="Times New Roman" w:eastAsia="等线" w:hAnsi="Times New Roman" w:cs="Times New Roman"/>
                <w:color w:val="000000"/>
                <w:kern w:val="0"/>
                <w:sz w:val="20"/>
                <w:lang w:bidi="ar"/>
                <w14:ligatures w14:val="none"/>
              </w:rPr>
            </w:pPr>
            <w:r>
              <w:rPr>
                <w:rFonts w:ascii="Times New Roman" w:eastAsia="等线" w:hAnsi="Times New Roman" w:cs="Times New Roman" w:hint="eastAsia"/>
                <w:color w:val="000000"/>
                <w:kern w:val="0"/>
                <w:sz w:val="20"/>
                <w:lang w:bidi="ar"/>
                <w14:ligatures w14:val="none"/>
              </w:rPr>
              <w:t>0.076557115</w:t>
            </w:r>
          </w:p>
        </w:tc>
      </w:tr>
      <w:tr w:rsidR="00B934EA" w14:paraId="332CA3DC" w14:textId="77777777">
        <w:trPr>
          <w:trHeight w:val="311"/>
        </w:trPr>
        <w:tc>
          <w:tcPr>
            <w:tcW w:w="6401" w:type="dxa"/>
            <w:vAlign w:val="center"/>
          </w:tcPr>
          <w:p w14:paraId="31162E75" w14:textId="77777777" w:rsidR="00B934EA" w:rsidRDefault="00000000">
            <w:pPr>
              <w:widowControl/>
              <w:jc w:val="left"/>
              <w:textAlignment w:val="center"/>
              <w:rPr>
                <w:rFonts w:ascii="Times New Roman" w:eastAsia="等线" w:hAnsi="Times New Roman" w:cs="Times New Roman"/>
                <w:color w:val="000000"/>
                <w:kern w:val="0"/>
                <w:sz w:val="20"/>
                <w:lang w:bidi="ar"/>
                <w14:ligatures w14:val="none"/>
              </w:rPr>
            </w:pPr>
            <w:r>
              <w:rPr>
                <w:rFonts w:ascii="Times New Roman" w:eastAsia="等线" w:hAnsi="Times New Roman" w:cs="Times New Roman" w:hint="eastAsia"/>
                <w:color w:val="000000"/>
                <w:kern w:val="0"/>
                <w:sz w:val="20"/>
                <w:lang w:bidi="ar"/>
                <w14:ligatures w14:val="none"/>
              </w:rPr>
              <w:t>T2_con_CA2+CA3_original_glcm_Correlation</w:t>
            </w:r>
          </w:p>
        </w:tc>
        <w:tc>
          <w:tcPr>
            <w:tcW w:w="1643" w:type="dxa"/>
            <w:vAlign w:val="center"/>
          </w:tcPr>
          <w:p w14:paraId="3B01126D" w14:textId="77777777" w:rsidR="00B934EA" w:rsidRDefault="00000000">
            <w:pPr>
              <w:widowControl/>
              <w:jc w:val="left"/>
              <w:textAlignment w:val="center"/>
              <w:rPr>
                <w:rFonts w:ascii="Times New Roman" w:eastAsia="等线" w:hAnsi="Times New Roman" w:cs="Times New Roman"/>
                <w:color w:val="000000"/>
                <w:kern w:val="0"/>
                <w:sz w:val="20"/>
                <w:lang w:bidi="ar"/>
                <w14:ligatures w14:val="none"/>
              </w:rPr>
            </w:pPr>
            <w:r>
              <w:rPr>
                <w:rFonts w:ascii="Times New Roman" w:eastAsia="等线" w:hAnsi="Times New Roman" w:cs="Times New Roman" w:hint="eastAsia"/>
                <w:color w:val="000000"/>
                <w:kern w:val="0"/>
                <w:sz w:val="20"/>
                <w:lang w:bidi="ar"/>
                <w14:ligatures w14:val="none"/>
              </w:rPr>
              <w:t>0.03553545</w:t>
            </w:r>
          </w:p>
        </w:tc>
      </w:tr>
      <w:tr w:rsidR="00B934EA" w14:paraId="28622065" w14:textId="77777777">
        <w:trPr>
          <w:trHeight w:val="311"/>
        </w:trPr>
        <w:tc>
          <w:tcPr>
            <w:tcW w:w="6401" w:type="dxa"/>
            <w:vAlign w:val="center"/>
          </w:tcPr>
          <w:p w14:paraId="5296F49B" w14:textId="77777777" w:rsidR="00B934EA" w:rsidRDefault="00000000">
            <w:pPr>
              <w:widowControl/>
              <w:jc w:val="left"/>
              <w:textAlignment w:val="center"/>
              <w:rPr>
                <w:rFonts w:ascii="Times New Roman" w:eastAsia="等线" w:hAnsi="Times New Roman" w:cs="Times New Roman"/>
                <w:color w:val="000000"/>
                <w:kern w:val="0"/>
                <w:sz w:val="20"/>
                <w:lang w:bidi="ar"/>
                <w14:ligatures w14:val="none"/>
              </w:rPr>
            </w:pPr>
            <w:r>
              <w:rPr>
                <w:rFonts w:ascii="Times New Roman" w:eastAsia="等线" w:hAnsi="Times New Roman" w:cs="Times New Roman" w:hint="eastAsia"/>
                <w:color w:val="000000"/>
                <w:kern w:val="0"/>
                <w:sz w:val="20"/>
                <w:lang w:bidi="ar"/>
                <w14:ligatures w14:val="none"/>
              </w:rPr>
              <w:t>T2_ipsi_subiculum_original_gldm_LargeDependenceLowGrayLevelEmphasis</w:t>
            </w:r>
          </w:p>
        </w:tc>
        <w:tc>
          <w:tcPr>
            <w:tcW w:w="1643" w:type="dxa"/>
            <w:vAlign w:val="center"/>
          </w:tcPr>
          <w:p w14:paraId="0432B54E" w14:textId="77777777" w:rsidR="00B934EA" w:rsidRDefault="00000000">
            <w:pPr>
              <w:widowControl/>
              <w:jc w:val="left"/>
              <w:textAlignment w:val="center"/>
              <w:rPr>
                <w:rFonts w:ascii="Times New Roman" w:eastAsia="等线" w:hAnsi="Times New Roman" w:cs="Times New Roman"/>
                <w:color w:val="000000"/>
                <w:kern w:val="0"/>
                <w:sz w:val="20"/>
                <w:lang w:bidi="ar"/>
                <w14:ligatures w14:val="none"/>
              </w:rPr>
            </w:pPr>
            <w:r>
              <w:rPr>
                <w:rFonts w:ascii="Times New Roman" w:eastAsia="等线" w:hAnsi="Times New Roman" w:cs="Times New Roman" w:hint="eastAsia"/>
                <w:color w:val="000000"/>
                <w:kern w:val="0"/>
                <w:sz w:val="20"/>
                <w:lang w:bidi="ar"/>
                <w14:ligatures w14:val="none"/>
              </w:rPr>
              <w:t>0.004110723</w:t>
            </w:r>
          </w:p>
        </w:tc>
      </w:tr>
      <w:tr w:rsidR="00B934EA" w14:paraId="21B3F7B4" w14:textId="77777777">
        <w:trPr>
          <w:trHeight w:val="312"/>
        </w:trPr>
        <w:tc>
          <w:tcPr>
            <w:tcW w:w="6401" w:type="dxa"/>
            <w:vAlign w:val="center"/>
          </w:tcPr>
          <w:p w14:paraId="578178DD" w14:textId="77777777" w:rsidR="00B934EA" w:rsidRDefault="00000000">
            <w:pPr>
              <w:widowControl/>
              <w:jc w:val="left"/>
              <w:textAlignment w:val="center"/>
              <w:rPr>
                <w:rFonts w:ascii="Times New Roman" w:eastAsia="等线" w:hAnsi="Times New Roman" w:cs="Times New Roman"/>
                <w:color w:val="000000"/>
                <w:kern w:val="0"/>
                <w:sz w:val="20"/>
                <w:lang w:bidi="ar"/>
                <w14:ligatures w14:val="none"/>
              </w:rPr>
            </w:pPr>
            <w:r>
              <w:rPr>
                <w:rFonts w:ascii="Times New Roman" w:eastAsia="等线" w:hAnsi="Times New Roman" w:cs="Times New Roman" w:hint="eastAsia"/>
                <w:color w:val="000000"/>
                <w:kern w:val="0"/>
                <w:sz w:val="20"/>
                <w:lang w:bidi="ar"/>
                <w14:ligatures w14:val="none"/>
              </w:rPr>
              <w:t>T1_con_CA2+CA3_original_gldm_LargeDependenceLowGrayLevelEmphasis</w:t>
            </w:r>
          </w:p>
        </w:tc>
        <w:tc>
          <w:tcPr>
            <w:tcW w:w="1643" w:type="dxa"/>
            <w:vAlign w:val="center"/>
          </w:tcPr>
          <w:p w14:paraId="1D069CA4" w14:textId="77777777" w:rsidR="00B934EA" w:rsidRDefault="00000000">
            <w:pPr>
              <w:widowControl/>
              <w:jc w:val="left"/>
              <w:textAlignment w:val="center"/>
              <w:rPr>
                <w:rFonts w:ascii="Times New Roman" w:eastAsia="等线" w:hAnsi="Times New Roman" w:cs="Times New Roman"/>
                <w:color w:val="000000"/>
                <w:kern w:val="0"/>
                <w:sz w:val="20"/>
                <w:lang w:bidi="ar"/>
                <w14:ligatures w14:val="none"/>
              </w:rPr>
            </w:pPr>
            <w:r>
              <w:rPr>
                <w:rFonts w:ascii="Times New Roman" w:eastAsia="等线" w:hAnsi="Times New Roman" w:cs="Times New Roman" w:hint="eastAsia"/>
                <w:color w:val="000000"/>
                <w:kern w:val="0"/>
                <w:sz w:val="20"/>
                <w:lang w:bidi="ar"/>
                <w14:ligatures w14:val="none"/>
              </w:rPr>
              <w:t>-0.001971509</w:t>
            </w:r>
          </w:p>
        </w:tc>
      </w:tr>
      <w:tr w:rsidR="00B934EA" w14:paraId="5D995772" w14:textId="77777777">
        <w:trPr>
          <w:trHeight w:val="311"/>
        </w:trPr>
        <w:tc>
          <w:tcPr>
            <w:tcW w:w="6401" w:type="dxa"/>
            <w:vAlign w:val="center"/>
          </w:tcPr>
          <w:p w14:paraId="103269BE" w14:textId="77777777" w:rsidR="00B934EA" w:rsidRDefault="00000000">
            <w:pPr>
              <w:widowControl/>
              <w:jc w:val="left"/>
              <w:textAlignment w:val="center"/>
              <w:rPr>
                <w:rFonts w:ascii="Times New Roman" w:eastAsia="等线" w:hAnsi="Times New Roman" w:cs="Times New Roman"/>
                <w:color w:val="000000"/>
                <w:kern w:val="0"/>
                <w:sz w:val="20"/>
                <w:lang w:bidi="ar"/>
                <w14:ligatures w14:val="none"/>
              </w:rPr>
            </w:pPr>
            <w:r>
              <w:rPr>
                <w:rFonts w:ascii="Times New Roman" w:eastAsia="等线" w:hAnsi="Times New Roman" w:cs="Times New Roman" w:hint="eastAsia"/>
                <w:color w:val="000000"/>
                <w:kern w:val="0"/>
                <w:sz w:val="20"/>
                <w:lang w:bidi="ar"/>
                <w14:ligatures w14:val="none"/>
              </w:rPr>
              <w:t>T1_con_CA2+CA3_original_shape_SurfaceVolumeRatio</w:t>
            </w:r>
          </w:p>
        </w:tc>
        <w:tc>
          <w:tcPr>
            <w:tcW w:w="1643" w:type="dxa"/>
            <w:vAlign w:val="center"/>
          </w:tcPr>
          <w:p w14:paraId="790F5E15" w14:textId="77777777" w:rsidR="00B934EA" w:rsidRDefault="00000000">
            <w:pPr>
              <w:widowControl/>
              <w:jc w:val="left"/>
              <w:textAlignment w:val="center"/>
              <w:rPr>
                <w:rFonts w:ascii="Times New Roman" w:eastAsia="等线" w:hAnsi="Times New Roman" w:cs="Times New Roman"/>
                <w:color w:val="000000"/>
                <w:kern w:val="0"/>
                <w:sz w:val="20"/>
                <w:lang w:bidi="ar"/>
                <w14:ligatures w14:val="none"/>
              </w:rPr>
            </w:pPr>
            <w:r>
              <w:rPr>
                <w:rFonts w:ascii="Times New Roman" w:eastAsia="等线" w:hAnsi="Times New Roman" w:cs="Times New Roman" w:hint="eastAsia"/>
                <w:color w:val="000000"/>
                <w:kern w:val="0"/>
                <w:sz w:val="20"/>
                <w:lang w:bidi="ar"/>
                <w14:ligatures w14:val="none"/>
              </w:rPr>
              <w:t>-0.071342964</w:t>
            </w:r>
          </w:p>
        </w:tc>
      </w:tr>
      <w:tr w:rsidR="00B934EA" w14:paraId="45BA81F8" w14:textId="77777777">
        <w:trPr>
          <w:trHeight w:val="312"/>
        </w:trPr>
        <w:tc>
          <w:tcPr>
            <w:tcW w:w="6401" w:type="dxa"/>
            <w:vAlign w:val="center"/>
          </w:tcPr>
          <w:p w14:paraId="5EBC8827" w14:textId="77777777" w:rsidR="00B934EA" w:rsidRDefault="00000000">
            <w:pPr>
              <w:widowControl/>
              <w:jc w:val="left"/>
              <w:textAlignment w:val="center"/>
              <w:rPr>
                <w:rFonts w:ascii="Times New Roman" w:eastAsia="等线" w:hAnsi="Times New Roman" w:cs="Times New Roman"/>
                <w:color w:val="000000"/>
                <w:kern w:val="0"/>
                <w:sz w:val="20"/>
                <w:lang w:bidi="ar"/>
                <w14:ligatures w14:val="none"/>
              </w:rPr>
            </w:pPr>
            <w:r>
              <w:rPr>
                <w:rFonts w:ascii="Times New Roman" w:eastAsia="等线" w:hAnsi="Times New Roman" w:cs="Times New Roman" w:hint="eastAsia"/>
                <w:color w:val="000000"/>
                <w:kern w:val="0"/>
                <w:sz w:val="20"/>
                <w:lang w:bidi="ar"/>
                <w14:ligatures w14:val="none"/>
              </w:rPr>
              <w:t>T1_con_CA1_original_ngtdm_Contrast</w:t>
            </w:r>
          </w:p>
        </w:tc>
        <w:tc>
          <w:tcPr>
            <w:tcW w:w="1643" w:type="dxa"/>
            <w:vAlign w:val="center"/>
          </w:tcPr>
          <w:p w14:paraId="01C034E9" w14:textId="77777777" w:rsidR="00B934EA" w:rsidRDefault="00000000">
            <w:pPr>
              <w:widowControl/>
              <w:jc w:val="left"/>
              <w:textAlignment w:val="center"/>
              <w:rPr>
                <w:rFonts w:ascii="Times New Roman" w:eastAsia="等线" w:hAnsi="Times New Roman" w:cs="Times New Roman"/>
                <w:color w:val="000000"/>
                <w:kern w:val="0"/>
                <w:sz w:val="20"/>
                <w:lang w:bidi="ar"/>
                <w14:ligatures w14:val="none"/>
              </w:rPr>
            </w:pPr>
            <w:r>
              <w:rPr>
                <w:rFonts w:ascii="Times New Roman" w:eastAsia="等线" w:hAnsi="Times New Roman" w:cs="Times New Roman" w:hint="eastAsia"/>
                <w:color w:val="000000"/>
                <w:kern w:val="0"/>
                <w:sz w:val="20"/>
                <w:lang w:bidi="ar"/>
                <w14:ligatures w14:val="none"/>
              </w:rPr>
              <w:t>-0.114635369</w:t>
            </w:r>
          </w:p>
        </w:tc>
      </w:tr>
      <w:tr w:rsidR="00B934EA" w14:paraId="18E0D61A" w14:textId="77777777">
        <w:trPr>
          <w:trHeight w:val="311"/>
        </w:trPr>
        <w:tc>
          <w:tcPr>
            <w:tcW w:w="6401" w:type="dxa"/>
            <w:vAlign w:val="center"/>
          </w:tcPr>
          <w:p w14:paraId="1F18F132" w14:textId="77777777" w:rsidR="00B934EA" w:rsidRDefault="00000000">
            <w:pPr>
              <w:widowControl/>
              <w:jc w:val="left"/>
              <w:textAlignment w:val="center"/>
              <w:rPr>
                <w:rFonts w:ascii="Times New Roman" w:eastAsia="等线" w:hAnsi="Times New Roman" w:cs="Times New Roman"/>
                <w:color w:val="000000"/>
                <w:kern w:val="0"/>
                <w:sz w:val="20"/>
                <w:lang w:bidi="ar"/>
                <w14:ligatures w14:val="none"/>
              </w:rPr>
            </w:pPr>
            <w:r>
              <w:rPr>
                <w:rFonts w:ascii="Times New Roman" w:eastAsia="等线" w:hAnsi="Times New Roman" w:cs="Times New Roman" w:hint="eastAsia"/>
                <w:color w:val="000000"/>
                <w:kern w:val="0"/>
                <w:sz w:val="20"/>
                <w:lang w:bidi="ar"/>
                <w14:ligatures w14:val="none"/>
              </w:rPr>
              <w:t>T2_ipsi_subiculum_original_glcm_Idmn</w:t>
            </w:r>
          </w:p>
        </w:tc>
        <w:tc>
          <w:tcPr>
            <w:tcW w:w="1643" w:type="dxa"/>
            <w:vAlign w:val="center"/>
          </w:tcPr>
          <w:p w14:paraId="1AE9DD70" w14:textId="77777777" w:rsidR="00B934EA" w:rsidRDefault="00000000">
            <w:pPr>
              <w:widowControl/>
              <w:jc w:val="left"/>
              <w:textAlignment w:val="center"/>
              <w:rPr>
                <w:rFonts w:ascii="Times New Roman" w:eastAsia="等线" w:hAnsi="Times New Roman" w:cs="Times New Roman"/>
                <w:color w:val="000000"/>
                <w:kern w:val="0"/>
                <w:sz w:val="20"/>
                <w:lang w:bidi="ar"/>
                <w14:ligatures w14:val="none"/>
              </w:rPr>
            </w:pPr>
            <w:r>
              <w:rPr>
                <w:rFonts w:ascii="Times New Roman" w:eastAsia="等线" w:hAnsi="Times New Roman" w:cs="Times New Roman" w:hint="eastAsia"/>
                <w:color w:val="000000"/>
                <w:kern w:val="0"/>
                <w:sz w:val="20"/>
                <w:lang w:bidi="ar"/>
                <w14:ligatures w14:val="none"/>
              </w:rPr>
              <w:t>-0.199807546</w:t>
            </w:r>
          </w:p>
        </w:tc>
      </w:tr>
      <w:tr w:rsidR="00B934EA" w14:paraId="4F96B33F" w14:textId="77777777" w:rsidTr="00442E19">
        <w:trPr>
          <w:trHeight w:val="306"/>
        </w:trPr>
        <w:tc>
          <w:tcPr>
            <w:tcW w:w="6401" w:type="dxa"/>
            <w:tcBorders>
              <w:bottom w:val="single" w:sz="12" w:space="0" w:color="auto"/>
            </w:tcBorders>
            <w:vAlign w:val="center"/>
          </w:tcPr>
          <w:p w14:paraId="048250B5" w14:textId="77777777" w:rsidR="00B934EA" w:rsidRDefault="00000000">
            <w:pPr>
              <w:widowControl/>
              <w:jc w:val="left"/>
              <w:textAlignment w:val="center"/>
              <w:rPr>
                <w:rFonts w:ascii="Times New Roman" w:eastAsia="等线" w:hAnsi="Times New Roman" w:cs="Times New Roman"/>
                <w:color w:val="000000"/>
                <w:kern w:val="0"/>
                <w:sz w:val="20"/>
                <w:lang w:bidi="ar"/>
                <w14:ligatures w14:val="none"/>
              </w:rPr>
            </w:pPr>
            <w:r>
              <w:rPr>
                <w:rFonts w:ascii="Times New Roman" w:eastAsia="等线" w:hAnsi="Times New Roman" w:cs="Times New Roman" w:hint="eastAsia"/>
                <w:color w:val="000000"/>
                <w:kern w:val="0"/>
                <w:sz w:val="20"/>
                <w:lang w:bidi="ar"/>
                <w14:ligatures w14:val="none"/>
              </w:rPr>
              <w:t>T1_con_subiculum_original_glcm_Idn</w:t>
            </w:r>
          </w:p>
        </w:tc>
        <w:tc>
          <w:tcPr>
            <w:tcW w:w="1643" w:type="dxa"/>
            <w:tcBorders>
              <w:bottom w:val="single" w:sz="12" w:space="0" w:color="auto"/>
            </w:tcBorders>
            <w:vAlign w:val="center"/>
          </w:tcPr>
          <w:p w14:paraId="165ED825" w14:textId="77777777" w:rsidR="00B934EA" w:rsidRDefault="00000000">
            <w:pPr>
              <w:widowControl/>
              <w:jc w:val="left"/>
              <w:textAlignment w:val="center"/>
              <w:rPr>
                <w:rFonts w:ascii="Times New Roman" w:eastAsia="等线" w:hAnsi="Times New Roman" w:cs="Times New Roman"/>
                <w:color w:val="000000"/>
                <w:kern w:val="0"/>
                <w:sz w:val="20"/>
                <w:lang w:bidi="ar"/>
                <w14:ligatures w14:val="none"/>
              </w:rPr>
            </w:pPr>
            <w:r>
              <w:rPr>
                <w:rFonts w:ascii="Times New Roman" w:eastAsia="等线" w:hAnsi="Times New Roman" w:cs="Times New Roman" w:hint="eastAsia"/>
                <w:color w:val="000000"/>
                <w:kern w:val="0"/>
                <w:sz w:val="20"/>
                <w:lang w:bidi="ar"/>
                <w14:ligatures w14:val="none"/>
              </w:rPr>
              <w:t>-0.244587102</w:t>
            </w:r>
          </w:p>
        </w:tc>
      </w:tr>
    </w:tbl>
    <w:p w14:paraId="63674D61" w14:textId="77777777" w:rsidR="00B934EA" w:rsidRDefault="00B934EA">
      <w:pPr>
        <w:widowControl/>
        <w:spacing w:before="60" w:line="271" w:lineRule="auto"/>
        <w:ind w:left="120"/>
        <w:jc w:val="left"/>
        <w:rPr>
          <w:rFonts w:ascii="Times New Roman" w:eastAsia="Times New Roman" w:hAnsi="Times New Roman" w:cs="Times New Roman"/>
          <w:kern w:val="0"/>
          <w:sz w:val="24"/>
          <w:szCs w:val="24"/>
          <w:lang w:eastAsia="en-US"/>
          <w14:ligatures w14:val="none"/>
        </w:rPr>
      </w:pPr>
    </w:p>
    <w:p w14:paraId="0D1065BF" w14:textId="16E4C2E8" w:rsidR="00B934EA" w:rsidRDefault="00000000">
      <w:pPr>
        <w:widowControl/>
        <w:spacing w:before="90" w:line="271" w:lineRule="auto"/>
        <w:rPr>
          <w:rFonts w:ascii="Times New Roman" w:eastAsia="Times New Roman" w:hAnsi="Times New Roman" w:cs="Times New Roman"/>
          <w:kern w:val="0"/>
          <w:sz w:val="20"/>
          <w:szCs w:val="20"/>
          <w:lang w:eastAsia="en-US"/>
          <w14:ligatures w14:val="none"/>
        </w:rPr>
      </w:pPr>
      <w:r>
        <w:rPr>
          <w:rFonts w:ascii="Times New Roman" w:eastAsia="Times New Roman" w:hAnsi="Times New Roman" w:cs="Times New Roman"/>
          <w:kern w:val="0"/>
          <w:sz w:val="20"/>
          <w:szCs w:val="20"/>
          <w:lang w:eastAsia="en-US"/>
          <w14:ligatures w14:val="none"/>
        </w:rPr>
        <w:t>Table S</w:t>
      </w:r>
      <w:r w:rsidR="00931B75">
        <w:rPr>
          <w:rFonts w:ascii="Times New Roman" w:hAnsi="Times New Roman" w:cs="Times New Roman" w:hint="eastAsia"/>
          <w:kern w:val="0"/>
          <w:sz w:val="20"/>
          <w:szCs w:val="20"/>
          <w14:ligatures w14:val="none"/>
        </w:rPr>
        <w:t>7</w:t>
      </w:r>
      <w:r>
        <w:rPr>
          <w:rFonts w:ascii="Times New Roman" w:eastAsia="Times New Roman" w:hAnsi="Times New Roman" w:cs="Times New Roman"/>
          <w:kern w:val="0"/>
          <w:sz w:val="20"/>
          <w:szCs w:val="20"/>
          <w:lang w:eastAsia="en-US"/>
          <w14:ligatures w14:val="none"/>
        </w:rPr>
        <w:t>. The selected most predictive subset of feature and the corresponding coefficients in PET radiomics model.</w:t>
      </w:r>
    </w:p>
    <w:tbl>
      <w:tblPr>
        <w:tblW w:w="0" w:type="auto"/>
        <w:tblInd w:w="120" w:type="dxa"/>
        <w:tblLayout w:type="fixed"/>
        <w:tblCellMar>
          <w:left w:w="0" w:type="dxa"/>
          <w:right w:w="0" w:type="dxa"/>
        </w:tblCellMar>
        <w:tblLook w:val="04A0" w:firstRow="1" w:lastRow="0" w:firstColumn="1" w:lastColumn="0" w:noHBand="0" w:noVBand="1"/>
      </w:tblPr>
      <w:tblGrid>
        <w:gridCol w:w="7002"/>
        <w:gridCol w:w="1325"/>
      </w:tblGrid>
      <w:tr w:rsidR="00B934EA" w14:paraId="5D5F1225" w14:textId="77777777" w:rsidTr="00442E19">
        <w:trPr>
          <w:trHeight w:val="311"/>
        </w:trPr>
        <w:tc>
          <w:tcPr>
            <w:tcW w:w="7002" w:type="dxa"/>
            <w:tcBorders>
              <w:top w:val="single" w:sz="12" w:space="0" w:color="auto"/>
              <w:bottom w:val="single" w:sz="12" w:space="0" w:color="auto"/>
            </w:tcBorders>
          </w:tcPr>
          <w:p w14:paraId="491C0C41" w14:textId="77777777" w:rsidR="00B934EA" w:rsidRDefault="00000000">
            <w:pPr>
              <w:widowControl/>
              <w:spacing w:before="36"/>
              <w:ind w:left="3107" w:right="3143"/>
              <w:jc w:val="center"/>
              <w:rPr>
                <w:rFonts w:ascii="Times New Roman" w:eastAsia="Times New Roman" w:hAnsi="Times New Roman" w:cs="Times New Roman"/>
                <w:kern w:val="0"/>
                <w:sz w:val="20"/>
                <w:szCs w:val="20"/>
                <w:lang w:eastAsia="en-US"/>
                <w14:ligatures w14:val="none"/>
              </w:rPr>
            </w:pPr>
            <w:r>
              <w:rPr>
                <w:rFonts w:ascii="Times New Roman" w:eastAsia="Times New Roman" w:hAnsi="Times New Roman" w:cs="Times New Roman"/>
                <w:kern w:val="0"/>
                <w:sz w:val="20"/>
                <w:szCs w:val="20"/>
                <w:lang w:eastAsia="en-US"/>
                <w14:ligatures w14:val="none"/>
              </w:rPr>
              <w:t>Features</w:t>
            </w:r>
          </w:p>
        </w:tc>
        <w:tc>
          <w:tcPr>
            <w:tcW w:w="1325" w:type="dxa"/>
            <w:tcBorders>
              <w:top w:val="single" w:sz="12" w:space="0" w:color="auto"/>
              <w:bottom w:val="single" w:sz="12" w:space="0" w:color="auto"/>
            </w:tcBorders>
          </w:tcPr>
          <w:p w14:paraId="540EF879"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Coefficient</w:t>
            </w:r>
          </w:p>
        </w:tc>
      </w:tr>
      <w:tr w:rsidR="00B934EA" w14:paraId="09151A21" w14:textId="77777777" w:rsidTr="00442E19">
        <w:trPr>
          <w:trHeight w:val="317"/>
        </w:trPr>
        <w:tc>
          <w:tcPr>
            <w:tcW w:w="7002" w:type="dxa"/>
            <w:tcBorders>
              <w:top w:val="single" w:sz="12" w:space="0" w:color="auto"/>
            </w:tcBorders>
            <w:vAlign w:val="center"/>
          </w:tcPr>
          <w:p w14:paraId="23480DA1"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PET_con_CA4+DG_original_glszm_SmallAreaEmphasis</w:t>
            </w:r>
          </w:p>
        </w:tc>
        <w:tc>
          <w:tcPr>
            <w:tcW w:w="1325" w:type="dxa"/>
            <w:tcBorders>
              <w:top w:val="single" w:sz="12" w:space="0" w:color="auto"/>
            </w:tcBorders>
            <w:vAlign w:val="center"/>
          </w:tcPr>
          <w:p w14:paraId="1E3F9A74"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0.2327735</w:t>
            </w:r>
          </w:p>
        </w:tc>
      </w:tr>
      <w:tr w:rsidR="00B934EA" w14:paraId="4F6533C5" w14:textId="77777777">
        <w:trPr>
          <w:trHeight w:val="312"/>
        </w:trPr>
        <w:tc>
          <w:tcPr>
            <w:tcW w:w="7002" w:type="dxa"/>
            <w:vAlign w:val="center"/>
          </w:tcPr>
          <w:p w14:paraId="09980A21"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PET_con_subiculum_original_firstorder_Kurtosis</w:t>
            </w:r>
          </w:p>
        </w:tc>
        <w:tc>
          <w:tcPr>
            <w:tcW w:w="1325" w:type="dxa"/>
            <w:vAlign w:val="center"/>
          </w:tcPr>
          <w:p w14:paraId="28C958ED"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0.15892508</w:t>
            </w:r>
          </w:p>
        </w:tc>
      </w:tr>
      <w:tr w:rsidR="00B934EA" w14:paraId="432C8CE7" w14:textId="77777777">
        <w:trPr>
          <w:trHeight w:val="311"/>
        </w:trPr>
        <w:tc>
          <w:tcPr>
            <w:tcW w:w="7002" w:type="dxa"/>
            <w:vAlign w:val="center"/>
          </w:tcPr>
          <w:p w14:paraId="787FE4D4"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PET_ipsi_CA1_original_glszm_SmallAreaLowGrayLevelEmphasis</w:t>
            </w:r>
          </w:p>
        </w:tc>
        <w:tc>
          <w:tcPr>
            <w:tcW w:w="1325" w:type="dxa"/>
            <w:vAlign w:val="center"/>
          </w:tcPr>
          <w:p w14:paraId="5D7A982B"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0.09395511</w:t>
            </w:r>
          </w:p>
        </w:tc>
      </w:tr>
      <w:tr w:rsidR="00B934EA" w14:paraId="6E917673" w14:textId="77777777">
        <w:trPr>
          <w:trHeight w:val="311"/>
        </w:trPr>
        <w:tc>
          <w:tcPr>
            <w:tcW w:w="7002" w:type="dxa"/>
            <w:vAlign w:val="center"/>
          </w:tcPr>
          <w:p w14:paraId="1F26473F"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PET_con_CA2+CA3_original_glcm_Correlation</w:t>
            </w:r>
          </w:p>
        </w:tc>
        <w:tc>
          <w:tcPr>
            <w:tcW w:w="1325" w:type="dxa"/>
            <w:vAlign w:val="center"/>
          </w:tcPr>
          <w:p w14:paraId="1A8800C0"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0.06101185</w:t>
            </w:r>
          </w:p>
        </w:tc>
      </w:tr>
      <w:tr w:rsidR="00B934EA" w14:paraId="4E83321A" w14:textId="77777777">
        <w:trPr>
          <w:trHeight w:val="312"/>
        </w:trPr>
        <w:tc>
          <w:tcPr>
            <w:tcW w:w="7002" w:type="dxa"/>
            <w:vAlign w:val="center"/>
          </w:tcPr>
          <w:p w14:paraId="5D7A1C87"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PET_con_CA1_original_firstorder_Minimum</w:t>
            </w:r>
          </w:p>
        </w:tc>
        <w:tc>
          <w:tcPr>
            <w:tcW w:w="1325" w:type="dxa"/>
            <w:vAlign w:val="center"/>
          </w:tcPr>
          <w:p w14:paraId="30A53F89"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0.01529804</w:t>
            </w:r>
          </w:p>
        </w:tc>
      </w:tr>
      <w:tr w:rsidR="00B934EA" w14:paraId="1A4A1091" w14:textId="77777777">
        <w:trPr>
          <w:trHeight w:val="311"/>
        </w:trPr>
        <w:tc>
          <w:tcPr>
            <w:tcW w:w="7002" w:type="dxa"/>
            <w:vAlign w:val="center"/>
          </w:tcPr>
          <w:p w14:paraId="1A25E64A"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PET_con_CA2+CA3_original_shape_SurfaceVolumeRatio</w:t>
            </w:r>
          </w:p>
        </w:tc>
        <w:tc>
          <w:tcPr>
            <w:tcW w:w="1325" w:type="dxa"/>
            <w:vAlign w:val="center"/>
          </w:tcPr>
          <w:p w14:paraId="3B006C5D"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-0.04603244</w:t>
            </w:r>
          </w:p>
        </w:tc>
      </w:tr>
      <w:tr w:rsidR="00B934EA" w14:paraId="326A1555" w14:textId="77777777">
        <w:trPr>
          <w:trHeight w:val="312"/>
        </w:trPr>
        <w:tc>
          <w:tcPr>
            <w:tcW w:w="7002" w:type="dxa"/>
            <w:vAlign w:val="center"/>
          </w:tcPr>
          <w:p w14:paraId="266A49EB"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PET_con_subiculum_original_shape_SurfaceVolumeRatio</w:t>
            </w:r>
          </w:p>
        </w:tc>
        <w:tc>
          <w:tcPr>
            <w:tcW w:w="1325" w:type="dxa"/>
            <w:vAlign w:val="center"/>
          </w:tcPr>
          <w:p w14:paraId="56A27B89"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-0.04871543</w:t>
            </w:r>
          </w:p>
        </w:tc>
      </w:tr>
      <w:tr w:rsidR="00B934EA" w14:paraId="7F952B6B" w14:textId="77777777" w:rsidTr="00442E19">
        <w:trPr>
          <w:trHeight w:val="306"/>
        </w:trPr>
        <w:tc>
          <w:tcPr>
            <w:tcW w:w="7002" w:type="dxa"/>
            <w:tcBorders>
              <w:bottom w:val="single" w:sz="12" w:space="0" w:color="auto"/>
            </w:tcBorders>
            <w:vAlign w:val="center"/>
          </w:tcPr>
          <w:p w14:paraId="2AC11A33"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PET_ipsi_subiculum_original_glszm_LargeAreaHighGrayLevelEmphasis</w:t>
            </w:r>
          </w:p>
        </w:tc>
        <w:tc>
          <w:tcPr>
            <w:tcW w:w="1325" w:type="dxa"/>
            <w:tcBorders>
              <w:bottom w:val="single" w:sz="12" w:space="0" w:color="auto"/>
            </w:tcBorders>
            <w:vAlign w:val="center"/>
          </w:tcPr>
          <w:p w14:paraId="4D16D278"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-0.34424132</w:t>
            </w:r>
          </w:p>
        </w:tc>
      </w:tr>
    </w:tbl>
    <w:p w14:paraId="18AFA24F" w14:textId="77777777" w:rsidR="00B934EA" w:rsidRDefault="00B934EA">
      <w:pPr>
        <w:widowControl/>
        <w:jc w:val="left"/>
        <w:rPr>
          <w:rFonts w:ascii="宋体" w:eastAsia="宋体" w:hAnsi="宋体" w:cs="宋体"/>
          <w:kern w:val="0"/>
          <w:sz w:val="20"/>
          <w:szCs w:val="20"/>
          <w14:ligatures w14:val="none"/>
        </w:rPr>
      </w:pPr>
    </w:p>
    <w:p w14:paraId="24F25CAF" w14:textId="77777777" w:rsidR="00B934EA" w:rsidRDefault="00B934EA">
      <w:pPr>
        <w:widowControl/>
        <w:jc w:val="left"/>
        <w:rPr>
          <w:rFonts w:ascii="宋体" w:eastAsia="宋体" w:hAnsi="宋体" w:cs="宋体"/>
          <w:kern w:val="0"/>
          <w:sz w:val="20"/>
          <w:szCs w:val="20"/>
          <w14:ligatures w14:val="none"/>
        </w:rPr>
      </w:pPr>
    </w:p>
    <w:p w14:paraId="00DA70F5" w14:textId="236F5F90" w:rsidR="00B934EA" w:rsidRDefault="00000000">
      <w:pPr>
        <w:widowControl/>
        <w:spacing w:before="90" w:line="271" w:lineRule="auto"/>
        <w:jc w:val="left"/>
        <w:rPr>
          <w:rFonts w:ascii="Times New Roman" w:eastAsia="Times New Roman" w:hAnsi="Times New Roman" w:cs="Times New Roman"/>
          <w:kern w:val="0"/>
          <w:sz w:val="20"/>
          <w:szCs w:val="20"/>
          <w:lang w:eastAsia="en-US"/>
          <w14:ligatures w14:val="none"/>
        </w:rPr>
      </w:pPr>
      <w:r>
        <w:rPr>
          <w:rFonts w:ascii="Times New Roman" w:eastAsia="Times New Roman" w:hAnsi="Times New Roman" w:cs="Times New Roman"/>
          <w:kern w:val="0"/>
          <w:sz w:val="20"/>
          <w:szCs w:val="20"/>
          <w:lang w:eastAsia="en-US"/>
          <w14:ligatures w14:val="none"/>
        </w:rPr>
        <w:t>Table S</w:t>
      </w:r>
      <w:r w:rsidR="00931B75">
        <w:rPr>
          <w:rFonts w:ascii="Times New Roman" w:hAnsi="Times New Roman" w:cs="Times New Roman" w:hint="eastAsia"/>
          <w:kern w:val="0"/>
          <w:sz w:val="20"/>
          <w:szCs w:val="20"/>
          <w14:ligatures w14:val="none"/>
        </w:rPr>
        <w:t>8</w:t>
      </w:r>
      <w:r>
        <w:rPr>
          <w:rFonts w:ascii="Times New Roman" w:eastAsia="Times New Roman" w:hAnsi="Times New Roman" w:cs="Times New Roman"/>
          <w:kern w:val="0"/>
          <w:sz w:val="20"/>
          <w:szCs w:val="20"/>
          <w:lang w:eastAsia="en-US"/>
          <w14:ligatures w14:val="none"/>
        </w:rPr>
        <w:t xml:space="preserve">. The selected most predictive subset of feature and the corresponding coefficients in </w:t>
      </w:r>
      <w:r>
        <w:rPr>
          <w:rFonts w:ascii="Times New Roman" w:eastAsia="Times New Roman" w:hAnsi="Times New Roman" w:cs="Times New Roman" w:hint="eastAsia"/>
          <w:kern w:val="0"/>
          <w:sz w:val="20"/>
          <w:szCs w:val="20"/>
          <w14:ligatures w14:val="none"/>
        </w:rPr>
        <w:t>3D</w:t>
      </w:r>
      <w:r>
        <w:rPr>
          <w:rFonts w:ascii="Times New Roman" w:eastAsia="Times New Roman" w:hAnsi="Times New Roman" w:cs="Times New Roman"/>
          <w:kern w:val="0"/>
          <w:sz w:val="20"/>
          <w:szCs w:val="20"/>
          <w:lang w:eastAsia="en-US"/>
          <w14:ligatures w14:val="none"/>
        </w:rPr>
        <w:t>T1 radiomics model.</w:t>
      </w:r>
    </w:p>
    <w:tbl>
      <w:tblPr>
        <w:tblW w:w="0" w:type="auto"/>
        <w:tblInd w:w="120" w:type="dxa"/>
        <w:tblLayout w:type="fixed"/>
        <w:tblCellMar>
          <w:left w:w="0" w:type="dxa"/>
          <w:right w:w="0" w:type="dxa"/>
        </w:tblCellMar>
        <w:tblLook w:val="04A0" w:firstRow="1" w:lastRow="0" w:firstColumn="1" w:lastColumn="0" w:noHBand="0" w:noVBand="1"/>
      </w:tblPr>
      <w:tblGrid>
        <w:gridCol w:w="6252"/>
        <w:gridCol w:w="1791"/>
      </w:tblGrid>
      <w:tr w:rsidR="00B934EA" w14:paraId="0DD21D01" w14:textId="77777777" w:rsidTr="00442E19">
        <w:trPr>
          <w:trHeight w:val="313"/>
        </w:trPr>
        <w:tc>
          <w:tcPr>
            <w:tcW w:w="6252" w:type="dxa"/>
            <w:tcBorders>
              <w:top w:val="single" w:sz="12" w:space="0" w:color="auto"/>
              <w:bottom w:val="single" w:sz="12" w:space="0" w:color="auto"/>
            </w:tcBorders>
          </w:tcPr>
          <w:p w14:paraId="572C1023" w14:textId="77777777" w:rsidR="00B934EA" w:rsidRDefault="00000000">
            <w:pPr>
              <w:widowControl/>
              <w:spacing w:before="39"/>
              <w:ind w:left="2749" w:right="2751"/>
              <w:jc w:val="center"/>
              <w:rPr>
                <w:rFonts w:ascii="Times New Roman" w:eastAsia="Times New Roman" w:hAnsi="Times New Roman" w:cs="Times New Roman"/>
                <w:kern w:val="0"/>
                <w:sz w:val="20"/>
                <w:szCs w:val="20"/>
                <w:lang w:eastAsia="en-US"/>
                <w14:ligatures w14:val="none"/>
              </w:rPr>
            </w:pPr>
            <w:r>
              <w:rPr>
                <w:rFonts w:ascii="Times New Roman" w:eastAsia="Times New Roman" w:hAnsi="Times New Roman" w:cs="Times New Roman"/>
                <w:kern w:val="0"/>
                <w:sz w:val="20"/>
                <w:szCs w:val="20"/>
                <w:lang w:eastAsia="en-US"/>
                <w14:ligatures w14:val="none"/>
              </w:rPr>
              <w:t>Features</w:t>
            </w:r>
          </w:p>
        </w:tc>
        <w:tc>
          <w:tcPr>
            <w:tcW w:w="1791" w:type="dxa"/>
            <w:tcBorders>
              <w:top w:val="single" w:sz="12" w:space="0" w:color="auto"/>
              <w:bottom w:val="single" w:sz="12" w:space="0" w:color="auto"/>
            </w:tcBorders>
          </w:tcPr>
          <w:p w14:paraId="50740434"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Coefficient</w:t>
            </w:r>
          </w:p>
        </w:tc>
      </w:tr>
      <w:tr w:rsidR="00B934EA" w14:paraId="20B8AAD0" w14:textId="77777777" w:rsidTr="00442E19">
        <w:trPr>
          <w:trHeight w:val="317"/>
        </w:trPr>
        <w:tc>
          <w:tcPr>
            <w:tcW w:w="6252" w:type="dxa"/>
            <w:tcBorders>
              <w:top w:val="single" w:sz="12" w:space="0" w:color="auto"/>
            </w:tcBorders>
            <w:vAlign w:val="center"/>
          </w:tcPr>
          <w:p w14:paraId="50AF683C"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T1_ipsi_subiculum_original_glrlm_LongRunLowGrayLevelEmphasis</w:t>
            </w:r>
          </w:p>
        </w:tc>
        <w:tc>
          <w:tcPr>
            <w:tcW w:w="1791" w:type="dxa"/>
            <w:tcBorders>
              <w:top w:val="single" w:sz="12" w:space="0" w:color="auto"/>
            </w:tcBorders>
            <w:vAlign w:val="center"/>
          </w:tcPr>
          <w:p w14:paraId="743E9A77"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0.02686479</w:t>
            </w:r>
          </w:p>
        </w:tc>
      </w:tr>
      <w:tr w:rsidR="00B934EA" w14:paraId="6C7B9533" w14:textId="77777777">
        <w:trPr>
          <w:trHeight w:val="312"/>
        </w:trPr>
        <w:tc>
          <w:tcPr>
            <w:tcW w:w="6252" w:type="dxa"/>
            <w:vAlign w:val="center"/>
          </w:tcPr>
          <w:p w14:paraId="677DB079"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T1_ipsi_CA2+CA3_original_shape_Flatness</w:t>
            </w:r>
          </w:p>
        </w:tc>
        <w:tc>
          <w:tcPr>
            <w:tcW w:w="1791" w:type="dxa"/>
            <w:vAlign w:val="center"/>
          </w:tcPr>
          <w:p w14:paraId="5BE7F3AA"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-0.02139219</w:t>
            </w:r>
          </w:p>
        </w:tc>
      </w:tr>
      <w:tr w:rsidR="00B934EA" w14:paraId="3008F9BB" w14:textId="77777777">
        <w:trPr>
          <w:trHeight w:val="312"/>
        </w:trPr>
        <w:tc>
          <w:tcPr>
            <w:tcW w:w="6252" w:type="dxa"/>
            <w:vAlign w:val="center"/>
          </w:tcPr>
          <w:p w14:paraId="5C17BA90"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T1_ipsi_CA1_original_shape_Flatness</w:t>
            </w:r>
          </w:p>
        </w:tc>
        <w:tc>
          <w:tcPr>
            <w:tcW w:w="1791" w:type="dxa"/>
            <w:vAlign w:val="center"/>
          </w:tcPr>
          <w:p w14:paraId="155D1C07"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-0.02325451</w:t>
            </w:r>
          </w:p>
        </w:tc>
      </w:tr>
      <w:tr w:rsidR="00B934EA" w14:paraId="5E6A14CD" w14:textId="77777777">
        <w:trPr>
          <w:trHeight w:val="311"/>
        </w:trPr>
        <w:tc>
          <w:tcPr>
            <w:tcW w:w="6252" w:type="dxa"/>
            <w:vAlign w:val="center"/>
          </w:tcPr>
          <w:p w14:paraId="636155D2"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T1_ipsi_subiculum_original_glcm_Idn</w:t>
            </w:r>
          </w:p>
        </w:tc>
        <w:tc>
          <w:tcPr>
            <w:tcW w:w="1791" w:type="dxa"/>
            <w:vAlign w:val="center"/>
          </w:tcPr>
          <w:p w14:paraId="28263FCB"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-0.02694629</w:t>
            </w:r>
          </w:p>
        </w:tc>
      </w:tr>
      <w:tr w:rsidR="00B934EA" w14:paraId="32E48100" w14:textId="77777777">
        <w:trPr>
          <w:trHeight w:val="311"/>
        </w:trPr>
        <w:tc>
          <w:tcPr>
            <w:tcW w:w="6252" w:type="dxa"/>
            <w:vAlign w:val="center"/>
          </w:tcPr>
          <w:p w14:paraId="26ACF64F"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T1_con_CA1_original_ngtdm_Contrast</w:t>
            </w:r>
          </w:p>
        </w:tc>
        <w:tc>
          <w:tcPr>
            <w:tcW w:w="1791" w:type="dxa"/>
            <w:vAlign w:val="center"/>
          </w:tcPr>
          <w:p w14:paraId="5471F583"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-0.08268864</w:t>
            </w:r>
          </w:p>
        </w:tc>
      </w:tr>
      <w:tr w:rsidR="00B934EA" w14:paraId="55B2B61E" w14:textId="77777777">
        <w:trPr>
          <w:trHeight w:val="312"/>
        </w:trPr>
        <w:tc>
          <w:tcPr>
            <w:tcW w:w="6252" w:type="dxa"/>
            <w:vAlign w:val="center"/>
          </w:tcPr>
          <w:p w14:paraId="0335B1BF"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T1_con_CA2+CA3_original_glrlm_LowGrayLevelRunEmphasis</w:t>
            </w:r>
          </w:p>
        </w:tc>
        <w:tc>
          <w:tcPr>
            <w:tcW w:w="1791" w:type="dxa"/>
            <w:vAlign w:val="center"/>
          </w:tcPr>
          <w:p w14:paraId="3DF0B092"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-0.15485064</w:t>
            </w:r>
          </w:p>
        </w:tc>
      </w:tr>
      <w:tr w:rsidR="00B934EA" w14:paraId="28C554D8" w14:textId="77777777" w:rsidTr="00442E19">
        <w:trPr>
          <w:trHeight w:val="306"/>
        </w:trPr>
        <w:tc>
          <w:tcPr>
            <w:tcW w:w="6252" w:type="dxa"/>
            <w:tcBorders>
              <w:bottom w:val="single" w:sz="12" w:space="0" w:color="auto"/>
            </w:tcBorders>
            <w:vAlign w:val="center"/>
          </w:tcPr>
          <w:p w14:paraId="44018F04"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T1_con_subiculum_original_glcm_Idn</w:t>
            </w:r>
          </w:p>
        </w:tc>
        <w:tc>
          <w:tcPr>
            <w:tcW w:w="1791" w:type="dxa"/>
            <w:tcBorders>
              <w:bottom w:val="single" w:sz="12" w:space="0" w:color="auto"/>
            </w:tcBorders>
            <w:vAlign w:val="center"/>
          </w:tcPr>
          <w:p w14:paraId="0AD8586F"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-0.28234014</w:t>
            </w:r>
          </w:p>
        </w:tc>
      </w:tr>
    </w:tbl>
    <w:p w14:paraId="3554B6FD" w14:textId="77777777" w:rsidR="00B934EA" w:rsidRDefault="00B934EA">
      <w:pPr>
        <w:widowControl/>
        <w:rPr>
          <w:rFonts w:ascii="宋体" w:eastAsia="宋体" w:hAnsi="宋体" w:cs="宋体"/>
          <w:kern w:val="0"/>
          <w:sz w:val="20"/>
          <w:szCs w:val="20"/>
          <w14:ligatures w14:val="none"/>
        </w:rPr>
        <w:sectPr w:rsidR="00B934EA">
          <w:pgSz w:w="11910" w:h="16840"/>
          <w:pgMar w:top="1380" w:right="1680" w:bottom="1860" w:left="1680" w:header="0" w:footer="1597" w:gutter="0"/>
          <w:cols w:space="720"/>
        </w:sectPr>
      </w:pPr>
    </w:p>
    <w:p w14:paraId="0DFCDD8E" w14:textId="77777777" w:rsidR="00B934EA" w:rsidRDefault="00B934EA">
      <w:pPr>
        <w:widowControl/>
        <w:jc w:val="left"/>
        <w:rPr>
          <w:rFonts w:ascii="宋体" w:eastAsia="宋体" w:hAnsi="宋体" w:cs="宋体"/>
          <w:kern w:val="0"/>
          <w:sz w:val="20"/>
          <w:szCs w:val="20"/>
          <w14:ligatures w14:val="none"/>
        </w:rPr>
        <w:sectPr w:rsidR="00B934EA">
          <w:footerReference w:type="default" r:id="rId7"/>
          <w:type w:val="continuous"/>
          <w:pgSz w:w="11910" w:h="16840"/>
          <w:pgMar w:top="1580" w:right="1680" w:bottom="1780" w:left="1680" w:header="720" w:footer="1597" w:gutter="0"/>
          <w:pgNumType w:start="1"/>
          <w:cols w:space="720"/>
        </w:sectPr>
      </w:pPr>
    </w:p>
    <w:p w14:paraId="38CC5BAA" w14:textId="7BEB1FF6" w:rsidR="00B934EA" w:rsidRDefault="00000000">
      <w:pPr>
        <w:widowControl/>
        <w:spacing w:line="271" w:lineRule="auto"/>
        <w:ind w:right="839"/>
        <w:rPr>
          <w:rFonts w:ascii="Times New Roman" w:hAnsi="Times New Roman" w:cs="Times New Roman"/>
          <w:kern w:val="0"/>
          <w:sz w:val="20"/>
          <w:szCs w:val="20"/>
          <w14:ligatures w14:val="none"/>
        </w:rPr>
      </w:pPr>
      <w:r>
        <w:rPr>
          <w:rFonts w:ascii="Times New Roman" w:eastAsia="Times New Roman" w:hAnsi="Times New Roman" w:cs="Times New Roman"/>
          <w:kern w:val="0"/>
          <w:sz w:val="20"/>
          <w:szCs w:val="20"/>
          <w:lang w:eastAsia="en-US"/>
          <w14:ligatures w14:val="none"/>
        </w:rPr>
        <w:lastRenderedPageBreak/>
        <w:t>Table S</w:t>
      </w:r>
      <w:r w:rsidR="00931B75">
        <w:rPr>
          <w:rFonts w:ascii="Times New Roman" w:hAnsi="Times New Roman" w:cs="Times New Roman" w:hint="eastAsia"/>
          <w:kern w:val="0"/>
          <w:sz w:val="20"/>
          <w:szCs w:val="20"/>
          <w14:ligatures w14:val="none"/>
        </w:rPr>
        <w:t>9</w:t>
      </w:r>
      <w:r>
        <w:rPr>
          <w:rFonts w:ascii="Times New Roman" w:eastAsia="Times New Roman" w:hAnsi="Times New Roman" w:cs="Times New Roman"/>
          <w:kern w:val="0"/>
          <w:sz w:val="20"/>
          <w:szCs w:val="20"/>
          <w:lang w:eastAsia="en-US"/>
          <w14:ligatures w14:val="none"/>
        </w:rPr>
        <w:t>. The selected most predictive subset of feature and the corresponding coefficients in T2</w:t>
      </w:r>
      <w:r>
        <w:rPr>
          <w:rFonts w:ascii="Times New Roman" w:eastAsia="Times New Roman" w:hAnsi="Times New Roman" w:cs="Times New Roman" w:hint="eastAsia"/>
          <w:kern w:val="0"/>
          <w:sz w:val="20"/>
          <w:szCs w:val="20"/>
          <w14:ligatures w14:val="none"/>
        </w:rPr>
        <w:t>_FLAIR</w:t>
      </w:r>
      <w:r>
        <w:rPr>
          <w:rFonts w:ascii="Times New Roman" w:eastAsia="Times New Roman" w:hAnsi="Times New Roman" w:cs="Times New Roman"/>
          <w:kern w:val="0"/>
          <w:sz w:val="20"/>
          <w:szCs w:val="20"/>
          <w:lang w:eastAsia="en-US"/>
          <w14:ligatures w14:val="none"/>
        </w:rPr>
        <w:t xml:space="preserve"> radiomics model.</w:t>
      </w:r>
    </w:p>
    <w:tbl>
      <w:tblPr>
        <w:tblW w:w="0" w:type="auto"/>
        <w:tblInd w:w="120" w:type="dxa"/>
        <w:tblLayout w:type="fixed"/>
        <w:tblCellMar>
          <w:left w:w="0" w:type="dxa"/>
          <w:right w:w="0" w:type="dxa"/>
        </w:tblCellMar>
        <w:tblLook w:val="04A0" w:firstRow="1" w:lastRow="0" w:firstColumn="1" w:lastColumn="0" w:noHBand="0" w:noVBand="1"/>
      </w:tblPr>
      <w:tblGrid>
        <w:gridCol w:w="6543"/>
        <w:gridCol w:w="1501"/>
      </w:tblGrid>
      <w:tr w:rsidR="00B934EA" w14:paraId="6F6DBFC8" w14:textId="77777777" w:rsidTr="00442E19">
        <w:trPr>
          <w:trHeight w:val="311"/>
        </w:trPr>
        <w:tc>
          <w:tcPr>
            <w:tcW w:w="6543" w:type="dxa"/>
            <w:tcBorders>
              <w:top w:val="single" w:sz="12" w:space="0" w:color="auto"/>
              <w:bottom w:val="single" w:sz="12" w:space="0" w:color="auto"/>
            </w:tcBorders>
          </w:tcPr>
          <w:p w14:paraId="12E562C0" w14:textId="77777777" w:rsidR="00B934EA" w:rsidRDefault="00000000">
            <w:pPr>
              <w:widowControl/>
              <w:spacing w:before="36"/>
              <w:ind w:left="2749" w:right="2751"/>
              <w:jc w:val="center"/>
              <w:rPr>
                <w:rFonts w:ascii="Times New Roman" w:eastAsia="Times New Roman" w:hAnsi="Times New Roman" w:cs="Times New Roman"/>
                <w:kern w:val="0"/>
                <w:sz w:val="20"/>
                <w:szCs w:val="20"/>
                <w:lang w:eastAsia="en-US"/>
                <w14:ligatures w14:val="none"/>
              </w:rPr>
            </w:pPr>
            <w:r>
              <w:rPr>
                <w:rFonts w:ascii="Times New Roman" w:eastAsia="Times New Roman" w:hAnsi="Times New Roman" w:cs="Times New Roman"/>
                <w:kern w:val="0"/>
                <w:sz w:val="20"/>
                <w:szCs w:val="20"/>
                <w:lang w:eastAsia="en-US"/>
                <w14:ligatures w14:val="none"/>
              </w:rPr>
              <w:t>Features</w:t>
            </w:r>
          </w:p>
        </w:tc>
        <w:tc>
          <w:tcPr>
            <w:tcW w:w="1501" w:type="dxa"/>
            <w:tcBorders>
              <w:top w:val="single" w:sz="12" w:space="0" w:color="auto"/>
              <w:bottom w:val="single" w:sz="12" w:space="0" w:color="auto"/>
            </w:tcBorders>
          </w:tcPr>
          <w:p w14:paraId="050A1900"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Coefficient</w:t>
            </w:r>
          </w:p>
        </w:tc>
      </w:tr>
      <w:tr w:rsidR="00B934EA" w14:paraId="3DF0DE34" w14:textId="77777777" w:rsidTr="00442E19">
        <w:trPr>
          <w:trHeight w:val="317"/>
        </w:trPr>
        <w:tc>
          <w:tcPr>
            <w:tcW w:w="6543" w:type="dxa"/>
            <w:tcBorders>
              <w:top w:val="single" w:sz="12" w:space="0" w:color="auto"/>
            </w:tcBorders>
            <w:vAlign w:val="center"/>
          </w:tcPr>
          <w:p w14:paraId="606350FE"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T2_ipsi_subiculum_original_glszm_SmallAreaLowGrayLevelEmphasis</w:t>
            </w:r>
          </w:p>
        </w:tc>
        <w:tc>
          <w:tcPr>
            <w:tcW w:w="1501" w:type="dxa"/>
            <w:tcBorders>
              <w:top w:val="single" w:sz="12" w:space="0" w:color="auto"/>
            </w:tcBorders>
            <w:vAlign w:val="center"/>
          </w:tcPr>
          <w:p w14:paraId="5D270B7F"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0.080194159</w:t>
            </w:r>
          </w:p>
        </w:tc>
      </w:tr>
      <w:tr w:rsidR="00B934EA" w14:paraId="67AB58FA" w14:textId="77777777">
        <w:trPr>
          <w:trHeight w:val="311"/>
        </w:trPr>
        <w:tc>
          <w:tcPr>
            <w:tcW w:w="6543" w:type="dxa"/>
            <w:vAlign w:val="center"/>
          </w:tcPr>
          <w:p w14:paraId="5C894D47"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T2_ipsi_subiculum_original_gldm_LargeDependenceLowGrayLevelEmphasis</w:t>
            </w:r>
          </w:p>
        </w:tc>
        <w:tc>
          <w:tcPr>
            <w:tcW w:w="1501" w:type="dxa"/>
            <w:vAlign w:val="center"/>
          </w:tcPr>
          <w:p w14:paraId="1A667536"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0.065311871</w:t>
            </w:r>
          </w:p>
        </w:tc>
      </w:tr>
      <w:tr w:rsidR="00B934EA" w14:paraId="3F065AF2" w14:textId="77777777">
        <w:trPr>
          <w:trHeight w:val="311"/>
        </w:trPr>
        <w:tc>
          <w:tcPr>
            <w:tcW w:w="6543" w:type="dxa"/>
            <w:vAlign w:val="center"/>
          </w:tcPr>
          <w:p w14:paraId="33817026"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T2_ipsi_CA4+DG_original_glcm_SumEntropy</w:t>
            </w:r>
          </w:p>
        </w:tc>
        <w:tc>
          <w:tcPr>
            <w:tcW w:w="1501" w:type="dxa"/>
            <w:vAlign w:val="center"/>
          </w:tcPr>
          <w:p w14:paraId="07B828EA"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0.028295593</w:t>
            </w:r>
          </w:p>
        </w:tc>
      </w:tr>
      <w:tr w:rsidR="00B934EA" w14:paraId="53CA114E" w14:textId="77777777">
        <w:trPr>
          <w:trHeight w:val="312"/>
        </w:trPr>
        <w:tc>
          <w:tcPr>
            <w:tcW w:w="6543" w:type="dxa"/>
            <w:vAlign w:val="center"/>
          </w:tcPr>
          <w:p w14:paraId="71DBC9C2"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T2_con_CA2+CA3_original_glcm_Correlation</w:t>
            </w:r>
          </w:p>
        </w:tc>
        <w:tc>
          <w:tcPr>
            <w:tcW w:w="1501" w:type="dxa"/>
            <w:vAlign w:val="center"/>
          </w:tcPr>
          <w:p w14:paraId="17D7FB22"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0.011508976</w:t>
            </w:r>
          </w:p>
        </w:tc>
      </w:tr>
      <w:tr w:rsidR="00B934EA" w14:paraId="4F3EBE92" w14:textId="77777777">
        <w:trPr>
          <w:trHeight w:val="312"/>
        </w:trPr>
        <w:tc>
          <w:tcPr>
            <w:tcW w:w="6543" w:type="dxa"/>
            <w:vAlign w:val="center"/>
          </w:tcPr>
          <w:p w14:paraId="0A06C1E5"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T2_con_CA2+CA3_original_shape_SurfaceVolumeRatio</w:t>
            </w:r>
          </w:p>
        </w:tc>
        <w:tc>
          <w:tcPr>
            <w:tcW w:w="1501" w:type="dxa"/>
            <w:vAlign w:val="center"/>
          </w:tcPr>
          <w:p w14:paraId="40491887"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-0.003039386</w:t>
            </w:r>
          </w:p>
        </w:tc>
      </w:tr>
      <w:tr w:rsidR="00B934EA" w14:paraId="72CDF548" w14:textId="77777777">
        <w:trPr>
          <w:trHeight w:val="306"/>
        </w:trPr>
        <w:tc>
          <w:tcPr>
            <w:tcW w:w="6543" w:type="dxa"/>
            <w:vAlign w:val="center"/>
          </w:tcPr>
          <w:p w14:paraId="3521C47A"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T2_con_CA4+DG_original_firstorder_Kurtosis</w:t>
            </w:r>
          </w:p>
        </w:tc>
        <w:tc>
          <w:tcPr>
            <w:tcW w:w="1501" w:type="dxa"/>
            <w:vAlign w:val="center"/>
          </w:tcPr>
          <w:p w14:paraId="6B7B4333"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-0.03923532</w:t>
            </w:r>
          </w:p>
        </w:tc>
      </w:tr>
      <w:tr w:rsidR="00B934EA" w14:paraId="12A49694" w14:textId="77777777">
        <w:trPr>
          <w:trHeight w:val="306"/>
        </w:trPr>
        <w:tc>
          <w:tcPr>
            <w:tcW w:w="6543" w:type="dxa"/>
            <w:vAlign w:val="center"/>
          </w:tcPr>
          <w:p w14:paraId="6247D1CD"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T2_ipsi_CA1_original_glszm_SizeZoneNonUniformity</w:t>
            </w:r>
          </w:p>
        </w:tc>
        <w:tc>
          <w:tcPr>
            <w:tcW w:w="1501" w:type="dxa"/>
            <w:vAlign w:val="center"/>
          </w:tcPr>
          <w:p w14:paraId="78488F0B"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-0.095265497</w:t>
            </w:r>
          </w:p>
        </w:tc>
      </w:tr>
      <w:tr w:rsidR="00B934EA" w14:paraId="00AE1A81" w14:textId="77777777" w:rsidTr="00442E19">
        <w:trPr>
          <w:trHeight w:val="306"/>
        </w:trPr>
        <w:tc>
          <w:tcPr>
            <w:tcW w:w="6543" w:type="dxa"/>
            <w:tcBorders>
              <w:bottom w:val="single" w:sz="12" w:space="0" w:color="auto"/>
            </w:tcBorders>
            <w:vAlign w:val="center"/>
          </w:tcPr>
          <w:p w14:paraId="4F316FBA"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T2_ipsi_subiculum_original_glcm_Idmn</w:t>
            </w:r>
          </w:p>
        </w:tc>
        <w:tc>
          <w:tcPr>
            <w:tcW w:w="1501" w:type="dxa"/>
            <w:tcBorders>
              <w:bottom w:val="single" w:sz="12" w:space="0" w:color="auto"/>
            </w:tcBorders>
            <w:vAlign w:val="center"/>
          </w:tcPr>
          <w:p w14:paraId="369802BF" w14:textId="77777777" w:rsidR="00B934EA" w:rsidRDefault="00000000">
            <w:pPr>
              <w:widowControl/>
              <w:jc w:val="left"/>
              <w:textAlignment w:val="center"/>
              <w:rPr>
                <w:rFonts w:ascii="Times New Roman" w:eastAsia="等线" w:hAnsi="Times New Roman" w:cs="Times New Roman"/>
                <w:color w:val="000000"/>
                <w:kern w:val="0"/>
                <w:sz w:val="20"/>
                <w:szCs w:val="20"/>
                <w:lang w:bidi="ar"/>
                <w14:ligatures w14:val="none"/>
              </w:rPr>
            </w:pPr>
            <w:r>
              <w:rPr>
                <w:rFonts w:ascii="Times New Roman" w:eastAsia="等线" w:hAnsi="Times New Roman" w:cs="Times New Roman" w:hint="eastAsia"/>
                <w:color w:val="000000"/>
                <w:kern w:val="0"/>
                <w:sz w:val="20"/>
                <w:szCs w:val="20"/>
                <w:lang w:bidi="ar"/>
                <w14:ligatures w14:val="none"/>
              </w:rPr>
              <w:t>-0.195115051</w:t>
            </w:r>
          </w:p>
        </w:tc>
      </w:tr>
    </w:tbl>
    <w:p w14:paraId="323B746C" w14:textId="77777777" w:rsidR="00B934EA" w:rsidRDefault="00B934EA">
      <w:pPr>
        <w:widowControl/>
        <w:jc w:val="left"/>
        <w:rPr>
          <w:rFonts w:ascii="Times New Roman" w:eastAsia="Times New Roman" w:hAnsi="Times New Roman" w:cs="Times New Roman"/>
          <w:kern w:val="0"/>
          <w:sz w:val="20"/>
          <w:szCs w:val="20"/>
          <w:lang w:eastAsia="en-US"/>
          <w14:ligatures w14:val="none"/>
        </w:rPr>
      </w:pPr>
    </w:p>
    <w:p w14:paraId="1E6F3B3F" w14:textId="77777777" w:rsidR="00FD041C" w:rsidRDefault="00FD041C">
      <w:pPr>
        <w:rPr>
          <w:rFonts w:ascii="Times New Roman" w:eastAsia="宋体" w:hAnsi="Times New Roman" w:cs="Times New Roman"/>
          <w:kern w:val="0"/>
          <w:sz w:val="20"/>
          <w:szCs w:val="20"/>
          <w14:ligatures w14:val="none"/>
        </w:rPr>
      </w:pPr>
    </w:p>
    <w:p w14:paraId="471CA908" w14:textId="13A7D17F" w:rsidR="00FD041C" w:rsidRPr="0064722B" w:rsidRDefault="0064722B">
      <w:pPr>
        <w:rPr>
          <w:rFonts w:ascii="Times New Roman" w:eastAsia="宋体" w:hAnsi="Times New Roman" w:cs="Times New Roman"/>
          <w:color w:val="4472C4" w:themeColor="accent1"/>
          <w:kern w:val="0"/>
          <w:sz w:val="20"/>
          <w:szCs w:val="20"/>
          <w14:ligatures w14:val="none"/>
        </w:rPr>
      </w:pPr>
      <w:bookmarkStart w:id="8" w:name="_Hlk236839428"/>
      <w:r w:rsidRPr="0064722B">
        <w:rPr>
          <w:rFonts w:ascii="Times New Roman" w:eastAsia="宋体" w:hAnsi="Times New Roman" w:cs="Times New Roman"/>
          <w:color w:val="4472C4" w:themeColor="accent1"/>
          <w:kern w:val="0"/>
          <w:sz w:val="20"/>
          <w:szCs w:val="20"/>
          <w14:ligatures w14:val="none"/>
        </w:rPr>
        <w:t>Table S</w:t>
      </w:r>
      <w:r w:rsidR="00931B75">
        <w:rPr>
          <w:rFonts w:ascii="Times New Roman" w:eastAsia="宋体" w:hAnsi="Times New Roman" w:cs="Times New Roman" w:hint="eastAsia"/>
          <w:color w:val="4472C4" w:themeColor="accent1"/>
          <w:kern w:val="0"/>
          <w:sz w:val="20"/>
          <w:szCs w:val="20"/>
          <w14:ligatures w14:val="none"/>
        </w:rPr>
        <w:t>10</w:t>
      </w:r>
      <w:r w:rsidRPr="0064722B">
        <w:rPr>
          <w:rFonts w:ascii="Times New Roman" w:eastAsia="宋体" w:hAnsi="Times New Roman" w:cs="Times New Roman"/>
          <w:color w:val="4472C4" w:themeColor="accent1"/>
          <w:kern w:val="0"/>
          <w:sz w:val="20"/>
          <w:szCs w:val="20"/>
          <w14:ligatures w14:val="none"/>
        </w:rPr>
        <w:t>. Leave-one-feature-out sensitivity analysis of the final 17-feature radiomics</w:t>
      </w:r>
    </w:p>
    <w:tbl>
      <w:tblPr>
        <w:tblW w:w="8789"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3119"/>
        <w:gridCol w:w="1276"/>
        <w:gridCol w:w="992"/>
        <w:gridCol w:w="1417"/>
        <w:gridCol w:w="709"/>
        <w:gridCol w:w="1276"/>
      </w:tblGrid>
      <w:tr w:rsidR="0064722B" w:rsidRPr="0064722B" w14:paraId="008016FA" w14:textId="77777777" w:rsidTr="0064722B">
        <w:trPr>
          <w:tblHeader/>
          <w:tblCellSpacing w:w="15" w:type="dxa"/>
        </w:trPr>
        <w:tc>
          <w:tcPr>
            <w:tcW w:w="3074" w:type="dxa"/>
            <w:tcBorders>
              <w:top w:val="single" w:sz="12" w:space="0" w:color="4472C4" w:themeColor="accent1"/>
              <w:bottom w:val="single" w:sz="12" w:space="0" w:color="4472C4" w:themeColor="accent1"/>
            </w:tcBorders>
            <w:vAlign w:val="center"/>
            <w:hideMark/>
          </w:tcPr>
          <w:p w14:paraId="16254666" w14:textId="618AE697" w:rsidR="00FD041C" w:rsidRPr="00FD041C" w:rsidRDefault="00FD041C" w:rsidP="00FD041C">
            <w:pPr>
              <w:rPr>
                <w:rFonts w:ascii="Times New Roman" w:eastAsia="宋体" w:hAnsi="Times New Roman" w:cs="Times New Roman"/>
                <w:b/>
                <w:bCs/>
                <w:color w:val="4472C4" w:themeColor="accent1"/>
                <w:kern w:val="0"/>
                <w:sz w:val="19"/>
                <w:szCs w:val="19"/>
                <w14:ligatures w14:val="none"/>
              </w:rPr>
            </w:pPr>
            <w:r w:rsidRPr="0064722B">
              <w:rPr>
                <w:rFonts w:ascii="Times New Roman" w:eastAsia="宋体" w:hAnsi="Times New Roman" w:cs="Times New Roman"/>
                <w:color w:val="4472C4" w:themeColor="accent1"/>
                <w:kern w:val="0"/>
                <w:sz w:val="19"/>
                <w:szCs w:val="19"/>
                <w14:ligatures w14:val="none"/>
              </w:rPr>
              <w:br w:type="page"/>
            </w:r>
            <w:r w:rsidRPr="00FD041C">
              <w:rPr>
                <w:rFonts w:ascii="Times New Roman" w:eastAsia="宋体" w:hAnsi="Times New Roman" w:cs="Times New Roman"/>
                <w:b/>
                <w:bCs/>
                <w:color w:val="4472C4" w:themeColor="accent1"/>
                <w:kern w:val="0"/>
                <w:sz w:val="19"/>
                <w:szCs w:val="19"/>
                <w14:ligatures w14:val="none"/>
              </w:rPr>
              <w:t>Feature</w:t>
            </w:r>
          </w:p>
        </w:tc>
        <w:tc>
          <w:tcPr>
            <w:tcW w:w="1246" w:type="dxa"/>
            <w:tcBorders>
              <w:top w:val="single" w:sz="12" w:space="0" w:color="4472C4" w:themeColor="accent1"/>
              <w:bottom w:val="single" w:sz="12" w:space="0" w:color="4472C4" w:themeColor="accent1"/>
            </w:tcBorders>
            <w:vAlign w:val="center"/>
            <w:hideMark/>
          </w:tcPr>
          <w:p w14:paraId="2F0A8282" w14:textId="77777777" w:rsidR="00FD041C" w:rsidRPr="00FD041C" w:rsidRDefault="00FD041C" w:rsidP="00FD041C">
            <w:pPr>
              <w:rPr>
                <w:rFonts w:ascii="Times New Roman" w:eastAsia="宋体" w:hAnsi="Times New Roman" w:cs="Times New Roman"/>
                <w:b/>
                <w:bCs/>
                <w:color w:val="4472C4" w:themeColor="accent1"/>
                <w:kern w:val="0"/>
                <w:sz w:val="19"/>
                <w:szCs w:val="19"/>
                <w14:ligatures w14:val="none"/>
              </w:rPr>
            </w:pPr>
            <w:r w:rsidRPr="00FD041C">
              <w:rPr>
                <w:rFonts w:ascii="Times New Roman" w:eastAsia="宋体" w:hAnsi="Times New Roman" w:cs="Times New Roman"/>
                <w:b/>
                <w:bCs/>
                <w:color w:val="4472C4" w:themeColor="accent1"/>
                <w:kern w:val="0"/>
                <w:sz w:val="19"/>
                <w:szCs w:val="19"/>
                <w14:ligatures w14:val="none"/>
              </w:rPr>
              <w:t>Modality</w:t>
            </w:r>
          </w:p>
        </w:tc>
        <w:tc>
          <w:tcPr>
            <w:tcW w:w="962" w:type="dxa"/>
            <w:tcBorders>
              <w:top w:val="single" w:sz="12" w:space="0" w:color="4472C4" w:themeColor="accent1"/>
              <w:bottom w:val="single" w:sz="12" w:space="0" w:color="4472C4" w:themeColor="accent1"/>
            </w:tcBorders>
            <w:vAlign w:val="center"/>
            <w:hideMark/>
          </w:tcPr>
          <w:p w14:paraId="413D8BB2" w14:textId="77777777" w:rsidR="00FD041C" w:rsidRPr="00FD041C" w:rsidRDefault="00FD041C" w:rsidP="00FD041C">
            <w:pPr>
              <w:jc w:val="center"/>
              <w:rPr>
                <w:rFonts w:ascii="Times New Roman" w:eastAsia="宋体" w:hAnsi="Times New Roman" w:cs="Times New Roman"/>
                <w:b/>
                <w:bCs/>
                <w:color w:val="4472C4" w:themeColor="accent1"/>
                <w:kern w:val="0"/>
                <w:sz w:val="19"/>
                <w:szCs w:val="19"/>
                <w14:ligatures w14:val="none"/>
              </w:rPr>
            </w:pPr>
            <w:r w:rsidRPr="00FD041C">
              <w:rPr>
                <w:rFonts w:ascii="Times New Roman" w:eastAsia="宋体" w:hAnsi="Times New Roman" w:cs="Times New Roman"/>
                <w:b/>
                <w:bCs/>
                <w:color w:val="4472C4" w:themeColor="accent1"/>
                <w:kern w:val="0"/>
                <w:sz w:val="19"/>
                <w:szCs w:val="19"/>
                <w14:ligatures w14:val="none"/>
              </w:rPr>
              <w:t>Original test AUC</w:t>
            </w:r>
          </w:p>
        </w:tc>
        <w:tc>
          <w:tcPr>
            <w:tcW w:w="1387" w:type="dxa"/>
            <w:tcBorders>
              <w:top w:val="single" w:sz="12" w:space="0" w:color="4472C4" w:themeColor="accent1"/>
              <w:bottom w:val="single" w:sz="12" w:space="0" w:color="4472C4" w:themeColor="accent1"/>
            </w:tcBorders>
            <w:vAlign w:val="center"/>
            <w:hideMark/>
          </w:tcPr>
          <w:p w14:paraId="7124F6AA" w14:textId="77777777" w:rsidR="00FD041C" w:rsidRPr="00FD041C" w:rsidRDefault="00FD041C" w:rsidP="00FD041C">
            <w:pPr>
              <w:rPr>
                <w:rFonts w:ascii="Times New Roman" w:eastAsia="宋体" w:hAnsi="Times New Roman" w:cs="Times New Roman"/>
                <w:b/>
                <w:bCs/>
                <w:color w:val="4472C4" w:themeColor="accent1"/>
                <w:kern w:val="0"/>
                <w:sz w:val="19"/>
                <w:szCs w:val="19"/>
                <w14:ligatures w14:val="none"/>
              </w:rPr>
            </w:pPr>
            <w:r w:rsidRPr="00FD041C">
              <w:rPr>
                <w:rFonts w:ascii="Times New Roman" w:eastAsia="宋体" w:hAnsi="Times New Roman" w:cs="Times New Roman"/>
                <w:b/>
                <w:bCs/>
                <w:color w:val="4472C4" w:themeColor="accent1"/>
                <w:kern w:val="0"/>
                <w:sz w:val="19"/>
                <w:szCs w:val="19"/>
                <w14:ligatures w14:val="none"/>
              </w:rPr>
              <w:t>Test AUC after feature removal</w:t>
            </w:r>
          </w:p>
        </w:tc>
        <w:tc>
          <w:tcPr>
            <w:tcW w:w="679" w:type="dxa"/>
            <w:tcBorders>
              <w:top w:val="single" w:sz="12" w:space="0" w:color="4472C4" w:themeColor="accent1"/>
              <w:bottom w:val="single" w:sz="12" w:space="0" w:color="4472C4" w:themeColor="accent1"/>
            </w:tcBorders>
            <w:vAlign w:val="center"/>
            <w:hideMark/>
          </w:tcPr>
          <w:p w14:paraId="3217D125" w14:textId="77777777" w:rsidR="00FD041C" w:rsidRPr="00FD041C" w:rsidRDefault="00FD041C" w:rsidP="00FD041C">
            <w:pPr>
              <w:jc w:val="center"/>
              <w:rPr>
                <w:rFonts w:ascii="Times New Roman" w:eastAsia="宋体" w:hAnsi="Times New Roman" w:cs="Times New Roman"/>
                <w:b/>
                <w:bCs/>
                <w:color w:val="4472C4" w:themeColor="accent1"/>
                <w:kern w:val="0"/>
                <w:sz w:val="19"/>
                <w:szCs w:val="19"/>
                <w14:ligatures w14:val="none"/>
              </w:rPr>
            </w:pPr>
            <w:r w:rsidRPr="00FD041C">
              <w:rPr>
                <w:rFonts w:ascii="Times New Roman" w:eastAsia="宋体" w:hAnsi="Times New Roman" w:cs="Times New Roman"/>
                <w:b/>
                <w:bCs/>
                <w:color w:val="4472C4" w:themeColor="accent1"/>
                <w:kern w:val="0"/>
                <w:sz w:val="19"/>
                <w:szCs w:val="19"/>
                <w14:ligatures w14:val="none"/>
              </w:rPr>
              <w:t>ΔAUC</w:t>
            </w:r>
          </w:p>
        </w:tc>
        <w:tc>
          <w:tcPr>
            <w:tcW w:w="1231" w:type="dxa"/>
            <w:tcBorders>
              <w:top w:val="single" w:sz="12" w:space="0" w:color="4472C4" w:themeColor="accent1"/>
              <w:bottom w:val="single" w:sz="12" w:space="0" w:color="4472C4" w:themeColor="accent1"/>
            </w:tcBorders>
            <w:vAlign w:val="center"/>
            <w:hideMark/>
          </w:tcPr>
          <w:p w14:paraId="56BF35CE" w14:textId="77777777" w:rsidR="00FD041C" w:rsidRPr="00FD041C" w:rsidRDefault="00FD041C" w:rsidP="00FD041C">
            <w:pPr>
              <w:rPr>
                <w:rFonts w:ascii="Times New Roman" w:eastAsia="宋体" w:hAnsi="Times New Roman" w:cs="Times New Roman"/>
                <w:b/>
                <w:bCs/>
                <w:color w:val="4472C4" w:themeColor="accent1"/>
                <w:kern w:val="0"/>
                <w:sz w:val="19"/>
                <w:szCs w:val="19"/>
                <w14:ligatures w14:val="none"/>
              </w:rPr>
            </w:pPr>
            <w:r w:rsidRPr="00FD041C">
              <w:rPr>
                <w:rFonts w:ascii="Times New Roman" w:eastAsia="宋体" w:hAnsi="Times New Roman" w:cs="Times New Roman"/>
                <w:b/>
                <w:bCs/>
                <w:color w:val="4472C4" w:themeColor="accent1"/>
                <w:kern w:val="0"/>
                <w:sz w:val="19"/>
                <w:szCs w:val="19"/>
                <w14:ligatures w14:val="none"/>
              </w:rPr>
              <w:t>Interpretation</w:t>
            </w:r>
          </w:p>
        </w:tc>
      </w:tr>
      <w:tr w:rsidR="0064722B" w:rsidRPr="0064722B" w14:paraId="09139FCF" w14:textId="77777777" w:rsidTr="0064722B">
        <w:trPr>
          <w:tblCellSpacing w:w="15" w:type="dxa"/>
        </w:trPr>
        <w:tc>
          <w:tcPr>
            <w:tcW w:w="3074" w:type="dxa"/>
            <w:vAlign w:val="center"/>
            <w:hideMark/>
          </w:tcPr>
          <w:p w14:paraId="4CFE20F4"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PET_con_CA4+DG_original_glszm_SmallAreaEmphasis</w:t>
            </w:r>
          </w:p>
        </w:tc>
        <w:tc>
          <w:tcPr>
            <w:tcW w:w="1246" w:type="dxa"/>
            <w:vAlign w:val="center"/>
            <w:hideMark/>
          </w:tcPr>
          <w:p w14:paraId="4C4309F5"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18F-FDG PET</w:t>
            </w:r>
          </w:p>
        </w:tc>
        <w:tc>
          <w:tcPr>
            <w:tcW w:w="962" w:type="dxa"/>
            <w:vAlign w:val="center"/>
            <w:hideMark/>
          </w:tcPr>
          <w:p w14:paraId="42E1CEBA"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0.752</w:t>
            </w:r>
          </w:p>
        </w:tc>
        <w:tc>
          <w:tcPr>
            <w:tcW w:w="1387" w:type="dxa"/>
            <w:vAlign w:val="center"/>
            <w:hideMark/>
          </w:tcPr>
          <w:p w14:paraId="6BC47D6D"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0.724</w:t>
            </w:r>
          </w:p>
        </w:tc>
        <w:tc>
          <w:tcPr>
            <w:tcW w:w="679" w:type="dxa"/>
            <w:vAlign w:val="center"/>
            <w:hideMark/>
          </w:tcPr>
          <w:p w14:paraId="6C0C9FDA"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+0.029</w:t>
            </w:r>
          </w:p>
        </w:tc>
        <w:tc>
          <w:tcPr>
            <w:tcW w:w="1231" w:type="dxa"/>
            <w:vAlign w:val="center"/>
            <w:hideMark/>
          </w:tcPr>
          <w:p w14:paraId="3B5D65B5"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Positive contributor</w:t>
            </w:r>
          </w:p>
        </w:tc>
      </w:tr>
      <w:tr w:rsidR="0064722B" w:rsidRPr="0064722B" w14:paraId="1560CEF3" w14:textId="77777777" w:rsidTr="0064722B">
        <w:trPr>
          <w:tblCellSpacing w:w="15" w:type="dxa"/>
        </w:trPr>
        <w:tc>
          <w:tcPr>
            <w:tcW w:w="3074" w:type="dxa"/>
            <w:vAlign w:val="center"/>
            <w:hideMark/>
          </w:tcPr>
          <w:p w14:paraId="50E66D83"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PET_con_subiculum_original_firstorder_Kurtosis</w:t>
            </w:r>
          </w:p>
        </w:tc>
        <w:tc>
          <w:tcPr>
            <w:tcW w:w="1246" w:type="dxa"/>
            <w:vAlign w:val="center"/>
            <w:hideMark/>
          </w:tcPr>
          <w:p w14:paraId="330425F7"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18F-FDG PET</w:t>
            </w:r>
          </w:p>
        </w:tc>
        <w:tc>
          <w:tcPr>
            <w:tcW w:w="962" w:type="dxa"/>
            <w:vAlign w:val="center"/>
            <w:hideMark/>
          </w:tcPr>
          <w:p w14:paraId="4131335F"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0.752</w:t>
            </w:r>
          </w:p>
        </w:tc>
        <w:tc>
          <w:tcPr>
            <w:tcW w:w="1387" w:type="dxa"/>
            <w:vAlign w:val="center"/>
            <w:hideMark/>
          </w:tcPr>
          <w:p w14:paraId="178C97A9"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0.724</w:t>
            </w:r>
          </w:p>
        </w:tc>
        <w:tc>
          <w:tcPr>
            <w:tcW w:w="679" w:type="dxa"/>
            <w:vAlign w:val="center"/>
            <w:hideMark/>
          </w:tcPr>
          <w:p w14:paraId="07A2E133"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+0.029</w:t>
            </w:r>
          </w:p>
        </w:tc>
        <w:tc>
          <w:tcPr>
            <w:tcW w:w="1231" w:type="dxa"/>
            <w:vAlign w:val="center"/>
            <w:hideMark/>
          </w:tcPr>
          <w:p w14:paraId="0EA61ADA"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Positive contributor</w:t>
            </w:r>
          </w:p>
        </w:tc>
      </w:tr>
      <w:tr w:rsidR="0064722B" w:rsidRPr="0064722B" w14:paraId="1EE0B628" w14:textId="77777777" w:rsidTr="0064722B">
        <w:trPr>
          <w:tblCellSpacing w:w="15" w:type="dxa"/>
        </w:trPr>
        <w:tc>
          <w:tcPr>
            <w:tcW w:w="3074" w:type="dxa"/>
            <w:vAlign w:val="center"/>
            <w:hideMark/>
          </w:tcPr>
          <w:p w14:paraId="3DF00B22"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PET_ipsi_CA1_original_glszm_SmallAreaLowGrayLevelEmphasis</w:t>
            </w:r>
          </w:p>
        </w:tc>
        <w:tc>
          <w:tcPr>
            <w:tcW w:w="1246" w:type="dxa"/>
            <w:vAlign w:val="center"/>
            <w:hideMark/>
          </w:tcPr>
          <w:p w14:paraId="3CE7DC70"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18F-FDG PET</w:t>
            </w:r>
          </w:p>
        </w:tc>
        <w:tc>
          <w:tcPr>
            <w:tcW w:w="962" w:type="dxa"/>
            <w:vAlign w:val="center"/>
            <w:hideMark/>
          </w:tcPr>
          <w:p w14:paraId="26007A4C"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0.752</w:t>
            </w:r>
          </w:p>
        </w:tc>
        <w:tc>
          <w:tcPr>
            <w:tcW w:w="1387" w:type="dxa"/>
            <w:vAlign w:val="center"/>
            <w:hideMark/>
          </w:tcPr>
          <w:p w14:paraId="7B6085A1"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0.733</w:t>
            </w:r>
          </w:p>
        </w:tc>
        <w:tc>
          <w:tcPr>
            <w:tcW w:w="679" w:type="dxa"/>
            <w:vAlign w:val="center"/>
            <w:hideMark/>
          </w:tcPr>
          <w:p w14:paraId="40F37164"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+0.019</w:t>
            </w:r>
          </w:p>
        </w:tc>
        <w:tc>
          <w:tcPr>
            <w:tcW w:w="1231" w:type="dxa"/>
            <w:vAlign w:val="center"/>
            <w:hideMark/>
          </w:tcPr>
          <w:p w14:paraId="5651E590"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Positive contributor</w:t>
            </w:r>
          </w:p>
        </w:tc>
      </w:tr>
      <w:tr w:rsidR="0064722B" w:rsidRPr="0064722B" w14:paraId="09C6A400" w14:textId="77777777" w:rsidTr="0064722B">
        <w:trPr>
          <w:tblCellSpacing w:w="15" w:type="dxa"/>
        </w:trPr>
        <w:tc>
          <w:tcPr>
            <w:tcW w:w="3074" w:type="dxa"/>
            <w:vAlign w:val="center"/>
            <w:hideMark/>
          </w:tcPr>
          <w:p w14:paraId="2DB8E523"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T2_ipsi_CA1_original_glszm_LargeAreaLowGrayLevelEmphasis</w:t>
            </w:r>
          </w:p>
        </w:tc>
        <w:tc>
          <w:tcPr>
            <w:tcW w:w="1246" w:type="dxa"/>
            <w:vAlign w:val="center"/>
            <w:hideMark/>
          </w:tcPr>
          <w:p w14:paraId="293B49EE"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T2-FLAIR</w:t>
            </w:r>
          </w:p>
        </w:tc>
        <w:tc>
          <w:tcPr>
            <w:tcW w:w="962" w:type="dxa"/>
            <w:vAlign w:val="center"/>
            <w:hideMark/>
          </w:tcPr>
          <w:p w14:paraId="628FFD9C"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0.752</w:t>
            </w:r>
          </w:p>
        </w:tc>
        <w:tc>
          <w:tcPr>
            <w:tcW w:w="1387" w:type="dxa"/>
            <w:vAlign w:val="center"/>
            <w:hideMark/>
          </w:tcPr>
          <w:p w14:paraId="490134D2"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0.743</w:t>
            </w:r>
          </w:p>
        </w:tc>
        <w:tc>
          <w:tcPr>
            <w:tcW w:w="679" w:type="dxa"/>
            <w:vAlign w:val="center"/>
            <w:hideMark/>
          </w:tcPr>
          <w:p w14:paraId="4E542C63"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+0.010</w:t>
            </w:r>
          </w:p>
        </w:tc>
        <w:tc>
          <w:tcPr>
            <w:tcW w:w="1231" w:type="dxa"/>
            <w:vAlign w:val="center"/>
            <w:hideMark/>
          </w:tcPr>
          <w:p w14:paraId="0E37B27A"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Positive contributor</w:t>
            </w:r>
          </w:p>
        </w:tc>
      </w:tr>
      <w:tr w:rsidR="0064722B" w:rsidRPr="0064722B" w14:paraId="7CED850F" w14:textId="77777777" w:rsidTr="0064722B">
        <w:trPr>
          <w:tblCellSpacing w:w="15" w:type="dxa"/>
        </w:trPr>
        <w:tc>
          <w:tcPr>
            <w:tcW w:w="3074" w:type="dxa"/>
            <w:vAlign w:val="center"/>
            <w:hideMark/>
          </w:tcPr>
          <w:p w14:paraId="248E57E3"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T1_con_CA1_original_ngtdm_Contrast</w:t>
            </w:r>
          </w:p>
        </w:tc>
        <w:tc>
          <w:tcPr>
            <w:tcW w:w="1246" w:type="dxa"/>
            <w:vAlign w:val="center"/>
            <w:hideMark/>
          </w:tcPr>
          <w:p w14:paraId="03CE68AC"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3D-T1</w:t>
            </w:r>
          </w:p>
        </w:tc>
        <w:tc>
          <w:tcPr>
            <w:tcW w:w="962" w:type="dxa"/>
            <w:vAlign w:val="center"/>
            <w:hideMark/>
          </w:tcPr>
          <w:p w14:paraId="209253B8"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0.752</w:t>
            </w:r>
          </w:p>
        </w:tc>
        <w:tc>
          <w:tcPr>
            <w:tcW w:w="1387" w:type="dxa"/>
            <w:vAlign w:val="center"/>
            <w:hideMark/>
          </w:tcPr>
          <w:p w14:paraId="28A28D64"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0.743</w:t>
            </w:r>
          </w:p>
        </w:tc>
        <w:tc>
          <w:tcPr>
            <w:tcW w:w="679" w:type="dxa"/>
            <w:vAlign w:val="center"/>
            <w:hideMark/>
          </w:tcPr>
          <w:p w14:paraId="7F16FD1B"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+0.010</w:t>
            </w:r>
          </w:p>
        </w:tc>
        <w:tc>
          <w:tcPr>
            <w:tcW w:w="1231" w:type="dxa"/>
            <w:vAlign w:val="center"/>
            <w:hideMark/>
          </w:tcPr>
          <w:p w14:paraId="2FF8F576"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Positive contributor</w:t>
            </w:r>
          </w:p>
        </w:tc>
      </w:tr>
      <w:tr w:rsidR="0064722B" w:rsidRPr="0064722B" w14:paraId="109F7319" w14:textId="77777777" w:rsidTr="0064722B">
        <w:trPr>
          <w:tblCellSpacing w:w="15" w:type="dxa"/>
        </w:trPr>
        <w:tc>
          <w:tcPr>
            <w:tcW w:w="3074" w:type="dxa"/>
            <w:vAlign w:val="center"/>
            <w:hideMark/>
          </w:tcPr>
          <w:p w14:paraId="3F167E72"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PET_ipsi_subiculum_original_glszm_LargeAreaHighGrayLevelEmphasis</w:t>
            </w:r>
          </w:p>
        </w:tc>
        <w:tc>
          <w:tcPr>
            <w:tcW w:w="1246" w:type="dxa"/>
            <w:vAlign w:val="center"/>
            <w:hideMark/>
          </w:tcPr>
          <w:p w14:paraId="5CFDA7C4"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18F-FDG PET</w:t>
            </w:r>
          </w:p>
        </w:tc>
        <w:tc>
          <w:tcPr>
            <w:tcW w:w="962" w:type="dxa"/>
            <w:vAlign w:val="center"/>
            <w:hideMark/>
          </w:tcPr>
          <w:p w14:paraId="0A19E791"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0.752</w:t>
            </w:r>
          </w:p>
        </w:tc>
        <w:tc>
          <w:tcPr>
            <w:tcW w:w="1387" w:type="dxa"/>
            <w:vAlign w:val="center"/>
            <w:hideMark/>
          </w:tcPr>
          <w:p w14:paraId="1ED56598"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0.743</w:t>
            </w:r>
          </w:p>
        </w:tc>
        <w:tc>
          <w:tcPr>
            <w:tcW w:w="679" w:type="dxa"/>
            <w:vAlign w:val="center"/>
            <w:hideMark/>
          </w:tcPr>
          <w:p w14:paraId="7BA7295E"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+0.010</w:t>
            </w:r>
          </w:p>
        </w:tc>
        <w:tc>
          <w:tcPr>
            <w:tcW w:w="1231" w:type="dxa"/>
            <w:vAlign w:val="center"/>
            <w:hideMark/>
          </w:tcPr>
          <w:p w14:paraId="56EB0158"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Positive contributor</w:t>
            </w:r>
          </w:p>
        </w:tc>
      </w:tr>
      <w:tr w:rsidR="0064722B" w:rsidRPr="0064722B" w14:paraId="0C4844C7" w14:textId="77777777" w:rsidTr="0064722B">
        <w:trPr>
          <w:tblCellSpacing w:w="15" w:type="dxa"/>
        </w:trPr>
        <w:tc>
          <w:tcPr>
            <w:tcW w:w="3074" w:type="dxa"/>
            <w:vAlign w:val="center"/>
            <w:hideMark/>
          </w:tcPr>
          <w:p w14:paraId="500F4FA9"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T1_con_CA1_original_glcm_ClusterShade</w:t>
            </w:r>
          </w:p>
        </w:tc>
        <w:tc>
          <w:tcPr>
            <w:tcW w:w="1246" w:type="dxa"/>
            <w:vAlign w:val="center"/>
            <w:hideMark/>
          </w:tcPr>
          <w:p w14:paraId="766FEE78"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3D-T1</w:t>
            </w:r>
          </w:p>
        </w:tc>
        <w:tc>
          <w:tcPr>
            <w:tcW w:w="962" w:type="dxa"/>
            <w:vAlign w:val="center"/>
            <w:hideMark/>
          </w:tcPr>
          <w:p w14:paraId="3F1C56E6"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0.752</w:t>
            </w:r>
          </w:p>
        </w:tc>
        <w:tc>
          <w:tcPr>
            <w:tcW w:w="1387" w:type="dxa"/>
            <w:vAlign w:val="center"/>
            <w:hideMark/>
          </w:tcPr>
          <w:p w14:paraId="3D3E7F36"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0.752</w:t>
            </w:r>
          </w:p>
        </w:tc>
        <w:tc>
          <w:tcPr>
            <w:tcW w:w="679" w:type="dxa"/>
            <w:vAlign w:val="center"/>
            <w:hideMark/>
          </w:tcPr>
          <w:p w14:paraId="21A3034D"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+0.000</w:t>
            </w:r>
          </w:p>
        </w:tc>
        <w:tc>
          <w:tcPr>
            <w:tcW w:w="1231" w:type="dxa"/>
            <w:vAlign w:val="center"/>
            <w:hideMark/>
          </w:tcPr>
          <w:p w14:paraId="05C25BCC"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Limited contribution</w:t>
            </w:r>
          </w:p>
        </w:tc>
      </w:tr>
      <w:tr w:rsidR="0064722B" w:rsidRPr="0064722B" w14:paraId="210DE0F0" w14:textId="77777777" w:rsidTr="0064722B">
        <w:trPr>
          <w:tblCellSpacing w:w="15" w:type="dxa"/>
        </w:trPr>
        <w:tc>
          <w:tcPr>
            <w:tcW w:w="3074" w:type="dxa"/>
            <w:vAlign w:val="center"/>
            <w:hideMark/>
          </w:tcPr>
          <w:p w14:paraId="4B834B74"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T2_ipsi_CA1_original_glcm_MaximumProbability</w:t>
            </w:r>
          </w:p>
        </w:tc>
        <w:tc>
          <w:tcPr>
            <w:tcW w:w="1246" w:type="dxa"/>
            <w:vAlign w:val="center"/>
            <w:hideMark/>
          </w:tcPr>
          <w:p w14:paraId="06F26DB9"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T2-FLAIR</w:t>
            </w:r>
          </w:p>
        </w:tc>
        <w:tc>
          <w:tcPr>
            <w:tcW w:w="962" w:type="dxa"/>
            <w:vAlign w:val="center"/>
            <w:hideMark/>
          </w:tcPr>
          <w:p w14:paraId="1D67F7C0"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0.752</w:t>
            </w:r>
          </w:p>
        </w:tc>
        <w:tc>
          <w:tcPr>
            <w:tcW w:w="1387" w:type="dxa"/>
            <w:vAlign w:val="center"/>
            <w:hideMark/>
          </w:tcPr>
          <w:p w14:paraId="3898344D"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0.752</w:t>
            </w:r>
          </w:p>
        </w:tc>
        <w:tc>
          <w:tcPr>
            <w:tcW w:w="679" w:type="dxa"/>
            <w:vAlign w:val="center"/>
            <w:hideMark/>
          </w:tcPr>
          <w:p w14:paraId="421B469D"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+0.000</w:t>
            </w:r>
          </w:p>
        </w:tc>
        <w:tc>
          <w:tcPr>
            <w:tcW w:w="1231" w:type="dxa"/>
            <w:vAlign w:val="center"/>
            <w:hideMark/>
          </w:tcPr>
          <w:p w14:paraId="2B70CA4E"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Limited contribution</w:t>
            </w:r>
          </w:p>
        </w:tc>
      </w:tr>
      <w:tr w:rsidR="0064722B" w:rsidRPr="0064722B" w14:paraId="2C471DA2" w14:textId="77777777" w:rsidTr="0064722B">
        <w:trPr>
          <w:tblCellSpacing w:w="15" w:type="dxa"/>
        </w:trPr>
        <w:tc>
          <w:tcPr>
            <w:tcW w:w="3074" w:type="dxa"/>
            <w:vAlign w:val="center"/>
            <w:hideMark/>
          </w:tcPr>
          <w:p w14:paraId="2C7B1F6B"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T2_ipsi_subiculum_original_glszm_SmallAreaLowGrayLevelEmphasis</w:t>
            </w:r>
          </w:p>
        </w:tc>
        <w:tc>
          <w:tcPr>
            <w:tcW w:w="1246" w:type="dxa"/>
            <w:vAlign w:val="center"/>
            <w:hideMark/>
          </w:tcPr>
          <w:p w14:paraId="0A71299C"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T2-FLAIR</w:t>
            </w:r>
          </w:p>
        </w:tc>
        <w:tc>
          <w:tcPr>
            <w:tcW w:w="962" w:type="dxa"/>
            <w:vAlign w:val="center"/>
            <w:hideMark/>
          </w:tcPr>
          <w:p w14:paraId="32560211"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0.752</w:t>
            </w:r>
          </w:p>
        </w:tc>
        <w:tc>
          <w:tcPr>
            <w:tcW w:w="1387" w:type="dxa"/>
            <w:vAlign w:val="center"/>
            <w:hideMark/>
          </w:tcPr>
          <w:p w14:paraId="289A0917"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0.752</w:t>
            </w:r>
          </w:p>
        </w:tc>
        <w:tc>
          <w:tcPr>
            <w:tcW w:w="679" w:type="dxa"/>
            <w:vAlign w:val="center"/>
            <w:hideMark/>
          </w:tcPr>
          <w:p w14:paraId="385B72B3"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+0.000</w:t>
            </w:r>
          </w:p>
        </w:tc>
        <w:tc>
          <w:tcPr>
            <w:tcW w:w="1231" w:type="dxa"/>
            <w:vAlign w:val="center"/>
            <w:hideMark/>
          </w:tcPr>
          <w:p w14:paraId="274C1179"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Limited contribution</w:t>
            </w:r>
          </w:p>
        </w:tc>
      </w:tr>
      <w:tr w:rsidR="0064722B" w:rsidRPr="0064722B" w14:paraId="533DD499" w14:textId="77777777" w:rsidTr="0064722B">
        <w:trPr>
          <w:tblCellSpacing w:w="15" w:type="dxa"/>
        </w:trPr>
        <w:tc>
          <w:tcPr>
            <w:tcW w:w="3074" w:type="dxa"/>
            <w:vAlign w:val="center"/>
            <w:hideMark/>
          </w:tcPr>
          <w:p w14:paraId="3F489F0D"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T1_con_CA2+CA3_original_gldm_LargeDependenceLowGrayLevelEmphasis</w:t>
            </w:r>
          </w:p>
        </w:tc>
        <w:tc>
          <w:tcPr>
            <w:tcW w:w="1246" w:type="dxa"/>
            <w:vAlign w:val="center"/>
            <w:hideMark/>
          </w:tcPr>
          <w:p w14:paraId="600A8F56"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3D-T1</w:t>
            </w:r>
          </w:p>
        </w:tc>
        <w:tc>
          <w:tcPr>
            <w:tcW w:w="962" w:type="dxa"/>
            <w:vAlign w:val="center"/>
            <w:hideMark/>
          </w:tcPr>
          <w:p w14:paraId="1029B960"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0.752</w:t>
            </w:r>
          </w:p>
        </w:tc>
        <w:tc>
          <w:tcPr>
            <w:tcW w:w="1387" w:type="dxa"/>
            <w:vAlign w:val="center"/>
            <w:hideMark/>
          </w:tcPr>
          <w:p w14:paraId="2BB95744"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0.752</w:t>
            </w:r>
          </w:p>
        </w:tc>
        <w:tc>
          <w:tcPr>
            <w:tcW w:w="679" w:type="dxa"/>
            <w:vAlign w:val="center"/>
            <w:hideMark/>
          </w:tcPr>
          <w:p w14:paraId="005598CF"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+0.000</w:t>
            </w:r>
          </w:p>
        </w:tc>
        <w:tc>
          <w:tcPr>
            <w:tcW w:w="1231" w:type="dxa"/>
            <w:vAlign w:val="center"/>
            <w:hideMark/>
          </w:tcPr>
          <w:p w14:paraId="6ED3ED27"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Limited contribution</w:t>
            </w:r>
          </w:p>
        </w:tc>
      </w:tr>
      <w:tr w:rsidR="0064722B" w:rsidRPr="0064722B" w14:paraId="56B580A1" w14:textId="77777777" w:rsidTr="0064722B">
        <w:trPr>
          <w:tblCellSpacing w:w="15" w:type="dxa"/>
        </w:trPr>
        <w:tc>
          <w:tcPr>
            <w:tcW w:w="3074" w:type="dxa"/>
            <w:vAlign w:val="center"/>
            <w:hideMark/>
          </w:tcPr>
          <w:p w14:paraId="0611DB4F"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T2_con_CA4+DG_original_glcm_Idmn</w:t>
            </w:r>
          </w:p>
        </w:tc>
        <w:tc>
          <w:tcPr>
            <w:tcW w:w="1246" w:type="dxa"/>
            <w:vAlign w:val="center"/>
            <w:hideMark/>
          </w:tcPr>
          <w:p w14:paraId="7617247C"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T2-FLAIR</w:t>
            </w:r>
          </w:p>
        </w:tc>
        <w:tc>
          <w:tcPr>
            <w:tcW w:w="962" w:type="dxa"/>
            <w:vAlign w:val="center"/>
            <w:hideMark/>
          </w:tcPr>
          <w:p w14:paraId="70DFB17D"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0.752</w:t>
            </w:r>
          </w:p>
        </w:tc>
        <w:tc>
          <w:tcPr>
            <w:tcW w:w="1387" w:type="dxa"/>
            <w:vAlign w:val="center"/>
            <w:hideMark/>
          </w:tcPr>
          <w:p w14:paraId="50A8FFC5"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0.752</w:t>
            </w:r>
          </w:p>
        </w:tc>
        <w:tc>
          <w:tcPr>
            <w:tcW w:w="679" w:type="dxa"/>
            <w:vAlign w:val="center"/>
            <w:hideMark/>
          </w:tcPr>
          <w:p w14:paraId="7E69100A"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+0.000</w:t>
            </w:r>
          </w:p>
        </w:tc>
        <w:tc>
          <w:tcPr>
            <w:tcW w:w="1231" w:type="dxa"/>
            <w:vAlign w:val="center"/>
            <w:hideMark/>
          </w:tcPr>
          <w:p w14:paraId="1F9949EB"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Limited contribution</w:t>
            </w:r>
          </w:p>
        </w:tc>
      </w:tr>
      <w:tr w:rsidR="0064722B" w:rsidRPr="0064722B" w14:paraId="4F935FB9" w14:textId="77777777" w:rsidTr="0064722B">
        <w:trPr>
          <w:tblCellSpacing w:w="15" w:type="dxa"/>
        </w:trPr>
        <w:tc>
          <w:tcPr>
            <w:tcW w:w="3074" w:type="dxa"/>
            <w:vAlign w:val="center"/>
            <w:hideMark/>
          </w:tcPr>
          <w:p w14:paraId="0C148C8A"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T2_ipsi_subiculum_original_glcm_Autocorrelation</w:t>
            </w:r>
          </w:p>
        </w:tc>
        <w:tc>
          <w:tcPr>
            <w:tcW w:w="1246" w:type="dxa"/>
            <w:vAlign w:val="center"/>
            <w:hideMark/>
          </w:tcPr>
          <w:p w14:paraId="0B603AC4"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T2-FLAIR</w:t>
            </w:r>
          </w:p>
        </w:tc>
        <w:tc>
          <w:tcPr>
            <w:tcW w:w="962" w:type="dxa"/>
            <w:vAlign w:val="center"/>
            <w:hideMark/>
          </w:tcPr>
          <w:p w14:paraId="05BB2043"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0.752</w:t>
            </w:r>
          </w:p>
        </w:tc>
        <w:tc>
          <w:tcPr>
            <w:tcW w:w="1387" w:type="dxa"/>
            <w:vAlign w:val="center"/>
            <w:hideMark/>
          </w:tcPr>
          <w:p w14:paraId="76D16083"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0.762</w:t>
            </w:r>
          </w:p>
        </w:tc>
        <w:tc>
          <w:tcPr>
            <w:tcW w:w="679" w:type="dxa"/>
            <w:vAlign w:val="center"/>
            <w:hideMark/>
          </w:tcPr>
          <w:p w14:paraId="597067F1"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-0.010</w:t>
            </w:r>
          </w:p>
        </w:tc>
        <w:tc>
          <w:tcPr>
            <w:tcW w:w="1231" w:type="dxa"/>
            <w:vAlign w:val="center"/>
            <w:hideMark/>
          </w:tcPr>
          <w:p w14:paraId="4850672F"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Potential redundancy</w:t>
            </w:r>
          </w:p>
        </w:tc>
      </w:tr>
      <w:tr w:rsidR="0064722B" w:rsidRPr="0064722B" w14:paraId="239A7861" w14:textId="77777777" w:rsidTr="0064722B">
        <w:trPr>
          <w:tblCellSpacing w:w="15" w:type="dxa"/>
        </w:trPr>
        <w:tc>
          <w:tcPr>
            <w:tcW w:w="3074" w:type="dxa"/>
            <w:vAlign w:val="center"/>
            <w:hideMark/>
          </w:tcPr>
          <w:p w14:paraId="63CC1A64"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T1_ipsi_CA2+CA3_original_glcm_ClusterShade</w:t>
            </w:r>
          </w:p>
        </w:tc>
        <w:tc>
          <w:tcPr>
            <w:tcW w:w="1246" w:type="dxa"/>
            <w:vAlign w:val="center"/>
            <w:hideMark/>
          </w:tcPr>
          <w:p w14:paraId="281D5488"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3D-T1</w:t>
            </w:r>
          </w:p>
        </w:tc>
        <w:tc>
          <w:tcPr>
            <w:tcW w:w="962" w:type="dxa"/>
            <w:vAlign w:val="center"/>
            <w:hideMark/>
          </w:tcPr>
          <w:p w14:paraId="0840B5F5"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0.752</w:t>
            </w:r>
          </w:p>
        </w:tc>
        <w:tc>
          <w:tcPr>
            <w:tcW w:w="1387" w:type="dxa"/>
            <w:vAlign w:val="center"/>
            <w:hideMark/>
          </w:tcPr>
          <w:p w14:paraId="35913599"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0.771</w:t>
            </w:r>
          </w:p>
        </w:tc>
        <w:tc>
          <w:tcPr>
            <w:tcW w:w="679" w:type="dxa"/>
            <w:vAlign w:val="center"/>
            <w:hideMark/>
          </w:tcPr>
          <w:p w14:paraId="1EC1EDE6"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-0.019</w:t>
            </w:r>
          </w:p>
        </w:tc>
        <w:tc>
          <w:tcPr>
            <w:tcW w:w="1231" w:type="dxa"/>
            <w:vAlign w:val="center"/>
            <w:hideMark/>
          </w:tcPr>
          <w:p w14:paraId="10D056B1"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Potential redundancy</w:t>
            </w:r>
          </w:p>
        </w:tc>
      </w:tr>
      <w:tr w:rsidR="0064722B" w:rsidRPr="0064722B" w14:paraId="1230A87D" w14:textId="77777777" w:rsidTr="0064722B">
        <w:trPr>
          <w:tblCellSpacing w:w="15" w:type="dxa"/>
        </w:trPr>
        <w:tc>
          <w:tcPr>
            <w:tcW w:w="3074" w:type="dxa"/>
            <w:vAlign w:val="center"/>
            <w:hideMark/>
          </w:tcPr>
          <w:p w14:paraId="7808DDED"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T2_con_CA2+CA3_original_glcm_Correlation</w:t>
            </w:r>
          </w:p>
        </w:tc>
        <w:tc>
          <w:tcPr>
            <w:tcW w:w="1246" w:type="dxa"/>
            <w:vAlign w:val="center"/>
            <w:hideMark/>
          </w:tcPr>
          <w:p w14:paraId="0736D240"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T2-FLAIR</w:t>
            </w:r>
          </w:p>
        </w:tc>
        <w:tc>
          <w:tcPr>
            <w:tcW w:w="962" w:type="dxa"/>
            <w:vAlign w:val="center"/>
            <w:hideMark/>
          </w:tcPr>
          <w:p w14:paraId="5D2C8C2F"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0.752</w:t>
            </w:r>
          </w:p>
        </w:tc>
        <w:tc>
          <w:tcPr>
            <w:tcW w:w="1387" w:type="dxa"/>
            <w:vAlign w:val="center"/>
            <w:hideMark/>
          </w:tcPr>
          <w:p w14:paraId="110AC3FD"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0.781</w:t>
            </w:r>
          </w:p>
        </w:tc>
        <w:tc>
          <w:tcPr>
            <w:tcW w:w="679" w:type="dxa"/>
            <w:vAlign w:val="center"/>
            <w:hideMark/>
          </w:tcPr>
          <w:p w14:paraId="650D7D60"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-0.029</w:t>
            </w:r>
          </w:p>
        </w:tc>
        <w:tc>
          <w:tcPr>
            <w:tcW w:w="1231" w:type="dxa"/>
            <w:vAlign w:val="center"/>
            <w:hideMark/>
          </w:tcPr>
          <w:p w14:paraId="518FBC1E"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Potential redundancy</w:t>
            </w:r>
          </w:p>
        </w:tc>
      </w:tr>
      <w:tr w:rsidR="0064722B" w:rsidRPr="0064722B" w14:paraId="0A81755E" w14:textId="77777777" w:rsidTr="0064722B">
        <w:trPr>
          <w:tblCellSpacing w:w="15" w:type="dxa"/>
        </w:trPr>
        <w:tc>
          <w:tcPr>
            <w:tcW w:w="3074" w:type="dxa"/>
            <w:vAlign w:val="center"/>
            <w:hideMark/>
          </w:tcPr>
          <w:p w14:paraId="6FBC71DD"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T2_ipsi_subiculum_original_glcm_Idmn</w:t>
            </w:r>
          </w:p>
        </w:tc>
        <w:tc>
          <w:tcPr>
            <w:tcW w:w="1246" w:type="dxa"/>
            <w:vAlign w:val="center"/>
            <w:hideMark/>
          </w:tcPr>
          <w:p w14:paraId="2B691CCE"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T2-FLAIR</w:t>
            </w:r>
          </w:p>
        </w:tc>
        <w:tc>
          <w:tcPr>
            <w:tcW w:w="962" w:type="dxa"/>
            <w:vAlign w:val="center"/>
            <w:hideMark/>
          </w:tcPr>
          <w:p w14:paraId="7A82C580"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0.752</w:t>
            </w:r>
          </w:p>
        </w:tc>
        <w:tc>
          <w:tcPr>
            <w:tcW w:w="1387" w:type="dxa"/>
            <w:vAlign w:val="center"/>
            <w:hideMark/>
          </w:tcPr>
          <w:p w14:paraId="05DFC853"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0.781</w:t>
            </w:r>
          </w:p>
        </w:tc>
        <w:tc>
          <w:tcPr>
            <w:tcW w:w="679" w:type="dxa"/>
            <w:vAlign w:val="center"/>
            <w:hideMark/>
          </w:tcPr>
          <w:p w14:paraId="7514BF56"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-0.029</w:t>
            </w:r>
          </w:p>
        </w:tc>
        <w:tc>
          <w:tcPr>
            <w:tcW w:w="1231" w:type="dxa"/>
            <w:vAlign w:val="center"/>
            <w:hideMark/>
          </w:tcPr>
          <w:p w14:paraId="37FD465F"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Potential redundancy</w:t>
            </w:r>
          </w:p>
        </w:tc>
      </w:tr>
      <w:tr w:rsidR="0064722B" w:rsidRPr="0064722B" w14:paraId="0F6F2036" w14:textId="77777777" w:rsidTr="0064722B">
        <w:trPr>
          <w:tblCellSpacing w:w="15" w:type="dxa"/>
        </w:trPr>
        <w:tc>
          <w:tcPr>
            <w:tcW w:w="3074" w:type="dxa"/>
            <w:vAlign w:val="center"/>
            <w:hideMark/>
          </w:tcPr>
          <w:p w14:paraId="23805C3C"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T1_con_CA2+CA3_original_shape_SurfaceVolumeRatio</w:t>
            </w:r>
          </w:p>
        </w:tc>
        <w:tc>
          <w:tcPr>
            <w:tcW w:w="1246" w:type="dxa"/>
            <w:vAlign w:val="center"/>
            <w:hideMark/>
          </w:tcPr>
          <w:p w14:paraId="0E5F2F69"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3D-T1</w:t>
            </w:r>
          </w:p>
        </w:tc>
        <w:tc>
          <w:tcPr>
            <w:tcW w:w="962" w:type="dxa"/>
            <w:vAlign w:val="center"/>
            <w:hideMark/>
          </w:tcPr>
          <w:p w14:paraId="74AA78CD"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0.752</w:t>
            </w:r>
          </w:p>
        </w:tc>
        <w:tc>
          <w:tcPr>
            <w:tcW w:w="1387" w:type="dxa"/>
            <w:vAlign w:val="center"/>
            <w:hideMark/>
          </w:tcPr>
          <w:p w14:paraId="4AE95060"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0.781</w:t>
            </w:r>
          </w:p>
        </w:tc>
        <w:tc>
          <w:tcPr>
            <w:tcW w:w="679" w:type="dxa"/>
            <w:vAlign w:val="center"/>
            <w:hideMark/>
          </w:tcPr>
          <w:p w14:paraId="73BD4F1C"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-0.029</w:t>
            </w:r>
          </w:p>
        </w:tc>
        <w:tc>
          <w:tcPr>
            <w:tcW w:w="1231" w:type="dxa"/>
            <w:vAlign w:val="center"/>
            <w:hideMark/>
          </w:tcPr>
          <w:p w14:paraId="4090D604"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Potential redundancy</w:t>
            </w:r>
          </w:p>
        </w:tc>
      </w:tr>
      <w:tr w:rsidR="0064722B" w:rsidRPr="0064722B" w14:paraId="3CCF5B17" w14:textId="77777777" w:rsidTr="0064722B">
        <w:trPr>
          <w:tblCellSpacing w:w="15" w:type="dxa"/>
        </w:trPr>
        <w:tc>
          <w:tcPr>
            <w:tcW w:w="3074" w:type="dxa"/>
            <w:tcBorders>
              <w:bottom w:val="single" w:sz="12" w:space="0" w:color="4472C4" w:themeColor="accent1"/>
            </w:tcBorders>
            <w:vAlign w:val="center"/>
            <w:hideMark/>
          </w:tcPr>
          <w:p w14:paraId="35337968"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T1_con_subiculum_original_glcm_Idn</w:t>
            </w:r>
          </w:p>
        </w:tc>
        <w:tc>
          <w:tcPr>
            <w:tcW w:w="1246" w:type="dxa"/>
            <w:tcBorders>
              <w:bottom w:val="single" w:sz="12" w:space="0" w:color="4472C4" w:themeColor="accent1"/>
            </w:tcBorders>
            <w:vAlign w:val="center"/>
            <w:hideMark/>
          </w:tcPr>
          <w:p w14:paraId="12C550B1"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3D-T1</w:t>
            </w:r>
          </w:p>
        </w:tc>
        <w:tc>
          <w:tcPr>
            <w:tcW w:w="962" w:type="dxa"/>
            <w:tcBorders>
              <w:bottom w:val="single" w:sz="12" w:space="0" w:color="4472C4" w:themeColor="accent1"/>
            </w:tcBorders>
            <w:vAlign w:val="center"/>
            <w:hideMark/>
          </w:tcPr>
          <w:p w14:paraId="36B55BD6"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0.752</w:t>
            </w:r>
          </w:p>
        </w:tc>
        <w:tc>
          <w:tcPr>
            <w:tcW w:w="1387" w:type="dxa"/>
            <w:tcBorders>
              <w:bottom w:val="single" w:sz="12" w:space="0" w:color="4472C4" w:themeColor="accent1"/>
            </w:tcBorders>
            <w:vAlign w:val="center"/>
            <w:hideMark/>
          </w:tcPr>
          <w:p w14:paraId="6690E9CC"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0.810</w:t>
            </w:r>
          </w:p>
        </w:tc>
        <w:tc>
          <w:tcPr>
            <w:tcW w:w="679" w:type="dxa"/>
            <w:tcBorders>
              <w:bottom w:val="single" w:sz="12" w:space="0" w:color="4472C4" w:themeColor="accent1"/>
            </w:tcBorders>
            <w:vAlign w:val="center"/>
            <w:hideMark/>
          </w:tcPr>
          <w:p w14:paraId="606614C5"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-0.057</w:t>
            </w:r>
          </w:p>
        </w:tc>
        <w:tc>
          <w:tcPr>
            <w:tcW w:w="1231" w:type="dxa"/>
            <w:tcBorders>
              <w:bottom w:val="single" w:sz="12" w:space="0" w:color="4472C4" w:themeColor="accent1"/>
            </w:tcBorders>
            <w:vAlign w:val="center"/>
            <w:hideMark/>
          </w:tcPr>
          <w:p w14:paraId="4737A55A" w14:textId="77777777" w:rsidR="00FD041C" w:rsidRPr="00FD041C" w:rsidRDefault="00FD041C" w:rsidP="00FD041C">
            <w:pPr>
              <w:rPr>
                <w:rFonts w:ascii="Times New Roman" w:eastAsia="宋体" w:hAnsi="Times New Roman" w:cs="Times New Roman"/>
                <w:color w:val="4472C4" w:themeColor="accent1"/>
                <w:kern w:val="0"/>
                <w:sz w:val="19"/>
                <w:szCs w:val="19"/>
                <w14:ligatures w14:val="none"/>
              </w:rPr>
            </w:pPr>
            <w:r w:rsidRPr="00FD041C">
              <w:rPr>
                <w:rFonts w:ascii="Times New Roman" w:eastAsia="宋体" w:hAnsi="Times New Roman" w:cs="Times New Roman"/>
                <w:color w:val="4472C4" w:themeColor="accent1"/>
                <w:kern w:val="0"/>
                <w:sz w:val="19"/>
                <w:szCs w:val="19"/>
                <w14:ligatures w14:val="none"/>
              </w:rPr>
              <w:t>Potential redundancy</w:t>
            </w:r>
          </w:p>
        </w:tc>
      </w:tr>
      <w:bookmarkEnd w:id="8"/>
    </w:tbl>
    <w:p w14:paraId="3EC86F08" w14:textId="77777777" w:rsidR="00FD041C" w:rsidRDefault="00FD041C">
      <w:pPr>
        <w:rPr>
          <w:rFonts w:ascii="Times New Roman" w:eastAsia="宋体" w:hAnsi="Times New Roman" w:cs="Times New Roman"/>
          <w:kern w:val="0"/>
          <w:sz w:val="20"/>
          <w:szCs w:val="20"/>
          <w14:ligatures w14:val="none"/>
        </w:rPr>
      </w:pPr>
    </w:p>
    <w:p w14:paraId="50B67609" w14:textId="77777777" w:rsidR="00FD041C" w:rsidRDefault="00FD041C">
      <w:pPr>
        <w:rPr>
          <w:rFonts w:ascii="Times New Roman" w:eastAsia="宋体" w:hAnsi="Times New Roman" w:cs="Times New Roman"/>
          <w:kern w:val="0"/>
          <w:sz w:val="20"/>
          <w:szCs w:val="20"/>
          <w14:ligatures w14:val="none"/>
        </w:rPr>
      </w:pPr>
    </w:p>
    <w:p w14:paraId="22083453" w14:textId="0D72524A" w:rsidR="00B934EA" w:rsidRDefault="00000000">
      <w:pPr>
        <w:spacing w:afterLines="50" w:after="120"/>
        <w:rPr>
          <w:rFonts w:ascii="Times New Roman" w:eastAsia="宋体" w:hAnsi="Times New Roman" w:cs="Times New Roman"/>
          <w:kern w:val="0"/>
          <w:sz w:val="20"/>
          <w:szCs w:val="20"/>
          <w:highlight w:val="yellow"/>
          <w14:ligatures w14:val="none"/>
        </w:rPr>
      </w:pPr>
      <w:bookmarkStart w:id="9" w:name="_Hlk182245670"/>
      <w:r>
        <w:rPr>
          <w:rFonts w:ascii="Times New Roman" w:eastAsia="宋体" w:hAnsi="Times New Roman" w:cs="Times New Roman" w:hint="eastAsia"/>
          <w:kern w:val="0"/>
          <w:sz w:val="20"/>
          <w:szCs w:val="20"/>
          <w14:ligatures w14:val="none"/>
        </w:rPr>
        <w:lastRenderedPageBreak/>
        <w:t>T</w:t>
      </w:r>
      <w:r>
        <w:rPr>
          <w:rFonts w:ascii="Times New Roman" w:eastAsia="宋体" w:hAnsi="Times New Roman" w:cs="Times New Roman"/>
          <w:kern w:val="0"/>
          <w:sz w:val="20"/>
          <w:szCs w:val="20"/>
          <w14:ligatures w14:val="none"/>
        </w:rPr>
        <w:t>able</w:t>
      </w:r>
      <w:r>
        <w:rPr>
          <w:rFonts w:ascii="Times New Roman" w:eastAsia="宋体" w:hAnsi="Times New Roman" w:cs="Times New Roman" w:hint="eastAsia"/>
          <w:kern w:val="0"/>
          <w:sz w:val="20"/>
          <w:szCs w:val="20"/>
          <w14:ligatures w14:val="none"/>
        </w:rPr>
        <w:t xml:space="preserve"> S</w:t>
      </w:r>
      <w:r w:rsidR="0064722B">
        <w:rPr>
          <w:rFonts w:ascii="Times New Roman" w:eastAsia="宋体" w:hAnsi="Times New Roman" w:cs="Times New Roman" w:hint="eastAsia"/>
          <w:kern w:val="0"/>
          <w:sz w:val="20"/>
          <w:szCs w:val="20"/>
          <w14:ligatures w14:val="none"/>
        </w:rPr>
        <w:t>1</w:t>
      </w:r>
      <w:r w:rsidR="004A4CC0">
        <w:rPr>
          <w:rFonts w:ascii="Times New Roman" w:eastAsia="宋体" w:hAnsi="Times New Roman" w:cs="Times New Roman" w:hint="eastAsia"/>
          <w:kern w:val="0"/>
          <w:sz w:val="20"/>
          <w:szCs w:val="20"/>
          <w14:ligatures w14:val="none"/>
        </w:rPr>
        <w:t>1</w:t>
      </w:r>
      <w:r>
        <w:rPr>
          <w:rFonts w:ascii="Times New Roman" w:eastAsia="宋体" w:hAnsi="Times New Roman" w:cs="Times New Roman"/>
          <w:kern w:val="0"/>
          <w:sz w:val="20"/>
          <w:szCs w:val="20"/>
          <w14:ligatures w14:val="none"/>
        </w:rPr>
        <w:t>.</w:t>
      </w:r>
      <w:bookmarkEnd w:id="9"/>
      <w:r>
        <w:rPr>
          <w:rFonts w:ascii="Times New Roman" w:eastAsia="宋体" w:hAnsi="Times New Roman" w:cs="Times New Roman"/>
          <w:kern w:val="0"/>
          <w:sz w:val="20"/>
          <w:szCs w:val="20"/>
          <w14:ligatures w14:val="none"/>
        </w:rPr>
        <w:t xml:space="preserve"> </w:t>
      </w:r>
      <w:r>
        <w:rPr>
          <w:rFonts w:ascii="Times New Roman" w:eastAsia="宋体" w:hAnsi="Times New Roman" w:cs="Times New Roman"/>
          <w:color w:val="000000"/>
          <w:kern w:val="0"/>
          <w:sz w:val="20"/>
          <w:szCs w:val="20"/>
          <w14:ligatures w14:val="none"/>
        </w:rPr>
        <w:t>Multivariate logistic regression for the clinical model</w:t>
      </w:r>
    </w:p>
    <w:tbl>
      <w:tblPr>
        <w:tblW w:w="8601" w:type="dxa"/>
        <w:tblInd w:w="10" w:type="dxa"/>
        <w:tblCellMar>
          <w:left w:w="10" w:type="dxa"/>
          <w:right w:w="10" w:type="dxa"/>
        </w:tblCellMar>
        <w:tblLook w:val="04A0" w:firstRow="1" w:lastRow="0" w:firstColumn="1" w:lastColumn="0" w:noHBand="0" w:noVBand="1"/>
      </w:tblPr>
      <w:tblGrid>
        <w:gridCol w:w="1237"/>
        <w:gridCol w:w="1110"/>
        <w:gridCol w:w="1300"/>
        <w:gridCol w:w="880"/>
        <w:gridCol w:w="672"/>
        <w:gridCol w:w="1421"/>
        <w:gridCol w:w="1309"/>
        <w:gridCol w:w="672"/>
      </w:tblGrid>
      <w:tr w:rsidR="00B934EA" w14:paraId="6B1EEB4A" w14:textId="77777777" w:rsidTr="00442E19">
        <w:trPr>
          <w:trHeight w:val="305"/>
        </w:trPr>
        <w:tc>
          <w:tcPr>
            <w:tcW w:w="0" w:type="auto"/>
            <w:tcBorders>
              <w:top w:val="single" w:sz="12" w:space="0" w:color="auto"/>
              <w:bottom w:val="single" w:sz="12" w:space="0" w:color="auto"/>
            </w:tcBorders>
            <w:vAlign w:val="center"/>
          </w:tcPr>
          <w:p w14:paraId="2FCC136E" w14:textId="77777777" w:rsidR="00B934EA" w:rsidRDefault="00B934EA">
            <w:pPr>
              <w:widowControl/>
              <w:jc w:val="center"/>
              <w:rPr>
                <w:rFonts w:ascii="Times New Roman" w:eastAsia="宋体" w:hAnsi="Times New Roman" w:cs="Times New Roman"/>
                <w:b/>
                <w:bCs/>
                <w:kern w:val="0"/>
                <w:sz w:val="20"/>
                <w:szCs w:val="20"/>
                <w14:ligatures w14:val="none"/>
              </w:rPr>
            </w:pPr>
          </w:p>
        </w:tc>
        <w:tc>
          <w:tcPr>
            <w:tcW w:w="0" w:type="auto"/>
            <w:tcBorders>
              <w:top w:val="single" w:sz="12" w:space="0" w:color="auto"/>
              <w:bottom w:val="single" w:sz="12" w:space="0" w:color="auto"/>
            </w:tcBorders>
            <w:vAlign w:val="center"/>
          </w:tcPr>
          <w:p w14:paraId="431238CB" w14:textId="77777777" w:rsidR="00B934EA" w:rsidRDefault="00000000">
            <w:pPr>
              <w:widowControl/>
              <w:jc w:val="center"/>
              <w:rPr>
                <w:rFonts w:ascii="Times New Roman" w:eastAsia="宋体" w:hAnsi="Times New Roman" w:cs="Times New Roman"/>
                <w:b/>
                <w:bCs/>
                <w:color w:val="000000"/>
                <w:kern w:val="0"/>
                <w:sz w:val="20"/>
                <w:szCs w:val="20"/>
                <w14:ligatures w14:val="none"/>
              </w:rPr>
            </w:pPr>
            <w:r>
              <w:rPr>
                <w:rFonts w:ascii="Times New Roman" w:eastAsia="宋体" w:hAnsi="Times New Roman" w:cs="Times New Roman"/>
                <w:b/>
                <w:bCs/>
                <w:color w:val="000000"/>
                <w:kern w:val="0"/>
                <w:sz w:val="20"/>
                <w:szCs w:val="20"/>
                <w14:ligatures w14:val="none"/>
              </w:rPr>
              <w:t>Estimate</w:t>
            </w:r>
          </w:p>
        </w:tc>
        <w:tc>
          <w:tcPr>
            <w:tcW w:w="0" w:type="auto"/>
            <w:tcBorders>
              <w:top w:val="single" w:sz="12" w:space="0" w:color="auto"/>
              <w:bottom w:val="single" w:sz="12" w:space="0" w:color="auto"/>
            </w:tcBorders>
            <w:vAlign w:val="center"/>
          </w:tcPr>
          <w:p w14:paraId="2D198D11" w14:textId="77777777" w:rsidR="00B934EA" w:rsidRDefault="00000000">
            <w:pPr>
              <w:widowControl/>
              <w:jc w:val="center"/>
              <w:rPr>
                <w:rFonts w:ascii="Times New Roman" w:eastAsia="宋体" w:hAnsi="Times New Roman" w:cs="Times New Roman"/>
                <w:b/>
                <w:bCs/>
                <w:color w:val="000000"/>
                <w:kern w:val="0"/>
                <w:sz w:val="20"/>
                <w:szCs w:val="20"/>
                <w14:ligatures w14:val="none"/>
              </w:rPr>
            </w:pPr>
            <w:r>
              <w:rPr>
                <w:rFonts w:ascii="Times New Roman" w:eastAsia="宋体" w:hAnsi="Times New Roman" w:cs="Times New Roman"/>
                <w:b/>
                <w:bCs/>
                <w:color w:val="000000"/>
                <w:kern w:val="0"/>
                <w:sz w:val="20"/>
                <w:szCs w:val="20"/>
                <w14:ligatures w14:val="none"/>
              </w:rPr>
              <w:t>Std. Error</w:t>
            </w:r>
          </w:p>
        </w:tc>
        <w:tc>
          <w:tcPr>
            <w:tcW w:w="0" w:type="auto"/>
            <w:tcBorders>
              <w:top w:val="single" w:sz="12" w:space="0" w:color="auto"/>
              <w:bottom w:val="single" w:sz="12" w:space="0" w:color="auto"/>
            </w:tcBorders>
            <w:vAlign w:val="center"/>
          </w:tcPr>
          <w:p w14:paraId="484581B8" w14:textId="77777777" w:rsidR="00B934EA" w:rsidRDefault="00000000">
            <w:pPr>
              <w:widowControl/>
              <w:jc w:val="center"/>
              <w:rPr>
                <w:rFonts w:ascii="Times New Roman" w:eastAsia="宋体" w:hAnsi="Times New Roman" w:cs="Times New Roman"/>
                <w:b/>
                <w:bCs/>
                <w:color w:val="000000"/>
                <w:kern w:val="0"/>
                <w:sz w:val="20"/>
                <w:szCs w:val="20"/>
                <w14:ligatures w14:val="none"/>
              </w:rPr>
            </w:pPr>
            <w:r>
              <w:rPr>
                <w:rFonts w:ascii="Times New Roman" w:eastAsia="宋体" w:hAnsi="Times New Roman" w:cs="Times New Roman"/>
                <w:b/>
                <w:bCs/>
                <w:color w:val="000000"/>
                <w:kern w:val="0"/>
                <w:sz w:val="20"/>
                <w:szCs w:val="20"/>
                <w14:ligatures w14:val="none"/>
              </w:rPr>
              <w:t>z value</w:t>
            </w:r>
          </w:p>
        </w:tc>
        <w:tc>
          <w:tcPr>
            <w:tcW w:w="0" w:type="auto"/>
            <w:tcBorders>
              <w:top w:val="single" w:sz="12" w:space="0" w:color="auto"/>
              <w:bottom w:val="single" w:sz="12" w:space="0" w:color="auto"/>
            </w:tcBorders>
            <w:vAlign w:val="center"/>
          </w:tcPr>
          <w:p w14:paraId="2D8E40B1" w14:textId="77777777" w:rsidR="00B934EA" w:rsidRDefault="00000000">
            <w:pPr>
              <w:widowControl/>
              <w:jc w:val="center"/>
              <w:rPr>
                <w:rFonts w:ascii="Times New Roman" w:eastAsia="宋体" w:hAnsi="Times New Roman" w:cs="Times New Roman"/>
                <w:b/>
                <w:bCs/>
                <w:color w:val="000000"/>
                <w:kern w:val="0"/>
                <w:sz w:val="20"/>
                <w:szCs w:val="20"/>
                <w14:ligatures w14:val="none"/>
              </w:rPr>
            </w:pPr>
            <w:r>
              <w:rPr>
                <w:rFonts w:ascii="Times New Roman" w:eastAsia="宋体" w:hAnsi="Times New Roman" w:cs="Times New Roman"/>
                <w:b/>
                <w:bCs/>
                <w:color w:val="000000"/>
                <w:kern w:val="0"/>
                <w:sz w:val="20"/>
                <w:szCs w:val="20"/>
                <w14:ligatures w14:val="none"/>
              </w:rPr>
              <w:t>OR</w:t>
            </w:r>
          </w:p>
        </w:tc>
        <w:tc>
          <w:tcPr>
            <w:tcW w:w="0" w:type="auto"/>
            <w:tcBorders>
              <w:top w:val="single" w:sz="12" w:space="0" w:color="auto"/>
              <w:bottom w:val="single" w:sz="12" w:space="0" w:color="auto"/>
            </w:tcBorders>
            <w:vAlign w:val="center"/>
          </w:tcPr>
          <w:p w14:paraId="45549FC4" w14:textId="77777777" w:rsidR="00B934EA" w:rsidRDefault="00000000">
            <w:pPr>
              <w:widowControl/>
              <w:jc w:val="center"/>
              <w:rPr>
                <w:rFonts w:ascii="Times New Roman" w:eastAsia="宋体" w:hAnsi="Times New Roman" w:cs="Times New Roman"/>
                <w:b/>
                <w:bCs/>
                <w:color w:val="000000"/>
                <w:kern w:val="0"/>
                <w:sz w:val="20"/>
                <w:szCs w:val="20"/>
                <w14:ligatures w14:val="none"/>
              </w:rPr>
            </w:pPr>
            <w:r>
              <w:rPr>
                <w:rFonts w:ascii="Times New Roman" w:eastAsia="宋体" w:hAnsi="Times New Roman" w:cs="Times New Roman"/>
                <w:b/>
                <w:bCs/>
                <w:color w:val="000000"/>
                <w:kern w:val="0"/>
                <w:sz w:val="20"/>
                <w:szCs w:val="20"/>
                <w14:ligatures w14:val="none"/>
              </w:rPr>
              <w:t>95%CI low</w:t>
            </w:r>
          </w:p>
        </w:tc>
        <w:tc>
          <w:tcPr>
            <w:tcW w:w="0" w:type="auto"/>
            <w:tcBorders>
              <w:top w:val="single" w:sz="12" w:space="0" w:color="auto"/>
              <w:bottom w:val="single" w:sz="12" w:space="0" w:color="auto"/>
            </w:tcBorders>
            <w:vAlign w:val="center"/>
          </w:tcPr>
          <w:p w14:paraId="5A81F765" w14:textId="77777777" w:rsidR="00B934EA" w:rsidRDefault="00000000">
            <w:pPr>
              <w:widowControl/>
              <w:jc w:val="center"/>
              <w:rPr>
                <w:rFonts w:ascii="Times New Roman" w:eastAsia="宋体" w:hAnsi="Times New Roman" w:cs="Times New Roman"/>
                <w:b/>
                <w:bCs/>
                <w:color w:val="000000"/>
                <w:kern w:val="0"/>
                <w:sz w:val="20"/>
                <w:szCs w:val="20"/>
                <w14:ligatures w14:val="none"/>
              </w:rPr>
            </w:pPr>
            <w:r>
              <w:rPr>
                <w:rFonts w:ascii="Times New Roman" w:eastAsia="宋体" w:hAnsi="Times New Roman" w:cs="Times New Roman"/>
                <w:b/>
                <w:bCs/>
                <w:color w:val="000000"/>
                <w:kern w:val="0"/>
                <w:sz w:val="20"/>
                <w:szCs w:val="20"/>
                <w14:ligatures w14:val="none"/>
              </w:rPr>
              <w:t>95%CI up</w:t>
            </w:r>
          </w:p>
        </w:tc>
        <w:tc>
          <w:tcPr>
            <w:tcW w:w="0" w:type="auto"/>
            <w:tcBorders>
              <w:top w:val="single" w:sz="12" w:space="0" w:color="auto"/>
              <w:bottom w:val="single" w:sz="12" w:space="0" w:color="auto"/>
            </w:tcBorders>
            <w:vAlign w:val="center"/>
          </w:tcPr>
          <w:p w14:paraId="46FCCBB0" w14:textId="77777777" w:rsidR="00B934EA" w:rsidRDefault="00000000">
            <w:pPr>
              <w:widowControl/>
              <w:jc w:val="center"/>
              <w:rPr>
                <w:rFonts w:ascii="Times New Roman" w:eastAsia="宋体" w:hAnsi="Times New Roman" w:cs="Times New Roman"/>
                <w:b/>
                <w:bCs/>
                <w:i/>
                <w:iCs/>
                <w:color w:val="000000"/>
                <w:kern w:val="0"/>
                <w:sz w:val="20"/>
                <w:szCs w:val="20"/>
                <w14:ligatures w14:val="none"/>
              </w:rPr>
            </w:pPr>
            <w:r>
              <w:rPr>
                <w:rFonts w:ascii="Times New Roman" w:eastAsia="宋体" w:hAnsi="Times New Roman" w:cs="Times New Roman"/>
                <w:b/>
                <w:bCs/>
                <w:i/>
                <w:iCs/>
                <w:color w:val="000000"/>
                <w:kern w:val="0"/>
                <w:sz w:val="20"/>
                <w:szCs w:val="20"/>
                <w14:ligatures w14:val="none"/>
              </w:rPr>
              <w:t>p</w:t>
            </w:r>
          </w:p>
        </w:tc>
      </w:tr>
      <w:tr w:rsidR="00B934EA" w14:paraId="54548A1D" w14:textId="77777777" w:rsidTr="00442E19">
        <w:trPr>
          <w:trHeight w:val="414"/>
        </w:trPr>
        <w:tc>
          <w:tcPr>
            <w:tcW w:w="0" w:type="auto"/>
            <w:tcBorders>
              <w:top w:val="single" w:sz="12" w:space="0" w:color="auto"/>
              <w:left w:val="nil"/>
              <w:bottom w:val="nil"/>
              <w:right w:val="nil"/>
            </w:tcBorders>
            <w:vAlign w:val="center"/>
          </w:tcPr>
          <w:p w14:paraId="1C35533F" w14:textId="77777777" w:rsidR="00B934EA" w:rsidRDefault="00000000">
            <w:pPr>
              <w:widowControl/>
              <w:jc w:val="center"/>
              <w:rPr>
                <w:rFonts w:ascii="Times New Roman" w:eastAsia="宋体" w:hAnsi="Times New Roman" w:cs="Times New Roman"/>
                <w:color w:val="000000"/>
                <w:kern w:val="0"/>
                <w:sz w:val="20"/>
                <w:szCs w:val="20"/>
                <w14:ligatures w14:val="none"/>
              </w:rPr>
            </w:pPr>
            <w:r>
              <w:rPr>
                <w:rFonts w:ascii="Times New Roman" w:eastAsia="等线" w:hAnsi="Times New Roman" w:cs="Times New Roman"/>
                <w:color w:val="000000"/>
                <w:sz w:val="20"/>
                <w:szCs w:val="20"/>
              </w:rPr>
              <w:t>(Intercept)</w:t>
            </w:r>
          </w:p>
        </w:tc>
        <w:tc>
          <w:tcPr>
            <w:tcW w:w="0" w:type="auto"/>
            <w:tcBorders>
              <w:top w:val="single" w:sz="12" w:space="0" w:color="auto"/>
              <w:left w:val="nil"/>
              <w:bottom w:val="nil"/>
              <w:right w:val="nil"/>
            </w:tcBorders>
            <w:vAlign w:val="center"/>
          </w:tcPr>
          <w:p w14:paraId="44C757F3" w14:textId="77777777" w:rsidR="00B934EA" w:rsidRDefault="00000000">
            <w:pPr>
              <w:widowControl/>
              <w:jc w:val="center"/>
              <w:rPr>
                <w:rFonts w:ascii="Times New Roman" w:eastAsia="宋体" w:hAnsi="Times New Roman" w:cs="Times New Roman"/>
                <w:color w:val="000000"/>
                <w:kern w:val="0"/>
                <w:sz w:val="20"/>
                <w:szCs w:val="20"/>
                <w14:ligatures w14:val="none"/>
              </w:rPr>
            </w:pPr>
            <w:r>
              <w:rPr>
                <w:rFonts w:ascii="Times New Roman" w:eastAsia="等线" w:hAnsi="Times New Roman" w:cs="Times New Roman"/>
                <w:color w:val="000000"/>
                <w:sz w:val="20"/>
                <w:szCs w:val="20"/>
              </w:rPr>
              <w:t xml:space="preserve">-1.227 </w:t>
            </w:r>
          </w:p>
        </w:tc>
        <w:tc>
          <w:tcPr>
            <w:tcW w:w="0" w:type="auto"/>
            <w:tcBorders>
              <w:top w:val="single" w:sz="12" w:space="0" w:color="auto"/>
              <w:left w:val="nil"/>
              <w:bottom w:val="nil"/>
              <w:right w:val="nil"/>
            </w:tcBorders>
            <w:vAlign w:val="center"/>
          </w:tcPr>
          <w:p w14:paraId="2E85EABB" w14:textId="77777777" w:rsidR="00B934EA" w:rsidRDefault="00000000">
            <w:pPr>
              <w:widowControl/>
              <w:jc w:val="center"/>
              <w:rPr>
                <w:rFonts w:ascii="Times New Roman" w:eastAsia="宋体" w:hAnsi="Times New Roman" w:cs="Times New Roman"/>
                <w:color w:val="000000"/>
                <w:kern w:val="0"/>
                <w:sz w:val="20"/>
                <w:szCs w:val="20"/>
                <w14:ligatures w14:val="none"/>
              </w:rPr>
            </w:pPr>
            <w:r>
              <w:rPr>
                <w:rFonts w:ascii="Times New Roman" w:eastAsia="等线" w:hAnsi="Times New Roman" w:cs="Times New Roman"/>
                <w:color w:val="000000"/>
                <w:sz w:val="20"/>
                <w:szCs w:val="20"/>
              </w:rPr>
              <w:t xml:space="preserve">0.789 </w:t>
            </w:r>
          </w:p>
        </w:tc>
        <w:tc>
          <w:tcPr>
            <w:tcW w:w="0" w:type="auto"/>
            <w:tcBorders>
              <w:top w:val="single" w:sz="12" w:space="0" w:color="auto"/>
              <w:left w:val="nil"/>
              <w:bottom w:val="nil"/>
              <w:right w:val="nil"/>
            </w:tcBorders>
            <w:vAlign w:val="center"/>
          </w:tcPr>
          <w:p w14:paraId="628ADF86" w14:textId="77777777" w:rsidR="00B934EA" w:rsidRDefault="00000000">
            <w:pPr>
              <w:widowControl/>
              <w:jc w:val="center"/>
              <w:rPr>
                <w:rFonts w:ascii="Times New Roman" w:eastAsia="宋体" w:hAnsi="Times New Roman" w:cs="Times New Roman"/>
                <w:color w:val="000000"/>
                <w:kern w:val="0"/>
                <w:sz w:val="20"/>
                <w:szCs w:val="20"/>
                <w14:ligatures w14:val="none"/>
              </w:rPr>
            </w:pPr>
            <w:r>
              <w:rPr>
                <w:rFonts w:ascii="Times New Roman" w:eastAsia="等线" w:hAnsi="Times New Roman" w:cs="Times New Roman"/>
                <w:color w:val="000000"/>
                <w:sz w:val="20"/>
                <w:szCs w:val="20"/>
              </w:rPr>
              <w:t xml:space="preserve">-1.556 </w:t>
            </w:r>
          </w:p>
        </w:tc>
        <w:tc>
          <w:tcPr>
            <w:tcW w:w="0" w:type="auto"/>
            <w:tcBorders>
              <w:top w:val="single" w:sz="12" w:space="0" w:color="auto"/>
              <w:left w:val="nil"/>
              <w:bottom w:val="nil"/>
              <w:right w:val="nil"/>
            </w:tcBorders>
            <w:vAlign w:val="center"/>
          </w:tcPr>
          <w:p w14:paraId="04ADFE7C" w14:textId="77777777" w:rsidR="00B934EA" w:rsidRDefault="00000000">
            <w:pPr>
              <w:widowControl/>
              <w:jc w:val="center"/>
              <w:rPr>
                <w:rFonts w:ascii="Times New Roman" w:eastAsia="宋体" w:hAnsi="Times New Roman" w:cs="Times New Roman"/>
                <w:color w:val="000000"/>
                <w:kern w:val="0"/>
                <w:sz w:val="20"/>
                <w:szCs w:val="20"/>
                <w14:ligatures w14:val="none"/>
              </w:rPr>
            </w:pPr>
            <w:r>
              <w:rPr>
                <w:rFonts w:ascii="Times New Roman" w:eastAsia="等线" w:hAnsi="Times New Roman" w:cs="Times New Roman"/>
                <w:color w:val="000000"/>
                <w:sz w:val="20"/>
                <w:szCs w:val="20"/>
              </w:rPr>
              <w:t xml:space="preserve">0.293 </w:t>
            </w:r>
          </w:p>
        </w:tc>
        <w:tc>
          <w:tcPr>
            <w:tcW w:w="0" w:type="auto"/>
            <w:tcBorders>
              <w:top w:val="single" w:sz="12" w:space="0" w:color="auto"/>
              <w:left w:val="nil"/>
              <w:bottom w:val="nil"/>
              <w:right w:val="nil"/>
            </w:tcBorders>
            <w:vAlign w:val="center"/>
          </w:tcPr>
          <w:p w14:paraId="2208969E" w14:textId="77777777" w:rsidR="00B934EA" w:rsidRDefault="00000000">
            <w:pPr>
              <w:widowControl/>
              <w:jc w:val="center"/>
              <w:rPr>
                <w:rFonts w:ascii="Times New Roman" w:eastAsia="宋体" w:hAnsi="Times New Roman" w:cs="Times New Roman"/>
                <w:color w:val="000000"/>
                <w:kern w:val="0"/>
                <w:sz w:val="20"/>
                <w:szCs w:val="20"/>
                <w14:ligatures w14:val="none"/>
              </w:rPr>
            </w:pPr>
            <w:r>
              <w:rPr>
                <w:rFonts w:ascii="Times New Roman" w:eastAsia="等线" w:hAnsi="Times New Roman" w:cs="Times New Roman"/>
                <w:color w:val="000000"/>
                <w:sz w:val="20"/>
                <w:szCs w:val="20"/>
              </w:rPr>
              <w:t xml:space="preserve">0.059 </w:t>
            </w:r>
          </w:p>
        </w:tc>
        <w:tc>
          <w:tcPr>
            <w:tcW w:w="0" w:type="auto"/>
            <w:tcBorders>
              <w:top w:val="single" w:sz="12" w:space="0" w:color="auto"/>
              <w:left w:val="nil"/>
              <w:bottom w:val="nil"/>
              <w:right w:val="nil"/>
            </w:tcBorders>
            <w:vAlign w:val="center"/>
          </w:tcPr>
          <w:p w14:paraId="3E86EE62" w14:textId="77777777" w:rsidR="00B934EA" w:rsidRDefault="00000000">
            <w:pPr>
              <w:widowControl/>
              <w:jc w:val="center"/>
              <w:rPr>
                <w:rFonts w:ascii="Times New Roman" w:eastAsia="宋体" w:hAnsi="Times New Roman" w:cs="Times New Roman"/>
                <w:color w:val="000000"/>
                <w:kern w:val="0"/>
                <w:sz w:val="20"/>
                <w:szCs w:val="20"/>
                <w14:ligatures w14:val="none"/>
              </w:rPr>
            </w:pPr>
            <w:r>
              <w:rPr>
                <w:rFonts w:ascii="Times New Roman" w:eastAsia="等线" w:hAnsi="Times New Roman" w:cs="Times New Roman"/>
                <w:color w:val="000000"/>
                <w:sz w:val="20"/>
                <w:szCs w:val="20"/>
              </w:rPr>
              <w:t xml:space="preserve">1.337 </w:t>
            </w:r>
          </w:p>
        </w:tc>
        <w:tc>
          <w:tcPr>
            <w:tcW w:w="0" w:type="auto"/>
            <w:tcBorders>
              <w:top w:val="single" w:sz="12" w:space="0" w:color="auto"/>
              <w:left w:val="nil"/>
              <w:bottom w:val="nil"/>
              <w:right w:val="nil"/>
            </w:tcBorders>
            <w:vAlign w:val="center"/>
          </w:tcPr>
          <w:p w14:paraId="59740E46" w14:textId="77777777" w:rsidR="00B934EA" w:rsidRDefault="00000000">
            <w:pPr>
              <w:widowControl/>
              <w:jc w:val="center"/>
              <w:rPr>
                <w:rFonts w:ascii="Times New Roman" w:eastAsia="宋体" w:hAnsi="Times New Roman" w:cs="Times New Roman"/>
                <w:color w:val="000000"/>
                <w:kern w:val="0"/>
                <w:sz w:val="20"/>
                <w:szCs w:val="20"/>
                <w14:ligatures w14:val="none"/>
              </w:rPr>
            </w:pPr>
            <w:r>
              <w:rPr>
                <w:rFonts w:ascii="Times New Roman" w:eastAsia="等线" w:hAnsi="Times New Roman" w:cs="Times New Roman"/>
                <w:color w:val="000000"/>
                <w:sz w:val="20"/>
                <w:szCs w:val="20"/>
              </w:rPr>
              <w:t xml:space="preserve">0.120 </w:t>
            </w:r>
          </w:p>
        </w:tc>
      </w:tr>
      <w:tr w:rsidR="00B934EA" w14:paraId="6C7E2A66" w14:textId="77777777">
        <w:trPr>
          <w:trHeight w:val="414"/>
        </w:trPr>
        <w:tc>
          <w:tcPr>
            <w:tcW w:w="0" w:type="auto"/>
            <w:tcBorders>
              <w:top w:val="nil"/>
              <w:left w:val="nil"/>
              <w:bottom w:val="nil"/>
              <w:right w:val="nil"/>
            </w:tcBorders>
            <w:vAlign w:val="center"/>
          </w:tcPr>
          <w:p w14:paraId="4A436FF3" w14:textId="77777777" w:rsidR="00B934EA" w:rsidRDefault="00000000">
            <w:pPr>
              <w:widowControl/>
              <w:jc w:val="center"/>
              <w:rPr>
                <w:rFonts w:ascii="Times New Roman" w:eastAsia="宋体" w:hAnsi="Times New Roman" w:cs="Times New Roman"/>
                <w:color w:val="000000"/>
                <w:kern w:val="0"/>
                <w:sz w:val="20"/>
                <w:szCs w:val="20"/>
                <w14:ligatures w14:val="none"/>
              </w:rPr>
            </w:pPr>
            <w:r>
              <w:rPr>
                <w:rFonts w:ascii="Times New Roman" w:eastAsia="等线" w:hAnsi="Times New Roman" w:cs="Times New Roman"/>
                <w:color w:val="000000"/>
                <w:sz w:val="20"/>
                <w:szCs w:val="20"/>
              </w:rPr>
              <w:t>MRI</w:t>
            </w:r>
          </w:p>
        </w:tc>
        <w:tc>
          <w:tcPr>
            <w:tcW w:w="0" w:type="auto"/>
            <w:tcBorders>
              <w:top w:val="nil"/>
              <w:left w:val="nil"/>
              <w:bottom w:val="nil"/>
              <w:right w:val="nil"/>
            </w:tcBorders>
            <w:vAlign w:val="center"/>
          </w:tcPr>
          <w:p w14:paraId="182A88F5" w14:textId="77777777" w:rsidR="00B934EA" w:rsidRDefault="00000000">
            <w:pPr>
              <w:widowControl/>
              <w:jc w:val="center"/>
              <w:rPr>
                <w:rFonts w:ascii="Times New Roman" w:eastAsia="宋体" w:hAnsi="Times New Roman" w:cs="Times New Roman"/>
                <w:color w:val="000000"/>
                <w:kern w:val="0"/>
                <w:sz w:val="20"/>
                <w:szCs w:val="20"/>
                <w14:ligatures w14:val="none"/>
              </w:rPr>
            </w:pPr>
            <w:r>
              <w:rPr>
                <w:rFonts w:ascii="Times New Roman" w:eastAsia="等线" w:hAnsi="Times New Roman" w:cs="Times New Roman"/>
                <w:color w:val="000000"/>
                <w:sz w:val="20"/>
                <w:szCs w:val="20"/>
              </w:rPr>
              <w:t xml:space="preserve">1.112 </w:t>
            </w:r>
          </w:p>
        </w:tc>
        <w:tc>
          <w:tcPr>
            <w:tcW w:w="0" w:type="auto"/>
            <w:tcBorders>
              <w:top w:val="nil"/>
              <w:left w:val="nil"/>
              <w:bottom w:val="nil"/>
              <w:right w:val="nil"/>
            </w:tcBorders>
            <w:vAlign w:val="center"/>
          </w:tcPr>
          <w:p w14:paraId="32D4E404" w14:textId="77777777" w:rsidR="00B934EA" w:rsidRDefault="00000000">
            <w:pPr>
              <w:widowControl/>
              <w:jc w:val="center"/>
              <w:rPr>
                <w:rFonts w:ascii="Times New Roman" w:eastAsia="宋体" w:hAnsi="Times New Roman" w:cs="Times New Roman"/>
                <w:color w:val="000000"/>
                <w:kern w:val="0"/>
                <w:sz w:val="20"/>
                <w:szCs w:val="20"/>
                <w14:ligatures w14:val="none"/>
              </w:rPr>
            </w:pPr>
            <w:r>
              <w:rPr>
                <w:rFonts w:ascii="Times New Roman" w:eastAsia="等线" w:hAnsi="Times New Roman" w:cs="Times New Roman"/>
                <w:color w:val="000000"/>
                <w:sz w:val="20"/>
                <w:szCs w:val="20"/>
              </w:rPr>
              <w:t xml:space="preserve">0.488 </w:t>
            </w:r>
          </w:p>
        </w:tc>
        <w:tc>
          <w:tcPr>
            <w:tcW w:w="0" w:type="auto"/>
            <w:tcBorders>
              <w:top w:val="nil"/>
              <w:left w:val="nil"/>
              <w:bottom w:val="nil"/>
              <w:right w:val="nil"/>
            </w:tcBorders>
            <w:vAlign w:val="center"/>
          </w:tcPr>
          <w:p w14:paraId="2C3C2C18" w14:textId="77777777" w:rsidR="00B934EA" w:rsidRDefault="00000000">
            <w:pPr>
              <w:widowControl/>
              <w:jc w:val="center"/>
              <w:rPr>
                <w:rFonts w:ascii="Times New Roman" w:eastAsia="宋体" w:hAnsi="Times New Roman" w:cs="Times New Roman"/>
                <w:color w:val="000000"/>
                <w:kern w:val="0"/>
                <w:sz w:val="20"/>
                <w:szCs w:val="20"/>
                <w14:ligatures w14:val="none"/>
              </w:rPr>
            </w:pPr>
            <w:r>
              <w:rPr>
                <w:rFonts w:ascii="Times New Roman" w:eastAsia="等线" w:hAnsi="Times New Roman" w:cs="Times New Roman"/>
                <w:color w:val="000000"/>
                <w:sz w:val="20"/>
                <w:szCs w:val="20"/>
              </w:rPr>
              <w:t xml:space="preserve">2.279 </w:t>
            </w:r>
          </w:p>
        </w:tc>
        <w:tc>
          <w:tcPr>
            <w:tcW w:w="0" w:type="auto"/>
            <w:tcBorders>
              <w:top w:val="nil"/>
              <w:left w:val="nil"/>
              <w:bottom w:val="nil"/>
              <w:right w:val="nil"/>
            </w:tcBorders>
            <w:vAlign w:val="center"/>
          </w:tcPr>
          <w:p w14:paraId="1B7468DE" w14:textId="77777777" w:rsidR="00B934EA" w:rsidRDefault="00000000">
            <w:pPr>
              <w:widowControl/>
              <w:jc w:val="center"/>
              <w:rPr>
                <w:rFonts w:ascii="Times New Roman" w:eastAsia="宋体" w:hAnsi="Times New Roman" w:cs="Times New Roman"/>
                <w:color w:val="000000"/>
                <w:kern w:val="0"/>
                <w:sz w:val="20"/>
                <w:szCs w:val="20"/>
                <w14:ligatures w14:val="none"/>
              </w:rPr>
            </w:pPr>
            <w:r>
              <w:rPr>
                <w:rFonts w:ascii="Times New Roman" w:eastAsia="等线" w:hAnsi="Times New Roman" w:cs="Times New Roman"/>
                <w:color w:val="000000"/>
                <w:sz w:val="20"/>
                <w:szCs w:val="20"/>
              </w:rPr>
              <w:t xml:space="preserve">3.042 </w:t>
            </w:r>
          </w:p>
        </w:tc>
        <w:tc>
          <w:tcPr>
            <w:tcW w:w="0" w:type="auto"/>
            <w:tcBorders>
              <w:top w:val="nil"/>
              <w:left w:val="nil"/>
              <w:bottom w:val="nil"/>
              <w:right w:val="nil"/>
            </w:tcBorders>
            <w:vAlign w:val="center"/>
          </w:tcPr>
          <w:p w14:paraId="5BE7BF73" w14:textId="77777777" w:rsidR="00B934EA" w:rsidRDefault="00000000">
            <w:pPr>
              <w:widowControl/>
              <w:jc w:val="center"/>
              <w:rPr>
                <w:rFonts w:ascii="Times New Roman" w:eastAsia="宋体" w:hAnsi="Times New Roman" w:cs="Times New Roman"/>
                <w:color w:val="000000"/>
                <w:kern w:val="0"/>
                <w:sz w:val="20"/>
                <w:szCs w:val="20"/>
                <w14:ligatures w14:val="none"/>
              </w:rPr>
            </w:pPr>
            <w:r>
              <w:rPr>
                <w:rFonts w:ascii="Times New Roman" w:eastAsia="等线" w:hAnsi="Times New Roman" w:cs="Times New Roman"/>
                <w:color w:val="000000"/>
                <w:sz w:val="20"/>
                <w:szCs w:val="20"/>
              </w:rPr>
              <w:t xml:space="preserve">1.196 </w:t>
            </w:r>
          </w:p>
        </w:tc>
        <w:tc>
          <w:tcPr>
            <w:tcW w:w="0" w:type="auto"/>
            <w:tcBorders>
              <w:top w:val="nil"/>
              <w:left w:val="nil"/>
              <w:bottom w:val="nil"/>
              <w:right w:val="nil"/>
            </w:tcBorders>
            <w:vAlign w:val="center"/>
          </w:tcPr>
          <w:p w14:paraId="64A87E75" w14:textId="77777777" w:rsidR="00B934EA" w:rsidRDefault="00000000">
            <w:pPr>
              <w:widowControl/>
              <w:jc w:val="center"/>
              <w:rPr>
                <w:rFonts w:ascii="Times New Roman" w:eastAsia="宋体" w:hAnsi="Times New Roman" w:cs="Times New Roman"/>
                <w:color w:val="000000"/>
                <w:kern w:val="0"/>
                <w:sz w:val="20"/>
                <w:szCs w:val="20"/>
                <w14:ligatures w14:val="none"/>
              </w:rPr>
            </w:pPr>
            <w:r>
              <w:rPr>
                <w:rFonts w:ascii="Times New Roman" w:eastAsia="等线" w:hAnsi="Times New Roman" w:cs="Times New Roman"/>
                <w:color w:val="000000"/>
                <w:sz w:val="20"/>
                <w:szCs w:val="20"/>
              </w:rPr>
              <w:t xml:space="preserve">8.233 </w:t>
            </w:r>
          </w:p>
        </w:tc>
        <w:tc>
          <w:tcPr>
            <w:tcW w:w="0" w:type="auto"/>
            <w:tcBorders>
              <w:top w:val="nil"/>
              <w:left w:val="nil"/>
              <w:bottom w:val="nil"/>
              <w:right w:val="nil"/>
            </w:tcBorders>
            <w:vAlign w:val="center"/>
          </w:tcPr>
          <w:p w14:paraId="2F084CFC" w14:textId="77777777" w:rsidR="00B934EA" w:rsidRDefault="00000000">
            <w:pPr>
              <w:widowControl/>
              <w:jc w:val="center"/>
              <w:rPr>
                <w:rFonts w:ascii="Times New Roman" w:eastAsia="宋体" w:hAnsi="Times New Roman" w:cs="Times New Roman"/>
                <w:color w:val="000000"/>
                <w:kern w:val="0"/>
                <w:sz w:val="20"/>
                <w:szCs w:val="20"/>
                <w14:ligatures w14:val="none"/>
              </w:rPr>
            </w:pPr>
            <w:r>
              <w:rPr>
                <w:rFonts w:ascii="Times New Roman" w:eastAsia="等线" w:hAnsi="Times New Roman" w:cs="Times New Roman"/>
                <w:color w:val="000000"/>
                <w:sz w:val="20"/>
                <w:szCs w:val="20"/>
              </w:rPr>
              <w:t xml:space="preserve">0.023 </w:t>
            </w:r>
          </w:p>
        </w:tc>
      </w:tr>
      <w:tr w:rsidR="00B934EA" w14:paraId="3F5F7405" w14:textId="77777777">
        <w:trPr>
          <w:trHeight w:val="414"/>
        </w:trPr>
        <w:tc>
          <w:tcPr>
            <w:tcW w:w="0" w:type="auto"/>
            <w:tcBorders>
              <w:top w:val="nil"/>
              <w:left w:val="nil"/>
              <w:bottom w:val="nil"/>
              <w:right w:val="nil"/>
            </w:tcBorders>
            <w:vAlign w:val="center"/>
          </w:tcPr>
          <w:p w14:paraId="3F2D7681" w14:textId="77777777" w:rsidR="00B934EA" w:rsidRDefault="00000000">
            <w:pPr>
              <w:widowControl/>
              <w:jc w:val="center"/>
              <w:rPr>
                <w:rFonts w:ascii="Times New Roman" w:eastAsia="宋体" w:hAnsi="Times New Roman" w:cs="Times New Roman"/>
                <w:color w:val="000000"/>
                <w:kern w:val="0"/>
                <w:sz w:val="20"/>
                <w:szCs w:val="20"/>
                <w14:ligatures w14:val="none"/>
              </w:rPr>
            </w:pPr>
            <w:r>
              <w:rPr>
                <w:rFonts w:ascii="Times New Roman" w:eastAsia="等线" w:hAnsi="Times New Roman" w:cs="Times New Roman"/>
                <w:color w:val="000000"/>
                <w:sz w:val="20"/>
                <w:szCs w:val="20"/>
              </w:rPr>
              <w:t>PET</w:t>
            </w:r>
          </w:p>
        </w:tc>
        <w:tc>
          <w:tcPr>
            <w:tcW w:w="0" w:type="auto"/>
            <w:tcBorders>
              <w:top w:val="nil"/>
              <w:left w:val="nil"/>
              <w:bottom w:val="nil"/>
              <w:right w:val="nil"/>
            </w:tcBorders>
            <w:vAlign w:val="center"/>
          </w:tcPr>
          <w:p w14:paraId="4E27F89F" w14:textId="77777777" w:rsidR="00B934EA" w:rsidRDefault="00000000">
            <w:pPr>
              <w:widowControl/>
              <w:jc w:val="center"/>
              <w:rPr>
                <w:rFonts w:ascii="Times New Roman" w:eastAsia="宋体" w:hAnsi="Times New Roman" w:cs="Times New Roman"/>
                <w:color w:val="000000"/>
                <w:kern w:val="0"/>
                <w:sz w:val="20"/>
                <w:szCs w:val="20"/>
                <w14:ligatures w14:val="none"/>
              </w:rPr>
            </w:pPr>
            <w:r>
              <w:rPr>
                <w:rFonts w:ascii="Times New Roman" w:eastAsia="等线" w:hAnsi="Times New Roman" w:cs="Times New Roman"/>
                <w:color w:val="000000"/>
                <w:sz w:val="20"/>
                <w:szCs w:val="20"/>
              </w:rPr>
              <w:t xml:space="preserve">0.900 </w:t>
            </w:r>
          </w:p>
        </w:tc>
        <w:tc>
          <w:tcPr>
            <w:tcW w:w="0" w:type="auto"/>
            <w:tcBorders>
              <w:top w:val="nil"/>
              <w:left w:val="nil"/>
              <w:bottom w:val="nil"/>
              <w:right w:val="nil"/>
            </w:tcBorders>
            <w:vAlign w:val="center"/>
          </w:tcPr>
          <w:p w14:paraId="6E79C9B8" w14:textId="77777777" w:rsidR="00B934EA" w:rsidRDefault="00000000">
            <w:pPr>
              <w:widowControl/>
              <w:jc w:val="center"/>
              <w:rPr>
                <w:rFonts w:ascii="Times New Roman" w:eastAsia="宋体" w:hAnsi="Times New Roman" w:cs="Times New Roman"/>
                <w:color w:val="000000"/>
                <w:kern w:val="0"/>
                <w:sz w:val="20"/>
                <w:szCs w:val="20"/>
                <w14:ligatures w14:val="none"/>
              </w:rPr>
            </w:pPr>
            <w:r>
              <w:rPr>
                <w:rFonts w:ascii="Times New Roman" w:eastAsia="等线" w:hAnsi="Times New Roman" w:cs="Times New Roman"/>
                <w:color w:val="000000"/>
                <w:sz w:val="20"/>
                <w:szCs w:val="20"/>
              </w:rPr>
              <w:t xml:space="preserve">0.480 </w:t>
            </w:r>
          </w:p>
        </w:tc>
        <w:tc>
          <w:tcPr>
            <w:tcW w:w="0" w:type="auto"/>
            <w:tcBorders>
              <w:top w:val="nil"/>
              <w:left w:val="nil"/>
              <w:bottom w:val="nil"/>
              <w:right w:val="nil"/>
            </w:tcBorders>
            <w:vAlign w:val="center"/>
          </w:tcPr>
          <w:p w14:paraId="513C8F81" w14:textId="77777777" w:rsidR="00B934EA" w:rsidRDefault="00000000">
            <w:pPr>
              <w:widowControl/>
              <w:jc w:val="center"/>
              <w:rPr>
                <w:rFonts w:ascii="Times New Roman" w:eastAsia="宋体" w:hAnsi="Times New Roman" w:cs="Times New Roman"/>
                <w:color w:val="000000"/>
                <w:kern w:val="0"/>
                <w:sz w:val="20"/>
                <w:szCs w:val="20"/>
                <w14:ligatures w14:val="none"/>
              </w:rPr>
            </w:pPr>
            <w:r>
              <w:rPr>
                <w:rFonts w:ascii="Times New Roman" w:eastAsia="等线" w:hAnsi="Times New Roman" w:cs="Times New Roman"/>
                <w:color w:val="000000"/>
                <w:sz w:val="20"/>
                <w:szCs w:val="20"/>
              </w:rPr>
              <w:t xml:space="preserve">1.875 </w:t>
            </w:r>
          </w:p>
        </w:tc>
        <w:tc>
          <w:tcPr>
            <w:tcW w:w="0" w:type="auto"/>
            <w:tcBorders>
              <w:top w:val="nil"/>
              <w:left w:val="nil"/>
              <w:bottom w:val="nil"/>
              <w:right w:val="nil"/>
            </w:tcBorders>
            <w:vAlign w:val="center"/>
          </w:tcPr>
          <w:p w14:paraId="1B5A24DA" w14:textId="77777777" w:rsidR="00B934EA" w:rsidRDefault="00000000">
            <w:pPr>
              <w:widowControl/>
              <w:jc w:val="center"/>
              <w:rPr>
                <w:rFonts w:ascii="Times New Roman" w:eastAsia="宋体" w:hAnsi="Times New Roman" w:cs="Times New Roman"/>
                <w:color w:val="000000"/>
                <w:kern w:val="0"/>
                <w:sz w:val="20"/>
                <w:szCs w:val="20"/>
                <w14:ligatures w14:val="none"/>
              </w:rPr>
            </w:pPr>
            <w:r>
              <w:rPr>
                <w:rFonts w:ascii="Times New Roman" w:eastAsia="等线" w:hAnsi="Times New Roman" w:cs="Times New Roman"/>
                <w:color w:val="000000"/>
                <w:sz w:val="20"/>
                <w:szCs w:val="20"/>
              </w:rPr>
              <w:t xml:space="preserve">2.458 </w:t>
            </w:r>
          </w:p>
        </w:tc>
        <w:tc>
          <w:tcPr>
            <w:tcW w:w="0" w:type="auto"/>
            <w:tcBorders>
              <w:top w:val="nil"/>
              <w:left w:val="nil"/>
              <w:bottom w:val="nil"/>
              <w:right w:val="nil"/>
            </w:tcBorders>
            <w:vAlign w:val="center"/>
          </w:tcPr>
          <w:p w14:paraId="6C4482A1" w14:textId="77777777" w:rsidR="00B934EA" w:rsidRDefault="00000000">
            <w:pPr>
              <w:widowControl/>
              <w:jc w:val="center"/>
              <w:rPr>
                <w:rFonts w:ascii="Times New Roman" w:eastAsia="宋体" w:hAnsi="Times New Roman" w:cs="Times New Roman"/>
                <w:color w:val="000000"/>
                <w:kern w:val="0"/>
                <w:sz w:val="20"/>
                <w:szCs w:val="20"/>
                <w14:ligatures w14:val="none"/>
              </w:rPr>
            </w:pPr>
            <w:r>
              <w:rPr>
                <w:rFonts w:ascii="Times New Roman" w:eastAsia="等线" w:hAnsi="Times New Roman" w:cs="Times New Roman"/>
                <w:color w:val="000000"/>
                <w:sz w:val="20"/>
                <w:szCs w:val="20"/>
              </w:rPr>
              <w:t xml:space="preserve">0.965 </w:t>
            </w:r>
          </w:p>
        </w:tc>
        <w:tc>
          <w:tcPr>
            <w:tcW w:w="0" w:type="auto"/>
            <w:tcBorders>
              <w:top w:val="nil"/>
              <w:left w:val="nil"/>
              <w:bottom w:val="nil"/>
              <w:right w:val="nil"/>
            </w:tcBorders>
            <w:vAlign w:val="center"/>
          </w:tcPr>
          <w:p w14:paraId="1B54469D" w14:textId="77777777" w:rsidR="00B934EA" w:rsidRDefault="00000000">
            <w:pPr>
              <w:widowControl/>
              <w:jc w:val="center"/>
              <w:rPr>
                <w:rFonts w:ascii="Times New Roman" w:eastAsia="宋体" w:hAnsi="Times New Roman" w:cs="Times New Roman"/>
                <w:color w:val="000000"/>
                <w:kern w:val="0"/>
                <w:sz w:val="20"/>
                <w:szCs w:val="20"/>
                <w14:ligatures w14:val="none"/>
              </w:rPr>
            </w:pPr>
            <w:r>
              <w:rPr>
                <w:rFonts w:ascii="Times New Roman" w:eastAsia="等线" w:hAnsi="Times New Roman" w:cs="Times New Roman"/>
                <w:color w:val="000000"/>
                <w:sz w:val="20"/>
                <w:szCs w:val="20"/>
              </w:rPr>
              <w:t xml:space="preserve">6.408 </w:t>
            </w:r>
          </w:p>
        </w:tc>
        <w:tc>
          <w:tcPr>
            <w:tcW w:w="0" w:type="auto"/>
            <w:tcBorders>
              <w:top w:val="nil"/>
              <w:left w:val="nil"/>
              <w:bottom w:val="nil"/>
              <w:right w:val="nil"/>
            </w:tcBorders>
            <w:vAlign w:val="center"/>
          </w:tcPr>
          <w:p w14:paraId="0B25ACB6" w14:textId="77777777" w:rsidR="00B934EA" w:rsidRDefault="00000000">
            <w:pPr>
              <w:widowControl/>
              <w:jc w:val="center"/>
              <w:rPr>
                <w:rFonts w:ascii="Times New Roman" w:eastAsia="宋体" w:hAnsi="Times New Roman" w:cs="Times New Roman"/>
                <w:color w:val="000000"/>
                <w:kern w:val="0"/>
                <w:sz w:val="20"/>
                <w:szCs w:val="20"/>
                <w14:ligatures w14:val="none"/>
              </w:rPr>
            </w:pPr>
            <w:r>
              <w:rPr>
                <w:rFonts w:ascii="Times New Roman" w:eastAsia="等线" w:hAnsi="Times New Roman" w:cs="Times New Roman"/>
                <w:color w:val="000000"/>
                <w:sz w:val="20"/>
                <w:szCs w:val="20"/>
              </w:rPr>
              <w:t xml:space="preserve">0.061 </w:t>
            </w:r>
          </w:p>
        </w:tc>
      </w:tr>
      <w:tr w:rsidR="00B934EA" w14:paraId="049B38DB" w14:textId="77777777">
        <w:trPr>
          <w:trHeight w:val="414"/>
        </w:trPr>
        <w:tc>
          <w:tcPr>
            <w:tcW w:w="0" w:type="auto"/>
            <w:tcBorders>
              <w:top w:val="nil"/>
              <w:left w:val="nil"/>
              <w:bottom w:val="nil"/>
              <w:right w:val="nil"/>
            </w:tcBorders>
            <w:vAlign w:val="center"/>
          </w:tcPr>
          <w:p w14:paraId="4BF2BC9B" w14:textId="77777777" w:rsidR="00B934EA" w:rsidRDefault="00000000">
            <w:pPr>
              <w:widowControl/>
              <w:jc w:val="center"/>
              <w:rPr>
                <w:rFonts w:ascii="Times New Roman" w:eastAsia="宋体" w:hAnsi="Times New Roman" w:cs="Times New Roman"/>
                <w:color w:val="000000"/>
                <w:kern w:val="0"/>
                <w:sz w:val="20"/>
                <w:szCs w:val="20"/>
                <w14:ligatures w14:val="none"/>
              </w:rPr>
            </w:pPr>
            <w:r>
              <w:rPr>
                <w:rFonts w:ascii="Times New Roman" w:eastAsia="等线" w:hAnsi="Times New Roman" w:cs="Times New Roman"/>
                <w:color w:val="000000"/>
                <w:sz w:val="20"/>
                <w:szCs w:val="20"/>
              </w:rPr>
              <w:t>onset</w:t>
            </w:r>
          </w:p>
        </w:tc>
        <w:tc>
          <w:tcPr>
            <w:tcW w:w="0" w:type="auto"/>
            <w:tcBorders>
              <w:top w:val="nil"/>
              <w:left w:val="nil"/>
              <w:bottom w:val="nil"/>
              <w:right w:val="nil"/>
            </w:tcBorders>
            <w:vAlign w:val="center"/>
          </w:tcPr>
          <w:p w14:paraId="3A3A6984" w14:textId="77777777" w:rsidR="00B934EA" w:rsidRDefault="00000000">
            <w:pPr>
              <w:widowControl/>
              <w:jc w:val="center"/>
              <w:rPr>
                <w:rFonts w:ascii="Times New Roman" w:eastAsia="宋体" w:hAnsi="Times New Roman" w:cs="Times New Roman"/>
                <w:color w:val="000000"/>
                <w:kern w:val="0"/>
                <w:sz w:val="20"/>
                <w:szCs w:val="20"/>
                <w14:ligatures w14:val="none"/>
              </w:rPr>
            </w:pPr>
            <w:r>
              <w:rPr>
                <w:rFonts w:ascii="Times New Roman" w:eastAsia="等线" w:hAnsi="Times New Roman" w:cs="Times New Roman"/>
                <w:color w:val="000000"/>
                <w:sz w:val="20"/>
                <w:szCs w:val="20"/>
              </w:rPr>
              <w:t xml:space="preserve">0.024 </w:t>
            </w:r>
          </w:p>
        </w:tc>
        <w:tc>
          <w:tcPr>
            <w:tcW w:w="0" w:type="auto"/>
            <w:tcBorders>
              <w:top w:val="nil"/>
              <w:left w:val="nil"/>
              <w:bottom w:val="nil"/>
              <w:right w:val="nil"/>
            </w:tcBorders>
            <w:vAlign w:val="center"/>
          </w:tcPr>
          <w:p w14:paraId="6DEEB34F" w14:textId="77777777" w:rsidR="00B934EA" w:rsidRDefault="00000000">
            <w:pPr>
              <w:widowControl/>
              <w:jc w:val="center"/>
              <w:rPr>
                <w:rFonts w:ascii="Times New Roman" w:eastAsia="宋体" w:hAnsi="Times New Roman" w:cs="Times New Roman"/>
                <w:color w:val="000000"/>
                <w:kern w:val="0"/>
                <w:sz w:val="20"/>
                <w:szCs w:val="20"/>
                <w14:ligatures w14:val="none"/>
              </w:rPr>
            </w:pPr>
            <w:r>
              <w:rPr>
                <w:rFonts w:ascii="Times New Roman" w:eastAsia="等线" w:hAnsi="Times New Roman" w:cs="Times New Roman"/>
                <w:color w:val="000000"/>
                <w:sz w:val="20"/>
                <w:szCs w:val="20"/>
              </w:rPr>
              <w:t xml:space="preserve">0.027 </w:t>
            </w:r>
          </w:p>
        </w:tc>
        <w:tc>
          <w:tcPr>
            <w:tcW w:w="0" w:type="auto"/>
            <w:tcBorders>
              <w:top w:val="nil"/>
              <w:left w:val="nil"/>
              <w:bottom w:val="nil"/>
              <w:right w:val="nil"/>
            </w:tcBorders>
            <w:vAlign w:val="center"/>
          </w:tcPr>
          <w:p w14:paraId="7961CD0A" w14:textId="77777777" w:rsidR="00B934EA" w:rsidRDefault="00000000">
            <w:pPr>
              <w:widowControl/>
              <w:jc w:val="center"/>
              <w:rPr>
                <w:rFonts w:ascii="Times New Roman" w:eastAsia="宋体" w:hAnsi="Times New Roman" w:cs="Times New Roman"/>
                <w:color w:val="000000"/>
                <w:kern w:val="0"/>
                <w:sz w:val="20"/>
                <w:szCs w:val="20"/>
                <w14:ligatures w14:val="none"/>
              </w:rPr>
            </w:pPr>
            <w:r>
              <w:rPr>
                <w:rFonts w:ascii="Times New Roman" w:eastAsia="等线" w:hAnsi="Times New Roman" w:cs="Times New Roman"/>
                <w:color w:val="000000"/>
                <w:sz w:val="20"/>
                <w:szCs w:val="20"/>
              </w:rPr>
              <w:t xml:space="preserve">0.912 </w:t>
            </w:r>
          </w:p>
        </w:tc>
        <w:tc>
          <w:tcPr>
            <w:tcW w:w="0" w:type="auto"/>
            <w:tcBorders>
              <w:top w:val="nil"/>
              <w:left w:val="nil"/>
              <w:bottom w:val="nil"/>
              <w:right w:val="nil"/>
            </w:tcBorders>
            <w:vAlign w:val="center"/>
          </w:tcPr>
          <w:p w14:paraId="3803F5D7" w14:textId="77777777" w:rsidR="00B934EA" w:rsidRDefault="00000000">
            <w:pPr>
              <w:widowControl/>
              <w:jc w:val="center"/>
              <w:rPr>
                <w:rFonts w:ascii="Times New Roman" w:eastAsia="宋体" w:hAnsi="Times New Roman" w:cs="Times New Roman"/>
                <w:color w:val="000000"/>
                <w:kern w:val="0"/>
                <w:sz w:val="20"/>
                <w:szCs w:val="20"/>
                <w14:ligatures w14:val="none"/>
              </w:rPr>
            </w:pPr>
            <w:r>
              <w:rPr>
                <w:rFonts w:ascii="Times New Roman" w:eastAsia="等线" w:hAnsi="Times New Roman" w:cs="Times New Roman"/>
                <w:color w:val="000000"/>
                <w:sz w:val="20"/>
                <w:szCs w:val="20"/>
              </w:rPr>
              <w:t xml:space="preserve">1.025 </w:t>
            </w:r>
          </w:p>
        </w:tc>
        <w:tc>
          <w:tcPr>
            <w:tcW w:w="0" w:type="auto"/>
            <w:tcBorders>
              <w:top w:val="nil"/>
              <w:left w:val="nil"/>
              <w:bottom w:val="nil"/>
              <w:right w:val="nil"/>
            </w:tcBorders>
            <w:vAlign w:val="center"/>
          </w:tcPr>
          <w:p w14:paraId="0AFB00AA" w14:textId="77777777" w:rsidR="00B934EA" w:rsidRDefault="00000000">
            <w:pPr>
              <w:widowControl/>
              <w:jc w:val="center"/>
              <w:rPr>
                <w:rFonts w:ascii="Times New Roman" w:eastAsia="宋体" w:hAnsi="Times New Roman" w:cs="Times New Roman"/>
                <w:color w:val="000000"/>
                <w:kern w:val="0"/>
                <w:sz w:val="20"/>
                <w:szCs w:val="20"/>
                <w14:ligatures w14:val="none"/>
              </w:rPr>
            </w:pPr>
            <w:r>
              <w:rPr>
                <w:rFonts w:ascii="Times New Roman" w:eastAsia="等线" w:hAnsi="Times New Roman" w:cs="Times New Roman"/>
                <w:color w:val="000000"/>
                <w:sz w:val="20"/>
                <w:szCs w:val="20"/>
              </w:rPr>
              <w:t xml:space="preserve">0.974 </w:t>
            </w:r>
          </w:p>
        </w:tc>
        <w:tc>
          <w:tcPr>
            <w:tcW w:w="0" w:type="auto"/>
            <w:tcBorders>
              <w:top w:val="nil"/>
              <w:left w:val="nil"/>
              <w:bottom w:val="nil"/>
              <w:right w:val="nil"/>
            </w:tcBorders>
            <w:vAlign w:val="center"/>
          </w:tcPr>
          <w:p w14:paraId="5A553F24" w14:textId="77777777" w:rsidR="00B934EA" w:rsidRDefault="00000000">
            <w:pPr>
              <w:widowControl/>
              <w:jc w:val="center"/>
              <w:rPr>
                <w:rFonts w:ascii="Times New Roman" w:eastAsia="宋体" w:hAnsi="Times New Roman" w:cs="Times New Roman"/>
                <w:color w:val="000000"/>
                <w:kern w:val="0"/>
                <w:sz w:val="20"/>
                <w:szCs w:val="20"/>
                <w14:ligatures w14:val="none"/>
              </w:rPr>
            </w:pPr>
            <w:r>
              <w:rPr>
                <w:rFonts w:ascii="Times New Roman" w:eastAsia="等线" w:hAnsi="Times New Roman" w:cs="Times New Roman"/>
                <w:color w:val="000000"/>
                <w:sz w:val="20"/>
                <w:szCs w:val="20"/>
              </w:rPr>
              <w:t xml:space="preserve">1.082 </w:t>
            </w:r>
          </w:p>
        </w:tc>
        <w:tc>
          <w:tcPr>
            <w:tcW w:w="0" w:type="auto"/>
            <w:tcBorders>
              <w:top w:val="nil"/>
              <w:left w:val="nil"/>
              <w:bottom w:val="nil"/>
              <w:right w:val="nil"/>
            </w:tcBorders>
            <w:vAlign w:val="center"/>
          </w:tcPr>
          <w:p w14:paraId="13642990" w14:textId="77777777" w:rsidR="00B934EA" w:rsidRDefault="00000000">
            <w:pPr>
              <w:widowControl/>
              <w:jc w:val="center"/>
              <w:rPr>
                <w:rFonts w:ascii="Times New Roman" w:eastAsia="宋体" w:hAnsi="Times New Roman" w:cs="Times New Roman"/>
                <w:color w:val="000000"/>
                <w:kern w:val="0"/>
                <w:sz w:val="20"/>
                <w:szCs w:val="20"/>
                <w14:ligatures w14:val="none"/>
              </w:rPr>
            </w:pPr>
            <w:r>
              <w:rPr>
                <w:rFonts w:ascii="Times New Roman" w:eastAsia="等线" w:hAnsi="Times New Roman" w:cs="Times New Roman"/>
                <w:color w:val="000000"/>
                <w:sz w:val="20"/>
                <w:szCs w:val="20"/>
              </w:rPr>
              <w:t xml:space="preserve">0.362 </w:t>
            </w:r>
          </w:p>
        </w:tc>
      </w:tr>
      <w:tr w:rsidR="00B934EA" w14:paraId="1F310C0E" w14:textId="77777777" w:rsidTr="00442E19">
        <w:trPr>
          <w:trHeight w:val="414"/>
        </w:trPr>
        <w:tc>
          <w:tcPr>
            <w:tcW w:w="0" w:type="auto"/>
            <w:tcBorders>
              <w:top w:val="nil"/>
              <w:left w:val="nil"/>
              <w:bottom w:val="single" w:sz="12" w:space="0" w:color="auto"/>
              <w:right w:val="nil"/>
            </w:tcBorders>
            <w:vAlign w:val="center"/>
          </w:tcPr>
          <w:p w14:paraId="51E0DE3B" w14:textId="77777777" w:rsidR="00B934EA" w:rsidRDefault="00000000">
            <w:pPr>
              <w:widowControl/>
              <w:jc w:val="center"/>
              <w:rPr>
                <w:rFonts w:ascii="Times New Roman" w:eastAsia="宋体" w:hAnsi="Times New Roman" w:cs="Times New Roman"/>
                <w:color w:val="000000"/>
                <w:kern w:val="0"/>
                <w:sz w:val="20"/>
                <w:szCs w:val="20"/>
                <w:vertAlign w:val="subscript"/>
                <w14:ligatures w14:val="none"/>
              </w:rPr>
            </w:pPr>
            <w:r>
              <w:rPr>
                <w:rFonts w:ascii="Times New Roman" w:eastAsia="等线" w:hAnsi="Times New Roman" w:cs="Times New Roman"/>
                <w:color w:val="000000"/>
                <w:sz w:val="20"/>
                <w:szCs w:val="20"/>
              </w:rPr>
              <w:t>duration</w:t>
            </w:r>
          </w:p>
        </w:tc>
        <w:tc>
          <w:tcPr>
            <w:tcW w:w="0" w:type="auto"/>
            <w:tcBorders>
              <w:top w:val="nil"/>
              <w:left w:val="nil"/>
              <w:bottom w:val="single" w:sz="12" w:space="0" w:color="auto"/>
              <w:right w:val="nil"/>
            </w:tcBorders>
            <w:vAlign w:val="center"/>
          </w:tcPr>
          <w:p w14:paraId="3ABA71DF" w14:textId="77777777" w:rsidR="00B934EA" w:rsidRDefault="00000000">
            <w:pPr>
              <w:widowControl/>
              <w:jc w:val="center"/>
              <w:rPr>
                <w:rFonts w:ascii="Times New Roman" w:eastAsia="宋体" w:hAnsi="Times New Roman" w:cs="Times New Roman"/>
                <w:color w:val="000000"/>
                <w:kern w:val="0"/>
                <w:sz w:val="20"/>
                <w:szCs w:val="20"/>
                <w14:ligatures w14:val="none"/>
              </w:rPr>
            </w:pPr>
            <w:r>
              <w:rPr>
                <w:rFonts w:ascii="Times New Roman" w:eastAsia="等线" w:hAnsi="Times New Roman" w:cs="Times New Roman"/>
                <w:color w:val="000000"/>
                <w:sz w:val="20"/>
                <w:szCs w:val="20"/>
              </w:rPr>
              <w:t xml:space="preserve">0.046 </w:t>
            </w:r>
          </w:p>
        </w:tc>
        <w:tc>
          <w:tcPr>
            <w:tcW w:w="0" w:type="auto"/>
            <w:tcBorders>
              <w:top w:val="nil"/>
              <w:left w:val="nil"/>
              <w:bottom w:val="single" w:sz="12" w:space="0" w:color="auto"/>
              <w:right w:val="nil"/>
            </w:tcBorders>
            <w:vAlign w:val="center"/>
          </w:tcPr>
          <w:p w14:paraId="1DAF5C31" w14:textId="77777777" w:rsidR="00B934EA" w:rsidRDefault="00000000">
            <w:pPr>
              <w:widowControl/>
              <w:jc w:val="center"/>
              <w:rPr>
                <w:rFonts w:ascii="Times New Roman" w:eastAsia="宋体" w:hAnsi="Times New Roman" w:cs="Times New Roman"/>
                <w:color w:val="000000"/>
                <w:kern w:val="0"/>
                <w:sz w:val="20"/>
                <w:szCs w:val="20"/>
                <w14:ligatures w14:val="none"/>
              </w:rPr>
            </w:pPr>
            <w:r>
              <w:rPr>
                <w:rFonts w:ascii="Times New Roman" w:eastAsia="等线" w:hAnsi="Times New Roman" w:cs="Times New Roman"/>
                <w:color w:val="000000"/>
                <w:sz w:val="20"/>
                <w:szCs w:val="20"/>
              </w:rPr>
              <w:t xml:space="preserve">0.030 </w:t>
            </w:r>
          </w:p>
        </w:tc>
        <w:tc>
          <w:tcPr>
            <w:tcW w:w="0" w:type="auto"/>
            <w:tcBorders>
              <w:top w:val="nil"/>
              <w:left w:val="nil"/>
              <w:bottom w:val="single" w:sz="12" w:space="0" w:color="auto"/>
              <w:right w:val="nil"/>
            </w:tcBorders>
            <w:vAlign w:val="center"/>
          </w:tcPr>
          <w:p w14:paraId="6B709805" w14:textId="77777777" w:rsidR="00B934EA" w:rsidRDefault="00000000">
            <w:pPr>
              <w:widowControl/>
              <w:jc w:val="center"/>
              <w:rPr>
                <w:rFonts w:ascii="Times New Roman" w:eastAsia="宋体" w:hAnsi="Times New Roman" w:cs="Times New Roman"/>
                <w:color w:val="000000"/>
                <w:kern w:val="0"/>
                <w:sz w:val="20"/>
                <w:szCs w:val="20"/>
                <w14:ligatures w14:val="none"/>
              </w:rPr>
            </w:pPr>
            <w:r>
              <w:rPr>
                <w:rFonts w:ascii="Times New Roman" w:eastAsia="等线" w:hAnsi="Times New Roman" w:cs="Times New Roman"/>
                <w:color w:val="000000"/>
                <w:sz w:val="20"/>
                <w:szCs w:val="20"/>
              </w:rPr>
              <w:t xml:space="preserve">1.519 </w:t>
            </w:r>
          </w:p>
        </w:tc>
        <w:tc>
          <w:tcPr>
            <w:tcW w:w="0" w:type="auto"/>
            <w:tcBorders>
              <w:top w:val="nil"/>
              <w:left w:val="nil"/>
              <w:bottom w:val="single" w:sz="12" w:space="0" w:color="auto"/>
              <w:right w:val="nil"/>
            </w:tcBorders>
            <w:vAlign w:val="center"/>
          </w:tcPr>
          <w:p w14:paraId="5984D7F3" w14:textId="77777777" w:rsidR="00B934EA" w:rsidRDefault="00000000">
            <w:pPr>
              <w:widowControl/>
              <w:jc w:val="center"/>
              <w:rPr>
                <w:rFonts w:ascii="Times New Roman" w:eastAsia="宋体" w:hAnsi="Times New Roman" w:cs="Times New Roman"/>
                <w:color w:val="000000"/>
                <w:kern w:val="0"/>
                <w:sz w:val="20"/>
                <w:szCs w:val="20"/>
                <w14:ligatures w14:val="none"/>
              </w:rPr>
            </w:pPr>
            <w:r>
              <w:rPr>
                <w:rFonts w:ascii="Times New Roman" w:eastAsia="等线" w:hAnsi="Times New Roman" w:cs="Times New Roman"/>
                <w:color w:val="000000"/>
                <w:sz w:val="20"/>
                <w:szCs w:val="20"/>
              </w:rPr>
              <w:t xml:space="preserve">1.047 </w:t>
            </w:r>
          </w:p>
        </w:tc>
        <w:tc>
          <w:tcPr>
            <w:tcW w:w="0" w:type="auto"/>
            <w:tcBorders>
              <w:top w:val="nil"/>
              <w:left w:val="nil"/>
              <w:bottom w:val="single" w:sz="12" w:space="0" w:color="auto"/>
              <w:right w:val="nil"/>
            </w:tcBorders>
            <w:vAlign w:val="center"/>
          </w:tcPr>
          <w:p w14:paraId="585D60EA" w14:textId="77777777" w:rsidR="00B934EA" w:rsidRDefault="00000000">
            <w:pPr>
              <w:widowControl/>
              <w:jc w:val="center"/>
              <w:rPr>
                <w:rFonts w:ascii="Times New Roman" w:eastAsia="宋体" w:hAnsi="Times New Roman" w:cs="Times New Roman"/>
                <w:color w:val="000000"/>
                <w:kern w:val="0"/>
                <w:sz w:val="20"/>
                <w:szCs w:val="20"/>
                <w14:ligatures w14:val="none"/>
              </w:rPr>
            </w:pPr>
            <w:r>
              <w:rPr>
                <w:rFonts w:ascii="Times New Roman" w:eastAsia="等线" w:hAnsi="Times New Roman" w:cs="Times New Roman"/>
                <w:color w:val="000000"/>
                <w:sz w:val="20"/>
                <w:szCs w:val="20"/>
              </w:rPr>
              <w:t xml:space="preserve">0.990 </w:t>
            </w:r>
          </w:p>
        </w:tc>
        <w:tc>
          <w:tcPr>
            <w:tcW w:w="0" w:type="auto"/>
            <w:tcBorders>
              <w:top w:val="nil"/>
              <w:left w:val="nil"/>
              <w:bottom w:val="single" w:sz="12" w:space="0" w:color="auto"/>
              <w:right w:val="nil"/>
            </w:tcBorders>
            <w:vAlign w:val="center"/>
          </w:tcPr>
          <w:p w14:paraId="115BD078" w14:textId="77777777" w:rsidR="00B934EA" w:rsidRDefault="00000000">
            <w:pPr>
              <w:widowControl/>
              <w:jc w:val="center"/>
              <w:rPr>
                <w:rFonts w:ascii="Times New Roman" w:eastAsia="宋体" w:hAnsi="Times New Roman" w:cs="Times New Roman"/>
                <w:color w:val="000000"/>
                <w:kern w:val="0"/>
                <w:sz w:val="20"/>
                <w:szCs w:val="20"/>
                <w14:ligatures w14:val="none"/>
              </w:rPr>
            </w:pPr>
            <w:r>
              <w:rPr>
                <w:rFonts w:ascii="Times New Roman" w:eastAsia="等线" w:hAnsi="Times New Roman" w:cs="Times New Roman"/>
                <w:color w:val="000000"/>
                <w:sz w:val="20"/>
                <w:szCs w:val="20"/>
              </w:rPr>
              <w:t xml:space="preserve">1.116 </w:t>
            </w:r>
          </w:p>
        </w:tc>
        <w:tc>
          <w:tcPr>
            <w:tcW w:w="0" w:type="auto"/>
            <w:tcBorders>
              <w:top w:val="nil"/>
              <w:left w:val="nil"/>
              <w:bottom w:val="single" w:sz="12" w:space="0" w:color="auto"/>
              <w:right w:val="nil"/>
            </w:tcBorders>
            <w:vAlign w:val="center"/>
          </w:tcPr>
          <w:p w14:paraId="0A594ECF" w14:textId="77777777" w:rsidR="00B934EA" w:rsidRDefault="00000000">
            <w:pPr>
              <w:widowControl/>
              <w:jc w:val="center"/>
              <w:rPr>
                <w:rFonts w:ascii="Times New Roman" w:eastAsia="宋体" w:hAnsi="Times New Roman" w:cs="Times New Roman"/>
                <w:color w:val="000000"/>
                <w:kern w:val="0"/>
                <w:sz w:val="20"/>
                <w:szCs w:val="20"/>
                <w14:ligatures w14:val="none"/>
              </w:rPr>
            </w:pPr>
            <w:r>
              <w:rPr>
                <w:rFonts w:ascii="Times New Roman" w:eastAsia="等线" w:hAnsi="Times New Roman" w:cs="Times New Roman"/>
                <w:color w:val="000000"/>
                <w:sz w:val="20"/>
                <w:szCs w:val="20"/>
              </w:rPr>
              <w:t xml:space="preserve">0.129 </w:t>
            </w:r>
          </w:p>
        </w:tc>
      </w:tr>
    </w:tbl>
    <w:p w14:paraId="37A8390C" w14:textId="77777777" w:rsidR="00B934EA" w:rsidRDefault="00B934EA">
      <w:pPr>
        <w:rPr>
          <w:rFonts w:ascii="Times New Roman" w:eastAsia="宋体" w:hAnsi="Times New Roman" w:cs="Times New Roman"/>
          <w:kern w:val="0"/>
          <w:sz w:val="20"/>
          <w:szCs w:val="20"/>
          <w14:ligatures w14:val="none"/>
        </w:rPr>
      </w:pPr>
    </w:p>
    <w:p w14:paraId="4BA15188" w14:textId="77777777" w:rsidR="00B934EA" w:rsidRDefault="00B934EA"/>
    <w:p w14:paraId="06C1B5E3" w14:textId="1EBF56D2" w:rsidR="00B934EA" w:rsidRDefault="00000000">
      <w:pPr>
        <w:widowControl/>
        <w:rPr>
          <w:rFonts w:ascii="Times New Roman" w:eastAsia="宋体" w:hAnsi="Times New Roman" w:cs="Times New Roman"/>
          <w:kern w:val="0"/>
          <w:sz w:val="20"/>
          <w:szCs w:val="20"/>
          <w14:ligatures w14:val="none"/>
        </w:rPr>
      </w:pPr>
      <w:r>
        <w:rPr>
          <w:rFonts w:ascii="Times New Roman" w:eastAsia="宋体" w:hAnsi="Times New Roman" w:cs="Times New Roman"/>
          <w:kern w:val="0"/>
          <w:sz w:val="20"/>
          <w:szCs w:val="20"/>
          <w14:ligatures w14:val="none"/>
        </w:rPr>
        <w:t>Table S1</w:t>
      </w:r>
      <w:r w:rsidR="004A4CC0">
        <w:rPr>
          <w:rFonts w:ascii="Times New Roman" w:eastAsia="宋体" w:hAnsi="Times New Roman" w:cs="Times New Roman" w:hint="eastAsia"/>
          <w:kern w:val="0"/>
          <w:sz w:val="20"/>
          <w:szCs w:val="20"/>
          <w14:ligatures w14:val="none"/>
        </w:rPr>
        <w:t>2</w:t>
      </w:r>
      <w:r>
        <w:rPr>
          <w:rFonts w:ascii="Times New Roman" w:eastAsia="宋体" w:hAnsi="Times New Roman" w:cs="Times New Roman"/>
          <w:kern w:val="0"/>
          <w:sz w:val="20"/>
          <w:szCs w:val="20"/>
          <w14:ligatures w14:val="none"/>
        </w:rPr>
        <w:t>.</w:t>
      </w:r>
      <w:r>
        <w:rPr>
          <w:rFonts w:ascii="Times New Roman" w:eastAsia="宋体" w:hAnsi="Times New Roman" w:cs="Times New Roman"/>
          <w:color w:val="000000"/>
          <w:kern w:val="0"/>
          <w:sz w:val="20"/>
          <w:szCs w:val="20"/>
          <w14:ligatures w14:val="none"/>
        </w:rPr>
        <w:t>Multivariate logistic regression for the clinical</w:t>
      </w:r>
      <w:r>
        <w:rPr>
          <w:rFonts w:ascii="Times New Roman" w:eastAsia="宋体" w:hAnsi="Times New Roman" w:cs="Times New Roman" w:hint="eastAsia"/>
          <w:color w:val="000000"/>
          <w:kern w:val="0"/>
          <w:sz w:val="20"/>
          <w:szCs w:val="20"/>
          <w14:ligatures w14:val="none"/>
        </w:rPr>
        <w:t>-radiomics</w:t>
      </w:r>
      <w:r>
        <w:rPr>
          <w:rFonts w:ascii="Times New Roman" w:eastAsia="宋体" w:hAnsi="Times New Roman" w:cs="Times New Roman"/>
          <w:color w:val="000000"/>
          <w:kern w:val="0"/>
          <w:sz w:val="20"/>
          <w:szCs w:val="20"/>
          <w14:ligatures w14:val="none"/>
        </w:rPr>
        <w:t xml:space="preserve"> model</w:t>
      </w:r>
    </w:p>
    <w:tbl>
      <w:tblPr>
        <w:tblW w:w="8601" w:type="dxa"/>
        <w:tblInd w:w="10" w:type="dxa"/>
        <w:tblCellMar>
          <w:left w:w="10" w:type="dxa"/>
          <w:right w:w="10" w:type="dxa"/>
        </w:tblCellMar>
        <w:tblLook w:val="04A0" w:firstRow="1" w:lastRow="0" w:firstColumn="1" w:lastColumn="0" w:noHBand="0" w:noVBand="1"/>
      </w:tblPr>
      <w:tblGrid>
        <w:gridCol w:w="1754"/>
        <w:gridCol w:w="1010"/>
        <w:gridCol w:w="1183"/>
        <w:gridCol w:w="800"/>
        <w:gridCol w:w="612"/>
        <w:gridCol w:w="1292"/>
        <w:gridCol w:w="1191"/>
        <w:gridCol w:w="759"/>
      </w:tblGrid>
      <w:tr w:rsidR="00B934EA" w14:paraId="65CB41F6" w14:textId="77777777" w:rsidTr="00442E19">
        <w:trPr>
          <w:trHeight w:val="305"/>
        </w:trPr>
        <w:tc>
          <w:tcPr>
            <w:tcW w:w="0" w:type="auto"/>
            <w:tcBorders>
              <w:top w:val="single" w:sz="12" w:space="0" w:color="auto"/>
              <w:bottom w:val="single" w:sz="12" w:space="0" w:color="auto"/>
            </w:tcBorders>
            <w:vAlign w:val="center"/>
          </w:tcPr>
          <w:p w14:paraId="506B7305" w14:textId="77777777" w:rsidR="00B934EA" w:rsidRDefault="00B934EA">
            <w:pPr>
              <w:widowControl/>
              <w:jc w:val="center"/>
              <w:rPr>
                <w:rFonts w:ascii="Times New Roman" w:eastAsia="宋体" w:hAnsi="Times New Roman" w:cs="Times New Roman"/>
                <w:b/>
                <w:bCs/>
                <w:kern w:val="0"/>
                <w:sz w:val="20"/>
                <w:szCs w:val="20"/>
                <w14:ligatures w14:val="none"/>
              </w:rPr>
            </w:pPr>
          </w:p>
        </w:tc>
        <w:tc>
          <w:tcPr>
            <w:tcW w:w="0" w:type="auto"/>
            <w:tcBorders>
              <w:top w:val="single" w:sz="12" w:space="0" w:color="auto"/>
              <w:bottom w:val="single" w:sz="12" w:space="0" w:color="auto"/>
            </w:tcBorders>
            <w:vAlign w:val="center"/>
          </w:tcPr>
          <w:p w14:paraId="45287170" w14:textId="77777777" w:rsidR="00B934EA" w:rsidRDefault="00000000">
            <w:pPr>
              <w:widowControl/>
              <w:jc w:val="center"/>
              <w:rPr>
                <w:rFonts w:ascii="Times New Roman" w:eastAsia="宋体" w:hAnsi="Times New Roman" w:cs="Times New Roman"/>
                <w:b/>
                <w:bCs/>
                <w:color w:val="000000"/>
                <w:kern w:val="0"/>
                <w:sz w:val="20"/>
                <w:szCs w:val="20"/>
                <w14:ligatures w14:val="none"/>
              </w:rPr>
            </w:pPr>
            <w:r>
              <w:rPr>
                <w:rFonts w:ascii="Times New Roman" w:eastAsia="宋体" w:hAnsi="Times New Roman" w:cs="Times New Roman"/>
                <w:b/>
                <w:bCs/>
                <w:color w:val="000000"/>
                <w:kern w:val="0"/>
                <w:sz w:val="20"/>
                <w:szCs w:val="20"/>
                <w14:ligatures w14:val="none"/>
              </w:rPr>
              <w:t>Estimate</w:t>
            </w:r>
          </w:p>
        </w:tc>
        <w:tc>
          <w:tcPr>
            <w:tcW w:w="0" w:type="auto"/>
            <w:tcBorders>
              <w:top w:val="single" w:sz="12" w:space="0" w:color="auto"/>
              <w:bottom w:val="single" w:sz="12" w:space="0" w:color="auto"/>
            </w:tcBorders>
            <w:vAlign w:val="center"/>
          </w:tcPr>
          <w:p w14:paraId="3B94C1BC" w14:textId="77777777" w:rsidR="00B934EA" w:rsidRDefault="00000000">
            <w:pPr>
              <w:widowControl/>
              <w:jc w:val="center"/>
              <w:rPr>
                <w:rFonts w:ascii="Times New Roman" w:eastAsia="宋体" w:hAnsi="Times New Roman" w:cs="Times New Roman"/>
                <w:b/>
                <w:bCs/>
                <w:color w:val="000000"/>
                <w:kern w:val="0"/>
                <w:sz w:val="20"/>
                <w:szCs w:val="20"/>
                <w14:ligatures w14:val="none"/>
              </w:rPr>
            </w:pPr>
            <w:r>
              <w:rPr>
                <w:rFonts w:ascii="Times New Roman" w:eastAsia="宋体" w:hAnsi="Times New Roman" w:cs="Times New Roman"/>
                <w:b/>
                <w:bCs/>
                <w:color w:val="000000"/>
                <w:kern w:val="0"/>
                <w:sz w:val="20"/>
                <w:szCs w:val="20"/>
                <w14:ligatures w14:val="none"/>
              </w:rPr>
              <w:t>Std. Error</w:t>
            </w:r>
          </w:p>
        </w:tc>
        <w:tc>
          <w:tcPr>
            <w:tcW w:w="0" w:type="auto"/>
            <w:tcBorders>
              <w:top w:val="single" w:sz="12" w:space="0" w:color="auto"/>
              <w:bottom w:val="single" w:sz="12" w:space="0" w:color="auto"/>
            </w:tcBorders>
            <w:vAlign w:val="center"/>
          </w:tcPr>
          <w:p w14:paraId="54D9204A" w14:textId="77777777" w:rsidR="00B934EA" w:rsidRDefault="00000000">
            <w:pPr>
              <w:widowControl/>
              <w:jc w:val="center"/>
              <w:rPr>
                <w:rFonts w:ascii="Times New Roman" w:eastAsia="宋体" w:hAnsi="Times New Roman" w:cs="Times New Roman"/>
                <w:b/>
                <w:bCs/>
                <w:color w:val="000000"/>
                <w:kern w:val="0"/>
                <w:sz w:val="20"/>
                <w:szCs w:val="20"/>
                <w14:ligatures w14:val="none"/>
              </w:rPr>
            </w:pPr>
            <w:r>
              <w:rPr>
                <w:rFonts w:ascii="Times New Roman" w:eastAsia="宋体" w:hAnsi="Times New Roman" w:cs="Times New Roman"/>
                <w:b/>
                <w:bCs/>
                <w:color w:val="000000"/>
                <w:kern w:val="0"/>
                <w:sz w:val="20"/>
                <w:szCs w:val="20"/>
                <w14:ligatures w14:val="none"/>
              </w:rPr>
              <w:t>z value</w:t>
            </w:r>
          </w:p>
        </w:tc>
        <w:tc>
          <w:tcPr>
            <w:tcW w:w="0" w:type="auto"/>
            <w:tcBorders>
              <w:top w:val="single" w:sz="12" w:space="0" w:color="auto"/>
              <w:bottom w:val="single" w:sz="12" w:space="0" w:color="auto"/>
            </w:tcBorders>
            <w:vAlign w:val="center"/>
          </w:tcPr>
          <w:p w14:paraId="28B88C4E" w14:textId="77777777" w:rsidR="00B934EA" w:rsidRDefault="00000000">
            <w:pPr>
              <w:widowControl/>
              <w:jc w:val="center"/>
              <w:rPr>
                <w:rFonts w:ascii="Times New Roman" w:eastAsia="宋体" w:hAnsi="Times New Roman" w:cs="Times New Roman"/>
                <w:b/>
                <w:bCs/>
                <w:color w:val="000000"/>
                <w:kern w:val="0"/>
                <w:sz w:val="20"/>
                <w:szCs w:val="20"/>
                <w14:ligatures w14:val="none"/>
              </w:rPr>
            </w:pPr>
            <w:r>
              <w:rPr>
                <w:rFonts w:ascii="Times New Roman" w:eastAsia="宋体" w:hAnsi="Times New Roman" w:cs="Times New Roman"/>
                <w:b/>
                <w:bCs/>
                <w:color w:val="000000"/>
                <w:kern w:val="0"/>
                <w:sz w:val="20"/>
                <w:szCs w:val="20"/>
                <w14:ligatures w14:val="none"/>
              </w:rPr>
              <w:t>OR</w:t>
            </w:r>
          </w:p>
        </w:tc>
        <w:tc>
          <w:tcPr>
            <w:tcW w:w="0" w:type="auto"/>
            <w:tcBorders>
              <w:top w:val="single" w:sz="12" w:space="0" w:color="auto"/>
              <w:bottom w:val="single" w:sz="12" w:space="0" w:color="auto"/>
            </w:tcBorders>
            <w:vAlign w:val="center"/>
          </w:tcPr>
          <w:p w14:paraId="4AEB4282" w14:textId="77777777" w:rsidR="00B934EA" w:rsidRDefault="00000000">
            <w:pPr>
              <w:widowControl/>
              <w:jc w:val="center"/>
              <w:rPr>
                <w:rFonts w:ascii="Times New Roman" w:eastAsia="宋体" w:hAnsi="Times New Roman" w:cs="Times New Roman"/>
                <w:b/>
                <w:bCs/>
                <w:color w:val="000000"/>
                <w:kern w:val="0"/>
                <w:sz w:val="20"/>
                <w:szCs w:val="20"/>
                <w14:ligatures w14:val="none"/>
              </w:rPr>
            </w:pPr>
            <w:r>
              <w:rPr>
                <w:rFonts w:ascii="Times New Roman" w:eastAsia="宋体" w:hAnsi="Times New Roman" w:cs="Times New Roman"/>
                <w:b/>
                <w:bCs/>
                <w:color w:val="000000"/>
                <w:kern w:val="0"/>
                <w:sz w:val="20"/>
                <w:szCs w:val="20"/>
                <w14:ligatures w14:val="none"/>
              </w:rPr>
              <w:t>95%CI low</w:t>
            </w:r>
          </w:p>
        </w:tc>
        <w:tc>
          <w:tcPr>
            <w:tcW w:w="0" w:type="auto"/>
            <w:tcBorders>
              <w:top w:val="single" w:sz="12" w:space="0" w:color="auto"/>
              <w:bottom w:val="single" w:sz="12" w:space="0" w:color="auto"/>
            </w:tcBorders>
            <w:vAlign w:val="center"/>
          </w:tcPr>
          <w:p w14:paraId="3E635B94" w14:textId="77777777" w:rsidR="00B934EA" w:rsidRDefault="00000000">
            <w:pPr>
              <w:widowControl/>
              <w:jc w:val="center"/>
              <w:rPr>
                <w:rFonts w:ascii="Times New Roman" w:eastAsia="宋体" w:hAnsi="Times New Roman" w:cs="Times New Roman"/>
                <w:b/>
                <w:bCs/>
                <w:color w:val="000000"/>
                <w:kern w:val="0"/>
                <w:sz w:val="20"/>
                <w:szCs w:val="20"/>
                <w14:ligatures w14:val="none"/>
              </w:rPr>
            </w:pPr>
            <w:r>
              <w:rPr>
                <w:rFonts w:ascii="Times New Roman" w:eastAsia="宋体" w:hAnsi="Times New Roman" w:cs="Times New Roman"/>
                <w:b/>
                <w:bCs/>
                <w:color w:val="000000"/>
                <w:kern w:val="0"/>
                <w:sz w:val="20"/>
                <w:szCs w:val="20"/>
                <w14:ligatures w14:val="none"/>
              </w:rPr>
              <w:t>95%CI up</w:t>
            </w:r>
          </w:p>
        </w:tc>
        <w:tc>
          <w:tcPr>
            <w:tcW w:w="0" w:type="auto"/>
            <w:tcBorders>
              <w:top w:val="single" w:sz="12" w:space="0" w:color="auto"/>
              <w:bottom w:val="single" w:sz="12" w:space="0" w:color="auto"/>
            </w:tcBorders>
            <w:vAlign w:val="center"/>
          </w:tcPr>
          <w:p w14:paraId="04BD1B41" w14:textId="77777777" w:rsidR="00B934EA" w:rsidRDefault="00000000">
            <w:pPr>
              <w:widowControl/>
              <w:jc w:val="center"/>
              <w:rPr>
                <w:rFonts w:ascii="Times New Roman" w:eastAsia="宋体" w:hAnsi="Times New Roman" w:cs="Times New Roman"/>
                <w:b/>
                <w:bCs/>
                <w:i/>
                <w:iCs/>
                <w:color w:val="000000"/>
                <w:kern w:val="0"/>
                <w:sz w:val="20"/>
                <w:szCs w:val="20"/>
                <w14:ligatures w14:val="none"/>
              </w:rPr>
            </w:pPr>
            <w:r>
              <w:rPr>
                <w:rFonts w:ascii="Times New Roman" w:eastAsia="宋体" w:hAnsi="Times New Roman" w:cs="Times New Roman"/>
                <w:b/>
                <w:bCs/>
                <w:i/>
                <w:iCs/>
                <w:color w:val="000000"/>
                <w:kern w:val="0"/>
                <w:sz w:val="20"/>
                <w:szCs w:val="20"/>
                <w14:ligatures w14:val="none"/>
              </w:rPr>
              <w:t>p</w:t>
            </w:r>
          </w:p>
        </w:tc>
      </w:tr>
      <w:tr w:rsidR="00B934EA" w14:paraId="021E3FCC" w14:textId="77777777" w:rsidTr="00442E19">
        <w:trPr>
          <w:trHeight w:val="414"/>
        </w:trPr>
        <w:tc>
          <w:tcPr>
            <w:tcW w:w="0" w:type="auto"/>
            <w:tcBorders>
              <w:top w:val="single" w:sz="12" w:space="0" w:color="auto"/>
              <w:left w:val="nil"/>
              <w:bottom w:val="nil"/>
              <w:right w:val="nil"/>
            </w:tcBorders>
            <w:vAlign w:val="center"/>
          </w:tcPr>
          <w:p w14:paraId="41AE60CB" w14:textId="77777777" w:rsidR="00B934EA" w:rsidRDefault="00000000">
            <w:pPr>
              <w:widowControl/>
              <w:jc w:val="center"/>
              <w:rPr>
                <w:rFonts w:ascii="Times New Roman" w:eastAsia="宋体" w:hAnsi="Times New Roman" w:cs="Times New Roman"/>
                <w:color w:val="000000"/>
                <w:kern w:val="0"/>
                <w:sz w:val="20"/>
                <w:szCs w:val="20"/>
                <w14:ligatures w14:val="none"/>
              </w:rPr>
            </w:pPr>
            <w:r>
              <w:rPr>
                <w:rFonts w:ascii="Times New Roman" w:eastAsia="等线" w:hAnsi="Times New Roman" w:cs="Times New Roman"/>
                <w:color w:val="000000"/>
                <w:sz w:val="20"/>
                <w:szCs w:val="20"/>
              </w:rPr>
              <w:t>(Intercept)</w:t>
            </w:r>
          </w:p>
        </w:tc>
        <w:tc>
          <w:tcPr>
            <w:tcW w:w="0" w:type="auto"/>
            <w:tcBorders>
              <w:top w:val="single" w:sz="12" w:space="0" w:color="auto"/>
              <w:left w:val="nil"/>
              <w:bottom w:val="nil"/>
              <w:right w:val="nil"/>
            </w:tcBorders>
            <w:vAlign w:val="center"/>
          </w:tcPr>
          <w:p w14:paraId="59C43133" w14:textId="77777777" w:rsidR="00B934EA" w:rsidRDefault="00000000">
            <w:pPr>
              <w:widowControl/>
              <w:jc w:val="center"/>
              <w:rPr>
                <w:rFonts w:ascii="Times New Roman" w:eastAsia="宋体" w:hAnsi="Times New Roman" w:cs="Times New Roman"/>
                <w:color w:val="000000"/>
                <w:kern w:val="0"/>
                <w:sz w:val="20"/>
                <w:szCs w:val="20"/>
                <w14:ligatures w14:val="none"/>
              </w:rPr>
            </w:pPr>
            <w:r>
              <w:rPr>
                <w:rFonts w:ascii="Times New Roman" w:eastAsia="等线" w:hAnsi="Times New Roman" w:cs="Times New Roman"/>
                <w:color w:val="000000"/>
                <w:sz w:val="20"/>
                <w:szCs w:val="20"/>
              </w:rPr>
              <w:t xml:space="preserve">-1.403 </w:t>
            </w:r>
          </w:p>
        </w:tc>
        <w:tc>
          <w:tcPr>
            <w:tcW w:w="0" w:type="auto"/>
            <w:tcBorders>
              <w:top w:val="single" w:sz="12" w:space="0" w:color="auto"/>
              <w:left w:val="nil"/>
              <w:bottom w:val="nil"/>
              <w:right w:val="nil"/>
            </w:tcBorders>
            <w:vAlign w:val="center"/>
          </w:tcPr>
          <w:p w14:paraId="56A0491E" w14:textId="77777777" w:rsidR="00B934EA" w:rsidRDefault="00000000">
            <w:pPr>
              <w:widowControl/>
              <w:jc w:val="center"/>
              <w:rPr>
                <w:rFonts w:ascii="Times New Roman" w:eastAsia="宋体" w:hAnsi="Times New Roman" w:cs="Times New Roman"/>
                <w:color w:val="000000"/>
                <w:kern w:val="0"/>
                <w:sz w:val="20"/>
                <w:szCs w:val="20"/>
                <w14:ligatures w14:val="none"/>
              </w:rPr>
            </w:pPr>
            <w:r>
              <w:rPr>
                <w:rFonts w:ascii="Times New Roman" w:eastAsia="等线" w:hAnsi="Times New Roman" w:cs="Times New Roman"/>
                <w:color w:val="000000"/>
                <w:sz w:val="20"/>
                <w:szCs w:val="20"/>
              </w:rPr>
              <w:t xml:space="preserve">1.066 </w:t>
            </w:r>
          </w:p>
        </w:tc>
        <w:tc>
          <w:tcPr>
            <w:tcW w:w="0" w:type="auto"/>
            <w:tcBorders>
              <w:top w:val="single" w:sz="12" w:space="0" w:color="auto"/>
              <w:left w:val="nil"/>
              <w:bottom w:val="nil"/>
              <w:right w:val="nil"/>
            </w:tcBorders>
            <w:vAlign w:val="center"/>
          </w:tcPr>
          <w:p w14:paraId="5E21EAB3" w14:textId="77777777" w:rsidR="00B934EA" w:rsidRDefault="00000000">
            <w:pPr>
              <w:widowControl/>
              <w:jc w:val="center"/>
              <w:rPr>
                <w:rFonts w:ascii="Times New Roman" w:eastAsia="宋体" w:hAnsi="Times New Roman" w:cs="Times New Roman"/>
                <w:color w:val="000000"/>
                <w:kern w:val="0"/>
                <w:sz w:val="20"/>
                <w:szCs w:val="20"/>
                <w14:ligatures w14:val="none"/>
              </w:rPr>
            </w:pPr>
            <w:r>
              <w:rPr>
                <w:rFonts w:ascii="Times New Roman" w:eastAsia="等线" w:hAnsi="Times New Roman" w:cs="Times New Roman"/>
                <w:color w:val="000000"/>
                <w:sz w:val="20"/>
                <w:szCs w:val="20"/>
              </w:rPr>
              <w:t xml:space="preserve">-1.316 </w:t>
            </w:r>
          </w:p>
        </w:tc>
        <w:tc>
          <w:tcPr>
            <w:tcW w:w="0" w:type="auto"/>
            <w:tcBorders>
              <w:top w:val="single" w:sz="12" w:space="0" w:color="auto"/>
              <w:left w:val="nil"/>
              <w:bottom w:val="nil"/>
              <w:right w:val="nil"/>
            </w:tcBorders>
            <w:vAlign w:val="center"/>
          </w:tcPr>
          <w:p w14:paraId="5635B6F5" w14:textId="77777777" w:rsidR="00B934EA" w:rsidRDefault="00000000">
            <w:pPr>
              <w:widowControl/>
              <w:jc w:val="center"/>
              <w:rPr>
                <w:rFonts w:ascii="Times New Roman" w:eastAsia="宋体" w:hAnsi="Times New Roman" w:cs="Times New Roman"/>
                <w:color w:val="000000"/>
                <w:kern w:val="0"/>
                <w:sz w:val="20"/>
                <w:szCs w:val="20"/>
                <w14:ligatures w14:val="none"/>
              </w:rPr>
            </w:pPr>
            <w:r>
              <w:rPr>
                <w:rFonts w:ascii="Times New Roman" w:eastAsia="等线" w:hAnsi="Times New Roman" w:cs="Times New Roman"/>
                <w:color w:val="000000"/>
                <w:sz w:val="20"/>
                <w:szCs w:val="20"/>
              </w:rPr>
              <w:t xml:space="preserve">0.246 </w:t>
            </w:r>
          </w:p>
        </w:tc>
        <w:tc>
          <w:tcPr>
            <w:tcW w:w="0" w:type="auto"/>
            <w:tcBorders>
              <w:top w:val="single" w:sz="12" w:space="0" w:color="auto"/>
              <w:left w:val="nil"/>
              <w:bottom w:val="nil"/>
              <w:right w:val="nil"/>
            </w:tcBorders>
            <w:vAlign w:val="center"/>
          </w:tcPr>
          <w:p w14:paraId="65B8BE5A" w14:textId="77777777" w:rsidR="00B934EA" w:rsidRDefault="00000000">
            <w:pPr>
              <w:widowControl/>
              <w:jc w:val="center"/>
              <w:rPr>
                <w:rFonts w:ascii="Times New Roman" w:eastAsia="宋体" w:hAnsi="Times New Roman" w:cs="Times New Roman"/>
                <w:color w:val="000000"/>
                <w:kern w:val="0"/>
                <w:sz w:val="20"/>
                <w:szCs w:val="20"/>
                <w14:ligatures w14:val="none"/>
              </w:rPr>
            </w:pPr>
            <w:r>
              <w:rPr>
                <w:rFonts w:ascii="Times New Roman" w:eastAsia="等线" w:hAnsi="Times New Roman" w:cs="Times New Roman"/>
                <w:color w:val="000000"/>
                <w:sz w:val="20"/>
                <w:szCs w:val="20"/>
              </w:rPr>
              <w:t xml:space="preserve">0.027 </w:t>
            </w:r>
          </w:p>
        </w:tc>
        <w:tc>
          <w:tcPr>
            <w:tcW w:w="0" w:type="auto"/>
            <w:tcBorders>
              <w:top w:val="single" w:sz="12" w:space="0" w:color="auto"/>
              <w:left w:val="nil"/>
              <w:bottom w:val="nil"/>
              <w:right w:val="nil"/>
            </w:tcBorders>
            <w:vAlign w:val="center"/>
          </w:tcPr>
          <w:p w14:paraId="7B6B6B5E" w14:textId="77777777" w:rsidR="00B934EA" w:rsidRDefault="00000000">
            <w:pPr>
              <w:widowControl/>
              <w:jc w:val="center"/>
              <w:rPr>
                <w:rFonts w:ascii="Times New Roman" w:eastAsia="宋体" w:hAnsi="Times New Roman" w:cs="Times New Roman"/>
                <w:color w:val="000000"/>
                <w:kern w:val="0"/>
                <w:sz w:val="20"/>
                <w:szCs w:val="20"/>
                <w14:ligatures w14:val="none"/>
              </w:rPr>
            </w:pPr>
            <w:r>
              <w:rPr>
                <w:rFonts w:ascii="Times New Roman" w:eastAsia="等线" w:hAnsi="Times New Roman" w:cs="Times New Roman"/>
                <w:color w:val="000000"/>
                <w:sz w:val="20"/>
                <w:szCs w:val="20"/>
              </w:rPr>
              <w:t xml:space="preserve">1.884 </w:t>
            </w:r>
          </w:p>
        </w:tc>
        <w:tc>
          <w:tcPr>
            <w:tcW w:w="0" w:type="auto"/>
            <w:tcBorders>
              <w:top w:val="single" w:sz="12" w:space="0" w:color="auto"/>
              <w:left w:val="nil"/>
              <w:bottom w:val="nil"/>
              <w:right w:val="nil"/>
            </w:tcBorders>
            <w:vAlign w:val="center"/>
          </w:tcPr>
          <w:p w14:paraId="6302EBD5" w14:textId="77777777" w:rsidR="00B934EA" w:rsidRDefault="00000000">
            <w:pPr>
              <w:widowControl/>
              <w:jc w:val="center"/>
              <w:rPr>
                <w:rFonts w:ascii="Times New Roman" w:eastAsia="宋体" w:hAnsi="Times New Roman" w:cs="Times New Roman"/>
                <w:color w:val="000000"/>
                <w:kern w:val="0"/>
                <w:sz w:val="20"/>
                <w:szCs w:val="20"/>
                <w14:ligatures w14:val="none"/>
              </w:rPr>
            </w:pPr>
            <w:r>
              <w:rPr>
                <w:rFonts w:ascii="Times New Roman" w:eastAsia="等线" w:hAnsi="Times New Roman" w:cs="Times New Roman"/>
                <w:color w:val="000000"/>
                <w:sz w:val="20"/>
                <w:szCs w:val="20"/>
              </w:rPr>
              <w:t xml:space="preserve">0.188 </w:t>
            </w:r>
          </w:p>
        </w:tc>
      </w:tr>
      <w:tr w:rsidR="00B934EA" w14:paraId="7297A263" w14:textId="77777777">
        <w:trPr>
          <w:trHeight w:val="414"/>
        </w:trPr>
        <w:tc>
          <w:tcPr>
            <w:tcW w:w="0" w:type="auto"/>
            <w:tcBorders>
              <w:top w:val="nil"/>
              <w:left w:val="nil"/>
              <w:bottom w:val="nil"/>
              <w:right w:val="nil"/>
            </w:tcBorders>
            <w:vAlign w:val="center"/>
          </w:tcPr>
          <w:p w14:paraId="5D821A6C" w14:textId="77777777" w:rsidR="00B934EA" w:rsidRDefault="00000000">
            <w:pPr>
              <w:widowControl/>
              <w:jc w:val="center"/>
              <w:rPr>
                <w:rFonts w:ascii="Times New Roman" w:eastAsia="宋体" w:hAnsi="Times New Roman" w:cs="Times New Roman"/>
                <w:color w:val="000000"/>
                <w:kern w:val="0"/>
                <w:sz w:val="20"/>
                <w:szCs w:val="20"/>
                <w14:ligatures w14:val="none"/>
              </w:rPr>
            </w:pPr>
            <w:r>
              <w:rPr>
                <w:rFonts w:ascii="Times New Roman" w:eastAsia="等线" w:hAnsi="Times New Roman" w:cs="Times New Roman" w:hint="eastAsia"/>
                <w:color w:val="000000"/>
                <w:sz w:val="20"/>
                <w:szCs w:val="20"/>
              </w:rPr>
              <w:t>O</w:t>
            </w:r>
            <w:r>
              <w:rPr>
                <w:rFonts w:ascii="Times New Roman" w:eastAsia="等线" w:hAnsi="Times New Roman" w:cs="Times New Roman"/>
                <w:color w:val="000000"/>
                <w:sz w:val="20"/>
                <w:szCs w:val="20"/>
              </w:rPr>
              <w:t>nset</w:t>
            </w:r>
          </w:p>
        </w:tc>
        <w:tc>
          <w:tcPr>
            <w:tcW w:w="0" w:type="auto"/>
            <w:tcBorders>
              <w:top w:val="nil"/>
              <w:left w:val="nil"/>
              <w:bottom w:val="nil"/>
              <w:right w:val="nil"/>
            </w:tcBorders>
            <w:vAlign w:val="center"/>
          </w:tcPr>
          <w:p w14:paraId="633C8C9B" w14:textId="77777777" w:rsidR="00B934EA" w:rsidRDefault="00000000">
            <w:pPr>
              <w:widowControl/>
              <w:jc w:val="center"/>
              <w:rPr>
                <w:rFonts w:ascii="Times New Roman" w:eastAsia="宋体" w:hAnsi="Times New Roman" w:cs="Times New Roman"/>
                <w:color w:val="000000"/>
                <w:kern w:val="0"/>
                <w:sz w:val="20"/>
                <w:szCs w:val="20"/>
                <w14:ligatures w14:val="none"/>
              </w:rPr>
            </w:pPr>
            <w:r>
              <w:rPr>
                <w:rFonts w:ascii="Times New Roman" w:eastAsia="等线" w:hAnsi="Times New Roman" w:cs="Times New Roman"/>
                <w:color w:val="000000"/>
                <w:sz w:val="20"/>
                <w:szCs w:val="20"/>
              </w:rPr>
              <w:t xml:space="preserve">0.010 </w:t>
            </w:r>
          </w:p>
        </w:tc>
        <w:tc>
          <w:tcPr>
            <w:tcW w:w="0" w:type="auto"/>
            <w:tcBorders>
              <w:top w:val="nil"/>
              <w:left w:val="nil"/>
              <w:bottom w:val="nil"/>
              <w:right w:val="nil"/>
            </w:tcBorders>
            <w:vAlign w:val="center"/>
          </w:tcPr>
          <w:p w14:paraId="24EB1251" w14:textId="77777777" w:rsidR="00B934EA" w:rsidRDefault="00000000">
            <w:pPr>
              <w:widowControl/>
              <w:jc w:val="center"/>
              <w:rPr>
                <w:rFonts w:ascii="Times New Roman" w:eastAsia="宋体" w:hAnsi="Times New Roman" w:cs="Times New Roman"/>
                <w:color w:val="000000"/>
                <w:kern w:val="0"/>
                <w:sz w:val="20"/>
                <w:szCs w:val="20"/>
                <w14:ligatures w14:val="none"/>
              </w:rPr>
            </w:pPr>
            <w:r>
              <w:rPr>
                <w:rFonts w:ascii="Times New Roman" w:eastAsia="等线" w:hAnsi="Times New Roman" w:cs="Times New Roman"/>
                <w:color w:val="000000"/>
                <w:sz w:val="20"/>
                <w:szCs w:val="20"/>
              </w:rPr>
              <w:t xml:space="preserve">0.037 </w:t>
            </w:r>
          </w:p>
        </w:tc>
        <w:tc>
          <w:tcPr>
            <w:tcW w:w="0" w:type="auto"/>
            <w:tcBorders>
              <w:top w:val="nil"/>
              <w:left w:val="nil"/>
              <w:bottom w:val="nil"/>
              <w:right w:val="nil"/>
            </w:tcBorders>
            <w:vAlign w:val="center"/>
          </w:tcPr>
          <w:p w14:paraId="692A7880" w14:textId="77777777" w:rsidR="00B934EA" w:rsidRDefault="00000000">
            <w:pPr>
              <w:widowControl/>
              <w:jc w:val="center"/>
              <w:rPr>
                <w:rFonts w:ascii="Times New Roman" w:eastAsia="宋体" w:hAnsi="Times New Roman" w:cs="Times New Roman"/>
                <w:color w:val="000000"/>
                <w:kern w:val="0"/>
                <w:sz w:val="20"/>
                <w:szCs w:val="20"/>
                <w14:ligatures w14:val="none"/>
              </w:rPr>
            </w:pPr>
            <w:r>
              <w:rPr>
                <w:rFonts w:ascii="Times New Roman" w:eastAsia="等线" w:hAnsi="Times New Roman" w:cs="Times New Roman"/>
                <w:color w:val="000000"/>
                <w:sz w:val="20"/>
                <w:szCs w:val="20"/>
              </w:rPr>
              <w:t xml:space="preserve">0.266 </w:t>
            </w:r>
          </w:p>
        </w:tc>
        <w:tc>
          <w:tcPr>
            <w:tcW w:w="0" w:type="auto"/>
            <w:tcBorders>
              <w:top w:val="nil"/>
              <w:left w:val="nil"/>
              <w:bottom w:val="nil"/>
              <w:right w:val="nil"/>
            </w:tcBorders>
            <w:vAlign w:val="center"/>
          </w:tcPr>
          <w:p w14:paraId="1D5DC6DB" w14:textId="77777777" w:rsidR="00B934EA" w:rsidRDefault="00000000">
            <w:pPr>
              <w:widowControl/>
              <w:jc w:val="center"/>
              <w:rPr>
                <w:rFonts w:ascii="Times New Roman" w:eastAsia="宋体" w:hAnsi="Times New Roman" w:cs="Times New Roman"/>
                <w:color w:val="000000"/>
                <w:kern w:val="0"/>
                <w:sz w:val="20"/>
                <w:szCs w:val="20"/>
                <w14:ligatures w14:val="none"/>
              </w:rPr>
            </w:pPr>
            <w:r>
              <w:rPr>
                <w:rFonts w:ascii="Times New Roman" w:eastAsia="等线" w:hAnsi="Times New Roman" w:cs="Times New Roman"/>
                <w:color w:val="000000"/>
                <w:sz w:val="20"/>
                <w:szCs w:val="20"/>
              </w:rPr>
              <w:t xml:space="preserve">1.010 </w:t>
            </w:r>
          </w:p>
        </w:tc>
        <w:tc>
          <w:tcPr>
            <w:tcW w:w="0" w:type="auto"/>
            <w:tcBorders>
              <w:top w:val="nil"/>
              <w:left w:val="nil"/>
              <w:bottom w:val="nil"/>
              <w:right w:val="nil"/>
            </w:tcBorders>
            <w:vAlign w:val="center"/>
          </w:tcPr>
          <w:p w14:paraId="31A278CE" w14:textId="77777777" w:rsidR="00B934EA" w:rsidRDefault="00000000">
            <w:pPr>
              <w:widowControl/>
              <w:jc w:val="center"/>
              <w:rPr>
                <w:rFonts w:ascii="Times New Roman" w:eastAsia="宋体" w:hAnsi="Times New Roman" w:cs="Times New Roman"/>
                <w:color w:val="000000"/>
                <w:kern w:val="0"/>
                <w:sz w:val="20"/>
                <w:szCs w:val="20"/>
                <w14:ligatures w14:val="none"/>
              </w:rPr>
            </w:pPr>
            <w:r>
              <w:rPr>
                <w:rFonts w:ascii="Times New Roman" w:eastAsia="等线" w:hAnsi="Times New Roman" w:cs="Times New Roman"/>
                <w:color w:val="000000"/>
                <w:sz w:val="20"/>
                <w:szCs w:val="20"/>
              </w:rPr>
              <w:t xml:space="preserve">0.940 </w:t>
            </w:r>
          </w:p>
        </w:tc>
        <w:tc>
          <w:tcPr>
            <w:tcW w:w="0" w:type="auto"/>
            <w:tcBorders>
              <w:top w:val="nil"/>
              <w:left w:val="nil"/>
              <w:bottom w:val="nil"/>
              <w:right w:val="nil"/>
            </w:tcBorders>
            <w:vAlign w:val="center"/>
          </w:tcPr>
          <w:p w14:paraId="410147FC" w14:textId="77777777" w:rsidR="00B934EA" w:rsidRDefault="00000000">
            <w:pPr>
              <w:widowControl/>
              <w:jc w:val="center"/>
              <w:rPr>
                <w:rFonts w:ascii="Times New Roman" w:eastAsia="宋体" w:hAnsi="Times New Roman" w:cs="Times New Roman"/>
                <w:color w:val="000000"/>
                <w:kern w:val="0"/>
                <w:sz w:val="20"/>
                <w:szCs w:val="20"/>
                <w14:ligatures w14:val="none"/>
              </w:rPr>
            </w:pPr>
            <w:r>
              <w:rPr>
                <w:rFonts w:ascii="Times New Roman" w:eastAsia="等线" w:hAnsi="Times New Roman" w:cs="Times New Roman"/>
                <w:color w:val="000000"/>
                <w:sz w:val="20"/>
                <w:szCs w:val="20"/>
              </w:rPr>
              <w:t xml:space="preserve">1.087 </w:t>
            </w:r>
          </w:p>
        </w:tc>
        <w:tc>
          <w:tcPr>
            <w:tcW w:w="0" w:type="auto"/>
            <w:tcBorders>
              <w:top w:val="nil"/>
              <w:left w:val="nil"/>
              <w:bottom w:val="nil"/>
              <w:right w:val="nil"/>
            </w:tcBorders>
            <w:vAlign w:val="center"/>
          </w:tcPr>
          <w:p w14:paraId="69335D85" w14:textId="77777777" w:rsidR="00B934EA" w:rsidRDefault="00000000">
            <w:pPr>
              <w:widowControl/>
              <w:jc w:val="center"/>
              <w:rPr>
                <w:rFonts w:ascii="Times New Roman" w:eastAsia="宋体" w:hAnsi="Times New Roman" w:cs="Times New Roman"/>
                <w:color w:val="000000"/>
                <w:kern w:val="0"/>
                <w:sz w:val="20"/>
                <w:szCs w:val="20"/>
                <w14:ligatures w14:val="none"/>
              </w:rPr>
            </w:pPr>
            <w:r>
              <w:rPr>
                <w:rFonts w:ascii="Times New Roman" w:eastAsia="等线" w:hAnsi="Times New Roman" w:cs="Times New Roman"/>
                <w:color w:val="000000"/>
                <w:sz w:val="20"/>
                <w:szCs w:val="20"/>
              </w:rPr>
              <w:t xml:space="preserve">0.791 </w:t>
            </w:r>
          </w:p>
        </w:tc>
      </w:tr>
      <w:tr w:rsidR="00B934EA" w14:paraId="612281EB" w14:textId="77777777">
        <w:trPr>
          <w:trHeight w:val="414"/>
        </w:trPr>
        <w:tc>
          <w:tcPr>
            <w:tcW w:w="0" w:type="auto"/>
            <w:tcBorders>
              <w:top w:val="nil"/>
              <w:left w:val="nil"/>
              <w:bottom w:val="nil"/>
              <w:right w:val="nil"/>
            </w:tcBorders>
            <w:vAlign w:val="center"/>
          </w:tcPr>
          <w:p w14:paraId="3E3D9F75" w14:textId="77777777" w:rsidR="00B934EA" w:rsidRDefault="00000000">
            <w:pPr>
              <w:widowControl/>
              <w:jc w:val="center"/>
              <w:rPr>
                <w:rFonts w:ascii="Times New Roman" w:eastAsia="宋体" w:hAnsi="Times New Roman" w:cs="Times New Roman"/>
                <w:color w:val="000000"/>
                <w:kern w:val="0"/>
                <w:sz w:val="20"/>
                <w:szCs w:val="20"/>
                <w14:ligatures w14:val="none"/>
              </w:rPr>
            </w:pPr>
            <w:r>
              <w:rPr>
                <w:rFonts w:ascii="Times New Roman" w:eastAsia="等线" w:hAnsi="Times New Roman" w:cs="Times New Roman" w:hint="eastAsia"/>
                <w:color w:val="000000"/>
                <w:sz w:val="20"/>
                <w:szCs w:val="20"/>
              </w:rPr>
              <w:t>D</w:t>
            </w:r>
            <w:r>
              <w:rPr>
                <w:rFonts w:ascii="Times New Roman" w:eastAsia="等线" w:hAnsi="Times New Roman" w:cs="Times New Roman"/>
                <w:color w:val="000000"/>
                <w:sz w:val="20"/>
                <w:szCs w:val="20"/>
              </w:rPr>
              <w:t>uration</w:t>
            </w:r>
          </w:p>
        </w:tc>
        <w:tc>
          <w:tcPr>
            <w:tcW w:w="0" w:type="auto"/>
            <w:tcBorders>
              <w:top w:val="nil"/>
              <w:left w:val="nil"/>
              <w:bottom w:val="nil"/>
              <w:right w:val="nil"/>
            </w:tcBorders>
            <w:vAlign w:val="center"/>
          </w:tcPr>
          <w:p w14:paraId="5D1B3022" w14:textId="77777777" w:rsidR="00B934EA" w:rsidRDefault="00000000">
            <w:pPr>
              <w:widowControl/>
              <w:jc w:val="center"/>
              <w:rPr>
                <w:rFonts w:ascii="Times New Roman" w:eastAsia="宋体" w:hAnsi="Times New Roman" w:cs="Times New Roman"/>
                <w:color w:val="000000"/>
                <w:kern w:val="0"/>
                <w:sz w:val="20"/>
                <w:szCs w:val="20"/>
                <w14:ligatures w14:val="none"/>
              </w:rPr>
            </w:pPr>
            <w:r>
              <w:rPr>
                <w:rFonts w:ascii="Times New Roman" w:eastAsia="等线" w:hAnsi="Times New Roman" w:cs="Times New Roman"/>
                <w:color w:val="000000"/>
                <w:sz w:val="20"/>
                <w:szCs w:val="20"/>
              </w:rPr>
              <w:t xml:space="preserve">-0.008 </w:t>
            </w:r>
          </w:p>
        </w:tc>
        <w:tc>
          <w:tcPr>
            <w:tcW w:w="0" w:type="auto"/>
            <w:tcBorders>
              <w:top w:val="nil"/>
              <w:left w:val="nil"/>
              <w:bottom w:val="nil"/>
              <w:right w:val="nil"/>
            </w:tcBorders>
            <w:vAlign w:val="center"/>
          </w:tcPr>
          <w:p w14:paraId="77126004" w14:textId="77777777" w:rsidR="00B934EA" w:rsidRDefault="00000000">
            <w:pPr>
              <w:widowControl/>
              <w:jc w:val="center"/>
              <w:rPr>
                <w:rFonts w:ascii="Times New Roman" w:eastAsia="宋体" w:hAnsi="Times New Roman" w:cs="Times New Roman"/>
                <w:color w:val="000000"/>
                <w:kern w:val="0"/>
                <w:sz w:val="20"/>
                <w:szCs w:val="20"/>
                <w14:ligatures w14:val="none"/>
              </w:rPr>
            </w:pPr>
            <w:r>
              <w:rPr>
                <w:rFonts w:ascii="Times New Roman" w:eastAsia="等线" w:hAnsi="Times New Roman" w:cs="Times New Roman"/>
                <w:color w:val="000000"/>
                <w:sz w:val="20"/>
                <w:szCs w:val="20"/>
              </w:rPr>
              <w:t xml:space="preserve">0.042 </w:t>
            </w:r>
          </w:p>
        </w:tc>
        <w:tc>
          <w:tcPr>
            <w:tcW w:w="0" w:type="auto"/>
            <w:tcBorders>
              <w:top w:val="nil"/>
              <w:left w:val="nil"/>
              <w:bottom w:val="nil"/>
              <w:right w:val="nil"/>
            </w:tcBorders>
            <w:vAlign w:val="center"/>
          </w:tcPr>
          <w:p w14:paraId="16FA673A" w14:textId="77777777" w:rsidR="00B934EA" w:rsidRDefault="00000000">
            <w:pPr>
              <w:widowControl/>
              <w:jc w:val="center"/>
              <w:rPr>
                <w:rFonts w:ascii="Times New Roman" w:eastAsia="宋体" w:hAnsi="Times New Roman" w:cs="Times New Roman"/>
                <w:color w:val="000000"/>
                <w:kern w:val="0"/>
                <w:sz w:val="20"/>
                <w:szCs w:val="20"/>
                <w14:ligatures w14:val="none"/>
              </w:rPr>
            </w:pPr>
            <w:r>
              <w:rPr>
                <w:rFonts w:ascii="Times New Roman" w:eastAsia="等线" w:hAnsi="Times New Roman" w:cs="Times New Roman"/>
                <w:color w:val="000000"/>
                <w:sz w:val="20"/>
                <w:szCs w:val="20"/>
              </w:rPr>
              <w:t xml:space="preserve">-0.204 </w:t>
            </w:r>
          </w:p>
        </w:tc>
        <w:tc>
          <w:tcPr>
            <w:tcW w:w="0" w:type="auto"/>
            <w:tcBorders>
              <w:top w:val="nil"/>
              <w:left w:val="nil"/>
              <w:bottom w:val="nil"/>
              <w:right w:val="nil"/>
            </w:tcBorders>
            <w:vAlign w:val="center"/>
          </w:tcPr>
          <w:p w14:paraId="1F56D398" w14:textId="77777777" w:rsidR="00B934EA" w:rsidRDefault="00000000">
            <w:pPr>
              <w:widowControl/>
              <w:jc w:val="center"/>
              <w:rPr>
                <w:rFonts w:ascii="Times New Roman" w:eastAsia="宋体" w:hAnsi="Times New Roman" w:cs="Times New Roman"/>
                <w:color w:val="000000"/>
                <w:kern w:val="0"/>
                <w:sz w:val="20"/>
                <w:szCs w:val="20"/>
                <w14:ligatures w14:val="none"/>
              </w:rPr>
            </w:pPr>
            <w:r>
              <w:rPr>
                <w:rFonts w:ascii="Times New Roman" w:eastAsia="等线" w:hAnsi="Times New Roman" w:cs="Times New Roman"/>
                <w:color w:val="000000"/>
                <w:sz w:val="20"/>
                <w:szCs w:val="20"/>
              </w:rPr>
              <w:t xml:space="preserve">0.992 </w:t>
            </w:r>
          </w:p>
        </w:tc>
        <w:tc>
          <w:tcPr>
            <w:tcW w:w="0" w:type="auto"/>
            <w:tcBorders>
              <w:top w:val="nil"/>
              <w:left w:val="nil"/>
              <w:bottom w:val="nil"/>
              <w:right w:val="nil"/>
            </w:tcBorders>
            <w:vAlign w:val="center"/>
          </w:tcPr>
          <w:p w14:paraId="6100388C" w14:textId="77777777" w:rsidR="00B934EA" w:rsidRDefault="00000000">
            <w:pPr>
              <w:widowControl/>
              <w:jc w:val="center"/>
              <w:rPr>
                <w:rFonts w:ascii="Times New Roman" w:eastAsia="宋体" w:hAnsi="Times New Roman" w:cs="Times New Roman"/>
                <w:color w:val="000000"/>
                <w:kern w:val="0"/>
                <w:sz w:val="20"/>
                <w:szCs w:val="20"/>
                <w14:ligatures w14:val="none"/>
              </w:rPr>
            </w:pPr>
            <w:r>
              <w:rPr>
                <w:rFonts w:ascii="Times New Roman" w:eastAsia="等线" w:hAnsi="Times New Roman" w:cs="Times New Roman"/>
                <w:color w:val="000000"/>
                <w:sz w:val="20"/>
                <w:szCs w:val="20"/>
              </w:rPr>
              <w:t xml:space="preserve">0.915 </w:t>
            </w:r>
          </w:p>
        </w:tc>
        <w:tc>
          <w:tcPr>
            <w:tcW w:w="0" w:type="auto"/>
            <w:tcBorders>
              <w:top w:val="nil"/>
              <w:left w:val="nil"/>
              <w:bottom w:val="nil"/>
              <w:right w:val="nil"/>
            </w:tcBorders>
            <w:vAlign w:val="center"/>
          </w:tcPr>
          <w:p w14:paraId="608633E4" w14:textId="77777777" w:rsidR="00B934EA" w:rsidRDefault="00000000">
            <w:pPr>
              <w:widowControl/>
              <w:jc w:val="center"/>
              <w:rPr>
                <w:rFonts w:ascii="Times New Roman" w:eastAsia="宋体" w:hAnsi="Times New Roman" w:cs="Times New Roman"/>
                <w:color w:val="000000"/>
                <w:kern w:val="0"/>
                <w:sz w:val="20"/>
                <w:szCs w:val="20"/>
                <w14:ligatures w14:val="none"/>
              </w:rPr>
            </w:pPr>
            <w:r>
              <w:rPr>
                <w:rFonts w:ascii="Times New Roman" w:eastAsia="等线" w:hAnsi="Times New Roman" w:cs="Times New Roman"/>
                <w:color w:val="000000"/>
                <w:sz w:val="20"/>
                <w:szCs w:val="20"/>
              </w:rPr>
              <w:t xml:space="preserve">1.079 </w:t>
            </w:r>
          </w:p>
        </w:tc>
        <w:tc>
          <w:tcPr>
            <w:tcW w:w="0" w:type="auto"/>
            <w:tcBorders>
              <w:top w:val="nil"/>
              <w:left w:val="nil"/>
              <w:bottom w:val="nil"/>
              <w:right w:val="nil"/>
            </w:tcBorders>
            <w:vAlign w:val="center"/>
          </w:tcPr>
          <w:p w14:paraId="17819449" w14:textId="77777777" w:rsidR="00B934EA" w:rsidRDefault="00000000">
            <w:pPr>
              <w:widowControl/>
              <w:jc w:val="center"/>
              <w:rPr>
                <w:rFonts w:ascii="Times New Roman" w:eastAsia="宋体" w:hAnsi="Times New Roman" w:cs="Times New Roman"/>
                <w:color w:val="000000"/>
                <w:kern w:val="0"/>
                <w:sz w:val="20"/>
                <w:szCs w:val="20"/>
                <w14:ligatures w14:val="none"/>
              </w:rPr>
            </w:pPr>
            <w:r>
              <w:rPr>
                <w:rFonts w:ascii="Times New Roman" w:eastAsia="等线" w:hAnsi="Times New Roman" w:cs="Times New Roman"/>
                <w:color w:val="000000"/>
                <w:sz w:val="20"/>
                <w:szCs w:val="20"/>
              </w:rPr>
              <w:t xml:space="preserve">0.838 </w:t>
            </w:r>
          </w:p>
        </w:tc>
      </w:tr>
      <w:tr w:rsidR="00B934EA" w14:paraId="3EF1E0AE" w14:textId="77777777">
        <w:trPr>
          <w:trHeight w:val="414"/>
        </w:trPr>
        <w:tc>
          <w:tcPr>
            <w:tcW w:w="0" w:type="auto"/>
            <w:tcBorders>
              <w:top w:val="nil"/>
              <w:left w:val="nil"/>
              <w:bottom w:val="nil"/>
              <w:right w:val="nil"/>
            </w:tcBorders>
            <w:vAlign w:val="center"/>
          </w:tcPr>
          <w:p w14:paraId="03DF0691" w14:textId="77777777" w:rsidR="00B934EA" w:rsidRDefault="00000000">
            <w:pPr>
              <w:widowControl/>
              <w:jc w:val="center"/>
              <w:rPr>
                <w:rFonts w:ascii="Times New Roman" w:eastAsia="宋体" w:hAnsi="Times New Roman" w:cs="Times New Roman"/>
                <w:color w:val="000000"/>
                <w:kern w:val="0"/>
                <w:sz w:val="20"/>
                <w:szCs w:val="20"/>
                <w14:ligatures w14:val="none"/>
              </w:rPr>
            </w:pPr>
            <w:r>
              <w:rPr>
                <w:rFonts w:ascii="Times New Roman" w:eastAsia="宋体" w:hAnsi="Times New Roman" w:cs="Times New Roman" w:hint="eastAsia"/>
                <w:color w:val="000000"/>
                <w:kern w:val="0"/>
                <w:sz w:val="20"/>
                <w:szCs w:val="20"/>
                <w14:ligatures w14:val="none"/>
              </w:rPr>
              <w:t>MRI</w:t>
            </w:r>
          </w:p>
        </w:tc>
        <w:tc>
          <w:tcPr>
            <w:tcW w:w="0" w:type="auto"/>
            <w:tcBorders>
              <w:top w:val="nil"/>
              <w:left w:val="nil"/>
              <w:bottom w:val="nil"/>
              <w:right w:val="nil"/>
            </w:tcBorders>
            <w:vAlign w:val="center"/>
          </w:tcPr>
          <w:p w14:paraId="1E0B9543" w14:textId="77777777" w:rsidR="00B934EA" w:rsidRDefault="00000000">
            <w:pPr>
              <w:widowControl/>
              <w:jc w:val="center"/>
              <w:rPr>
                <w:rFonts w:ascii="Times New Roman" w:eastAsia="宋体" w:hAnsi="Times New Roman" w:cs="Times New Roman"/>
                <w:color w:val="000000"/>
                <w:kern w:val="0"/>
                <w:sz w:val="20"/>
                <w:szCs w:val="20"/>
                <w14:ligatures w14:val="none"/>
              </w:rPr>
            </w:pPr>
            <w:r>
              <w:rPr>
                <w:rFonts w:ascii="Times New Roman" w:eastAsia="等线" w:hAnsi="Times New Roman" w:cs="Times New Roman"/>
                <w:color w:val="000000"/>
                <w:sz w:val="20"/>
                <w:szCs w:val="20"/>
              </w:rPr>
              <w:t xml:space="preserve">0.208 </w:t>
            </w:r>
          </w:p>
        </w:tc>
        <w:tc>
          <w:tcPr>
            <w:tcW w:w="0" w:type="auto"/>
            <w:tcBorders>
              <w:top w:val="nil"/>
              <w:left w:val="nil"/>
              <w:bottom w:val="nil"/>
              <w:right w:val="nil"/>
            </w:tcBorders>
            <w:vAlign w:val="center"/>
          </w:tcPr>
          <w:p w14:paraId="3D69E1BD" w14:textId="77777777" w:rsidR="00B934EA" w:rsidRDefault="00000000">
            <w:pPr>
              <w:widowControl/>
              <w:jc w:val="center"/>
              <w:rPr>
                <w:rFonts w:ascii="Times New Roman" w:eastAsia="宋体" w:hAnsi="Times New Roman" w:cs="Times New Roman"/>
                <w:color w:val="000000"/>
                <w:kern w:val="0"/>
                <w:sz w:val="20"/>
                <w:szCs w:val="20"/>
                <w14:ligatures w14:val="none"/>
              </w:rPr>
            </w:pPr>
            <w:r>
              <w:rPr>
                <w:rFonts w:ascii="Times New Roman" w:eastAsia="等线" w:hAnsi="Times New Roman" w:cs="Times New Roman"/>
                <w:color w:val="000000"/>
                <w:sz w:val="20"/>
                <w:szCs w:val="20"/>
              </w:rPr>
              <w:t xml:space="preserve">0.679 </w:t>
            </w:r>
          </w:p>
        </w:tc>
        <w:tc>
          <w:tcPr>
            <w:tcW w:w="0" w:type="auto"/>
            <w:tcBorders>
              <w:top w:val="nil"/>
              <w:left w:val="nil"/>
              <w:bottom w:val="nil"/>
              <w:right w:val="nil"/>
            </w:tcBorders>
            <w:vAlign w:val="center"/>
          </w:tcPr>
          <w:p w14:paraId="2205E48E" w14:textId="77777777" w:rsidR="00B934EA" w:rsidRDefault="00000000">
            <w:pPr>
              <w:widowControl/>
              <w:jc w:val="center"/>
              <w:rPr>
                <w:rFonts w:ascii="Times New Roman" w:eastAsia="宋体" w:hAnsi="Times New Roman" w:cs="Times New Roman"/>
                <w:color w:val="000000"/>
                <w:kern w:val="0"/>
                <w:sz w:val="20"/>
                <w:szCs w:val="20"/>
                <w14:ligatures w14:val="none"/>
              </w:rPr>
            </w:pPr>
            <w:r>
              <w:rPr>
                <w:rFonts w:ascii="Times New Roman" w:eastAsia="等线" w:hAnsi="Times New Roman" w:cs="Times New Roman"/>
                <w:color w:val="000000"/>
                <w:sz w:val="20"/>
                <w:szCs w:val="20"/>
              </w:rPr>
              <w:t xml:space="preserve">0.307 </w:t>
            </w:r>
          </w:p>
        </w:tc>
        <w:tc>
          <w:tcPr>
            <w:tcW w:w="0" w:type="auto"/>
            <w:tcBorders>
              <w:top w:val="nil"/>
              <w:left w:val="nil"/>
              <w:bottom w:val="nil"/>
              <w:right w:val="nil"/>
            </w:tcBorders>
            <w:vAlign w:val="center"/>
          </w:tcPr>
          <w:p w14:paraId="571DEDB5" w14:textId="77777777" w:rsidR="00B934EA" w:rsidRDefault="00000000">
            <w:pPr>
              <w:widowControl/>
              <w:jc w:val="center"/>
              <w:rPr>
                <w:rFonts w:ascii="Times New Roman" w:eastAsia="宋体" w:hAnsi="Times New Roman" w:cs="Times New Roman"/>
                <w:color w:val="000000"/>
                <w:kern w:val="0"/>
                <w:sz w:val="20"/>
                <w:szCs w:val="20"/>
                <w14:ligatures w14:val="none"/>
              </w:rPr>
            </w:pPr>
            <w:r>
              <w:rPr>
                <w:rFonts w:ascii="Times New Roman" w:eastAsia="等线" w:hAnsi="Times New Roman" w:cs="Times New Roman"/>
                <w:color w:val="000000"/>
                <w:sz w:val="20"/>
                <w:szCs w:val="20"/>
              </w:rPr>
              <w:t xml:space="preserve">1.231 </w:t>
            </w:r>
          </w:p>
        </w:tc>
        <w:tc>
          <w:tcPr>
            <w:tcW w:w="0" w:type="auto"/>
            <w:tcBorders>
              <w:top w:val="nil"/>
              <w:left w:val="nil"/>
              <w:bottom w:val="nil"/>
              <w:right w:val="nil"/>
            </w:tcBorders>
            <w:vAlign w:val="center"/>
          </w:tcPr>
          <w:p w14:paraId="32351597" w14:textId="77777777" w:rsidR="00B934EA" w:rsidRDefault="00000000">
            <w:pPr>
              <w:widowControl/>
              <w:jc w:val="center"/>
              <w:rPr>
                <w:rFonts w:ascii="Times New Roman" w:eastAsia="宋体" w:hAnsi="Times New Roman" w:cs="Times New Roman"/>
                <w:color w:val="000000"/>
                <w:kern w:val="0"/>
                <w:sz w:val="20"/>
                <w:szCs w:val="20"/>
                <w14:ligatures w14:val="none"/>
              </w:rPr>
            </w:pPr>
            <w:r>
              <w:rPr>
                <w:rFonts w:ascii="Times New Roman" w:eastAsia="等线" w:hAnsi="Times New Roman" w:cs="Times New Roman"/>
                <w:color w:val="000000"/>
                <w:sz w:val="20"/>
                <w:szCs w:val="20"/>
              </w:rPr>
              <w:t xml:space="preserve">0.318 </w:t>
            </w:r>
          </w:p>
        </w:tc>
        <w:tc>
          <w:tcPr>
            <w:tcW w:w="0" w:type="auto"/>
            <w:tcBorders>
              <w:top w:val="nil"/>
              <w:left w:val="nil"/>
              <w:bottom w:val="nil"/>
              <w:right w:val="nil"/>
            </w:tcBorders>
            <w:vAlign w:val="center"/>
          </w:tcPr>
          <w:p w14:paraId="398A1DB8" w14:textId="77777777" w:rsidR="00B934EA" w:rsidRDefault="00000000">
            <w:pPr>
              <w:widowControl/>
              <w:jc w:val="center"/>
              <w:rPr>
                <w:rFonts w:ascii="Times New Roman" w:eastAsia="宋体" w:hAnsi="Times New Roman" w:cs="Times New Roman"/>
                <w:color w:val="000000"/>
                <w:kern w:val="0"/>
                <w:sz w:val="20"/>
                <w:szCs w:val="20"/>
                <w14:ligatures w14:val="none"/>
              </w:rPr>
            </w:pPr>
            <w:r>
              <w:rPr>
                <w:rFonts w:ascii="Times New Roman" w:eastAsia="等线" w:hAnsi="Times New Roman" w:cs="Times New Roman"/>
                <w:color w:val="000000"/>
                <w:sz w:val="20"/>
                <w:szCs w:val="20"/>
              </w:rPr>
              <w:t xml:space="preserve">4.766 </w:t>
            </w:r>
          </w:p>
        </w:tc>
        <w:tc>
          <w:tcPr>
            <w:tcW w:w="0" w:type="auto"/>
            <w:tcBorders>
              <w:top w:val="nil"/>
              <w:left w:val="nil"/>
              <w:bottom w:val="nil"/>
              <w:right w:val="nil"/>
            </w:tcBorders>
            <w:vAlign w:val="center"/>
          </w:tcPr>
          <w:p w14:paraId="02A2E9D9" w14:textId="77777777" w:rsidR="00B934EA" w:rsidRDefault="00000000">
            <w:pPr>
              <w:widowControl/>
              <w:jc w:val="center"/>
              <w:rPr>
                <w:rFonts w:ascii="Times New Roman" w:eastAsia="宋体" w:hAnsi="Times New Roman" w:cs="Times New Roman"/>
                <w:color w:val="000000"/>
                <w:kern w:val="0"/>
                <w:sz w:val="20"/>
                <w:szCs w:val="20"/>
                <w14:ligatures w14:val="none"/>
              </w:rPr>
            </w:pPr>
            <w:r>
              <w:rPr>
                <w:rFonts w:ascii="Times New Roman" w:eastAsia="等线" w:hAnsi="Times New Roman" w:cs="Times New Roman"/>
                <w:color w:val="000000"/>
                <w:sz w:val="20"/>
                <w:szCs w:val="20"/>
              </w:rPr>
              <w:t xml:space="preserve">0.759 </w:t>
            </w:r>
          </w:p>
        </w:tc>
      </w:tr>
      <w:tr w:rsidR="00B934EA" w14:paraId="6091A77B" w14:textId="77777777">
        <w:trPr>
          <w:trHeight w:val="414"/>
        </w:trPr>
        <w:tc>
          <w:tcPr>
            <w:tcW w:w="0" w:type="auto"/>
            <w:tcBorders>
              <w:top w:val="nil"/>
              <w:left w:val="nil"/>
              <w:right w:val="nil"/>
            </w:tcBorders>
            <w:vAlign w:val="center"/>
          </w:tcPr>
          <w:p w14:paraId="60454B8D" w14:textId="77777777" w:rsidR="00B934EA" w:rsidRDefault="00000000">
            <w:pPr>
              <w:widowControl/>
              <w:jc w:val="center"/>
              <w:rPr>
                <w:rFonts w:ascii="Times New Roman" w:eastAsia="宋体" w:hAnsi="Times New Roman" w:cs="Times New Roman"/>
                <w:color w:val="000000"/>
                <w:kern w:val="0"/>
                <w:sz w:val="20"/>
                <w:szCs w:val="20"/>
                <w14:ligatures w14:val="none"/>
              </w:rPr>
            </w:pPr>
            <w:r>
              <w:rPr>
                <w:rFonts w:ascii="Times New Roman" w:eastAsia="宋体" w:hAnsi="Times New Roman" w:cs="Times New Roman" w:hint="eastAsia"/>
                <w:color w:val="000000"/>
                <w:kern w:val="0"/>
                <w:sz w:val="20"/>
                <w:szCs w:val="20"/>
                <w14:ligatures w14:val="none"/>
              </w:rPr>
              <w:t>PET</w:t>
            </w:r>
          </w:p>
        </w:tc>
        <w:tc>
          <w:tcPr>
            <w:tcW w:w="0" w:type="auto"/>
            <w:tcBorders>
              <w:top w:val="nil"/>
              <w:left w:val="nil"/>
              <w:right w:val="nil"/>
            </w:tcBorders>
            <w:vAlign w:val="center"/>
          </w:tcPr>
          <w:p w14:paraId="5D7056FC" w14:textId="77777777" w:rsidR="00B934EA" w:rsidRDefault="00000000">
            <w:pPr>
              <w:widowControl/>
              <w:jc w:val="center"/>
              <w:rPr>
                <w:rFonts w:ascii="Times New Roman" w:eastAsia="宋体" w:hAnsi="Times New Roman" w:cs="Times New Roman"/>
                <w:color w:val="000000"/>
                <w:kern w:val="0"/>
                <w:sz w:val="20"/>
                <w:szCs w:val="20"/>
                <w14:ligatures w14:val="none"/>
              </w:rPr>
            </w:pPr>
            <w:r>
              <w:rPr>
                <w:rFonts w:ascii="Times New Roman" w:eastAsia="等线" w:hAnsi="Times New Roman" w:cs="Times New Roman"/>
                <w:color w:val="000000"/>
                <w:sz w:val="20"/>
                <w:szCs w:val="20"/>
              </w:rPr>
              <w:t xml:space="preserve">1.113 </w:t>
            </w:r>
          </w:p>
        </w:tc>
        <w:tc>
          <w:tcPr>
            <w:tcW w:w="0" w:type="auto"/>
            <w:tcBorders>
              <w:top w:val="nil"/>
              <w:left w:val="nil"/>
              <w:right w:val="nil"/>
            </w:tcBorders>
            <w:vAlign w:val="center"/>
          </w:tcPr>
          <w:p w14:paraId="39C5D791" w14:textId="77777777" w:rsidR="00B934EA" w:rsidRDefault="00000000">
            <w:pPr>
              <w:widowControl/>
              <w:jc w:val="center"/>
              <w:rPr>
                <w:rFonts w:ascii="Times New Roman" w:eastAsia="宋体" w:hAnsi="Times New Roman" w:cs="Times New Roman"/>
                <w:color w:val="000000"/>
                <w:kern w:val="0"/>
                <w:sz w:val="20"/>
                <w:szCs w:val="20"/>
                <w14:ligatures w14:val="none"/>
              </w:rPr>
            </w:pPr>
            <w:r>
              <w:rPr>
                <w:rFonts w:ascii="Times New Roman" w:eastAsia="等线" w:hAnsi="Times New Roman" w:cs="Times New Roman"/>
                <w:color w:val="000000"/>
                <w:sz w:val="20"/>
                <w:szCs w:val="20"/>
              </w:rPr>
              <w:t xml:space="preserve">0.673 </w:t>
            </w:r>
          </w:p>
        </w:tc>
        <w:tc>
          <w:tcPr>
            <w:tcW w:w="0" w:type="auto"/>
            <w:tcBorders>
              <w:top w:val="nil"/>
              <w:left w:val="nil"/>
              <w:right w:val="nil"/>
            </w:tcBorders>
            <w:vAlign w:val="center"/>
          </w:tcPr>
          <w:p w14:paraId="75EB9D3B" w14:textId="77777777" w:rsidR="00B934EA" w:rsidRDefault="00000000">
            <w:pPr>
              <w:widowControl/>
              <w:jc w:val="center"/>
              <w:rPr>
                <w:rFonts w:ascii="Times New Roman" w:eastAsia="宋体" w:hAnsi="Times New Roman" w:cs="Times New Roman"/>
                <w:color w:val="000000"/>
                <w:kern w:val="0"/>
                <w:sz w:val="20"/>
                <w:szCs w:val="20"/>
                <w14:ligatures w14:val="none"/>
              </w:rPr>
            </w:pPr>
            <w:r>
              <w:rPr>
                <w:rFonts w:ascii="Times New Roman" w:eastAsia="等线" w:hAnsi="Times New Roman" w:cs="Times New Roman"/>
                <w:color w:val="000000"/>
                <w:sz w:val="20"/>
                <w:szCs w:val="20"/>
              </w:rPr>
              <w:t xml:space="preserve">1.654 </w:t>
            </w:r>
          </w:p>
        </w:tc>
        <w:tc>
          <w:tcPr>
            <w:tcW w:w="0" w:type="auto"/>
            <w:tcBorders>
              <w:top w:val="nil"/>
              <w:left w:val="nil"/>
              <w:right w:val="nil"/>
            </w:tcBorders>
            <w:vAlign w:val="center"/>
          </w:tcPr>
          <w:p w14:paraId="6AFBCC2E" w14:textId="77777777" w:rsidR="00B934EA" w:rsidRDefault="00000000">
            <w:pPr>
              <w:widowControl/>
              <w:jc w:val="center"/>
              <w:rPr>
                <w:rFonts w:ascii="Times New Roman" w:eastAsia="宋体" w:hAnsi="Times New Roman" w:cs="Times New Roman"/>
                <w:color w:val="000000"/>
                <w:kern w:val="0"/>
                <w:sz w:val="20"/>
                <w:szCs w:val="20"/>
                <w14:ligatures w14:val="none"/>
              </w:rPr>
            </w:pPr>
            <w:r>
              <w:rPr>
                <w:rFonts w:ascii="Times New Roman" w:eastAsia="等线" w:hAnsi="Times New Roman" w:cs="Times New Roman"/>
                <w:color w:val="000000"/>
                <w:sz w:val="20"/>
                <w:szCs w:val="20"/>
              </w:rPr>
              <w:t xml:space="preserve">3.044 </w:t>
            </w:r>
          </w:p>
        </w:tc>
        <w:tc>
          <w:tcPr>
            <w:tcW w:w="0" w:type="auto"/>
            <w:tcBorders>
              <w:top w:val="nil"/>
              <w:left w:val="nil"/>
              <w:right w:val="nil"/>
            </w:tcBorders>
            <w:vAlign w:val="center"/>
          </w:tcPr>
          <w:p w14:paraId="58D4E257" w14:textId="77777777" w:rsidR="00B934EA" w:rsidRDefault="00000000">
            <w:pPr>
              <w:widowControl/>
              <w:jc w:val="center"/>
              <w:rPr>
                <w:rFonts w:ascii="Times New Roman" w:eastAsia="宋体" w:hAnsi="Times New Roman" w:cs="Times New Roman"/>
                <w:color w:val="000000"/>
                <w:kern w:val="0"/>
                <w:sz w:val="20"/>
                <w:szCs w:val="20"/>
                <w14:ligatures w14:val="none"/>
              </w:rPr>
            </w:pPr>
            <w:r>
              <w:rPr>
                <w:rFonts w:ascii="Times New Roman" w:eastAsia="等线" w:hAnsi="Times New Roman" w:cs="Times New Roman"/>
                <w:color w:val="000000"/>
                <w:sz w:val="20"/>
                <w:szCs w:val="20"/>
              </w:rPr>
              <w:t xml:space="preserve">0.837 </w:t>
            </w:r>
          </w:p>
        </w:tc>
        <w:tc>
          <w:tcPr>
            <w:tcW w:w="0" w:type="auto"/>
            <w:tcBorders>
              <w:top w:val="nil"/>
              <w:left w:val="nil"/>
              <w:right w:val="nil"/>
            </w:tcBorders>
            <w:vAlign w:val="center"/>
          </w:tcPr>
          <w:p w14:paraId="79FC1784" w14:textId="77777777" w:rsidR="00B934EA" w:rsidRDefault="00000000">
            <w:pPr>
              <w:widowControl/>
              <w:jc w:val="center"/>
              <w:rPr>
                <w:rFonts w:ascii="Times New Roman" w:eastAsia="宋体" w:hAnsi="Times New Roman" w:cs="Times New Roman"/>
                <w:color w:val="000000"/>
                <w:kern w:val="0"/>
                <w:sz w:val="20"/>
                <w:szCs w:val="20"/>
                <w14:ligatures w14:val="none"/>
              </w:rPr>
            </w:pPr>
            <w:r>
              <w:rPr>
                <w:rFonts w:ascii="Times New Roman" w:eastAsia="等线" w:hAnsi="Times New Roman" w:cs="Times New Roman"/>
                <w:color w:val="000000"/>
                <w:sz w:val="20"/>
                <w:szCs w:val="20"/>
              </w:rPr>
              <w:t xml:space="preserve">12.239 </w:t>
            </w:r>
          </w:p>
        </w:tc>
        <w:tc>
          <w:tcPr>
            <w:tcW w:w="0" w:type="auto"/>
            <w:tcBorders>
              <w:top w:val="nil"/>
              <w:left w:val="nil"/>
              <w:right w:val="nil"/>
            </w:tcBorders>
            <w:vAlign w:val="center"/>
          </w:tcPr>
          <w:p w14:paraId="571F2314" w14:textId="77777777" w:rsidR="00B934EA" w:rsidRDefault="00000000">
            <w:pPr>
              <w:widowControl/>
              <w:jc w:val="center"/>
              <w:rPr>
                <w:rFonts w:ascii="Times New Roman" w:eastAsia="宋体" w:hAnsi="Times New Roman" w:cs="Times New Roman"/>
                <w:color w:val="000000"/>
                <w:kern w:val="0"/>
                <w:sz w:val="20"/>
                <w:szCs w:val="20"/>
                <w14:ligatures w14:val="none"/>
              </w:rPr>
            </w:pPr>
            <w:r>
              <w:rPr>
                <w:rFonts w:ascii="Times New Roman" w:eastAsia="等线" w:hAnsi="Times New Roman" w:cs="Times New Roman"/>
                <w:color w:val="000000"/>
                <w:sz w:val="20"/>
                <w:szCs w:val="20"/>
              </w:rPr>
              <w:t xml:space="preserve">0.098 </w:t>
            </w:r>
          </w:p>
        </w:tc>
      </w:tr>
      <w:tr w:rsidR="00B934EA" w14:paraId="794C9560" w14:textId="77777777" w:rsidTr="00442E19">
        <w:trPr>
          <w:trHeight w:val="414"/>
        </w:trPr>
        <w:tc>
          <w:tcPr>
            <w:tcW w:w="0" w:type="auto"/>
            <w:tcBorders>
              <w:top w:val="nil"/>
              <w:left w:val="nil"/>
              <w:bottom w:val="single" w:sz="12" w:space="0" w:color="auto"/>
              <w:right w:val="nil"/>
            </w:tcBorders>
            <w:vAlign w:val="center"/>
          </w:tcPr>
          <w:p w14:paraId="4ED30521" w14:textId="77777777" w:rsidR="00B934EA" w:rsidRDefault="00000000">
            <w:pPr>
              <w:widowControl/>
              <w:jc w:val="cente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R</w:t>
            </w:r>
            <w:r>
              <w:rPr>
                <w:rFonts w:ascii="Times New Roman" w:eastAsia="等线" w:hAnsi="Times New Roman" w:cs="Times New Roman" w:hint="eastAsia"/>
                <w:color w:val="000000"/>
                <w:sz w:val="20"/>
                <w:szCs w:val="20"/>
              </w:rPr>
              <w:t>adiomics score</w:t>
            </w:r>
          </w:p>
        </w:tc>
        <w:tc>
          <w:tcPr>
            <w:tcW w:w="0" w:type="auto"/>
            <w:tcBorders>
              <w:top w:val="nil"/>
              <w:left w:val="nil"/>
              <w:bottom w:val="single" w:sz="12" w:space="0" w:color="auto"/>
              <w:right w:val="nil"/>
            </w:tcBorders>
            <w:vAlign w:val="center"/>
          </w:tcPr>
          <w:p w14:paraId="1078AEF7" w14:textId="77777777" w:rsidR="00B934EA" w:rsidRDefault="00000000">
            <w:pPr>
              <w:widowControl/>
              <w:jc w:val="cente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 xml:space="preserve">2.020 </w:t>
            </w:r>
          </w:p>
        </w:tc>
        <w:tc>
          <w:tcPr>
            <w:tcW w:w="0" w:type="auto"/>
            <w:tcBorders>
              <w:top w:val="nil"/>
              <w:left w:val="nil"/>
              <w:bottom w:val="single" w:sz="12" w:space="0" w:color="auto"/>
              <w:right w:val="nil"/>
            </w:tcBorders>
            <w:vAlign w:val="center"/>
          </w:tcPr>
          <w:p w14:paraId="00DCE365" w14:textId="77777777" w:rsidR="00B934EA" w:rsidRDefault="00000000">
            <w:pPr>
              <w:widowControl/>
              <w:jc w:val="cente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 xml:space="preserve">0.445 </w:t>
            </w:r>
          </w:p>
        </w:tc>
        <w:tc>
          <w:tcPr>
            <w:tcW w:w="0" w:type="auto"/>
            <w:tcBorders>
              <w:top w:val="nil"/>
              <w:left w:val="nil"/>
              <w:bottom w:val="single" w:sz="12" w:space="0" w:color="auto"/>
              <w:right w:val="nil"/>
            </w:tcBorders>
            <w:vAlign w:val="center"/>
          </w:tcPr>
          <w:p w14:paraId="350C4CDE" w14:textId="77777777" w:rsidR="00B934EA" w:rsidRDefault="00000000">
            <w:pPr>
              <w:widowControl/>
              <w:jc w:val="cente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 xml:space="preserve">4.539 </w:t>
            </w:r>
          </w:p>
        </w:tc>
        <w:tc>
          <w:tcPr>
            <w:tcW w:w="0" w:type="auto"/>
            <w:tcBorders>
              <w:top w:val="nil"/>
              <w:left w:val="nil"/>
              <w:bottom w:val="single" w:sz="12" w:space="0" w:color="auto"/>
              <w:right w:val="nil"/>
            </w:tcBorders>
            <w:vAlign w:val="center"/>
          </w:tcPr>
          <w:p w14:paraId="33EDBCD0" w14:textId="77777777" w:rsidR="00B934EA" w:rsidRDefault="00000000">
            <w:pPr>
              <w:widowControl/>
              <w:jc w:val="cente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 xml:space="preserve">7.538 </w:t>
            </w:r>
          </w:p>
        </w:tc>
        <w:tc>
          <w:tcPr>
            <w:tcW w:w="0" w:type="auto"/>
            <w:tcBorders>
              <w:top w:val="nil"/>
              <w:left w:val="nil"/>
              <w:bottom w:val="single" w:sz="12" w:space="0" w:color="auto"/>
              <w:right w:val="nil"/>
            </w:tcBorders>
            <w:vAlign w:val="center"/>
          </w:tcPr>
          <w:p w14:paraId="42714693" w14:textId="77777777" w:rsidR="00B934EA" w:rsidRDefault="00000000">
            <w:pPr>
              <w:widowControl/>
              <w:jc w:val="cente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 xml:space="preserve">3.521 </w:t>
            </w:r>
          </w:p>
        </w:tc>
        <w:tc>
          <w:tcPr>
            <w:tcW w:w="0" w:type="auto"/>
            <w:tcBorders>
              <w:top w:val="nil"/>
              <w:left w:val="nil"/>
              <w:bottom w:val="single" w:sz="12" w:space="0" w:color="auto"/>
              <w:right w:val="nil"/>
            </w:tcBorders>
            <w:vAlign w:val="center"/>
          </w:tcPr>
          <w:p w14:paraId="0EAD50C8" w14:textId="77777777" w:rsidR="00B934EA" w:rsidRDefault="00000000">
            <w:pPr>
              <w:widowControl/>
              <w:jc w:val="cente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 xml:space="preserve">20.731 </w:t>
            </w:r>
          </w:p>
        </w:tc>
        <w:tc>
          <w:tcPr>
            <w:tcW w:w="0" w:type="auto"/>
            <w:tcBorders>
              <w:top w:val="nil"/>
              <w:left w:val="nil"/>
              <w:bottom w:val="single" w:sz="12" w:space="0" w:color="auto"/>
              <w:right w:val="nil"/>
            </w:tcBorders>
            <w:vAlign w:val="center"/>
          </w:tcPr>
          <w:p w14:paraId="2A00BC82" w14:textId="77777777" w:rsidR="00B934EA" w:rsidRDefault="00000000">
            <w:pPr>
              <w:widowControl/>
              <w:jc w:val="center"/>
              <w:rPr>
                <w:rFonts w:ascii="Times New Roman" w:eastAsia="等线" w:hAnsi="Times New Roman" w:cs="Times New Roman"/>
                <w:color w:val="000000"/>
                <w:sz w:val="20"/>
                <w:szCs w:val="20"/>
              </w:rPr>
            </w:pPr>
            <w:r>
              <w:rPr>
                <w:rFonts w:ascii="Times New Roman" w:eastAsia="等线" w:hAnsi="Times New Roman" w:cs="Times New Roman" w:hint="eastAsia"/>
                <w:color w:val="000000"/>
                <w:sz w:val="20"/>
                <w:szCs w:val="20"/>
              </w:rPr>
              <w:t>&lt;</w:t>
            </w:r>
            <w:r>
              <w:rPr>
                <w:rFonts w:ascii="Times New Roman" w:eastAsia="等线" w:hAnsi="Times New Roman" w:cs="Times New Roman"/>
                <w:color w:val="000000"/>
                <w:sz w:val="20"/>
                <w:szCs w:val="20"/>
              </w:rPr>
              <w:t>0.00</w:t>
            </w:r>
            <w:r>
              <w:rPr>
                <w:rFonts w:ascii="Times New Roman" w:eastAsia="等线" w:hAnsi="Times New Roman" w:cs="Times New Roman" w:hint="eastAsia"/>
                <w:color w:val="000000"/>
                <w:sz w:val="20"/>
                <w:szCs w:val="20"/>
              </w:rPr>
              <w:t>1</w:t>
            </w:r>
            <w:r>
              <w:rPr>
                <w:rFonts w:ascii="Times New Roman" w:eastAsia="等线" w:hAnsi="Times New Roman" w:cs="Times New Roman"/>
                <w:color w:val="000000"/>
                <w:sz w:val="20"/>
                <w:szCs w:val="20"/>
              </w:rPr>
              <w:t xml:space="preserve"> </w:t>
            </w:r>
          </w:p>
        </w:tc>
      </w:tr>
    </w:tbl>
    <w:p w14:paraId="0A0B6F07" w14:textId="77777777" w:rsidR="00B934EA" w:rsidRDefault="00B934EA">
      <w:pPr>
        <w:widowControl/>
        <w:spacing w:before="60" w:line="271" w:lineRule="auto"/>
        <w:jc w:val="left"/>
        <w:rPr>
          <w:rFonts w:ascii="Times New Roman" w:hAnsi="Times New Roman" w:cs="Times New Roman"/>
          <w:kern w:val="0"/>
          <w:sz w:val="24"/>
          <w:szCs w:val="24"/>
          <w14:ligatures w14:val="none"/>
        </w:rPr>
      </w:pPr>
    </w:p>
    <w:p w14:paraId="73AF096D" w14:textId="19FCCE1E" w:rsidR="00B934EA" w:rsidRDefault="00000000">
      <w:pPr>
        <w:widowControl/>
        <w:spacing w:before="138"/>
        <w:jc w:val="left"/>
        <w:rPr>
          <w:rFonts w:ascii="Times New Roman" w:eastAsia="Times New Roman" w:hAnsi="Times New Roman" w:cs="Times New Roman"/>
          <w:kern w:val="0"/>
          <w:sz w:val="24"/>
          <w:szCs w:val="24"/>
          <w:lang w:eastAsia="en-US"/>
          <w14:ligatures w14:val="none"/>
        </w:rPr>
      </w:pPr>
      <w:r>
        <w:rPr>
          <w:rFonts w:ascii="Times New Roman" w:eastAsia="宋体" w:hAnsi="Times New Roman" w:cs="Times New Roman"/>
          <w:sz w:val="20"/>
          <w:szCs w:val="20"/>
          <w14:ligatures w14:val="none"/>
        </w:rPr>
        <w:t xml:space="preserve">Table </w:t>
      </w:r>
      <w:r>
        <w:rPr>
          <w:rFonts w:ascii="Times New Roman" w:eastAsia="宋体" w:hAnsi="Times New Roman" w:cs="Times New Roman" w:hint="eastAsia"/>
          <w:sz w:val="20"/>
          <w:szCs w:val="20"/>
          <w14:ligatures w14:val="none"/>
        </w:rPr>
        <w:t>S1</w:t>
      </w:r>
      <w:r w:rsidR="004A4CC0">
        <w:rPr>
          <w:rFonts w:ascii="Times New Roman" w:eastAsia="宋体" w:hAnsi="Times New Roman" w:cs="Times New Roman" w:hint="eastAsia"/>
          <w:sz w:val="20"/>
          <w:szCs w:val="20"/>
          <w14:ligatures w14:val="none"/>
        </w:rPr>
        <w:t>3</w:t>
      </w:r>
      <w:r>
        <w:rPr>
          <w:rFonts w:ascii="Times New Roman" w:eastAsia="宋体" w:hAnsi="Times New Roman" w:cs="Times New Roman"/>
          <w:sz w:val="20"/>
          <w:szCs w:val="20"/>
          <w14:ligatures w14:val="none"/>
        </w:rPr>
        <w:t xml:space="preserve"> Comparison of AUC values of different models</w:t>
      </w:r>
    </w:p>
    <w:tbl>
      <w:tblPr>
        <w:tblW w:w="8433" w:type="dxa"/>
        <w:tblInd w:w="93" w:type="dxa"/>
        <w:tblLayout w:type="fixed"/>
        <w:tblLook w:val="04A0" w:firstRow="1" w:lastRow="0" w:firstColumn="1" w:lastColumn="0" w:noHBand="0" w:noVBand="1"/>
      </w:tblPr>
      <w:tblGrid>
        <w:gridCol w:w="2242"/>
        <w:gridCol w:w="1791"/>
        <w:gridCol w:w="2050"/>
        <w:gridCol w:w="2350"/>
      </w:tblGrid>
      <w:tr w:rsidR="00B934EA" w14:paraId="0E456905" w14:textId="77777777" w:rsidTr="00442E19">
        <w:trPr>
          <w:trHeight w:val="370"/>
        </w:trPr>
        <w:tc>
          <w:tcPr>
            <w:tcW w:w="2242" w:type="dxa"/>
            <w:tcBorders>
              <w:top w:val="single" w:sz="12" w:space="0" w:color="auto"/>
              <w:left w:val="nil"/>
              <w:bottom w:val="single" w:sz="12" w:space="0" w:color="auto"/>
              <w:right w:val="nil"/>
            </w:tcBorders>
            <w:noWrap/>
            <w:vAlign w:val="center"/>
          </w:tcPr>
          <w:p w14:paraId="1D09890B" w14:textId="77777777" w:rsidR="00B934EA" w:rsidRDefault="00000000">
            <w:pPr>
              <w:jc w:val="center"/>
              <w:rPr>
                <w:rFonts w:ascii="Times New Roman" w:eastAsia="宋体" w:hAnsi="Times New Roman" w:cs="Times New Roman"/>
                <w:b/>
                <w:bCs/>
                <w:color w:val="000000"/>
                <w:sz w:val="20"/>
                <w:szCs w:val="20"/>
                <w14:ligatures w14:val="none"/>
              </w:rPr>
            </w:pPr>
            <w:r>
              <w:rPr>
                <w:rFonts w:ascii="Times New Roman" w:eastAsia="宋体" w:hAnsi="Times New Roman" w:cs="Times New Roman"/>
                <w:b/>
                <w:bCs/>
                <w:color w:val="000000"/>
                <w:sz w:val="20"/>
                <w:szCs w:val="20"/>
                <w14:ligatures w14:val="none"/>
              </w:rPr>
              <w:t>Training</w:t>
            </w:r>
            <w:r>
              <w:rPr>
                <w:rFonts w:ascii="Times New Roman" w:eastAsia="宋体" w:hAnsi="Times New Roman" w:cs="Times New Roman" w:hint="eastAsia"/>
                <w:b/>
                <w:bCs/>
                <w:color w:val="000000"/>
                <w:sz w:val="20"/>
                <w:szCs w:val="20"/>
                <w14:ligatures w14:val="none"/>
              </w:rPr>
              <w:t xml:space="preserve"> </w:t>
            </w:r>
            <w:r>
              <w:rPr>
                <w:rFonts w:ascii="Times New Roman" w:eastAsia="宋体" w:hAnsi="Times New Roman" w:cs="Times New Roman"/>
                <w:b/>
                <w:bCs/>
                <w:color w:val="000000"/>
                <w:sz w:val="20"/>
                <w:szCs w:val="20"/>
                <w14:ligatures w14:val="none"/>
              </w:rPr>
              <w:t xml:space="preserve">Model </w:t>
            </w:r>
          </w:p>
        </w:tc>
        <w:tc>
          <w:tcPr>
            <w:tcW w:w="1791" w:type="dxa"/>
            <w:tcBorders>
              <w:top w:val="single" w:sz="12" w:space="0" w:color="auto"/>
              <w:left w:val="nil"/>
              <w:bottom w:val="single" w:sz="12" w:space="0" w:color="auto"/>
              <w:right w:val="nil"/>
            </w:tcBorders>
            <w:noWrap/>
            <w:vAlign w:val="center"/>
          </w:tcPr>
          <w:p w14:paraId="11DB3AF3" w14:textId="77777777" w:rsidR="00B934EA" w:rsidRDefault="00000000">
            <w:pPr>
              <w:jc w:val="center"/>
              <w:rPr>
                <w:rFonts w:ascii="Times New Roman" w:eastAsia="宋体" w:hAnsi="Times New Roman" w:cs="Times New Roman"/>
                <w:b/>
                <w:bCs/>
                <w:color w:val="000000"/>
                <w:sz w:val="20"/>
                <w:szCs w:val="20"/>
                <w14:ligatures w14:val="none"/>
              </w:rPr>
            </w:pPr>
            <w:r>
              <w:rPr>
                <w:rFonts w:ascii="Times New Roman" w:eastAsia="宋体" w:hAnsi="Times New Roman" w:cs="Times New Roman"/>
                <w:b/>
                <w:bCs/>
                <w:color w:val="000000"/>
                <w:sz w:val="20"/>
                <w:szCs w:val="20"/>
                <w14:ligatures w14:val="none"/>
              </w:rPr>
              <w:t>AUC</w:t>
            </w:r>
          </w:p>
        </w:tc>
        <w:tc>
          <w:tcPr>
            <w:tcW w:w="2050" w:type="dxa"/>
            <w:tcBorders>
              <w:top w:val="single" w:sz="12" w:space="0" w:color="auto"/>
              <w:left w:val="nil"/>
              <w:bottom w:val="single" w:sz="12" w:space="0" w:color="auto"/>
              <w:right w:val="nil"/>
            </w:tcBorders>
            <w:noWrap/>
            <w:vAlign w:val="center"/>
          </w:tcPr>
          <w:p w14:paraId="2271287D" w14:textId="77777777" w:rsidR="00B934EA" w:rsidRDefault="00000000">
            <w:pPr>
              <w:jc w:val="center"/>
              <w:rPr>
                <w:rFonts w:ascii="Times New Roman" w:eastAsia="宋体" w:hAnsi="Times New Roman" w:cs="Times New Roman"/>
                <w:b/>
                <w:bCs/>
                <w:color w:val="000000"/>
                <w:sz w:val="20"/>
                <w:szCs w:val="20"/>
                <w14:ligatures w14:val="none"/>
              </w:rPr>
            </w:pPr>
            <w:r>
              <w:rPr>
                <w:rFonts w:ascii="Times New Roman" w:eastAsia="宋体" w:hAnsi="Times New Roman" w:cs="Times New Roman"/>
                <w:b/>
                <w:bCs/>
                <w:color w:val="000000"/>
                <w:sz w:val="20"/>
                <w:szCs w:val="20"/>
                <w14:ligatures w14:val="none"/>
              </w:rPr>
              <w:t>95%CI</w:t>
            </w:r>
          </w:p>
        </w:tc>
        <w:tc>
          <w:tcPr>
            <w:tcW w:w="2350" w:type="dxa"/>
            <w:tcBorders>
              <w:top w:val="single" w:sz="12" w:space="0" w:color="auto"/>
              <w:left w:val="nil"/>
              <w:bottom w:val="single" w:sz="12" w:space="0" w:color="auto"/>
              <w:right w:val="nil"/>
            </w:tcBorders>
            <w:noWrap/>
            <w:vAlign w:val="center"/>
          </w:tcPr>
          <w:p w14:paraId="6A2AFD54" w14:textId="77777777" w:rsidR="00B934EA" w:rsidRDefault="00000000">
            <w:pPr>
              <w:jc w:val="center"/>
              <w:rPr>
                <w:rFonts w:ascii="Times New Roman" w:eastAsia="宋体" w:hAnsi="Times New Roman" w:cs="Times New Roman"/>
                <w:b/>
                <w:bCs/>
                <w:color w:val="000000"/>
                <w:sz w:val="20"/>
                <w:szCs w:val="20"/>
                <w14:ligatures w14:val="none"/>
              </w:rPr>
            </w:pPr>
            <w:r>
              <w:rPr>
                <w:rFonts w:ascii="Times New Roman" w:eastAsia="宋体" w:hAnsi="Times New Roman" w:cs="Times New Roman"/>
                <w:b/>
                <w:bCs/>
                <w:color w:val="000000"/>
                <w:sz w:val="20"/>
                <w:szCs w:val="20"/>
                <w14:ligatures w14:val="none"/>
              </w:rPr>
              <w:t>P value</w:t>
            </w:r>
          </w:p>
        </w:tc>
      </w:tr>
      <w:tr w:rsidR="00B934EA" w14:paraId="738521B2" w14:textId="77777777" w:rsidTr="00442E19">
        <w:trPr>
          <w:trHeight w:val="310"/>
        </w:trPr>
        <w:tc>
          <w:tcPr>
            <w:tcW w:w="2242" w:type="dxa"/>
            <w:tcBorders>
              <w:top w:val="single" w:sz="12" w:space="0" w:color="auto"/>
              <w:left w:val="nil"/>
              <w:bottom w:val="nil"/>
              <w:right w:val="nil"/>
            </w:tcBorders>
            <w:noWrap/>
            <w:vAlign w:val="center"/>
          </w:tcPr>
          <w:p w14:paraId="17DA8EB4" w14:textId="77777777" w:rsidR="00B934EA" w:rsidRDefault="00000000">
            <w:pPr>
              <w:jc w:val="center"/>
              <w:rPr>
                <w:rFonts w:ascii="Times New Roman" w:eastAsia="宋体" w:hAnsi="Times New Roman" w:cs="Times New Roman"/>
                <w:color w:val="000000"/>
                <w:sz w:val="20"/>
                <w:szCs w:val="20"/>
                <w14:ligatures w14:val="none"/>
              </w:rPr>
            </w:pPr>
            <w:r>
              <w:rPr>
                <w:rFonts w:ascii="Times New Roman" w:eastAsia="宋体" w:hAnsi="Times New Roman" w:cs="Times New Roman"/>
                <w:color w:val="000000"/>
                <w:sz w:val="20"/>
                <w:szCs w:val="20"/>
                <w14:ligatures w14:val="none"/>
              </w:rPr>
              <w:t>Clinical model</w:t>
            </w:r>
          </w:p>
        </w:tc>
        <w:tc>
          <w:tcPr>
            <w:tcW w:w="1791" w:type="dxa"/>
            <w:tcBorders>
              <w:top w:val="single" w:sz="12" w:space="0" w:color="auto"/>
              <w:left w:val="nil"/>
              <w:bottom w:val="nil"/>
              <w:right w:val="nil"/>
            </w:tcBorders>
            <w:noWrap/>
            <w:vAlign w:val="center"/>
          </w:tcPr>
          <w:p w14:paraId="36A15779" w14:textId="77777777" w:rsidR="00B934EA" w:rsidRDefault="00000000">
            <w:pPr>
              <w:jc w:val="center"/>
              <w:rPr>
                <w:rFonts w:ascii="Times New Roman" w:eastAsia="宋体" w:hAnsi="Times New Roman" w:cs="Times New Roman"/>
                <w:color w:val="000000"/>
                <w:sz w:val="20"/>
                <w:szCs w:val="20"/>
                <w14:ligatures w14:val="none"/>
              </w:rPr>
            </w:pPr>
            <w:r>
              <w:rPr>
                <w:rFonts w:ascii="Times New Roman" w:eastAsia="宋体" w:hAnsi="Times New Roman" w:cs="Times New Roman"/>
                <w:color w:val="000000"/>
                <w:sz w:val="20"/>
                <w:szCs w:val="20"/>
                <w14:ligatures w14:val="none"/>
              </w:rPr>
              <w:t>0.716</w:t>
            </w:r>
          </w:p>
        </w:tc>
        <w:tc>
          <w:tcPr>
            <w:tcW w:w="2050" w:type="dxa"/>
            <w:tcBorders>
              <w:top w:val="single" w:sz="12" w:space="0" w:color="auto"/>
              <w:left w:val="nil"/>
              <w:bottom w:val="nil"/>
              <w:right w:val="nil"/>
            </w:tcBorders>
            <w:noWrap/>
            <w:vAlign w:val="center"/>
          </w:tcPr>
          <w:p w14:paraId="66A58CC1" w14:textId="77777777" w:rsidR="00B934EA" w:rsidRDefault="00000000">
            <w:pPr>
              <w:jc w:val="center"/>
              <w:rPr>
                <w:rFonts w:ascii="Times New Roman" w:eastAsia="宋体" w:hAnsi="Times New Roman" w:cs="Times New Roman"/>
                <w:color w:val="000000"/>
                <w:sz w:val="20"/>
                <w:szCs w:val="20"/>
                <w14:ligatures w14:val="none"/>
              </w:rPr>
            </w:pPr>
            <w:r>
              <w:rPr>
                <w:rFonts w:ascii="Times New Roman" w:eastAsia="宋体" w:hAnsi="Times New Roman" w:cs="Times New Roman"/>
                <w:color w:val="000000"/>
                <w:sz w:val="20"/>
                <w:szCs w:val="20"/>
                <w14:ligatures w14:val="none"/>
              </w:rPr>
              <w:t>0.593-0.838</w:t>
            </w:r>
          </w:p>
        </w:tc>
        <w:tc>
          <w:tcPr>
            <w:tcW w:w="2350" w:type="dxa"/>
            <w:tcBorders>
              <w:top w:val="single" w:sz="12" w:space="0" w:color="auto"/>
              <w:left w:val="nil"/>
              <w:bottom w:val="nil"/>
              <w:right w:val="nil"/>
            </w:tcBorders>
            <w:noWrap/>
            <w:vAlign w:val="center"/>
          </w:tcPr>
          <w:p w14:paraId="7815B31C" w14:textId="77777777" w:rsidR="00B934EA" w:rsidRDefault="00000000">
            <w:pPr>
              <w:jc w:val="center"/>
              <w:rPr>
                <w:rFonts w:ascii="Times New Roman" w:eastAsia="宋体" w:hAnsi="Times New Roman" w:cs="Times New Roman"/>
                <w:color w:val="000000"/>
                <w:sz w:val="20"/>
                <w:szCs w:val="20"/>
                <w14:ligatures w14:val="none"/>
              </w:rPr>
            </w:pPr>
            <w:r>
              <w:rPr>
                <w:rFonts w:ascii="Times New Roman" w:eastAsia="宋体" w:hAnsi="Times New Roman" w:cs="Times New Roman"/>
                <w:color w:val="000000"/>
                <w:sz w:val="20"/>
                <w:szCs w:val="20"/>
                <w14:ligatures w14:val="none"/>
              </w:rPr>
              <w:t>0.004</w:t>
            </w:r>
            <w:r>
              <w:rPr>
                <w:rFonts w:ascii="Times New Roman" w:eastAsia="宋体" w:hAnsi="Times New Roman" w:cs="Times New Roman" w:hint="eastAsia"/>
                <w:color w:val="000000"/>
                <w:sz w:val="20"/>
                <w:szCs w:val="20"/>
                <w14:ligatures w14:val="none"/>
              </w:rPr>
              <w:t>*</w:t>
            </w:r>
          </w:p>
        </w:tc>
      </w:tr>
      <w:tr w:rsidR="00B934EA" w14:paraId="30CCE3C2" w14:textId="77777777">
        <w:trPr>
          <w:trHeight w:val="420"/>
        </w:trPr>
        <w:tc>
          <w:tcPr>
            <w:tcW w:w="2242" w:type="dxa"/>
            <w:tcBorders>
              <w:top w:val="nil"/>
              <w:left w:val="nil"/>
              <w:bottom w:val="nil"/>
              <w:right w:val="nil"/>
            </w:tcBorders>
            <w:noWrap/>
            <w:vAlign w:val="center"/>
          </w:tcPr>
          <w:p w14:paraId="556A927D" w14:textId="77777777" w:rsidR="00B934EA" w:rsidRDefault="00000000">
            <w:pPr>
              <w:jc w:val="center"/>
              <w:rPr>
                <w:rFonts w:ascii="Times New Roman" w:eastAsia="宋体" w:hAnsi="Times New Roman" w:cs="Times New Roman"/>
                <w:color w:val="000000"/>
                <w:sz w:val="20"/>
                <w:szCs w:val="20"/>
                <w14:ligatures w14:val="none"/>
              </w:rPr>
            </w:pPr>
            <w:r>
              <w:rPr>
                <w:rFonts w:ascii="Times New Roman" w:eastAsia="宋体" w:hAnsi="Times New Roman" w:cs="Times New Roman"/>
                <w:color w:val="000000"/>
                <w:sz w:val="20"/>
                <w:szCs w:val="20"/>
                <w14:ligatures w14:val="none"/>
              </w:rPr>
              <w:t>radiomics model</w:t>
            </w:r>
          </w:p>
        </w:tc>
        <w:tc>
          <w:tcPr>
            <w:tcW w:w="1791" w:type="dxa"/>
            <w:tcBorders>
              <w:top w:val="nil"/>
              <w:left w:val="nil"/>
              <w:bottom w:val="nil"/>
              <w:right w:val="nil"/>
            </w:tcBorders>
            <w:noWrap/>
            <w:vAlign w:val="center"/>
          </w:tcPr>
          <w:p w14:paraId="7482A3BE" w14:textId="77777777" w:rsidR="00B934EA" w:rsidRDefault="00000000">
            <w:pPr>
              <w:jc w:val="center"/>
              <w:rPr>
                <w:rFonts w:ascii="Times New Roman" w:eastAsia="宋体" w:hAnsi="Times New Roman" w:cs="Times New Roman"/>
                <w:color w:val="000000"/>
                <w:sz w:val="20"/>
                <w:szCs w:val="20"/>
                <w14:ligatures w14:val="none"/>
              </w:rPr>
            </w:pPr>
            <w:r>
              <w:rPr>
                <w:rFonts w:ascii="Times New Roman" w:eastAsia="宋体" w:hAnsi="Times New Roman" w:cs="Times New Roman"/>
                <w:color w:val="000000"/>
                <w:sz w:val="20"/>
                <w:szCs w:val="20"/>
                <w14:ligatures w14:val="none"/>
              </w:rPr>
              <w:t>0.904</w:t>
            </w:r>
          </w:p>
        </w:tc>
        <w:tc>
          <w:tcPr>
            <w:tcW w:w="2050" w:type="dxa"/>
            <w:tcBorders>
              <w:top w:val="nil"/>
              <w:left w:val="nil"/>
              <w:bottom w:val="nil"/>
              <w:right w:val="nil"/>
            </w:tcBorders>
            <w:noWrap/>
            <w:vAlign w:val="center"/>
          </w:tcPr>
          <w:p w14:paraId="52D0A429" w14:textId="77777777" w:rsidR="00B934EA" w:rsidRDefault="00000000">
            <w:pPr>
              <w:jc w:val="center"/>
              <w:rPr>
                <w:rFonts w:ascii="Times New Roman" w:eastAsia="宋体" w:hAnsi="Times New Roman" w:cs="Times New Roman"/>
                <w:color w:val="000000"/>
                <w:sz w:val="20"/>
                <w:szCs w:val="20"/>
                <w14:ligatures w14:val="none"/>
              </w:rPr>
            </w:pPr>
            <w:r>
              <w:rPr>
                <w:rFonts w:ascii="Times New Roman" w:eastAsia="宋体" w:hAnsi="Times New Roman" w:cs="Times New Roman"/>
                <w:color w:val="000000"/>
                <w:sz w:val="20"/>
                <w:szCs w:val="20"/>
                <w14:ligatures w14:val="none"/>
              </w:rPr>
              <w:t>0.838-0.970</w:t>
            </w:r>
          </w:p>
        </w:tc>
        <w:tc>
          <w:tcPr>
            <w:tcW w:w="2350" w:type="dxa"/>
            <w:tcBorders>
              <w:top w:val="nil"/>
              <w:left w:val="nil"/>
              <w:bottom w:val="nil"/>
              <w:right w:val="nil"/>
            </w:tcBorders>
            <w:noWrap/>
            <w:vAlign w:val="center"/>
          </w:tcPr>
          <w:p w14:paraId="2936A7B7" w14:textId="77777777" w:rsidR="00B934EA" w:rsidRDefault="00B934EA">
            <w:pPr>
              <w:jc w:val="center"/>
              <w:rPr>
                <w:rFonts w:ascii="Times New Roman" w:eastAsia="宋体" w:hAnsi="Times New Roman" w:cs="Times New Roman"/>
                <w:color w:val="000000"/>
                <w:sz w:val="20"/>
                <w:szCs w:val="20"/>
                <w14:ligatures w14:val="none"/>
              </w:rPr>
            </w:pPr>
          </w:p>
        </w:tc>
      </w:tr>
      <w:tr w:rsidR="00B934EA" w14:paraId="33BE47DB" w14:textId="77777777" w:rsidTr="00442E19">
        <w:trPr>
          <w:trHeight w:val="350"/>
        </w:trPr>
        <w:tc>
          <w:tcPr>
            <w:tcW w:w="2242" w:type="dxa"/>
            <w:tcBorders>
              <w:top w:val="nil"/>
              <w:left w:val="nil"/>
              <w:bottom w:val="single" w:sz="12" w:space="0" w:color="auto"/>
              <w:right w:val="nil"/>
            </w:tcBorders>
            <w:noWrap/>
            <w:vAlign w:val="center"/>
          </w:tcPr>
          <w:p w14:paraId="3F4A5FDF" w14:textId="77777777" w:rsidR="00B934EA" w:rsidRDefault="00000000">
            <w:pPr>
              <w:jc w:val="center"/>
              <w:rPr>
                <w:rFonts w:ascii="Times New Roman" w:eastAsia="宋体" w:hAnsi="Times New Roman" w:cs="Times New Roman"/>
                <w:color w:val="000000"/>
                <w:sz w:val="20"/>
                <w:szCs w:val="20"/>
                <w14:ligatures w14:val="none"/>
              </w:rPr>
            </w:pPr>
            <w:r>
              <w:rPr>
                <w:rFonts w:ascii="Times New Roman" w:eastAsia="宋体" w:hAnsi="Times New Roman" w:cs="Times New Roman"/>
                <w:color w:val="000000"/>
                <w:sz w:val="20"/>
                <w:szCs w:val="20"/>
                <w14:ligatures w14:val="none"/>
              </w:rPr>
              <w:t>combined model</w:t>
            </w:r>
          </w:p>
        </w:tc>
        <w:tc>
          <w:tcPr>
            <w:tcW w:w="1791" w:type="dxa"/>
            <w:tcBorders>
              <w:top w:val="nil"/>
              <w:left w:val="nil"/>
              <w:bottom w:val="single" w:sz="12" w:space="0" w:color="auto"/>
              <w:right w:val="nil"/>
            </w:tcBorders>
            <w:noWrap/>
            <w:vAlign w:val="center"/>
          </w:tcPr>
          <w:p w14:paraId="234CB20C" w14:textId="77777777" w:rsidR="00B934EA" w:rsidRDefault="00000000">
            <w:pPr>
              <w:jc w:val="center"/>
              <w:rPr>
                <w:rFonts w:ascii="Times New Roman" w:eastAsia="宋体" w:hAnsi="Times New Roman" w:cs="Times New Roman"/>
                <w:color w:val="000000"/>
                <w:sz w:val="20"/>
                <w:szCs w:val="20"/>
                <w14:ligatures w14:val="none"/>
              </w:rPr>
            </w:pPr>
            <w:r>
              <w:rPr>
                <w:rFonts w:ascii="Times New Roman" w:eastAsia="宋体" w:hAnsi="Times New Roman" w:cs="Times New Roman"/>
                <w:color w:val="000000"/>
                <w:sz w:val="20"/>
                <w:szCs w:val="20"/>
                <w14:ligatures w14:val="none"/>
              </w:rPr>
              <w:t>0.915</w:t>
            </w:r>
          </w:p>
        </w:tc>
        <w:tc>
          <w:tcPr>
            <w:tcW w:w="2050" w:type="dxa"/>
            <w:tcBorders>
              <w:top w:val="nil"/>
              <w:left w:val="nil"/>
              <w:bottom w:val="single" w:sz="12" w:space="0" w:color="auto"/>
              <w:right w:val="nil"/>
            </w:tcBorders>
            <w:noWrap/>
            <w:vAlign w:val="center"/>
          </w:tcPr>
          <w:p w14:paraId="50574D80" w14:textId="77777777" w:rsidR="00B934EA" w:rsidRDefault="00000000">
            <w:pPr>
              <w:jc w:val="center"/>
              <w:rPr>
                <w:rFonts w:ascii="Times New Roman" w:eastAsia="宋体" w:hAnsi="Times New Roman" w:cs="Times New Roman"/>
                <w:color w:val="000000"/>
                <w:sz w:val="20"/>
                <w:szCs w:val="20"/>
                <w14:ligatures w14:val="none"/>
              </w:rPr>
            </w:pPr>
            <w:r>
              <w:rPr>
                <w:rFonts w:ascii="Times New Roman" w:eastAsia="宋体" w:hAnsi="Times New Roman" w:cs="Times New Roman"/>
                <w:color w:val="000000"/>
                <w:sz w:val="20"/>
                <w:szCs w:val="20"/>
                <w14:ligatures w14:val="none"/>
              </w:rPr>
              <w:t>0.853-0.978</w:t>
            </w:r>
          </w:p>
        </w:tc>
        <w:tc>
          <w:tcPr>
            <w:tcW w:w="2350" w:type="dxa"/>
            <w:tcBorders>
              <w:top w:val="nil"/>
              <w:left w:val="nil"/>
              <w:bottom w:val="single" w:sz="12" w:space="0" w:color="auto"/>
              <w:right w:val="nil"/>
            </w:tcBorders>
            <w:noWrap/>
            <w:vAlign w:val="center"/>
          </w:tcPr>
          <w:p w14:paraId="40450ADB" w14:textId="77777777" w:rsidR="00B934EA" w:rsidRDefault="00000000">
            <w:pPr>
              <w:jc w:val="center"/>
              <w:rPr>
                <w:rFonts w:ascii="Times New Roman" w:eastAsia="宋体" w:hAnsi="Times New Roman" w:cs="Times New Roman"/>
                <w:color w:val="000000"/>
                <w:sz w:val="20"/>
                <w:szCs w:val="20"/>
                <w14:ligatures w14:val="none"/>
              </w:rPr>
            </w:pPr>
            <w:r>
              <w:rPr>
                <w:rFonts w:ascii="Times New Roman" w:eastAsia="宋体" w:hAnsi="Times New Roman" w:cs="Times New Roman"/>
                <w:color w:val="000000"/>
                <w:sz w:val="20"/>
                <w:szCs w:val="20"/>
                <w14:ligatures w14:val="none"/>
              </w:rPr>
              <w:t>0.001</w:t>
            </w:r>
            <w:r>
              <w:rPr>
                <w:rFonts w:ascii="Times New Roman" w:eastAsia="宋体" w:hAnsi="Times New Roman" w:cs="Times New Roman" w:hint="eastAsia"/>
                <w:color w:val="000000"/>
                <w:sz w:val="20"/>
                <w:szCs w:val="20"/>
                <w14:ligatures w14:val="none"/>
              </w:rPr>
              <w:t>#</w:t>
            </w:r>
          </w:p>
        </w:tc>
      </w:tr>
    </w:tbl>
    <w:p w14:paraId="25D75D4C" w14:textId="77777777" w:rsidR="00B934EA" w:rsidRDefault="00000000">
      <w:pPr>
        <w:rPr>
          <w:rFonts w:ascii="Times New Roman" w:eastAsia="宋体" w:hAnsi="Times New Roman" w:cs="Times New Roman"/>
          <w:sz w:val="20"/>
          <w:szCs w:val="20"/>
          <w14:ligatures w14:val="none"/>
        </w:rPr>
      </w:pPr>
      <w:r>
        <w:rPr>
          <w:rFonts w:ascii="Times New Roman" w:eastAsia="宋体" w:hAnsi="Times New Roman" w:cs="Times New Roman" w:hint="eastAsia"/>
          <w:sz w:val="20"/>
          <w:szCs w:val="20"/>
          <w14:ligatures w14:val="none"/>
        </w:rPr>
        <w:t>*Comparison between the clinical model and radiomics model</w:t>
      </w:r>
    </w:p>
    <w:p w14:paraId="5223040D" w14:textId="77777777" w:rsidR="00B934EA" w:rsidRDefault="00000000">
      <w:pPr>
        <w:rPr>
          <w:rFonts w:ascii="Times New Roman" w:eastAsia="宋体" w:hAnsi="Times New Roman" w:cs="Times New Roman"/>
          <w:sz w:val="20"/>
          <w:szCs w:val="20"/>
          <w14:ligatures w14:val="none"/>
        </w:rPr>
      </w:pPr>
      <w:r>
        <w:rPr>
          <w:rFonts w:ascii="Times New Roman" w:eastAsia="宋体" w:hAnsi="Times New Roman" w:cs="Times New Roman" w:hint="eastAsia"/>
          <w:sz w:val="20"/>
          <w:szCs w:val="20"/>
          <w14:ligatures w14:val="none"/>
        </w:rPr>
        <w:t>#Comparison between the clinical model and combined model</w:t>
      </w:r>
    </w:p>
    <w:p w14:paraId="245F3F97" w14:textId="77777777" w:rsidR="00B934EA" w:rsidRDefault="00B934EA">
      <w:pPr>
        <w:spacing w:line="360" w:lineRule="auto"/>
        <w:rPr>
          <w:rFonts w:ascii="Times New Roman" w:eastAsia="宋体" w:hAnsi="Times New Roman" w:cs="Times New Roman"/>
          <w:b/>
          <w:bCs/>
          <w:sz w:val="20"/>
          <w:szCs w:val="20"/>
          <w14:ligatures w14:val="none"/>
        </w:rPr>
      </w:pPr>
    </w:p>
    <w:p w14:paraId="751747AA" w14:textId="77777777" w:rsidR="00B934EA" w:rsidRDefault="00000000">
      <w:pPr>
        <w:spacing w:line="360" w:lineRule="auto"/>
        <w:rPr>
          <w:rFonts w:ascii="Times New Roman" w:eastAsia="宋体" w:hAnsi="Times New Roman" w:cs="Times New Roman"/>
          <w:b/>
          <w:bCs/>
          <w:sz w:val="20"/>
          <w:szCs w:val="20"/>
          <w14:ligatures w14:val="none"/>
        </w:rPr>
      </w:pPr>
      <w:r>
        <w:rPr>
          <w:rFonts w:ascii="Times New Roman" w:eastAsia="宋体" w:hAnsi="Times New Roman" w:cs="Times New Roman"/>
          <w:b/>
          <w:bCs/>
          <w:sz w:val="20"/>
          <w:szCs w:val="20"/>
          <w14:ligatures w14:val="none"/>
        </w:rPr>
        <w:br w:type="page"/>
      </w:r>
    </w:p>
    <w:p w14:paraId="19252D5C" w14:textId="3E793898" w:rsidR="00B934EA" w:rsidRDefault="00000000">
      <w:pPr>
        <w:rPr>
          <w:rFonts w:ascii="Times New Roman" w:eastAsia="宋体" w:hAnsi="Times New Roman" w:cs="Times New Roman"/>
          <w:color w:val="000000"/>
          <w:sz w:val="20"/>
          <w:szCs w:val="20"/>
          <w14:ligatures w14:val="none"/>
        </w:rPr>
      </w:pPr>
      <w:r>
        <w:rPr>
          <w:rFonts w:ascii="Times New Roman" w:eastAsia="宋体" w:hAnsi="Times New Roman" w:cs="Times New Roman"/>
          <w:sz w:val="20"/>
          <w:szCs w:val="20"/>
          <w14:ligatures w14:val="none"/>
        </w:rPr>
        <w:lastRenderedPageBreak/>
        <w:t xml:space="preserve">Table </w:t>
      </w:r>
      <w:r>
        <w:rPr>
          <w:rFonts w:ascii="Times New Roman" w:eastAsia="宋体" w:hAnsi="Times New Roman" w:cs="Times New Roman" w:hint="eastAsia"/>
          <w:sz w:val="20"/>
          <w:szCs w:val="20"/>
          <w14:ligatures w14:val="none"/>
        </w:rPr>
        <w:t>S1</w:t>
      </w:r>
      <w:r w:rsidR="004A4CC0">
        <w:rPr>
          <w:rFonts w:ascii="Times New Roman" w:eastAsia="宋体" w:hAnsi="Times New Roman" w:cs="Times New Roman" w:hint="eastAsia"/>
          <w:sz w:val="20"/>
          <w:szCs w:val="20"/>
          <w14:ligatures w14:val="none"/>
        </w:rPr>
        <w:t>4</w:t>
      </w:r>
      <w:r>
        <w:rPr>
          <w:rFonts w:ascii="Times New Roman" w:eastAsia="宋体" w:hAnsi="Times New Roman" w:cs="Times New Roman"/>
          <w:sz w:val="20"/>
          <w:szCs w:val="20"/>
          <w14:ligatures w14:val="none"/>
        </w:rPr>
        <w:t xml:space="preserve"> Comparison of AUC values of different models</w:t>
      </w:r>
    </w:p>
    <w:tbl>
      <w:tblPr>
        <w:tblW w:w="8433" w:type="dxa"/>
        <w:tblInd w:w="93" w:type="dxa"/>
        <w:tblLayout w:type="fixed"/>
        <w:tblLook w:val="04A0" w:firstRow="1" w:lastRow="0" w:firstColumn="1" w:lastColumn="0" w:noHBand="0" w:noVBand="1"/>
      </w:tblPr>
      <w:tblGrid>
        <w:gridCol w:w="2242"/>
        <w:gridCol w:w="1791"/>
        <w:gridCol w:w="2050"/>
        <w:gridCol w:w="2350"/>
      </w:tblGrid>
      <w:tr w:rsidR="00B934EA" w14:paraId="42E12138" w14:textId="77777777" w:rsidTr="00442E19">
        <w:trPr>
          <w:trHeight w:val="370"/>
        </w:trPr>
        <w:tc>
          <w:tcPr>
            <w:tcW w:w="2242" w:type="dxa"/>
            <w:tcBorders>
              <w:top w:val="single" w:sz="12" w:space="0" w:color="auto"/>
              <w:left w:val="nil"/>
              <w:bottom w:val="single" w:sz="12" w:space="0" w:color="auto"/>
              <w:right w:val="nil"/>
            </w:tcBorders>
            <w:noWrap/>
            <w:vAlign w:val="center"/>
          </w:tcPr>
          <w:p w14:paraId="4249EBC7" w14:textId="77777777" w:rsidR="00B934EA" w:rsidRDefault="00000000">
            <w:pPr>
              <w:jc w:val="center"/>
              <w:rPr>
                <w:rFonts w:ascii="Times New Roman" w:eastAsia="宋体" w:hAnsi="Times New Roman" w:cs="Times New Roman"/>
                <w:b/>
                <w:bCs/>
                <w:color w:val="000000"/>
                <w:sz w:val="20"/>
                <w:szCs w:val="20"/>
                <w14:ligatures w14:val="none"/>
              </w:rPr>
            </w:pPr>
            <w:r>
              <w:rPr>
                <w:rFonts w:ascii="Times New Roman" w:eastAsia="宋体" w:hAnsi="Times New Roman" w:cs="Times New Roman"/>
                <w:b/>
                <w:bCs/>
                <w:color w:val="000000"/>
                <w:sz w:val="20"/>
                <w:szCs w:val="20"/>
                <w14:ligatures w14:val="none"/>
              </w:rPr>
              <w:t>T</w:t>
            </w:r>
            <w:r>
              <w:rPr>
                <w:rFonts w:ascii="Times New Roman" w:eastAsia="宋体" w:hAnsi="Times New Roman" w:cs="Times New Roman" w:hint="eastAsia"/>
                <w:b/>
                <w:bCs/>
                <w:color w:val="000000"/>
                <w:sz w:val="20"/>
                <w:szCs w:val="20"/>
                <w14:ligatures w14:val="none"/>
              </w:rPr>
              <w:t xml:space="preserve">est </w:t>
            </w:r>
            <w:r>
              <w:rPr>
                <w:rFonts w:ascii="Times New Roman" w:eastAsia="宋体" w:hAnsi="Times New Roman" w:cs="Times New Roman"/>
                <w:b/>
                <w:bCs/>
                <w:color w:val="000000"/>
                <w:sz w:val="20"/>
                <w:szCs w:val="20"/>
                <w14:ligatures w14:val="none"/>
              </w:rPr>
              <w:t xml:space="preserve">Model </w:t>
            </w:r>
          </w:p>
        </w:tc>
        <w:tc>
          <w:tcPr>
            <w:tcW w:w="1791" w:type="dxa"/>
            <w:tcBorders>
              <w:top w:val="single" w:sz="12" w:space="0" w:color="auto"/>
              <w:left w:val="nil"/>
              <w:bottom w:val="single" w:sz="12" w:space="0" w:color="auto"/>
              <w:right w:val="nil"/>
            </w:tcBorders>
            <w:noWrap/>
            <w:vAlign w:val="center"/>
          </w:tcPr>
          <w:p w14:paraId="28E70477" w14:textId="77777777" w:rsidR="00B934EA" w:rsidRDefault="00000000">
            <w:pPr>
              <w:jc w:val="center"/>
              <w:rPr>
                <w:rFonts w:ascii="Times New Roman" w:eastAsia="宋体" w:hAnsi="Times New Roman" w:cs="Times New Roman"/>
                <w:b/>
                <w:bCs/>
                <w:color w:val="000000"/>
                <w:sz w:val="20"/>
                <w:szCs w:val="20"/>
                <w14:ligatures w14:val="none"/>
              </w:rPr>
            </w:pPr>
            <w:r>
              <w:rPr>
                <w:rFonts w:ascii="Times New Roman" w:eastAsia="宋体" w:hAnsi="Times New Roman" w:cs="Times New Roman"/>
                <w:b/>
                <w:bCs/>
                <w:color w:val="000000"/>
                <w:sz w:val="20"/>
                <w:szCs w:val="20"/>
                <w14:ligatures w14:val="none"/>
              </w:rPr>
              <w:t>AUC</w:t>
            </w:r>
          </w:p>
        </w:tc>
        <w:tc>
          <w:tcPr>
            <w:tcW w:w="2050" w:type="dxa"/>
            <w:tcBorders>
              <w:top w:val="single" w:sz="12" w:space="0" w:color="auto"/>
              <w:left w:val="nil"/>
              <w:bottom w:val="single" w:sz="12" w:space="0" w:color="auto"/>
              <w:right w:val="nil"/>
            </w:tcBorders>
            <w:noWrap/>
            <w:vAlign w:val="center"/>
          </w:tcPr>
          <w:p w14:paraId="41A31489" w14:textId="77777777" w:rsidR="00B934EA" w:rsidRDefault="00000000">
            <w:pPr>
              <w:jc w:val="center"/>
              <w:rPr>
                <w:rFonts w:ascii="Times New Roman" w:eastAsia="宋体" w:hAnsi="Times New Roman" w:cs="Times New Roman"/>
                <w:b/>
                <w:bCs/>
                <w:color w:val="000000"/>
                <w:sz w:val="20"/>
                <w:szCs w:val="20"/>
                <w14:ligatures w14:val="none"/>
              </w:rPr>
            </w:pPr>
            <w:r>
              <w:rPr>
                <w:rFonts w:ascii="Times New Roman" w:eastAsia="宋体" w:hAnsi="Times New Roman" w:cs="Times New Roman"/>
                <w:b/>
                <w:bCs/>
                <w:color w:val="000000"/>
                <w:sz w:val="20"/>
                <w:szCs w:val="20"/>
                <w14:ligatures w14:val="none"/>
              </w:rPr>
              <w:t>95%CI</w:t>
            </w:r>
          </w:p>
        </w:tc>
        <w:tc>
          <w:tcPr>
            <w:tcW w:w="2350" w:type="dxa"/>
            <w:tcBorders>
              <w:top w:val="single" w:sz="12" w:space="0" w:color="auto"/>
              <w:left w:val="nil"/>
              <w:bottom w:val="single" w:sz="12" w:space="0" w:color="auto"/>
              <w:right w:val="nil"/>
            </w:tcBorders>
            <w:noWrap/>
            <w:vAlign w:val="center"/>
          </w:tcPr>
          <w:p w14:paraId="2857944D" w14:textId="77777777" w:rsidR="00B934EA" w:rsidRDefault="00000000">
            <w:pPr>
              <w:jc w:val="center"/>
              <w:rPr>
                <w:rFonts w:ascii="Times New Roman" w:eastAsia="宋体" w:hAnsi="Times New Roman" w:cs="Times New Roman"/>
                <w:b/>
                <w:bCs/>
                <w:color w:val="000000"/>
                <w:sz w:val="20"/>
                <w:szCs w:val="20"/>
                <w14:ligatures w14:val="none"/>
              </w:rPr>
            </w:pPr>
            <w:r>
              <w:rPr>
                <w:rFonts w:ascii="Times New Roman" w:eastAsia="宋体" w:hAnsi="Times New Roman" w:cs="Times New Roman"/>
                <w:b/>
                <w:bCs/>
                <w:color w:val="000000"/>
                <w:sz w:val="20"/>
                <w:szCs w:val="20"/>
                <w14:ligatures w14:val="none"/>
              </w:rPr>
              <w:t>P value</w:t>
            </w:r>
          </w:p>
        </w:tc>
      </w:tr>
      <w:tr w:rsidR="00B934EA" w14:paraId="1D4390E1" w14:textId="77777777" w:rsidTr="00442E19">
        <w:trPr>
          <w:trHeight w:val="310"/>
        </w:trPr>
        <w:tc>
          <w:tcPr>
            <w:tcW w:w="2242" w:type="dxa"/>
            <w:tcBorders>
              <w:top w:val="single" w:sz="12" w:space="0" w:color="auto"/>
              <w:left w:val="nil"/>
              <w:bottom w:val="nil"/>
              <w:right w:val="nil"/>
            </w:tcBorders>
            <w:noWrap/>
            <w:vAlign w:val="center"/>
          </w:tcPr>
          <w:p w14:paraId="51C4339D" w14:textId="77777777" w:rsidR="00B934EA" w:rsidRDefault="00000000">
            <w:pPr>
              <w:jc w:val="center"/>
              <w:rPr>
                <w:rFonts w:ascii="Times New Roman" w:eastAsia="宋体" w:hAnsi="Times New Roman" w:cs="Times New Roman"/>
                <w:color w:val="000000"/>
                <w:sz w:val="20"/>
                <w:szCs w:val="20"/>
                <w14:ligatures w14:val="none"/>
              </w:rPr>
            </w:pPr>
            <w:r>
              <w:rPr>
                <w:rFonts w:ascii="Times New Roman" w:eastAsia="宋体" w:hAnsi="Times New Roman" w:cs="Times New Roman"/>
                <w:color w:val="000000"/>
                <w:sz w:val="20"/>
                <w:szCs w:val="20"/>
                <w14:ligatures w14:val="none"/>
              </w:rPr>
              <w:t>Clinical model</w:t>
            </w:r>
          </w:p>
        </w:tc>
        <w:tc>
          <w:tcPr>
            <w:tcW w:w="1791" w:type="dxa"/>
            <w:tcBorders>
              <w:top w:val="single" w:sz="12" w:space="0" w:color="auto"/>
              <w:left w:val="nil"/>
              <w:bottom w:val="nil"/>
              <w:right w:val="nil"/>
            </w:tcBorders>
            <w:noWrap/>
            <w:vAlign w:val="center"/>
          </w:tcPr>
          <w:p w14:paraId="6EFCF8CE" w14:textId="77777777" w:rsidR="00B934EA" w:rsidRDefault="00000000">
            <w:pPr>
              <w:jc w:val="center"/>
              <w:rPr>
                <w:rFonts w:ascii="Times New Roman" w:eastAsia="宋体" w:hAnsi="Times New Roman" w:cs="Times New Roman"/>
                <w:color w:val="000000"/>
                <w:sz w:val="20"/>
                <w:szCs w:val="20"/>
                <w14:ligatures w14:val="none"/>
              </w:rPr>
            </w:pPr>
            <w:r>
              <w:rPr>
                <w:rFonts w:ascii="Times New Roman" w:eastAsia="宋体" w:hAnsi="Times New Roman" w:cs="Times New Roman"/>
                <w:color w:val="000000"/>
                <w:sz w:val="20"/>
                <w:szCs w:val="20"/>
                <w14:ligatures w14:val="none"/>
              </w:rPr>
              <w:t>0.</w:t>
            </w:r>
            <w:r>
              <w:rPr>
                <w:rFonts w:ascii="Times New Roman" w:eastAsia="宋体" w:hAnsi="Times New Roman" w:cs="Times New Roman" w:hint="eastAsia"/>
                <w:color w:val="000000"/>
                <w:sz w:val="20"/>
                <w:szCs w:val="20"/>
                <w14:ligatures w14:val="none"/>
              </w:rPr>
              <w:t>743</w:t>
            </w:r>
          </w:p>
        </w:tc>
        <w:tc>
          <w:tcPr>
            <w:tcW w:w="2050" w:type="dxa"/>
            <w:tcBorders>
              <w:top w:val="single" w:sz="12" w:space="0" w:color="auto"/>
              <w:left w:val="nil"/>
              <w:bottom w:val="nil"/>
              <w:right w:val="nil"/>
            </w:tcBorders>
            <w:noWrap/>
            <w:vAlign w:val="center"/>
          </w:tcPr>
          <w:p w14:paraId="79E1F0D1" w14:textId="77777777" w:rsidR="00B934EA" w:rsidRDefault="00000000">
            <w:pPr>
              <w:jc w:val="center"/>
              <w:rPr>
                <w:rFonts w:ascii="Times New Roman" w:eastAsia="宋体" w:hAnsi="Times New Roman" w:cs="Times New Roman"/>
                <w:color w:val="000000"/>
                <w:sz w:val="20"/>
                <w:szCs w:val="20"/>
                <w14:ligatures w14:val="none"/>
              </w:rPr>
            </w:pPr>
            <w:r>
              <w:rPr>
                <w:rFonts w:ascii="Times New Roman" w:eastAsia="宋体" w:hAnsi="Times New Roman" w:cs="Times New Roman"/>
                <w:color w:val="000000"/>
                <w:sz w:val="20"/>
                <w:szCs w:val="20"/>
                <w14:ligatures w14:val="none"/>
              </w:rPr>
              <w:t>0.</w:t>
            </w:r>
            <w:r>
              <w:rPr>
                <w:rFonts w:ascii="Times New Roman" w:eastAsia="宋体" w:hAnsi="Times New Roman" w:cs="Times New Roman" w:hint="eastAsia"/>
                <w:color w:val="000000"/>
                <w:sz w:val="20"/>
                <w:szCs w:val="20"/>
                <w14:ligatures w14:val="none"/>
              </w:rPr>
              <w:t>464-1</w:t>
            </w:r>
          </w:p>
        </w:tc>
        <w:tc>
          <w:tcPr>
            <w:tcW w:w="2350" w:type="dxa"/>
            <w:tcBorders>
              <w:top w:val="single" w:sz="12" w:space="0" w:color="auto"/>
              <w:left w:val="nil"/>
              <w:bottom w:val="nil"/>
              <w:right w:val="nil"/>
            </w:tcBorders>
            <w:noWrap/>
            <w:vAlign w:val="center"/>
          </w:tcPr>
          <w:p w14:paraId="6BE07709" w14:textId="77777777" w:rsidR="00B934EA" w:rsidRDefault="00000000">
            <w:pPr>
              <w:jc w:val="center"/>
              <w:rPr>
                <w:rFonts w:ascii="Times New Roman" w:eastAsia="宋体" w:hAnsi="Times New Roman" w:cs="Times New Roman"/>
                <w:color w:val="000000"/>
                <w:sz w:val="20"/>
                <w:szCs w:val="20"/>
                <w14:ligatures w14:val="none"/>
              </w:rPr>
            </w:pPr>
            <w:r>
              <w:rPr>
                <w:rFonts w:ascii="Times New Roman" w:eastAsia="宋体" w:hAnsi="Times New Roman" w:cs="Times New Roman"/>
                <w:color w:val="000000"/>
                <w:sz w:val="20"/>
                <w:szCs w:val="20"/>
                <w14:ligatures w14:val="none"/>
              </w:rPr>
              <w:t>0.</w:t>
            </w:r>
            <w:r>
              <w:rPr>
                <w:rFonts w:ascii="Times New Roman" w:eastAsia="宋体" w:hAnsi="Times New Roman" w:cs="Times New Roman" w:hint="eastAsia"/>
                <w:color w:val="000000"/>
                <w:sz w:val="20"/>
                <w:szCs w:val="20"/>
                <w14:ligatures w14:val="none"/>
              </w:rPr>
              <w:t>957*</w:t>
            </w:r>
          </w:p>
        </w:tc>
      </w:tr>
      <w:tr w:rsidR="00B934EA" w14:paraId="2CA790E3" w14:textId="77777777">
        <w:trPr>
          <w:trHeight w:val="420"/>
        </w:trPr>
        <w:tc>
          <w:tcPr>
            <w:tcW w:w="2242" w:type="dxa"/>
            <w:tcBorders>
              <w:top w:val="nil"/>
              <w:left w:val="nil"/>
              <w:bottom w:val="nil"/>
              <w:right w:val="nil"/>
            </w:tcBorders>
            <w:noWrap/>
            <w:vAlign w:val="center"/>
          </w:tcPr>
          <w:p w14:paraId="4419BDE9" w14:textId="77777777" w:rsidR="00B934EA" w:rsidRDefault="00000000">
            <w:pPr>
              <w:jc w:val="center"/>
              <w:rPr>
                <w:rFonts w:ascii="Times New Roman" w:eastAsia="宋体" w:hAnsi="Times New Roman" w:cs="Times New Roman"/>
                <w:color w:val="000000"/>
                <w:sz w:val="20"/>
                <w:szCs w:val="20"/>
                <w14:ligatures w14:val="none"/>
              </w:rPr>
            </w:pPr>
            <w:r>
              <w:rPr>
                <w:rFonts w:ascii="Times New Roman" w:eastAsia="宋体" w:hAnsi="Times New Roman" w:cs="Times New Roman"/>
                <w:color w:val="000000"/>
                <w:sz w:val="20"/>
                <w:szCs w:val="20"/>
                <w14:ligatures w14:val="none"/>
              </w:rPr>
              <w:t>radiomics model</w:t>
            </w:r>
          </w:p>
        </w:tc>
        <w:tc>
          <w:tcPr>
            <w:tcW w:w="1791" w:type="dxa"/>
            <w:tcBorders>
              <w:top w:val="nil"/>
              <w:left w:val="nil"/>
              <w:bottom w:val="nil"/>
              <w:right w:val="nil"/>
            </w:tcBorders>
            <w:noWrap/>
            <w:vAlign w:val="center"/>
          </w:tcPr>
          <w:p w14:paraId="2A977A00" w14:textId="77777777" w:rsidR="00B934EA" w:rsidRDefault="00000000">
            <w:pPr>
              <w:jc w:val="center"/>
              <w:rPr>
                <w:rFonts w:ascii="Times New Roman" w:eastAsia="宋体" w:hAnsi="Times New Roman" w:cs="Times New Roman"/>
                <w:color w:val="000000"/>
                <w:sz w:val="20"/>
                <w:szCs w:val="20"/>
                <w14:ligatures w14:val="none"/>
              </w:rPr>
            </w:pPr>
            <w:r>
              <w:rPr>
                <w:rFonts w:ascii="Times New Roman" w:eastAsia="宋体" w:hAnsi="Times New Roman" w:cs="Times New Roman"/>
                <w:color w:val="000000"/>
                <w:sz w:val="20"/>
                <w:szCs w:val="20"/>
                <w14:ligatures w14:val="none"/>
              </w:rPr>
              <w:t>0.</w:t>
            </w:r>
            <w:r>
              <w:rPr>
                <w:rFonts w:ascii="Times New Roman" w:eastAsia="宋体" w:hAnsi="Times New Roman" w:cs="Times New Roman" w:hint="eastAsia"/>
                <w:color w:val="000000"/>
                <w:sz w:val="20"/>
                <w:szCs w:val="20"/>
                <w14:ligatures w14:val="none"/>
              </w:rPr>
              <w:t>752</w:t>
            </w:r>
          </w:p>
        </w:tc>
        <w:tc>
          <w:tcPr>
            <w:tcW w:w="2050" w:type="dxa"/>
            <w:tcBorders>
              <w:top w:val="nil"/>
              <w:left w:val="nil"/>
              <w:bottom w:val="nil"/>
              <w:right w:val="nil"/>
            </w:tcBorders>
            <w:noWrap/>
            <w:vAlign w:val="center"/>
          </w:tcPr>
          <w:p w14:paraId="10300A20" w14:textId="77777777" w:rsidR="00B934EA" w:rsidRDefault="00000000">
            <w:pPr>
              <w:jc w:val="center"/>
              <w:rPr>
                <w:rFonts w:ascii="Times New Roman" w:eastAsia="宋体" w:hAnsi="Times New Roman" w:cs="Times New Roman"/>
                <w:color w:val="000000"/>
                <w:sz w:val="20"/>
                <w:szCs w:val="20"/>
                <w14:ligatures w14:val="none"/>
              </w:rPr>
            </w:pPr>
            <w:r>
              <w:rPr>
                <w:rFonts w:ascii="Times New Roman" w:eastAsia="宋体" w:hAnsi="Times New Roman" w:cs="Times New Roman"/>
                <w:color w:val="000000"/>
                <w:sz w:val="20"/>
                <w:szCs w:val="20"/>
                <w14:ligatures w14:val="none"/>
              </w:rPr>
              <w:t>0.</w:t>
            </w:r>
            <w:r>
              <w:rPr>
                <w:rFonts w:ascii="Times New Roman" w:eastAsia="宋体" w:hAnsi="Times New Roman" w:cs="Times New Roman" w:hint="eastAsia"/>
                <w:color w:val="000000"/>
                <w:sz w:val="20"/>
                <w:szCs w:val="20"/>
                <w14:ligatures w14:val="none"/>
              </w:rPr>
              <w:t>528-0.977</w:t>
            </w:r>
          </w:p>
        </w:tc>
        <w:tc>
          <w:tcPr>
            <w:tcW w:w="2350" w:type="dxa"/>
            <w:tcBorders>
              <w:top w:val="nil"/>
              <w:left w:val="nil"/>
              <w:bottom w:val="nil"/>
              <w:right w:val="nil"/>
            </w:tcBorders>
            <w:noWrap/>
            <w:vAlign w:val="center"/>
          </w:tcPr>
          <w:p w14:paraId="1E0122FA" w14:textId="77777777" w:rsidR="00B934EA" w:rsidRDefault="00B934EA">
            <w:pPr>
              <w:jc w:val="center"/>
              <w:rPr>
                <w:rFonts w:ascii="Times New Roman" w:eastAsia="宋体" w:hAnsi="Times New Roman" w:cs="Times New Roman"/>
                <w:color w:val="000000"/>
                <w:sz w:val="20"/>
                <w:szCs w:val="20"/>
                <w14:ligatures w14:val="none"/>
              </w:rPr>
            </w:pPr>
          </w:p>
        </w:tc>
      </w:tr>
      <w:tr w:rsidR="00B934EA" w14:paraId="745D27A5" w14:textId="77777777" w:rsidTr="00442E19">
        <w:trPr>
          <w:trHeight w:val="350"/>
        </w:trPr>
        <w:tc>
          <w:tcPr>
            <w:tcW w:w="2242" w:type="dxa"/>
            <w:tcBorders>
              <w:top w:val="nil"/>
              <w:left w:val="nil"/>
              <w:bottom w:val="single" w:sz="12" w:space="0" w:color="auto"/>
              <w:right w:val="nil"/>
            </w:tcBorders>
            <w:noWrap/>
            <w:vAlign w:val="center"/>
          </w:tcPr>
          <w:p w14:paraId="336E138E" w14:textId="77777777" w:rsidR="00B934EA" w:rsidRDefault="00000000">
            <w:pPr>
              <w:jc w:val="center"/>
              <w:rPr>
                <w:rFonts w:ascii="Times New Roman" w:eastAsia="宋体" w:hAnsi="Times New Roman" w:cs="Times New Roman"/>
                <w:color w:val="000000"/>
                <w:sz w:val="20"/>
                <w:szCs w:val="20"/>
                <w14:ligatures w14:val="none"/>
              </w:rPr>
            </w:pPr>
            <w:r>
              <w:rPr>
                <w:rFonts w:ascii="Times New Roman" w:eastAsia="宋体" w:hAnsi="Times New Roman" w:cs="Times New Roman"/>
                <w:color w:val="000000"/>
                <w:sz w:val="20"/>
                <w:szCs w:val="20"/>
                <w14:ligatures w14:val="none"/>
              </w:rPr>
              <w:t>combined model</w:t>
            </w:r>
          </w:p>
        </w:tc>
        <w:tc>
          <w:tcPr>
            <w:tcW w:w="1791" w:type="dxa"/>
            <w:tcBorders>
              <w:top w:val="nil"/>
              <w:left w:val="nil"/>
              <w:bottom w:val="single" w:sz="12" w:space="0" w:color="auto"/>
              <w:right w:val="nil"/>
            </w:tcBorders>
            <w:noWrap/>
            <w:vAlign w:val="center"/>
          </w:tcPr>
          <w:p w14:paraId="20F1062E" w14:textId="77777777" w:rsidR="00B934EA" w:rsidRDefault="00000000">
            <w:pPr>
              <w:jc w:val="center"/>
              <w:rPr>
                <w:rFonts w:ascii="Times New Roman" w:eastAsia="宋体" w:hAnsi="Times New Roman" w:cs="Times New Roman"/>
                <w:color w:val="000000"/>
                <w:sz w:val="20"/>
                <w:szCs w:val="20"/>
                <w14:ligatures w14:val="none"/>
              </w:rPr>
            </w:pPr>
            <w:r>
              <w:rPr>
                <w:rFonts w:ascii="Times New Roman" w:eastAsia="宋体" w:hAnsi="Times New Roman" w:cs="Times New Roman"/>
                <w:color w:val="000000"/>
                <w:sz w:val="20"/>
                <w:szCs w:val="20"/>
                <w14:ligatures w14:val="none"/>
              </w:rPr>
              <w:t>0.</w:t>
            </w:r>
            <w:r>
              <w:rPr>
                <w:rFonts w:ascii="Times New Roman" w:eastAsia="宋体" w:hAnsi="Times New Roman" w:cs="Times New Roman" w:hint="eastAsia"/>
                <w:color w:val="000000"/>
                <w:sz w:val="20"/>
                <w:szCs w:val="20"/>
                <w14:ligatures w14:val="none"/>
              </w:rPr>
              <w:t>819</w:t>
            </w:r>
          </w:p>
        </w:tc>
        <w:tc>
          <w:tcPr>
            <w:tcW w:w="2050" w:type="dxa"/>
            <w:tcBorders>
              <w:top w:val="nil"/>
              <w:left w:val="nil"/>
              <w:bottom w:val="single" w:sz="12" w:space="0" w:color="auto"/>
              <w:right w:val="nil"/>
            </w:tcBorders>
            <w:noWrap/>
            <w:vAlign w:val="center"/>
          </w:tcPr>
          <w:p w14:paraId="5986D326" w14:textId="77777777" w:rsidR="00B934EA" w:rsidRDefault="00000000">
            <w:pPr>
              <w:jc w:val="center"/>
              <w:rPr>
                <w:rFonts w:ascii="Times New Roman" w:eastAsia="宋体" w:hAnsi="Times New Roman" w:cs="Times New Roman"/>
                <w:color w:val="000000"/>
                <w:sz w:val="20"/>
                <w:szCs w:val="20"/>
                <w14:ligatures w14:val="none"/>
              </w:rPr>
            </w:pPr>
            <w:r>
              <w:rPr>
                <w:rFonts w:ascii="Times New Roman" w:eastAsia="宋体" w:hAnsi="Times New Roman" w:cs="Times New Roman"/>
                <w:color w:val="000000"/>
                <w:sz w:val="20"/>
                <w:szCs w:val="20"/>
                <w14:ligatures w14:val="none"/>
              </w:rPr>
              <w:t>0.</w:t>
            </w:r>
            <w:r>
              <w:rPr>
                <w:rFonts w:ascii="Times New Roman" w:eastAsia="宋体" w:hAnsi="Times New Roman" w:cs="Times New Roman" w:hint="eastAsia"/>
                <w:color w:val="000000"/>
                <w:sz w:val="20"/>
                <w:szCs w:val="20"/>
                <w14:ligatures w14:val="none"/>
              </w:rPr>
              <w:t>630</w:t>
            </w:r>
            <w:r>
              <w:rPr>
                <w:rFonts w:ascii="Times New Roman" w:eastAsia="宋体" w:hAnsi="Times New Roman" w:cs="Times New Roman"/>
                <w:color w:val="000000"/>
                <w:sz w:val="20"/>
                <w:szCs w:val="20"/>
                <w14:ligatures w14:val="none"/>
              </w:rPr>
              <w:t>-</w:t>
            </w:r>
            <w:r>
              <w:rPr>
                <w:rFonts w:ascii="Times New Roman" w:eastAsia="宋体" w:hAnsi="Times New Roman" w:cs="Times New Roman" w:hint="eastAsia"/>
                <w:color w:val="000000"/>
                <w:sz w:val="20"/>
                <w:szCs w:val="20"/>
                <w14:ligatures w14:val="none"/>
              </w:rPr>
              <w:t>1</w:t>
            </w:r>
          </w:p>
        </w:tc>
        <w:tc>
          <w:tcPr>
            <w:tcW w:w="2350" w:type="dxa"/>
            <w:tcBorders>
              <w:top w:val="nil"/>
              <w:left w:val="nil"/>
              <w:bottom w:val="single" w:sz="12" w:space="0" w:color="auto"/>
              <w:right w:val="nil"/>
            </w:tcBorders>
            <w:noWrap/>
            <w:vAlign w:val="center"/>
          </w:tcPr>
          <w:p w14:paraId="245F3ABD" w14:textId="77777777" w:rsidR="00B934EA" w:rsidRDefault="00000000">
            <w:pPr>
              <w:jc w:val="center"/>
              <w:rPr>
                <w:rFonts w:ascii="Times New Roman" w:eastAsia="宋体" w:hAnsi="Times New Roman" w:cs="Times New Roman"/>
                <w:color w:val="000000"/>
                <w:sz w:val="20"/>
                <w:szCs w:val="20"/>
                <w14:ligatures w14:val="none"/>
              </w:rPr>
            </w:pPr>
            <w:r>
              <w:rPr>
                <w:rFonts w:ascii="Times New Roman" w:eastAsia="宋体" w:hAnsi="Times New Roman" w:cs="Times New Roman"/>
                <w:color w:val="000000"/>
                <w:sz w:val="20"/>
                <w:szCs w:val="20"/>
                <w14:ligatures w14:val="none"/>
              </w:rPr>
              <w:t>0.</w:t>
            </w:r>
            <w:r>
              <w:rPr>
                <w:rFonts w:ascii="Times New Roman" w:eastAsia="宋体" w:hAnsi="Times New Roman" w:cs="Times New Roman" w:hint="eastAsia"/>
                <w:color w:val="000000"/>
                <w:sz w:val="20"/>
                <w:szCs w:val="20"/>
                <w14:ligatures w14:val="none"/>
              </w:rPr>
              <w:t>661#</w:t>
            </w:r>
          </w:p>
        </w:tc>
      </w:tr>
    </w:tbl>
    <w:p w14:paraId="34C6CD9E" w14:textId="77777777" w:rsidR="00B934EA" w:rsidRDefault="00000000">
      <w:pPr>
        <w:rPr>
          <w:rFonts w:ascii="Times New Roman" w:eastAsia="宋体" w:hAnsi="Times New Roman" w:cs="Times New Roman"/>
          <w:sz w:val="20"/>
          <w:szCs w:val="20"/>
          <w14:ligatures w14:val="none"/>
        </w:rPr>
      </w:pPr>
      <w:r>
        <w:rPr>
          <w:rFonts w:ascii="Times New Roman" w:eastAsia="宋体" w:hAnsi="Times New Roman" w:cs="Times New Roman" w:hint="eastAsia"/>
          <w:sz w:val="20"/>
          <w:szCs w:val="20"/>
          <w14:ligatures w14:val="none"/>
        </w:rPr>
        <w:t>*Comparison between the clinical model and radiomics model</w:t>
      </w:r>
    </w:p>
    <w:p w14:paraId="49CAF6CC" w14:textId="77777777" w:rsidR="00B934EA" w:rsidRDefault="00000000">
      <w:pPr>
        <w:rPr>
          <w:rFonts w:ascii="Times New Roman" w:eastAsia="宋体" w:hAnsi="Times New Roman" w:cs="Times New Roman"/>
          <w:sz w:val="20"/>
          <w:szCs w:val="20"/>
          <w14:ligatures w14:val="none"/>
        </w:rPr>
      </w:pPr>
      <w:r>
        <w:rPr>
          <w:rFonts w:ascii="Times New Roman" w:eastAsia="宋体" w:hAnsi="Times New Roman" w:cs="Times New Roman" w:hint="eastAsia"/>
          <w:sz w:val="20"/>
          <w:szCs w:val="20"/>
          <w14:ligatures w14:val="none"/>
        </w:rPr>
        <w:t>#Comparison between the clinical model and combined model</w:t>
      </w:r>
    </w:p>
    <w:p w14:paraId="0A6AC621" w14:textId="77777777" w:rsidR="00B934EA" w:rsidRDefault="00B934EA">
      <w:pPr>
        <w:spacing w:afterLines="50" w:after="120"/>
        <w:rPr>
          <w:rFonts w:ascii="Times New Roman" w:eastAsia="宋体" w:hAnsi="Times New Roman" w:cs="Times New Roman"/>
          <w:kern w:val="0"/>
          <w:sz w:val="20"/>
          <w:szCs w:val="20"/>
          <w:highlight w:val="yellow"/>
          <w14:ligatures w14:val="none"/>
        </w:rPr>
      </w:pPr>
    </w:p>
    <w:p w14:paraId="4DB15AB3" w14:textId="15237DD9" w:rsidR="00F6492F" w:rsidRPr="00F6492F" w:rsidRDefault="00F6492F">
      <w:pPr>
        <w:spacing w:afterLines="50" w:after="120"/>
        <w:rPr>
          <w:rFonts w:ascii="Times New Roman" w:eastAsia="宋体" w:hAnsi="Times New Roman" w:cs="Times New Roman"/>
          <w:color w:val="4472C4" w:themeColor="accent1"/>
          <w:kern w:val="0"/>
          <w:sz w:val="20"/>
          <w:szCs w:val="20"/>
          <w:highlight w:val="yellow"/>
          <w14:ligatures w14:val="none"/>
        </w:rPr>
      </w:pPr>
      <w:r w:rsidRPr="00F6492F">
        <w:rPr>
          <w:rFonts w:ascii="Times New Roman" w:eastAsia="宋体" w:hAnsi="Times New Roman" w:cs="Times New Roman" w:hint="eastAsia"/>
          <w:color w:val="4472C4" w:themeColor="accent1"/>
          <w:kern w:val="0"/>
          <w:sz w:val="20"/>
          <w:szCs w:val="20"/>
          <w14:ligatures w14:val="none"/>
        </w:rPr>
        <w:t>Table S1</w:t>
      </w:r>
      <w:r w:rsidR="004A4CC0">
        <w:rPr>
          <w:rFonts w:ascii="Times New Roman" w:eastAsia="宋体" w:hAnsi="Times New Roman" w:cs="Times New Roman" w:hint="eastAsia"/>
          <w:color w:val="4472C4" w:themeColor="accent1"/>
          <w:kern w:val="0"/>
          <w:sz w:val="20"/>
          <w:szCs w:val="20"/>
          <w14:ligatures w14:val="none"/>
        </w:rPr>
        <w:t>5</w:t>
      </w:r>
      <w:r>
        <w:rPr>
          <w:rFonts w:ascii="Times New Roman" w:eastAsia="宋体" w:hAnsi="Times New Roman" w:cs="Times New Roman" w:hint="eastAsia"/>
          <w:color w:val="4472C4" w:themeColor="accent1"/>
          <w:kern w:val="0"/>
          <w:sz w:val="20"/>
          <w:szCs w:val="20"/>
          <w14:ligatures w14:val="none"/>
        </w:rPr>
        <w:t xml:space="preserve"> </w:t>
      </w:r>
      <w:r w:rsidRPr="00F6492F">
        <w:rPr>
          <w:rFonts w:ascii="Times New Roman" w:eastAsia="宋体" w:hAnsi="Times New Roman" w:cs="Times New Roman" w:hint="eastAsia"/>
          <w:color w:val="4472C4" w:themeColor="accent1"/>
          <w:kern w:val="0"/>
          <w:sz w:val="20"/>
          <w:szCs w:val="20"/>
          <w14:ligatures w14:val="none"/>
        </w:rPr>
        <w:t>Performance of Radscore in different treatment subgroups</w:t>
      </w:r>
    </w:p>
    <w:tbl>
      <w:tblPr>
        <w:tblW w:w="8647" w:type="dxa"/>
        <w:tblCellSpacing w:w="15" w:type="dxa"/>
        <w:tblCellMar>
          <w:top w:w="15" w:type="dxa"/>
          <w:left w:w="15" w:type="dxa"/>
          <w:bottom w:w="15" w:type="dxa"/>
          <w:right w:w="15" w:type="dxa"/>
        </w:tblCellMar>
        <w:tblLook w:val="04A0" w:firstRow="1" w:lastRow="0" w:firstColumn="1" w:lastColumn="0" w:noHBand="0" w:noVBand="1"/>
      </w:tblPr>
      <w:tblGrid>
        <w:gridCol w:w="1276"/>
        <w:gridCol w:w="709"/>
        <w:gridCol w:w="1111"/>
        <w:gridCol w:w="988"/>
        <w:gridCol w:w="510"/>
        <w:gridCol w:w="793"/>
        <w:gridCol w:w="992"/>
        <w:gridCol w:w="1134"/>
        <w:gridCol w:w="1134"/>
      </w:tblGrid>
      <w:tr w:rsidR="00F6492F" w:rsidRPr="00F6492F" w14:paraId="1D71C091" w14:textId="77777777" w:rsidTr="00F6492F">
        <w:trPr>
          <w:tblHeader/>
          <w:tblCellSpacing w:w="15" w:type="dxa"/>
        </w:trPr>
        <w:tc>
          <w:tcPr>
            <w:tcW w:w="1231" w:type="dxa"/>
            <w:tcBorders>
              <w:top w:val="single" w:sz="12" w:space="0" w:color="4472C4" w:themeColor="accent1"/>
              <w:bottom w:val="single" w:sz="12" w:space="0" w:color="4472C4" w:themeColor="accent1"/>
            </w:tcBorders>
            <w:vAlign w:val="center"/>
            <w:hideMark/>
          </w:tcPr>
          <w:p w14:paraId="4BD98BA1" w14:textId="77777777" w:rsidR="00F6492F" w:rsidRPr="00F6492F" w:rsidRDefault="00F6492F" w:rsidP="00F6492F">
            <w:pPr>
              <w:spacing w:afterLines="50" w:after="120"/>
              <w:jc w:val="center"/>
              <w:rPr>
                <w:rFonts w:ascii="Times New Roman" w:eastAsia="宋体" w:hAnsi="Times New Roman" w:cs="Times New Roman"/>
                <w:b/>
                <w:bCs/>
                <w:color w:val="4472C4" w:themeColor="accent1"/>
                <w:kern w:val="0"/>
                <w:sz w:val="20"/>
                <w:szCs w:val="20"/>
                <w14:ligatures w14:val="none"/>
              </w:rPr>
            </w:pPr>
            <w:r w:rsidRPr="00F6492F">
              <w:rPr>
                <w:rFonts w:ascii="Times New Roman" w:eastAsia="宋体" w:hAnsi="Times New Roman" w:cs="Times New Roman"/>
                <w:b/>
                <w:bCs/>
                <w:color w:val="4472C4" w:themeColor="accent1"/>
                <w:kern w:val="0"/>
                <w:sz w:val="20"/>
                <w:szCs w:val="20"/>
                <w14:ligatures w14:val="none"/>
              </w:rPr>
              <w:t>Treatment subgroup</w:t>
            </w:r>
          </w:p>
        </w:tc>
        <w:tc>
          <w:tcPr>
            <w:tcW w:w="679" w:type="dxa"/>
            <w:tcBorders>
              <w:top w:val="single" w:sz="12" w:space="0" w:color="4472C4" w:themeColor="accent1"/>
              <w:bottom w:val="single" w:sz="12" w:space="0" w:color="4472C4" w:themeColor="accent1"/>
            </w:tcBorders>
            <w:vAlign w:val="center"/>
            <w:hideMark/>
          </w:tcPr>
          <w:p w14:paraId="73CE7AC0" w14:textId="77777777" w:rsidR="00F6492F" w:rsidRPr="00F6492F" w:rsidRDefault="00F6492F" w:rsidP="00F6492F">
            <w:pPr>
              <w:spacing w:afterLines="50" w:after="120"/>
              <w:jc w:val="center"/>
              <w:rPr>
                <w:rFonts w:ascii="Times New Roman" w:eastAsia="宋体" w:hAnsi="Times New Roman" w:cs="Times New Roman"/>
                <w:b/>
                <w:bCs/>
                <w:color w:val="4472C4" w:themeColor="accent1"/>
                <w:kern w:val="0"/>
                <w:sz w:val="20"/>
                <w:szCs w:val="20"/>
                <w14:ligatures w14:val="none"/>
              </w:rPr>
            </w:pPr>
            <w:r w:rsidRPr="00F6492F">
              <w:rPr>
                <w:rFonts w:ascii="Times New Roman" w:eastAsia="宋体" w:hAnsi="Times New Roman" w:cs="Times New Roman"/>
                <w:b/>
                <w:bCs/>
                <w:color w:val="4472C4" w:themeColor="accent1"/>
                <w:kern w:val="0"/>
                <w:sz w:val="20"/>
                <w:szCs w:val="20"/>
                <w14:ligatures w14:val="none"/>
              </w:rPr>
              <w:t>n</w:t>
            </w:r>
          </w:p>
        </w:tc>
        <w:tc>
          <w:tcPr>
            <w:tcW w:w="1081" w:type="dxa"/>
            <w:tcBorders>
              <w:top w:val="single" w:sz="12" w:space="0" w:color="4472C4" w:themeColor="accent1"/>
              <w:bottom w:val="single" w:sz="12" w:space="0" w:color="4472C4" w:themeColor="accent1"/>
            </w:tcBorders>
            <w:vAlign w:val="center"/>
            <w:hideMark/>
          </w:tcPr>
          <w:p w14:paraId="5347FABB" w14:textId="77777777" w:rsidR="00F6492F" w:rsidRPr="00F6492F" w:rsidRDefault="00F6492F" w:rsidP="00F6492F">
            <w:pPr>
              <w:spacing w:afterLines="50" w:after="120"/>
              <w:jc w:val="center"/>
              <w:rPr>
                <w:rFonts w:ascii="Times New Roman" w:eastAsia="宋体" w:hAnsi="Times New Roman" w:cs="Times New Roman"/>
                <w:b/>
                <w:bCs/>
                <w:color w:val="4472C4" w:themeColor="accent1"/>
                <w:kern w:val="0"/>
                <w:sz w:val="20"/>
                <w:szCs w:val="20"/>
                <w14:ligatures w14:val="none"/>
              </w:rPr>
            </w:pPr>
            <w:r w:rsidRPr="00F6492F">
              <w:rPr>
                <w:rFonts w:ascii="Times New Roman" w:eastAsia="宋体" w:hAnsi="Times New Roman" w:cs="Times New Roman"/>
                <w:b/>
                <w:bCs/>
                <w:color w:val="4472C4" w:themeColor="accent1"/>
                <w:kern w:val="0"/>
                <w:sz w:val="20"/>
                <w:szCs w:val="20"/>
                <w14:ligatures w14:val="none"/>
              </w:rPr>
              <w:t>Outcome 0</w:t>
            </w:r>
          </w:p>
        </w:tc>
        <w:tc>
          <w:tcPr>
            <w:tcW w:w="0" w:type="auto"/>
            <w:tcBorders>
              <w:top w:val="single" w:sz="12" w:space="0" w:color="4472C4" w:themeColor="accent1"/>
              <w:bottom w:val="single" w:sz="12" w:space="0" w:color="4472C4" w:themeColor="accent1"/>
            </w:tcBorders>
            <w:vAlign w:val="center"/>
            <w:hideMark/>
          </w:tcPr>
          <w:p w14:paraId="0B6AAFD4" w14:textId="77777777" w:rsidR="00F6492F" w:rsidRPr="00F6492F" w:rsidRDefault="00F6492F" w:rsidP="00F6492F">
            <w:pPr>
              <w:spacing w:afterLines="50" w:after="120"/>
              <w:jc w:val="center"/>
              <w:rPr>
                <w:rFonts w:ascii="Times New Roman" w:eastAsia="宋体" w:hAnsi="Times New Roman" w:cs="Times New Roman"/>
                <w:b/>
                <w:bCs/>
                <w:color w:val="4472C4" w:themeColor="accent1"/>
                <w:kern w:val="0"/>
                <w:sz w:val="20"/>
                <w:szCs w:val="20"/>
                <w14:ligatures w14:val="none"/>
              </w:rPr>
            </w:pPr>
            <w:r w:rsidRPr="00F6492F">
              <w:rPr>
                <w:rFonts w:ascii="Times New Roman" w:eastAsia="宋体" w:hAnsi="Times New Roman" w:cs="Times New Roman"/>
                <w:b/>
                <w:bCs/>
                <w:color w:val="4472C4" w:themeColor="accent1"/>
                <w:kern w:val="0"/>
                <w:sz w:val="20"/>
                <w:szCs w:val="20"/>
                <w14:ligatures w14:val="none"/>
              </w:rPr>
              <w:t>Outcome 1</w:t>
            </w:r>
          </w:p>
        </w:tc>
        <w:tc>
          <w:tcPr>
            <w:tcW w:w="0" w:type="auto"/>
            <w:tcBorders>
              <w:top w:val="single" w:sz="12" w:space="0" w:color="4472C4" w:themeColor="accent1"/>
              <w:bottom w:val="single" w:sz="12" w:space="0" w:color="4472C4" w:themeColor="accent1"/>
            </w:tcBorders>
            <w:vAlign w:val="center"/>
            <w:hideMark/>
          </w:tcPr>
          <w:p w14:paraId="16E80DF8" w14:textId="77777777" w:rsidR="00F6492F" w:rsidRPr="00F6492F" w:rsidRDefault="00F6492F" w:rsidP="00F6492F">
            <w:pPr>
              <w:spacing w:afterLines="50" w:after="120"/>
              <w:jc w:val="center"/>
              <w:rPr>
                <w:rFonts w:ascii="Times New Roman" w:eastAsia="宋体" w:hAnsi="Times New Roman" w:cs="Times New Roman"/>
                <w:b/>
                <w:bCs/>
                <w:color w:val="4472C4" w:themeColor="accent1"/>
                <w:kern w:val="0"/>
                <w:sz w:val="20"/>
                <w:szCs w:val="20"/>
                <w14:ligatures w14:val="none"/>
              </w:rPr>
            </w:pPr>
            <w:r w:rsidRPr="00F6492F">
              <w:rPr>
                <w:rFonts w:ascii="Times New Roman" w:eastAsia="宋体" w:hAnsi="Times New Roman" w:cs="Times New Roman"/>
                <w:b/>
                <w:bCs/>
                <w:color w:val="4472C4" w:themeColor="accent1"/>
                <w:kern w:val="0"/>
                <w:sz w:val="20"/>
                <w:szCs w:val="20"/>
                <w14:ligatures w14:val="none"/>
              </w:rPr>
              <w:t>AUC</w:t>
            </w:r>
          </w:p>
        </w:tc>
        <w:tc>
          <w:tcPr>
            <w:tcW w:w="763" w:type="dxa"/>
            <w:tcBorders>
              <w:top w:val="single" w:sz="12" w:space="0" w:color="4472C4" w:themeColor="accent1"/>
              <w:bottom w:val="single" w:sz="12" w:space="0" w:color="4472C4" w:themeColor="accent1"/>
            </w:tcBorders>
            <w:vAlign w:val="center"/>
            <w:hideMark/>
          </w:tcPr>
          <w:p w14:paraId="5F6C8E2D" w14:textId="77777777" w:rsidR="00F6492F" w:rsidRPr="00F6492F" w:rsidRDefault="00F6492F" w:rsidP="00F6492F">
            <w:pPr>
              <w:spacing w:afterLines="50" w:after="120"/>
              <w:jc w:val="center"/>
              <w:rPr>
                <w:rFonts w:ascii="Times New Roman" w:eastAsia="宋体" w:hAnsi="Times New Roman" w:cs="Times New Roman"/>
                <w:b/>
                <w:bCs/>
                <w:color w:val="4472C4" w:themeColor="accent1"/>
                <w:kern w:val="0"/>
                <w:sz w:val="20"/>
                <w:szCs w:val="20"/>
                <w14:ligatures w14:val="none"/>
              </w:rPr>
            </w:pPr>
            <w:r w:rsidRPr="00F6492F">
              <w:rPr>
                <w:rFonts w:ascii="Times New Roman" w:eastAsia="宋体" w:hAnsi="Times New Roman" w:cs="Times New Roman"/>
                <w:b/>
                <w:bCs/>
                <w:color w:val="4472C4" w:themeColor="accent1"/>
                <w:kern w:val="0"/>
                <w:sz w:val="20"/>
                <w:szCs w:val="20"/>
                <w14:ligatures w14:val="none"/>
              </w:rPr>
              <w:t>Cutoff</w:t>
            </w:r>
          </w:p>
        </w:tc>
        <w:tc>
          <w:tcPr>
            <w:tcW w:w="962" w:type="dxa"/>
            <w:tcBorders>
              <w:top w:val="single" w:sz="12" w:space="0" w:color="4472C4" w:themeColor="accent1"/>
              <w:bottom w:val="single" w:sz="12" w:space="0" w:color="4472C4" w:themeColor="accent1"/>
            </w:tcBorders>
            <w:vAlign w:val="center"/>
            <w:hideMark/>
          </w:tcPr>
          <w:p w14:paraId="62973F32" w14:textId="77777777" w:rsidR="00F6492F" w:rsidRPr="00F6492F" w:rsidRDefault="00F6492F" w:rsidP="00F6492F">
            <w:pPr>
              <w:spacing w:afterLines="50" w:after="120"/>
              <w:jc w:val="center"/>
              <w:rPr>
                <w:rFonts w:ascii="Times New Roman" w:eastAsia="宋体" w:hAnsi="Times New Roman" w:cs="Times New Roman"/>
                <w:b/>
                <w:bCs/>
                <w:color w:val="4472C4" w:themeColor="accent1"/>
                <w:kern w:val="0"/>
                <w:sz w:val="20"/>
                <w:szCs w:val="20"/>
                <w14:ligatures w14:val="none"/>
              </w:rPr>
            </w:pPr>
            <w:r w:rsidRPr="00F6492F">
              <w:rPr>
                <w:rFonts w:ascii="Times New Roman" w:eastAsia="宋体" w:hAnsi="Times New Roman" w:cs="Times New Roman"/>
                <w:b/>
                <w:bCs/>
                <w:color w:val="4472C4" w:themeColor="accent1"/>
                <w:kern w:val="0"/>
                <w:sz w:val="20"/>
                <w:szCs w:val="20"/>
                <w14:ligatures w14:val="none"/>
              </w:rPr>
              <w:t>Accuracy</w:t>
            </w:r>
          </w:p>
        </w:tc>
        <w:tc>
          <w:tcPr>
            <w:tcW w:w="1104" w:type="dxa"/>
            <w:tcBorders>
              <w:top w:val="single" w:sz="12" w:space="0" w:color="4472C4" w:themeColor="accent1"/>
              <w:bottom w:val="single" w:sz="12" w:space="0" w:color="4472C4" w:themeColor="accent1"/>
            </w:tcBorders>
            <w:vAlign w:val="center"/>
            <w:hideMark/>
          </w:tcPr>
          <w:p w14:paraId="5F603BC0" w14:textId="77777777" w:rsidR="00F6492F" w:rsidRPr="00F6492F" w:rsidRDefault="00F6492F" w:rsidP="00F6492F">
            <w:pPr>
              <w:spacing w:afterLines="50" w:after="120"/>
              <w:jc w:val="center"/>
              <w:rPr>
                <w:rFonts w:ascii="Times New Roman" w:eastAsia="宋体" w:hAnsi="Times New Roman" w:cs="Times New Roman"/>
                <w:b/>
                <w:bCs/>
                <w:color w:val="4472C4" w:themeColor="accent1"/>
                <w:kern w:val="0"/>
                <w:sz w:val="20"/>
                <w:szCs w:val="20"/>
                <w14:ligatures w14:val="none"/>
              </w:rPr>
            </w:pPr>
            <w:r w:rsidRPr="00F6492F">
              <w:rPr>
                <w:rFonts w:ascii="Times New Roman" w:eastAsia="宋体" w:hAnsi="Times New Roman" w:cs="Times New Roman"/>
                <w:b/>
                <w:bCs/>
                <w:color w:val="4472C4" w:themeColor="accent1"/>
                <w:kern w:val="0"/>
                <w:sz w:val="20"/>
                <w:szCs w:val="20"/>
                <w14:ligatures w14:val="none"/>
              </w:rPr>
              <w:t>Sensitivity</w:t>
            </w:r>
          </w:p>
        </w:tc>
        <w:tc>
          <w:tcPr>
            <w:tcW w:w="1089" w:type="dxa"/>
            <w:tcBorders>
              <w:top w:val="single" w:sz="12" w:space="0" w:color="4472C4" w:themeColor="accent1"/>
              <w:bottom w:val="single" w:sz="12" w:space="0" w:color="4472C4" w:themeColor="accent1"/>
            </w:tcBorders>
            <w:vAlign w:val="center"/>
            <w:hideMark/>
          </w:tcPr>
          <w:p w14:paraId="09E125BF" w14:textId="77777777" w:rsidR="00F6492F" w:rsidRPr="00F6492F" w:rsidRDefault="00F6492F" w:rsidP="00F6492F">
            <w:pPr>
              <w:spacing w:afterLines="50" w:after="120"/>
              <w:jc w:val="center"/>
              <w:rPr>
                <w:rFonts w:ascii="Times New Roman" w:eastAsia="宋体" w:hAnsi="Times New Roman" w:cs="Times New Roman"/>
                <w:b/>
                <w:bCs/>
                <w:color w:val="4472C4" w:themeColor="accent1"/>
                <w:kern w:val="0"/>
                <w:sz w:val="20"/>
                <w:szCs w:val="20"/>
                <w14:ligatures w14:val="none"/>
              </w:rPr>
            </w:pPr>
            <w:r w:rsidRPr="00F6492F">
              <w:rPr>
                <w:rFonts w:ascii="Times New Roman" w:eastAsia="宋体" w:hAnsi="Times New Roman" w:cs="Times New Roman"/>
                <w:b/>
                <w:bCs/>
                <w:color w:val="4472C4" w:themeColor="accent1"/>
                <w:kern w:val="0"/>
                <w:sz w:val="20"/>
                <w:szCs w:val="20"/>
                <w14:ligatures w14:val="none"/>
              </w:rPr>
              <w:t>Specificity</w:t>
            </w:r>
          </w:p>
        </w:tc>
      </w:tr>
      <w:tr w:rsidR="00F6492F" w:rsidRPr="00F6492F" w14:paraId="072A1A3B" w14:textId="77777777" w:rsidTr="00F6492F">
        <w:trPr>
          <w:tblCellSpacing w:w="15" w:type="dxa"/>
        </w:trPr>
        <w:tc>
          <w:tcPr>
            <w:tcW w:w="1231" w:type="dxa"/>
            <w:vAlign w:val="center"/>
            <w:hideMark/>
          </w:tcPr>
          <w:p w14:paraId="2FF54CA6" w14:textId="77777777" w:rsidR="00F6492F" w:rsidRPr="00F6492F" w:rsidRDefault="00F6492F" w:rsidP="00F6492F">
            <w:pPr>
              <w:spacing w:afterLines="50" w:after="120"/>
              <w:jc w:val="center"/>
              <w:rPr>
                <w:rFonts w:ascii="Times New Roman" w:eastAsia="宋体" w:hAnsi="Times New Roman" w:cs="Times New Roman"/>
                <w:color w:val="4472C4" w:themeColor="accent1"/>
                <w:kern w:val="0"/>
                <w:sz w:val="20"/>
                <w:szCs w:val="20"/>
                <w14:ligatures w14:val="none"/>
              </w:rPr>
            </w:pPr>
            <w:r w:rsidRPr="00F6492F">
              <w:rPr>
                <w:rFonts w:ascii="Times New Roman" w:eastAsia="宋体" w:hAnsi="Times New Roman" w:cs="Times New Roman"/>
                <w:color w:val="4472C4" w:themeColor="accent1"/>
                <w:kern w:val="0"/>
                <w:sz w:val="20"/>
                <w:szCs w:val="20"/>
                <w14:ligatures w14:val="none"/>
              </w:rPr>
              <w:t>Resection</w:t>
            </w:r>
          </w:p>
        </w:tc>
        <w:tc>
          <w:tcPr>
            <w:tcW w:w="679" w:type="dxa"/>
            <w:vAlign w:val="center"/>
            <w:hideMark/>
          </w:tcPr>
          <w:p w14:paraId="708A4B34" w14:textId="77777777" w:rsidR="00F6492F" w:rsidRPr="00F6492F" w:rsidRDefault="00F6492F" w:rsidP="00F6492F">
            <w:pPr>
              <w:spacing w:afterLines="50" w:after="120"/>
              <w:jc w:val="center"/>
              <w:rPr>
                <w:rFonts w:ascii="Times New Roman" w:eastAsia="宋体" w:hAnsi="Times New Roman" w:cs="Times New Roman"/>
                <w:color w:val="4472C4" w:themeColor="accent1"/>
                <w:kern w:val="0"/>
                <w:sz w:val="20"/>
                <w:szCs w:val="20"/>
                <w14:ligatures w14:val="none"/>
              </w:rPr>
            </w:pPr>
            <w:r w:rsidRPr="00F6492F">
              <w:rPr>
                <w:rFonts w:ascii="Times New Roman" w:eastAsia="宋体" w:hAnsi="Times New Roman" w:cs="Times New Roman"/>
                <w:color w:val="4472C4" w:themeColor="accent1"/>
                <w:kern w:val="0"/>
                <w:sz w:val="20"/>
                <w:szCs w:val="20"/>
                <w14:ligatures w14:val="none"/>
              </w:rPr>
              <w:t>99</w:t>
            </w:r>
          </w:p>
        </w:tc>
        <w:tc>
          <w:tcPr>
            <w:tcW w:w="1081" w:type="dxa"/>
            <w:vAlign w:val="center"/>
            <w:hideMark/>
          </w:tcPr>
          <w:p w14:paraId="0473EE00" w14:textId="77777777" w:rsidR="00F6492F" w:rsidRPr="00F6492F" w:rsidRDefault="00F6492F" w:rsidP="00F6492F">
            <w:pPr>
              <w:spacing w:afterLines="50" w:after="120"/>
              <w:jc w:val="center"/>
              <w:rPr>
                <w:rFonts w:ascii="Times New Roman" w:eastAsia="宋体" w:hAnsi="Times New Roman" w:cs="Times New Roman"/>
                <w:color w:val="4472C4" w:themeColor="accent1"/>
                <w:kern w:val="0"/>
                <w:sz w:val="20"/>
                <w:szCs w:val="20"/>
                <w14:ligatures w14:val="none"/>
              </w:rPr>
            </w:pPr>
            <w:r w:rsidRPr="00F6492F">
              <w:rPr>
                <w:rFonts w:ascii="Times New Roman" w:eastAsia="宋体" w:hAnsi="Times New Roman" w:cs="Times New Roman"/>
                <w:color w:val="4472C4" w:themeColor="accent1"/>
                <w:kern w:val="0"/>
                <w:sz w:val="20"/>
                <w:szCs w:val="20"/>
                <w14:ligatures w14:val="none"/>
              </w:rPr>
              <w:t>33</w:t>
            </w:r>
          </w:p>
        </w:tc>
        <w:tc>
          <w:tcPr>
            <w:tcW w:w="0" w:type="auto"/>
            <w:vAlign w:val="center"/>
            <w:hideMark/>
          </w:tcPr>
          <w:p w14:paraId="6E7E1CE3" w14:textId="77777777" w:rsidR="00F6492F" w:rsidRPr="00F6492F" w:rsidRDefault="00F6492F" w:rsidP="00F6492F">
            <w:pPr>
              <w:spacing w:afterLines="50" w:after="120"/>
              <w:jc w:val="center"/>
              <w:rPr>
                <w:rFonts w:ascii="Times New Roman" w:eastAsia="宋体" w:hAnsi="Times New Roman" w:cs="Times New Roman"/>
                <w:color w:val="4472C4" w:themeColor="accent1"/>
                <w:kern w:val="0"/>
                <w:sz w:val="20"/>
                <w:szCs w:val="20"/>
                <w14:ligatures w14:val="none"/>
              </w:rPr>
            </w:pPr>
            <w:r w:rsidRPr="00F6492F">
              <w:rPr>
                <w:rFonts w:ascii="Times New Roman" w:eastAsia="宋体" w:hAnsi="Times New Roman" w:cs="Times New Roman"/>
                <w:color w:val="4472C4" w:themeColor="accent1"/>
                <w:kern w:val="0"/>
                <w:sz w:val="20"/>
                <w:szCs w:val="20"/>
                <w14:ligatures w14:val="none"/>
              </w:rPr>
              <w:t>66</w:t>
            </w:r>
          </w:p>
        </w:tc>
        <w:tc>
          <w:tcPr>
            <w:tcW w:w="0" w:type="auto"/>
            <w:vAlign w:val="center"/>
            <w:hideMark/>
          </w:tcPr>
          <w:p w14:paraId="772714B7" w14:textId="77777777" w:rsidR="00F6492F" w:rsidRPr="00F6492F" w:rsidRDefault="00F6492F" w:rsidP="00F6492F">
            <w:pPr>
              <w:spacing w:afterLines="50" w:after="120"/>
              <w:jc w:val="center"/>
              <w:rPr>
                <w:rFonts w:ascii="Times New Roman" w:eastAsia="宋体" w:hAnsi="Times New Roman" w:cs="Times New Roman"/>
                <w:color w:val="4472C4" w:themeColor="accent1"/>
                <w:kern w:val="0"/>
                <w:sz w:val="20"/>
                <w:szCs w:val="20"/>
                <w14:ligatures w14:val="none"/>
              </w:rPr>
            </w:pPr>
            <w:r w:rsidRPr="00F6492F">
              <w:rPr>
                <w:rFonts w:ascii="Times New Roman" w:eastAsia="宋体" w:hAnsi="Times New Roman" w:cs="Times New Roman"/>
                <w:color w:val="4472C4" w:themeColor="accent1"/>
                <w:kern w:val="0"/>
                <w:sz w:val="20"/>
                <w:szCs w:val="20"/>
                <w14:ligatures w14:val="none"/>
              </w:rPr>
              <w:t>0.880</w:t>
            </w:r>
          </w:p>
        </w:tc>
        <w:tc>
          <w:tcPr>
            <w:tcW w:w="763" w:type="dxa"/>
            <w:vAlign w:val="center"/>
            <w:hideMark/>
          </w:tcPr>
          <w:p w14:paraId="3152B22F" w14:textId="77777777" w:rsidR="00F6492F" w:rsidRPr="00F6492F" w:rsidRDefault="00F6492F" w:rsidP="00F6492F">
            <w:pPr>
              <w:spacing w:afterLines="50" w:after="120"/>
              <w:jc w:val="center"/>
              <w:rPr>
                <w:rFonts w:ascii="Times New Roman" w:eastAsia="宋体" w:hAnsi="Times New Roman" w:cs="Times New Roman"/>
                <w:color w:val="4472C4" w:themeColor="accent1"/>
                <w:kern w:val="0"/>
                <w:sz w:val="20"/>
                <w:szCs w:val="20"/>
                <w14:ligatures w14:val="none"/>
              </w:rPr>
            </w:pPr>
            <w:r w:rsidRPr="00F6492F">
              <w:rPr>
                <w:rFonts w:ascii="Times New Roman" w:eastAsia="宋体" w:hAnsi="Times New Roman" w:cs="Times New Roman"/>
                <w:color w:val="4472C4" w:themeColor="accent1"/>
                <w:kern w:val="0"/>
                <w:sz w:val="20"/>
                <w:szCs w:val="20"/>
                <w14:ligatures w14:val="none"/>
              </w:rPr>
              <w:t>0.560</w:t>
            </w:r>
          </w:p>
        </w:tc>
        <w:tc>
          <w:tcPr>
            <w:tcW w:w="962" w:type="dxa"/>
            <w:vAlign w:val="center"/>
            <w:hideMark/>
          </w:tcPr>
          <w:p w14:paraId="4C8A78BC" w14:textId="77777777" w:rsidR="00F6492F" w:rsidRPr="00F6492F" w:rsidRDefault="00F6492F" w:rsidP="00F6492F">
            <w:pPr>
              <w:spacing w:afterLines="50" w:after="120"/>
              <w:jc w:val="center"/>
              <w:rPr>
                <w:rFonts w:ascii="Times New Roman" w:eastAsia="宋体" w:hAnsi="Times New Roman" w:cs="Times New Roman"/>
                <w:color w:val="4472C4" w:themeColor="accent1"/>
                <w:kern w:val="0"/>
                <w:sz w:val="20"/>
                <w:szCs w:val="20"/>
                <w14:ligatures w14:val="none"/>
              </w:rPr>
            </w:pPr>
            <w:r w:rsidRPr="00F6492F">
              <w:rPr>
                <w:rFonts w:ascii="Times New Roman" w:eastAsia="宋体" w:hAnsi="Times New Roman" w:cs="Times New Roman"/>
                <w:color w:val="4472C4" w:themeColor="accent1"/>
                <w:kern w:val="0"/>
                <w:sz w:val="20"/>
                <w:szCs w:val="20"/>
                <w14:ligatures w14:val="none"/>
              </w:rPr>
              <w:t>0.859</w:t>
            </w:r>
          </w:p>
        </w:tc>
        <w:tc>
          <w:tcPr>
            <w:tcW w:w="1104" w:type="dxa"/>
            <w:vAlign w:val="center"/>
            <w:hideMark/>
          </w:tcPr>
          <w:p w14:paraId="77469EF5" w14:textId="77777777" w:rsidR="00F6492F" w:rsidRPr="00F6492F" w:rsidRDefault="00F6492F" w:rsidP="00F6492F">
            <w:pPr>
              <w:spacing w:afterLines="50" w:after="120"/>
              <w:jc w:val="center"/>
              <w:rPr>
                <w:rFonts w:ascii="Times New Roman" w:eastAsia="宋体" w:hAnsi="Times New Roman" w:cs="Times New Roman"/>
                <w:color w:val="4472C4" w:themeColor="accent1"/>
                <w:kern w:val="0"/>
                <w:sz w:val="20"/>
                <w:szCs w:val="20"/>
                <w14:ligatures w14:val="none"/>
              </w:rPr>
            </w:pPr>
            <w:r w:rsidRPr="00F6492F">
              <w:rPr>
                <w:rFonts w:ascii="Times New Roman" w:eastAsia="宋体" w:hAnsi="Times New Roman" w:cs="Times New Roman"/>
                <w:color w:val="4472C4" w:themeColor="accent1"/>
                <w:kern w:val="0"/>
                <w:sz w:val="20"/>
                <w:szCs w:val="20"/>
                <w14:ligatures w14:val="none"/>
              </w:rPr>
              <w:t>0.818</w:t>
            </w:r>
          </w:p>
        </w:tc>
        <w:tc>
          <w:tcPr>
            <w:tcW w:w="1089" w:type="dxa"/>
            <w:vAlign w:val="center"/>
            <w:hideMark/>
          </w:tcPr>
          <w:p w14:paraId="6B4D14F6" w14:textId="77777777" w:rsidR="00F6492F" w:rsidRPr="00F6492F" w:rsidRDefault="00F6492F" w:rsidP="00F6492F">
            <w:pPr>
              <w:spacing w:afterLines="50" w:after="120"/>
              <w:jc w:val="center"/>
              <w:rPr>
                <w:rFonts w:ascii="Times New Roman" w:eastAsia="宋体" w:hAnsi="Times New Roman" w:cs="Times New Roman"/>
                <w:color w:val="4472C4" w:themeColor="accent1"/>
                <w:kern w:val="0"/>
                <w:sz w:val="20"/>
                <w:szCs w:val="20"/>
                <w14:ligatures w14:val="none"/>
              </w:rPr>
            </w:pPr>
            <w:r w:rsidRPr="00F6492F">
              <w:rPr>
                <w:rFonts w:ascii="Times New Roman" w:eastAsia="宋体" w:hAnsi="Times New Roman" w:cs="Times New Roman"/>
                <w:color w:val="4472C4" w:themeColor="accent1"/>
                <w:kern w:val="0"/>
                <w:sz w:val="20"/>
                <w:szCs w:val="20"/>
                <w14:ligatures w14:val="none"/>
              </w:rPr>
              <w:t>0.879</w:t>
            </w:r>
          </w:p>
        </w:tc>
      </w:tr>
      <w:tr w:rsidR="00F6492F" w:rsidRPr="00F6492F" w14:paraId="39AC5F98" w14:textId="77777777" w:rsidTr="00F6492F">
        <w:trPr>
          <w:tblCellSpacing w:w="15" w:type="dxa"/>
        </w:trPr>
        <w:tc>
          <w:tcPr>
            <w:tcW w:w="1231" w:type="dxa"/>
            <w:tcBorders>
              <w:bottom w:val="single" w:sz="12" w:space="0" w:color="4472C4" w:themeColor="accent1"/>
            </w:tcBorders>
            <w:vAlign w:val="center"/>
            <w:hideMark/>
          </w:tcPr>
          <w:p w14:paraId="753CFC75" w14:textId="77777777" w:rsidR="00F6492F" w:rsidRPr="00F6492F" w:rsidRDefault="00F6492F" w:rsidP="00F6492F">
            <w:pPr>
              <w:spacing w:afterLines="50" w:after="120"/>
              <w:jc w:val="center"/>
              <w:rPr>
                <w:rFonts w:ascii="Times New Roman" w:eastAsia="宋体" w:hAnsi="Times New Roman" w:cs="Times New Roman"/>
                <w:color w:val="4472C4" w:themeColor="accent1"/>
                <w:kern w:val="0"/>
                <w:sz w:val="20"/>
                <w:szCs w:val="20"/>
                <w14:ligatures w14:val="none"/>
              </w:rPr>
            </w:pPr>
            <w:r w:rsidRPr="00F6492F">
              <w:rPr>
                <w:rFonts w:ascii="Times New Roman" w:eastAsia="宋体" w:hAnsi="Times New Roman" w:cs="Times New Roman"/>
                <w:color w:val="4472C4" w:themeColor="accent1"/>
                <w:kern w:val="0"/>
                <w:sz w:val="20"/>
                <w:szCs w:val="20"/>
                <w14:ligatures w14:val="none"/>
              </w:rPr>
              <w:t>SEEG-RFTC</w:t>
            </w:r>
          </w:p>
        </w:tc>
        <w:tc>
          <w:tcPr>
            <w:tcW w:w="679" w:type="dxa"/>
            <w:tcBorders>
              <w:bottom w:val="single" w:sz="12" w:space="0" w:color="4472C4" w:themeColor="accent1"/>
            </w:tcBorders>
            <w:vAlign w:val="center"/>
            <w:hideMark/>
          </w:tcPr>
          <w:p w14:paraId="3FAE0918" w14:textId="77777777" w:rsidR="00F6492F" w:rsidRPr="00F6492F" w:rsidRDefault="00F6492F" w:rsidP="00F6492F">
            <w:pPr>
              <w:spacing w:afterLines="50" w:after="120"/>
              <w:jc w:val="center"/>
              <w:rPr>
                <w:rFonts w:ascii="Times New Roman" w:eastAsia="宋体" w:hAnsi="Times New Roman" w:cs="Times New Roman"/>
                <w:color w:val="4472C4" w:themeColor="accent1"/>
                <w:kern w:val="0"/>
                <w:sz w:val="20"/>
                <w:szCs w:val="20"/>
                <w14:ligatures w14:val="none"/>
              </w:rPr>
            </w:pPr>
            <w:r w:rsidRPr="00F6492F">
              <w:rPr>
                <w:rFonts w:ascii="Times New Roman" w:eastAsia="宋体" w:hAnsi="Times New Roman" w:cs="Times New Roman"/>
                <w:color w:val="4472C4" w:themeColor="accent1"/>
                <w:kern w:val="0"/>
                <w:sz w:val="20"/>
                <w:szCs w:val="20"/>
                <w14:ligatures w14:val="none"/>
              </w:rPr>
              <w:t>18</w:t>
            </w:r>
          </w:p>
        </w:tc>
        <w:tc>
          <w:tcPr>
            <w:tcW w:w="1081" w:type="dxa"/>
            <w:tcBorders>
              <w:bottom w:val="single" w:sz="12" w:space="0" w:color="4472C4" w:themeColor="accent1"/>
            </w:tcBorders>
            <w:vAlign w:val="center"/>
            <w:hideMark/>
          </w:tcPr>
          <w:p w14:paraId="129FA979" w14:textId="77777777" w:rsidR="00F6492F" w:rsidRPr="00F6492F" w:rsidRDefault="00F6492F" w:rsidP="00F6492F">
            <w:pPr>
              <w:spacing w:afterLines="50" w:after="120"/>
              <w:jc w:val="center"/>
              <w:rPr>
                <w:rFonts w:ascii="Times New Roman" w:eastAsia="宋体" w:hAnsi="Times New Roman" w:cs="Times New Roman"/>
                <w:color w:val="4472C4" w:themeColor="accent1"/>
                <w:kern w:val="0"/>
                <w:sz w:val="20"/>
                <w:szCs w:val="20"/>
                <w14:ligatures w14:val="none"/>
              </w:rPr>
            </w:pPr>
            <w:r w:rsidRPr="00F6492F">
              <w:rPr>
                <w:rFonts w:ascii="Times New Roman" w:eastAsia="宋体" w:hAnsi="Times New Roman" w:cs="Times New Roman"/>
                <w:color w:val="4472C4" w:themeColor="accent1"/>
                <w:kern w:val="0"/>
                <w:sz w:val="20"/>
                <w:szCs w:val="20"/>
                <w14:ligatures w14:val="none"/>
              </w:rPr>
              <w:t>5</w:t>
            </w:r>
          </w:p>
        </w:tc>
        <w:tc>
          <w:tcPr>
            <w:tcW w:w="0" w:type="auto"/>
            <w:tcBorders>
              <w:bottom w:val="single" w:sz="12" w:space="0" w:color="4472C4" w:themeColor="accent1"/>
            </w:tcBorders>
            <w:vAlign w:val="center"/>
            <w:hideMark/>
          </w:tcPr>
          <w:p w14:paraId="123552F0" w14:textId="77777777" w:rsidR="00F6492F" w:rsidRPr="00F6492F" w:rsidRDefault="00F6492F" w:rsidP="00F6492F">
            <w:pPr>
              <w:spacing w:afterLines="50" w:after="120"/>
              <w:jc w:val="center"/>
              <w:rPr>
                <w:rFonts w:ascii="Times New Roman" w:eastAsia="宋体" w:hAnsi="Times New Roman" w:cs="Times New Roman"/>
                <w:color w:val="4472C4" w:themeColor="accent1"/>
                <w:kern w:val="0"/>
                <w:sz w:val="20"/>
                <w:szCs w:val="20"/>
                <w14:ligatures w14:val="none"/>
              </w:rPr>
            </w:pPr>
            <w:r w:rsidRPr="00F6492F">
              <w:rPr>
                <w:rFonts w:ascii="Times New Roman" w:eastAsia="宋体" w:hAnsi="Times New Roman" w:cs="Times New Roman"/>
                <w:color w:val="4472C4" w:themeColor="accent1"/>
                <w:kern w:val="0"/>
                <w:sz w:val="20"/>
                <w:szCs w:val="20"/>
                <w14:ligatures w14:val="none"/>
              </w:rPr>
              <w:t>13</w:t>
            </w:r>
          </w:p>
        </w:tc>
        <w:tc>
          <w:tcPr>
            <w:tcW w:w="0" w:type="auto"/>
            <w:tcBorders>
              <w:bottom w:val="single" w:sz="12" w:space="0" w:color="4472C4" w:themeColor="accent1"/>
            </w:tcBorders>
            <w:vAlign w:val="center"/>
            <w:hideMark/>
          </w:tcPr>
          <w:p w14:paraId="22BB7BB5" w14:textId="77777777" w:rsidR="00F6492F" w:rsidRPr="00F6492F" w:rsidRDefault="00F6492F" w:rsidP="00F6492F">
            <w:pPr>
              <w:spacing w:afterLines="50" w:after="120"/>
              <w:jc w:val="center"/>
              <w:rPr>
                <w:rFonts w:ascii="Times New Roman" w:eastAsia="宋体" w:hAnsi="Times New Roman" w:cs="Times New Roman"/>
                <w:color w:val="4472C4" w:themeColor="accent1"/>
                <w:kern w:val="0"/>
                <w:sz w:val="20"/>
                <w:szCs w:val="20"/>
                <w14:ligatures w14:val="none"/>
              </w:rPr>
            </w:pPr>
            <w:r w:rsidRPr="00F6492F">
              <w:rPr>
                <w:rFonts w:ascii="Times New Roman" w:eastAsia="宋体" w:hAnsi="Times New Roman" w:cs="Times New Roman"/>
                <w:color w:val="4472C4" w:themeColor="accent1"/>
                <w:kern w:val="0"/>
                <w:sz w:val="20"/>
                <w:szCs w:val="20"/>
                <w14:ligatures w14:val="none"/>
              </w:rPr>
              <w:t>0.862</w:t>
            </w:r>
          </w:p>
        </w:tc>
        <w:tc>
          <w:tcPr>
            <w:tcW w:w="763" w:type="dxa"/>
            <w:tcBorders>
              <w:bottom w:val="single" w:sz="12" w:space="0" w:color="4472C4" w:themeColor="accent1"/>
            </w:tcBorders>
            <w:vAlign w:val="center"/>
            <w:hideMark/>
          </w:tcPr>
          <w:p w14:paraId="0D85A347" w14:textId="77777777" w:rsidR="00F6492F" w:rsidRPr="00F6492F" w:rsidRDefault="00F6492F" w:rsidP="00F6492F">
            <w:pPr>
              <w:spacing w:afterLines="50" w:after="120"/>
              <w:jc w:val="center"/>
              <w:rPr>
                <w:rFonts w:ascii="Times New Roman" w:eastAsia="宋体" w:hAnsi="Times New Roman" w:cs="Times New Roman"/>
                <w:color w:val="4472C4" w:themeColor="accent1"/>
                <w:kern w:val="0"/>
                <w:sz w:val="20"/>
                <w:szCs w:val="20"/>
                <w14:ligatures w14:val="none"/>
              </w:rPr>
            </w:pPr>
            <w:r w:rsidRPr="00F6492F">
              <w:rPr>
                <w:rFonts w:ascii="Times New Roman" w:eastAsia="宋体" w:hAnsi="Times New Roman" w:cs="Times New Roman"/>
                <w:color w:val="4472C4" w:themeColor="accent1"/>
                <w:kern w:val="0"/>
                <w:sz w:val="20"/>
                <w:szCs w:val="20"/>
                <w14:ligatures w14:val="none"/>
              </w:rPr>
              <w:t>1.048</w:t>
            </w:r>
          </w:p>
        </w:tc>
        <w:tc>
          <w:tcPr>
            <w:tcW w:w="962" w:type="dxa"/>
            <w:tcBorders>
              <w:bottom w:val="single" w:sz="12" w:space="0" w:color="4472C4" w:themeColor="accent1"/>
            </w:tcBorders>
            <w:vAlign w:val="center"/>
            <w:hideMark/>
          </w:tcPr>
          <w:p w14:paraId="5AD58A12" w14:textId="77777777" w:rsidR="00F6492F" w:rsidRPr="00F6492F" w:rsidRDefault="00F6492F" w:rsidP="00F6492F">
            <w:pPr>
              <w:spacing w:afterLines="50" w:after="120"/>
              <w:jc w:val="center"/>
              <w:rPr>
                <w:rFonts w:ascii="Times New Roman" w:eastAsia="宋体" w:hAnsi="Times New Roman" w:cs="Times New Roman"/>
                <w:color w:val="4472C4" w:themeColor="accent1"/>
                <w:kern w:val="0"/>
                <w:sz w:val="20"/>
                <w:szCs w:val="20"/>
                <w14:ligatures w14:val="none"/>
              </w:rPr>
            </w:pPr>
            <w:r w:rsidRPr="00F6492F">
              <w:rPr>
                <w:rFonts w:ascii="Times New Roman" w:eastAsia="宋体" w:hAnsi="Times New Roman" w:cs="Times New Roman"/>
                <w:color w:val="4472C4" w:themeColor="accent1"/>
                <w:kern w:val="0"/>
                <w:sz w:val="20"/>
                <w:szCs w:val="20"/>
                <w14:ligatures w14:val="none"/>
              </w:rPr>
              <w:t>0.833</w:t>
            </w:r>
          </w:p>
        </w:tc>
        <w:tc>
          <w:tcPr>
            <w:tcW w:w="1104" w:type="dxa"/>
            <w:tcBorders>
              <w:bottom w:val="single" w:sz="12" w:space="0" w:color="4472C4" w:themeColor="accent1"/>
            </w:tcBorders>
            <w:vAlign w:val="center"/>
            <w:hideMark/>
          </w:tcPr>
          <w:p w14:paraId="4D1EC5FB" w14:textId="77777777" w:rsidR="00F6492F" w:rsidRPr="00F6492F" w:rsidRDefault="00F6492F" w:rsidP="00F6492F">
            <w:pPr>
              <w:spacing w:afterLines="50" w:after="120"/>
              <w:jc w:val="center"/>
              <w:rPr>
                <w:rFonts w:ascii="Times New Roman" w:eastAsia="宋体" w:hAnsi="Times New Roman" w:cs="Times New Roman"/>
                <w:color w:val="4472C4" w:themeColor="accent1"/>
                <w:kern w:val="0"/>
                <w:sz w:val="20"/>
                <w:szCs w:val="20"/>
                <w14:ligatures w14:val="none"/>
              </w:rPr>
            </w:pPr>
            <w:r w:rsidRPr="00F6492F">
              <w:rPr>
                <w:rFonts w:ascii="Times New Roman" w:eastAsia="宋体" w:hAnsi="Times New Roman" w:cs="Times New Roman"/>
                <w:color w:val="4472C4" w:themeColor="accent1"/>
                <w:kern w:val="0"/>
                <w:sz w:val="20"/>
                <w:szCs w:val="20"/>
                <w14:ligatures w14:val="none"/>
              </w:rPr>
              <w:t>0.769</w:t>
            </w:r>
          </w:p>
        </w:tc>
        <w:tc>
          <w:tcPr>
            <w:tcW w:w="1089" w:type="dxa"/>
            <w:tcBorders>
              <w:bottom w:val="single" w:sz="12" w:space="0" w:color="4472C4" w:themeColor="accent1"/>
            </w:tcBorders>
            <w:vAlign w:val="center"/>
            <w:hideMark/>
          </w:tcPr>
          <w:p w14:paraId="309E082C" w14:textId="77777777" w:rsidR="00F6492F" w:rsidRPr="00F6492F" w:rsidRDefault="00F6492F" w:rsidP="00F6492F">
            <w:pPr>
              <w:spacing w:afterLines="50" w:after="120"/>
              <w:jc w:val="center"/>
              <w:rPr>
                <w:rFonts w:ascii="Times New Roman" w:eastAsia="宋体" w:hAnsi="Times New Roman" w:cs="Times New Roman"/>
                <w:color w:val="4472C4" w:themeColor="accent1"/>
                <w:kern w:val="0"/>
                <w:sz w:val="20"/>
                <w:szCs w:val="20"/>
                <w14:ligatures w14:val="none"/>
              </w:rPr>
            </w:pPr>
            <w:r w:rsidRPr="00F6492F">
              <w:rPr>
                <w:rFonts w:ascii="Times New Roman" w:eastAsia="宋体" w:hAnsi="Times New Roman" w:cs="Times New Roman"/>
                <w:color w:val="4472C4" w:themeColor="accent1"/>
                <w:kern w:val="0"/>
                <w:sz w:val="20"/>
                <w:szCs w:val="20"/>
                <w14:ligatures w14:val="none"/>
              </w:rPr>
              <w:t>1.000</w:t>
            </w:r>
          </w:p>
        </w:tc>
      </w:tr>
    </w:tbl>
    <w:p w14:paraId="3D3FA78C" w14:textId="77777777" w:rsidR="00B934EA" w:rsidRDefault="00B934EA">
      <w:pPr>
        <w:spacing w:afterLines="50" w:after="120"/>
        <w:rPr>
          <w:rFonts w:ascii="Times New Roman" w:eastAsia="宋体" w:hAnsi="Times New Roman" w:cs="Times New Roman"/>
          <w:kern w:val="0"/>
          <w:sz w:val="20"/>
          <w:szCs w:val="20"/>
          <w:highlight w:val="yellow"/>
          <w14:ligatures w14:val="none"/>
        </w:rPr>
      </w:pPr>
    </w:p>
    <w:p w14:paraId="714CB674" w14:textId="40A2DDDF" w:rsidR="00F6492F" w:rsidRPr="00F6492F" w:rsidRDefault="00F6492F">
      <w:pPr>
        <w:spacing w:afterLines="50" w:after="120"/>
        <w:rPr>
          <w:rFonts w:ascii="Times New Roman" w:eastAsia="宋体" w:hAnsi="Times New Roman" w:cs="Times New Roman"/>
          <w:color w:val="4472C4" w:themeColor="accent1"/>
          <w:kern w:val="0"/>
          <w:sz w:val="20"/>
          <w:szCs w:val="20"/>
          <w:highlight w:val="yellow"/>
          <w14:ligatures w14:val="none"/>
        </w:rPr>
      </w:pPr>
      <w:bookmarkStart w:id="10" w:name="_Hlk236816347"/>
      <w:r w:rsidRPr="00F6492F">
        <w:rPr>
          <w:rFonts w:ascii="Times New Roman" w:eastAsia="宋体" w:hAnsi="Times New Roman" w:cs="Times New Roman" w:hint="eastAsia"/>
          <w:color w:val="4472C4" w:themeColor="accent1"/>
          <w:kern w:val="0"/>
          <w:sz w:val="20"/>
          <w:szCs w:val="20"/>
          <w14:ligatures w14:val="none"/>
        </w:rPr>
        <w:t>Table S1</w:t>
      </w:r>
      <w:r w:rsidR="004A4CC0">
        <w:rPr>
          <w:rFonts w:ascii="Times New Roman" w:eastAsia="宋体" w:hAnsi="Times New Roman" w:cs="Times New Roman" w:hint="eastAsia"/>
          <w:color w:val="4472C4" w:themeColor="accent1"/>
          <w:kern w:val="0"/>
          <w:sz w:val="20"/>
          <w:szCs w:val="20"/>
          <w14:ligatures w14:val="none"/>
        </w:rPr>
        <w:t>6</w:t>
      </w:r>
      <w:r w:rsidRPr="00F6492F">
        <w:rPr>
          <w:rFonts w:ascii="Times New Roman" w:eastAsia="宋体" w:hAnsi="Times New Roman" w:cs="Times New Roman" w:hint="eastAsia"/>
          <w:color w:val="4472C4" w:themeColor="accent1"/>
          <w:kern w:val="0"/>
          <w:sz w:val="20"/>
          <w:szCs w:val="20"/>
          <w14:ligatures w14:val="none"/>
        </w:rPr>
        <w:t xml:space="preserve"> Comparison of combined radiomics-clinical model with and without treatment modality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25"/>
        <w:gridCol w:w="1186"/>
        <w:gridCol w:w="992"/>
        <w:gridCol w:w="993"/>
        <w:gridCol w:w="1134"/>
        <w:gridCol w:w="1275"/>
      </w:tblGrid>
      <w:tr w:rsidR="00F6492F" w:rsidRPr="00F6492F" w14:paraId="13986C7F" w14:textId="77777777" w:rsidTr="00F6492F">
        <w:trPr>
          <w:tblHeader/>
          <w:tblCellSpacing w:w="15" w:type="dxa"/>
        </w:trPr>
        <w:tc>
          <w:tcPr>
            <w:tcW w:w="2880" w:type="dxa"/>
            <w:tcBorders>
              <w:top w:val="single" w:sz="12" w:space="0" w:color="4472C4" w:themeColor="accent1"/>
              <w:bottom w:val="single" w:sz="12" w:space="0" w:color="4472C4" w:themeColor="accent1"/>
            </w:tcBorders>
            <w:vAlign w:val="center"/>
            <w:hideMark/>
          </w:tcPr>
          <w:p w14:paraId="20C13DE7" w14:textId="77777777" w:rsidR="00F6492F" w:rsidRPr="00F6492F" w:rsidRDefault="00F6492F" w:rsidP="00F6492F">
            <w:pPr>
              <w:spacing w:afterLines="50" w:after="120"/>
              <w:rPr>
                <w:rFonts w:ascii="Times New Roman" w:eastAsia="宋体" w:hAnsi="Times New Roman" w:cs="Times New Roman"/>
                <w:b/>
                <w:bCs/>
                <w:color w:val="4472C4" w:themeColor="accent1"/>
                <w:kern w:val="0"/>
                <w:sz w:val="20"/>
                <w:szCs w:val="20"/>
                <w14:ligatures w14:val="none"/>
              </w:rPr>
            </w:pPr>
            <w:r w:rsidRPr="00F6492F">
              <w:rPr>
                <w:rFonts w:ascii="Times New Roman" w:eastAsia="宋体" w:hAnsi="Times New Roman" w:cs="Times New Roman"/>
                <w:b/>
                <w:bCs/>
                <w:color w:val="4472C4" w:themeColor="accent1"/>
                <w:kern w:val="0"/>
                <w:sz w:val="20"/>
                <w:szCs w:val="20"/>
                <w14:ligatures w14:val="none"/>
              </w:rPr>
              <w:t>Model</w:t>
            </w:r>
          </w:p>
        </w:tc>
        <w:tc>
          <w:tcPr>
            <w:tcW w:w="1156" w:type="dxa"/>
            <w:tcBorders>
              <w:top w:val="single" w:sz="12" w:space="0" w:color="4472C4" w:themeColor="accent1"/>
              <w:bottom w:val="single" w:sz="12" w:space="0" w:color="4472C4" w:themeColor="accent1"/>
            </w:tcBorders>
            <w:vAlign w:val="center"/>
            <w:hideMark/>
          </w:tcPr>
          <w:p w14:paraId="307099A4" w14:textId="77777777" w:rsidR="00F6492F" w:rsidRPr="00F6492F" w:rsidRDefault="00F6492F" w:rsidP="00F6492F">
            <w:pPr>
              <w:spacing w:afterLines="50" w:after="120"/>
              <w:jc w:val="center"/>
              <w:rPr>
                <w:rFonts w:ascii="Times New Roman" w:eastAsia="宋体" w:hAnsi="Times New Roman" w:cs="Times New Roman"/>
                <w:b/>
                <w:bCs/>
                <w:color w:val="4472C4" w:themeColor="accent1"/>
                <w:kern w:val="0"/>
                <w:sz w:val="20"/>
                <w:szCs w:val="20"/>
                <w14:ligatures w14:val="none"/>
              </w:rPr>
            </w:pPr>
            <w:r w:rsidRPr="00F6492F">
              <w:rPr>
                <w:rFonts w:ascii="Times New Roman" w:eastAsia="宋体" w:hAnsi="Times New Roman" w:cs="Times New Roman"/>
                <w:b/>
                <w:bCs/>
                <w:color w:val="4472C4" w:themeColor="accent1"/>
                <w:kern w:val="0"/>
                <w:sz w:val="20"/>
                <w:szCs w:val="20"/>
                <w14:ligatures w14:val="none"/>
              </w:rPr>
              <w:t>Dataset</w:t>
            </w:r>
          </w:p>
        </w:tc>
        <w:tc>
          <w:tcPr>
            <w:tcW w:w="962" w:type="dxa"/>
            <w:tcBorders>
              <w:top w:val="single" w:sz="12" w:space="0" w:color="4472C4" w:themeColor="accent1"/>
              <w:bottom w:val="single" w:sz="12" w:space="0" w:color="4472C4" w:themeColor="accent1"/>
            </w:tcBorders>
            <w:vAlign w:val="center"/>
            <w:hideMark/>
          </w:tcPr>
          <w:p w14:paraId="6AC2F06F" w14:textId="77777777" w:rsidR="00F6492F" w:rsidRPr="00F6492F" w:rsidRDefault="00F6492F" w:rsidP="00F6492F">
            <w:pPr>
              <w:spacing w:afterLines="50" w:after="120"/>
              <w:jc w:val="center"/>
              <w:rPr>
                <w:rFonts w:ascii="Times New Roman" w:eastAsia="宋体" w:hAnsi="Times New Roman" w:cs="Times New Roman"/>
                <w:b/>
                <w:bCs/>
                <w:color w:val="4472C4" w:themeColor="accent1"/>
                <w:kern w:val="0"/>
                <w:sz w:val="20"/>
                <w:szCs w:val="20"/>
                <w14:ligatures w14:val="none"/>
              </w:rPr>
            </w:pPr>
            <w:r w:rsidRPr="00F6492F">
              <w:rPr>
                <w:rFonts w:ascii="Times New Roman" w:eastAsia="宋体" w:hAnsi="Times New Roman" w:cs="Times New Roman"/>
                <w:b/>
                <w:bCs/>
                <w:color w:val="4472C4" w:themeColor="accent1"/>
                <w:kern w:val="0"/>
                <w:sz w:val="20"/>
                <w:szCs w:val="20"/>
                <w14:ligatures w14:val="none"/>
              </w:rPr>
              <w:t>AUC</w:t>
            </w:r>
          </w:p>
        </w:tc>
        <w:tc>
          <w:tcPr>
            <w:tcW w:w="963" w:type="dxa"/>
            <w:tcBorders>
              <w:top w:val="single" w:sz="12" w:space="0" w:color="4472C4" w:themeColor="accent1"/>
              <w:bottom w:val="single" w:sz="12" w:space="0" w:color="4472C4" w:themeColor="accent1"/>
            </w:tcBorders>
            <w:vAlign w:val="center"/>
            <w:hideMark/>
          </w:tcPr>
          <w:p w14:paraId="538EB395" w14:textId="77777777" w:rsidR="00F6492F" w:rsidRPr="00F6492F" w:rsidRDefault="00F6492F" w:rsidP="00F6492F">
            <w:pPr>
              <w:spacing w:afterLines="50" w:after="120"/>
              <w:jc w:val="center"/>
              <w:rPr>
                <w:rFonts w:ascii="Times New Roman" w:eastAsia="宋体" w:hAnsi="Times New Roman" w:cs="Times New Roman"/>
                <w:b/>
                <w:bCs/>
                <w:color w:val="4472C4" w:themeColor="accent1"/>
                <w:kern w:val="0"/>
                <w:sz w:val="20"/>
                <w:szCs w:val="20"/>
                <w14:ligatures w14:val="none"/>
              </w:rPr>
            </w:pPr>
            <w:r w:rsidRPr="00F6492F">
              <w:rPr>
                <w:rFonts w:ascii="Times New Roman" w:eastAsia="宋体" w:hAnsi="Times New Roman" w:cs="Times New Roman"/>
                <w:b/>
                <w:bCs/>
                <w:color w:val="4472C4" w:themeColor="accent1"/>
                <w:kern w:val="0"/>
                <w:sz w:val="20"/>
                <w:szCs w:val="20"/>
                <w14:ligatures w14:val="none"/>
              </w:rPr>
              <w:t>Accuracy</w:t>
            </w:r>
          </w:p>
        </w:tc>
        <w:tc>
          <w:tcPr>
            <w:tcW w:w="1104" w:type="dxa"/>
            <w:tcBorders>
              <w:top w:val="single" w:sz="12" w:space="0" w:color="4472C4" w:themeColor="accent1"/>
              <w:bottom w:val="single" w:sz="12" w:space="0" w:color="4472C4" w:themeColor="accent1"/>
            </w:tcBorders>
            <w:vAlign w:val="center"/>
            <w:hideMark/>
          </w:tcPr>
          <w:p w14:paraId="248C2C21" w14:textId="77777777" w:rsidR="00F6492F" w:rsidRPr="00F6492F" w:rsidRDefault="00F6492F" w:rsidP="00F6492F">
            <w:pPr>
              <w:spacing w:afterLines="50" w:after="120"/>
              <w:jc w:val="center"/>
              <w:rPr>
                <w:rFonts w:ascii="Times New Roman" w:eastAsia="宋体" w:hAnsi="Times New Roman" w:cs="Times New Roman"/>
                <w:b/>
                <w:bCs/>
                <w:color w:val="4472C4" w:themeColor="accent1"/>
                <w:kern w:val="0"/>
                <w:sz w:val="20"/>
                <w:szCs w:val="20"/>
                <w14:ligatures w14:val="none"/>
              </w:rPr>
            </w:pPr>
            <w:r w:rsidRPr="00F6492F">
              <w:rPr>
                <w:rFonts w:ascii="Times New Roman" w:eastAsia="宋体" w:hAnsi="Times New Roman" w:cs="Times New Roman"/>
                <w:b/>
                <w:bCs/>
                <w:color w:val="4472C4" w:themeColor="accent1"/>
                <w:kern w:val="0"/>
                <w:sz w:val="20"/>
                <w:szCs w:val="20"/>
                <w14:ligatures w14:val="none"/>
              </w:rPr>
              <w:t>Sensitivity</w:t>
            </w:r>
          </w:p>
        </w:tc>
        <w:tc>
          <w:tcPr>
            <w:tcW w:w="1230" w:type="dxa"/>
            <w:tcBorders>
              <w:top w:val="single" w:sz="12" w:space="0" w:color="4472C4" w:themeColor="accent1"/>
              <w:bottom w:val="single" w:sz="12" w:space="0" w:color="4472C4" w:themeColor="accent1"/>
            </w:tcBorders>
            <w:vAlign w:val="center"/>
            <w:hideMark/>
          </w:tcPr>
          <w:p w14:paraId="3085AF07" w14:textId="77777777" w:rsidR="00F6492F" w:rsidRPr="00F6492F" w:rsidRDefault="00F6492F" w:rsidP="00F6492F">
            <w:pPr>
              <w:spacing w:afterLines="50" w:after="120"/>
              <w:jc w:val="center"/>
              <w:rPr>
                <w:rFonts w:ascii="Times New Roman" w:eastAsia="宋体" w:hAnsi="Times New Roman" w:cs="Times New Roman"/>
                <w:b/>
                <w:bCs/>
                <w:color w:val="4472C4" w:themeColor="accent1"/>
                <w:kern w:val="0"/>
                <w:sz w:val="20"/>
                <w:szCs w:val="20"/>
                <w14:ligatures w14:val="none"/>
              </w:rPr>
            </w:pPr>
            <w:r w:rsidRPr="00F6492F">
              <w:rPr>
                <w:rFonts w:ascii="Times New Roman" w:eastAsia="宋体" w:hAnsi="Times New Roman" w:cs="Times New Roman"/>
                <w:b/>
                <w:bCs/>
                <w:color w:val="4472C4" w:themeColor="accent1"/>
                <w:kern w:val="0"/>
                <w:sz w:val="20"/>
                <w:szCs w:val="20"/>
                <w14:ligatures w14:val="none"/>
              </w:rPr>
              <w:t>Specificity</w:t>
            </w:r>
          </w:p>
        </w:tc>
      </w:tr>
      <w:tr w:rsidR="00F6492F" w:rsidRPr="00F6492F" w14:paraId="775F31AB" w14:textId="77777777" w:rsidTr="00F6492F">
        <w:trPr>
          <w:tblCellSpacing w:w="15" w:type="dxa"/>
        </w:trPr>
        <w:tc>
          <w:tcPr>
            <w:tcW w:w="2880" w:type="dxa"/>
            <w:vAlign w:val="center"/>
            <w:hideMark/>
          </w:tcPr>
          <w:p w14:paraId="59870C84" w14:textId="77777777" w:rsidR="00F6492F" w:rsidRPr="00F6492F" w:rsidRDefault="00F6492F" w:rsidP="00F6492F">
            <w:pPr>
              <w:spacing w:afterLines="50" w:after="120"/>
              <w:rPr>
                <w:rFonts w:ascii="Times New Roman" w:eastAsia="宋体" w:hAnsi="Times New Roman" w:cs="Times New Roman"/>
                <w:color w:val="4472C4" w:themeColor="accent1"/>
                <w:kern w:val="0"/>
                <w:sz w:val="20"/>
                <w:szCs w:val="20"/>
                <w14:ligatures w14:val="none"/>
              </w:rPr>
            </w:pPr>
            <w:r w:rsidRPr="00F6492F">
              <w:rPr>
                <w:rFonts w:ascii="Times New Roman" w:eastAsia="宋体" w:hAnsi="Times New Roman" w:cs="Times New Roman"/>
                <w:color w:val="4472C4" w:themeColor="accent1"/>
                <w:kern w:val="0"/>
                <w:sz w:val="20"/>
                <w:szCs w:val="20"/>
                <w14:ligatures w14:val="none"/>
              </w:rPr>
              <w:t>Combined model without treatment</w:t>
            </w:r>
          </w:p>
        </w:tc>
        <w:tc>
          <w:tcPr>
            <w:tcW w:w="1156" w:type="dxa"/>
            <w:vAlign w:val="center"/>
            <w:hideMark/>
          </w:tcPr>
          <w:p w14:paraId="2CF80FA0" w14:textId="77777777" w:rsidR="00F6492F" w:rsidRPr="00F6492F" w:rsidRDefault="00F6492F" w:rsidP="00F6492F">
            <w:pPr>
              <w:spacing w:afterLines="50" w:after="120"/>
              <w:jc w:val="center"/>
              <w:rPr>
                <w:rFonts w:ascii="Times New Roman" w:eastAsia="宋体" w:hAnsi="Times New Roman" w:cs="Times New Roman"/>
                <w:color w:val="4472C4" w:themeColor="accent1"/>
                <w:kern w:val="0"/>
                <w:sz w:val="20"/>
                <w:szCs w:val="20"/>
                <w14:ligatures w14:val="none"/>
              </w:rPr>
            </w:pPr>
            <w:r w:rsidRPr="00F6492F">
              <w:rPr>
                <w:rFonts w:ascii="Times New Roman" w:eastAsia="宋体" w:hAnsi="Times New Roman" w:cs="Times New Roman"/>
                <w:color w:val="4472C4" w:themeColor="accent1"/>
                <w:kern w:val="0"/>
                <w:sz w:val="20"/>
                <w:szCs w:val="20"/>
                <w14:ligatures w14:val="none"/>
              </w:rPr>
              <w:t>Training</w:t>
            </w:r>
          </w:p>
        </w:tc>
        <w:tc>
          <w:tcPr>
            <w:tcW w:w="962" w:type="dxa"/>
            <w:vAlign w:val="center"/>
            <w:hideMark/>
          </w:tcPr>
          <w:p w14:paraId="437C47A3" w14:textId="77777777" w:rsidR="00F6492F" w:rsidRPr="00F6492F" w:rsidRDefault="00F6492F" w:rsidP="00F6492F">
            <w:pPr>
              <w:spacing w:afterLines="50" w:after="120"/>
              <w:jc w:val="center"/>
              <w:rPr>
                <w:rFonts w:ascii="Times New Roman" w:eastAsia="宋体" w:hAnsi="Times New Roman" w:cs="Times New Roman"/>
                <w:color w:val="4472C4" w:themeColor="accent1"/>
                <w:kern w:val="0"/>
                <w:sz w:val="20"/>
                <w:szCs w:val="20"/>
                <w14:ligatures w14:val="none"/>
              </w:rPr>
            </w:pPr>
            <w:r w:rsidRPr="00F6492F">
              <w:rPr>
                <w:rFonts w:ascii="Times New Roman" w:eastAsia="宋体" w:hAnsi="Times New Roman" w:cs="Times New Roman"/>
                <w:color w:val="4472C4" w:themeColor="accent1"/>
                <w:kern w:val="0"/>
                <w:sz w:val="20"/>
                <w:szCs w:val="20"/>
                <w14:ligatures w14:val="none"/>
              </w:rPr>
              <w:t>0.915</w:t>
            </w:r>
          </w:p>
        </w:tc>
        <w:tc>
          <w:tcPr>
            <w:tcW w:w="963" w:type="dxa"/>
            <w:vAlign w:val="center"/>
            <w:hideMark/>
          </w:tcPr>
          <w:p w14:paraId="11D5223E" w14:textId="77777777" w:rsidR="00F6492F" w:rsidRPr="00F6492F" w:rsidRDefault="00F6492F" w:rsidP="00F6492F">
            <w:pPr>
              <w:spacing w:afterLines="50" w:after="120"/>
              <w:jc w:val="center"/>
              <w:rPr>
                <w:rFonts w:ascii="Times New Roman" w:eastAsia="宋体" w:hAnsi="Times New Roman" w:cs="Times New Roman"/>
                <w:color w:val="4472C4" w:themeColor="accent1"/>
                <w:kern w:val="0"/>
                <w:sz w:val="20"/>
                <w:szCs w:val="20"/>
                <w14:ligatures w14:val="none"/>
              </w:rPr>
            </w:pPr>
            <w:r w:rsidRPr="00F6492F">
              <w:rPr>
                <w:rFonts w:ascii="Times New Roman" w:eastAsia="宋体" w:hAnsi="Times New Roman" w:cs="Times New Roman"/>
                <w:color w:val="4472C4" w:themeColor="accent1"/>
                <w:kern w:val="0"/>
                <w:sz w:val="20"/>
                <w:szCs w:val="20"/>
                <w14:ligatures w14:val="none"/>
              </w:rPr>
              <w:t>0.853</w:t>
            </w:r>
          </w:p>
        </w:tc>
        <w:tc>
          <w:tcPr>
            <w:tcW w:w="1104" w:type="dxa"/>
            <w:vAlign w:val="center"/>
            <w:hideMark/>
          </w:tcPr>
          <w:p w14:paraId="388F58D3" w14:textId="77777777" w:rsidR="00F6492F" w:rsidRPr="00F6492F" w:rsidRDefault="00F6492F" w:rsidP="00F6492F">
            <w:pPr>
              <w:spacing w:afterLines="50" w:after="120"/>
              <w:jc w:val="center"/>
              <w:rPr>
                <w:rFonts w:ascii="Times New Roman" w:eastAsia="宋体" w:hAnsi="Times New Roman" w:cs="Times New Roman"/>
                <w:color w:val="4472C4" w:themeColor="accent1"/>
                <w:kern w:val="0"/>
                <w:sz w:val="20"/>
                <w:szCs w:val="20"/>
                <w14:ligatures w14:val="none"/>
              </w:rPr>
            </w:pPr>
            <w:r w:rsidRPr="00F6492F">
              <w:rPr>
                <w:rFonts w:ascii="Times New Roman" w:eastAsia="宋体" w:hAnsi="Times New Roman" w:cs="Times New Roman"/>
                <w:color w:val="4472C4" w:themeColor="accent1"/>
                <w:kern w:val="0"/>
                <w:sz w:val="20"/>
                <w:szCs w:val="20"/>
                <w14:ligatures w14:val="none"/>
              </w:rPr>
              <w:t>0.828</w:t>
            </w:r>
          </w:p>
        </w:tc>
        <w:tc>
          <w:tcPr>
            <w:tcW w:w="1230" w:type="dxa"/>
            <w:vAlign w:val="center"/>
            <w:hideMark/>
          </w:tcPr>
          <w:p w14:paraId="6E4F683F" w14:textId="77777777" w:rsidR="00F6492F" w:rsidRPr="00F6492F" w:rsidRDefault="00F6492F" w:rsidP="00F6492F">
            <w:pPr>
              <w:spacing w:afterLines="50" w:after="120"/>
              <w:jc w:val="center"/>
              <w:rPr>
                <w:rFonts w:ascii="Times New Roman" w:eastAsia="宋体" w:hAnsi="Times New Roman" w:cs="Times New Roman"/>
                <w:color w:val="4472C4" w:themeColor="accent1"/>
                <w:kern w:val="0"/>
                <w:sz w:val="20"/>
                <w:szCs w:val="20"/>
                <w14:ligatures w14:val="none"/>
              </w:rPr>
            </w:pPr>
            <w:r w:rsidRPr="00F6492F">
              <w:rPr>
                <w:rFonts w:ascii="Times New Roman" w:eastAsia="宋体" w:hAnsi="Times New Roman" w:cs="Times New Roman"/>
                <w:color w:val="4472C4" w:themeColor="accent1"/>
                <w:kern w:val="0"/>
                <w:sz w:val="20"/>
                <w:szCs w:val="20"/>
                <w14:ligatures w14:val="none"/>
              </w:rPr>
              <w:t>0.903</w:t>
            </w:r>
          </w:p>
        </w:tc>
      </w:tr>
      <w:tr w:rsidR="00F6492F" w:rsidRPr="00F6492F" w14:paraId="717AC2B3" w14:textId="77777777" w:rsidTr="00F6492F">
        <w:trPr>
          <w:tblCellSpacing w:w="15" w:type="dxa"/>
        </w:trPr>
        <w:tc>
          <w:tcPr>
            <w:tcW w:w="2880" w:type="dxa"/>
            <w:vAlign w:val="center"/>
            <w:hideMark/>
          </w:tcPr>
          <w:p w14:paraId="1A0165D5" w14:textId="77777777" w:rsidR="00F6492F" w:rsidRPr="00F6492F" w:rsidRDefault="00F6492F" w:rsidP="00F6492F">
            <w:pPr>
              <w:spacing w:afterLines="50" w:after="120"/>
              <w:rPr>
                <w:rFonts w:ascii="Times New Roman" w:eastAsia="宋体" w:hAnsi="Times New Roman" w:cs="Times New Roman"/>
                <w:color w:val="4472C4" w:themeColor="accent1"/>
                <w:kern w:val="0"/>
                <w:sz w:val="20"/>
                <w:szCs w:val="20"/>
                <w14:ligatures w14:val="none"/>
              </w:rPr>
            </w:pPr>
            <w:r w:rsidRPr="00F6492F">
              <w:rPr>
                <w:rFonts w:ascii="Times New Roman" w:eastAsia="宋体" w:hAnsi="Times New Roman" w:cs="Times New Roman"/>
                <w:color w:val="4472C4" w:themeColor="accent1"/>
                <w:kern w:val="0"/>
                <w:sz w:val="20"/>
                <w:szCs w:val="20"/>
                <w14:ligatures w14:val="none"/>
              </w:rPr>
              <w:t>Combined model without treatment</w:t>
            </w:r>
          </w:p>
        </w:tc>
        <w:tc>
          <w:tcPr>
            <w:tcW w:w="1156" w:type="dxa"/>
            <w:vAlign w:val="center"/>
            <w:hideMark/>
          </w:tcPr>
          <w:p w14:paraId="42AC67D5" w14:textId="77777777" w:rsidR="00F6492F" w:rsidRPr="00F6492F" w:rsidRDefault="00F6492F" w:rsidP="00F6492F">
            <w:pPr>
              <w:spacing w:afterLines="50" w:after="120"/>
              <w:jc w:val="center"/>
              <w:rPr>
                <w:rFonts w:ascii="Times New Roman" w:eastAsia="宋体" w:hAnsi="Times New Roman" w:cs="Times New Roman"/>
                <w:color w:val="4472C4" w:themeColor="accent1"/>
                <w:kern w:val="0"/>
                <w:sz w:val="20"/>
                <w:szCs w:val="20"/>
                <w14:ligatures w14:val="none"/>
              </w:rPr>
            </w:pPr>
            <w:r w:rsidRPr="00F6492F">
              <w:rPr>
                <w:rFonts w:ascii="Times New Roman" w:eastAsia="宋体" w:hAnsi="Times New Roman" w:cs="Times New Roman"/>
                <w:color w:val="4472C4" w:themeColor="accent1"/>
                <w:kern w:val="0"/>
                <w:sz w:val="20"/>
                <w:szCs w:val="20"/>
                <w14:ligatures w14:val="none"/>
              </w:rPr>
              <w:t>Validation</w:t>
            </w:r>
          </w:p>
        </w:tc>
        <w:tc>
          <w:tcPr>
            <w:tcW w:w="962" w:type="dxa"/>
            <w:vAlign w:val="center"/>
            <w:hideMark/>
          </w:tcPr>
          <w:p w14:paraId="6B182CD8" w14:textId="77777777" w:rsidR="00F6492F" w:rsidRPr="00F6492F" w:rsidRDefault="00F6492F" w:rsidP="00F6492F">
            <w:pPr>
              <w:spacing w:afterLines="50" w:after="120"/>
              <w:jc w:val="center"/>
              <w:rPr>
                <w:rFonts w:ascii="Times New Roman" w:eastAsia="宋体" w:hAnsi="Times New Roman" w:cs="Times New Roman"/>
                <w:color w:val="4472C4" w:themeColor="accent1"/>
                <w:kern w:val="0"/>
                <w:sz w:val="20"/>
                <w:szCs w:val="20"/>
                <w14:ligatures w14:val="none"/>
              </w:rPr>
            </w:pPr>
            <w:r w:rsidRPr="00F6492F">
              <w:rPr>
                <w:rFonts w:ascii="Times New Roman" w:eastAsia="宋体" w:hAnsi="Times New Roman" w:cs="Times New Roman"/>
                <w:color w:val="4472C4" w:themeColor="accent1"/>
                <w:kern w:val="0"/>
                <w:sz w:val="20"/>
                <w:szCs w:val="20"/>
                <w14:ligatures w14:val="none"/>
              </w:rPr>
              <w:t>0.819</w:t>
            </w:r>
          </w:p>
        </w:tc>
        <w:tc>
          <w:tcPr>
            <w:tcW w:w="963" w:type="dxa"/>
            <w:vAlign w:val="center"/>
            <w:hideMark/>
          </w:tcPr>
          <w:p w14:paraId="197D4BD7" w14:textId="77777777" w:rsidR="00F6492F" w:rsidRPr="00F6492F" w:rsidRDefault="00F6492F" w:rsidP="00F6492F">
            <w:pPr>
              <w:spacing w:afterLines="50" w:after="120"/>
              <w:jc w:val="center"/>
              <w:rPr>
                <w:rFonts w:ascii="Times New Roman" w:eastAsia="宋体" w:hAnsi="Times New Roman" w:cs="Times New Roman"/>
                <w:color w:val="4472C4" w:themeColor="accent1"/>
                <w:kern w:val="0"/>
                <w:sz w:val="20"/>
                <w:szCs w:val="20"/>
                <w14:ligatures w14:val="none"/>
              </w:rPr>
            </w:pPr>
            <w:r w:rsidRPr="00F6492F">
              <w:rPr>
                <w:rFonts w:ascii="Times New Roman" w:eastAsia="宋体" w:hAnsi="Times New Roman" w:cs="Times New Roman"/>
                <w:color w:val="4472C4" w:themeColor="accent1"/>
                <w:kern w:val="0"/>
                <w:sz w:val="20"/>
                <w:szCs w:val="20"/>
                <w14:ligatures w14:val="none"/>
              </w:rPr>
              <w:t>0.818</w:t>
            </w:r>
          </w:p>
        </w:tc>
        <w:tc>
          <w:tcPr>
            <w:tcW w:w="1104" w:type="dxa"/>
            <w:vAlign w:val="center"/>
            <w:hideMark/>
          </w:tcPr>
          <w:p w14:paraId="76D323D6" w14:textId="77777777" w:rsidR="00F6492F" w:rsidRPr="00F6492F" w:rsidRDefault="00F6492F" w:rsidP="00F6492F">
            <w:pPr>
              <w:spacing w:afterLines="50" w:after="120"/>
              <w:jc w:val="center"/>
              <w:rPr>
                <w:rFonts w:ascii="Times New Roman" w:eastAsia="宋体" w:hAnsi="Times New Roman" w:cs="Times New Roman"/>
                <w:color w:val="4472C4" w:themeColor="accent1"/>
                <w:kern w:val="0"/>
                <w:sz w:val="20"/>
                <w:szCs w:val="20"/>
                <w14:ligatures w14:val="none"/>
              </w:rPr>
            </w:pPr>
            <w:r w:rsidRPr="00F6492F">
              <w:rPr>
                <w:rFonts w:ascii="Times New Roman" w:eastAsia="宋体" w:hAnsi="Times New Roman" w:cs="Times New Roman"/>
                <w:color w:val="4472C4" w:themeColor="accent1"/>
                <w:kern w:val="0"/>
                <w:sz w:val="20"/>
                <w:szCs w:val="20"/>
                <w14:ligatures w14:val="none"/>
              </w:rPr>
              <w:t>0.800</w:t>
            </w:r>
          </w:p>
        </w:tc>
        <w:tc>
          <w:tcPr>
            <w:tcW w:w="1230" w:type="dxa"/>
            <w:vAlign w:val="center"/>
            <w:hideMark/>
          </w:tcPr>
          <w:p w14:paraId="1D12B371" w14:textId="77777777" w:rsidR="00F6492F" w:rsidRPr="00F6492F" w:rsidRDefault="00F6492F" w:rsidP="00F6492F">
            <w:pPr>
              <w:spacing w:afterLines="50" w:after="120"/>
              <w:jc w:val="center"/>
              <w:rPr>
                <w:rFonts w:ascii="Times New Roman" w:eastAsia="宋体" w:hAnsi="Times New Roman" w:cs="Times New Roman"/>
                <w:color w:val="4472C4" w:themeColor="accent1"/>
                <w:kern w:val="0"/>
                <w:sz w:val="20"/>
                <w:szCs w:val="20"/>
                <w14:ligatures w14:val="none"/>
              </w:rPr>
            </w:pPr>
            <w:r w:rsidRPr="00F6492F">
              <w:rPr>
                <w:rFonts w:ascii="Times New Roman" w:eastAsia="宋体" w:hAnsi="Times New Roman" w:cs="Times New Roman"/>
                <w:color w:val="4472C4" w:themeColor="accent1"/>
                <w:kern w:val="0"/>
                <w:sz w:val="20"/>
                <w:szCs w:val="20"/>
                <w14:ligatures w14:val="none"/>
              </w:rPr>
              <w:t>0.857</w:t>
            </w:r>
          </w:p>
        </w:tc>
      </w:tr>
      <w:tr w:rsidR="00F6492F" w:rsidRPr="00F6492F" w14:paraId="7B303A74" w14:textId="77777777" w:rsidTr="00F6492F">
        <w:trPr>
          <w:tblCellSpacing w:w="15" w:type="dxa"/>
        </w:trPr>
        <w:tc>
          <w:tcPr>
            <w:tcW w:w="2880" w:type="dxa"/>
            <w:vAlign w:val="center"/>
            <w:hideMark/>
          </w:tcPr>
          <w:p w14:paraId="0D8C4644" w14:textId="77777777" w:rsidR="00F6492F" w:rsidRPr="00F6492F" w:rsidRDefault="00F6492F" w:rsidP="00F6492F">
            <w:pPr>
              <w:spacing w:afterLines="50" w:after="120"/>
              <w:rPr>
                <w:rFonts w:ascii="Times New Roman" w:eastAsia="宋体" w:hAnsi="Times New Roman" w:cs="Times New Roman"/>
                <w:color w:val="4472C4" w:themeColor="accent1"/>
                <w:kern w:val="0"/>
                <w:sz w:val="20"/>
                <w:szCs w:val="20"/>
                <w14:ligatures w14:val="none"/>
              </w:rPr>
            </w:pPr>
            <w:r w:rsidRPr="00F6492F">
              <w:rPr>
                <w:rFonts w:ascii="Times New Roman" w:eastAsia="宋体" w:hAnsi="Times New Roman" w:cs="Times New Roman"/>
                <w:color w:val="4472C4" w:themeColor="accent1"/>
                <w:kern w:val="0"/>
                <w:sz w:val="20"/>
                <w:szCs w:val="20"/>
                <w14:ligatures w14:val="none"/>
              </w:rPr>
              <w:t>Combined model with treatment</w:t>
            </w:r>
          </w:p>
        </w:tc>
        <w:tc>
          <w:tcPr>
            <w:tcW w:w="1156" w:type="dxa"/>
            <w:vAlign w:val="center"/>
            <w:hideMark/>
          </w:tcPr>
          <w:p w14:paraId="59704E48" w14:textId="77777777" w:rsidR="00F6492F" w:rsidRPr="00F6492F" w:rsidRDefault="00F6492F" w:rsidP="00F6492F">
            <w:pPr>
              <w:spacing w:afterLines="50" w:after="120"/>
              <w:jc w:val="center"/>
              <w:rPr>
                <w:rFonts w:ascii="Times New Roman" w:eastAsia="宋体" w:hAnsi="Times New Roman" w:cs="Times New Roman"/>
                <w:color w:val="4472C4" w:themeColor="accent1"/>
                <w:kern w:val="0"/>
                <w:sz w:val="20"/>
                <w:szCs w:val="20"/>
                <w14:ligatures w14:val="none"/>
              </w:rPr>
            </w:pPr>
            <w:r w:rsidRPr="00F6492F">
              <w:rPr>
                <w:rFonts w:ascii="Times New Roman" w:eastAsia="宋体" w:hAnsi="Times New Roman" w:cs="Times New Roman"/>
                <w:color w:val="4472C4" w:themeColor="accent1"/>
                <w:kern w:val="0"/>
                <w:sz w:val="20"/>
                <w:szCs w:val="20"/>
                <w14:ligatures w14:val="none"/>
              </w:rPr>
              <w:t>Training</w:t>
            </w:r>
          </w:p>
        </w:tc>
        <w:tc>
          <w:tcPr>
            <w:tcW w:w="962" w:type="dxa"/>
            <w:vAlign w:val="center"/>
            <w:hideMark/>
          </w:tcPr>
          <w:p w14:paraId="4478071C" w14:textId="77777777" w:rsidR="00F6492F" w:rsidRPr="00F6492F" w:rsidRDefault="00F6492F" w:rsidP="00F6492F">
            <w:pPr>
              <w:spacing w:afterLines="50" w:after="120"/>
              <w:jc w:val="center"/>
              <w:rPr>
                <w:rFonts w:ascii="Times New Roman" w:eastAsia="宋体" w:hAnsi="Times New Roman" w:cs="Times New Roman"/>
                <w:color w:val="4472C4" w:themeColor="accent1"/>
                <w:kern w:val="0"/>
                <w:sz w:val="20"/>
                <w:szCs w:val="20"/>
                <w14:ligatures w14:val="none"/>
              </w:rPr>
            </w:pPr>
            <w:r w:rsidRPr="00F6492F">
              <w:rPr>
                <w:rFonts w:ascii="Times New Roman" w:eastAsia="宋体" w:hAnsi="Times New Roman" w:cs="Times New Roman"/>
                <w:color w:val="4472C4" w:themeColor="accent1"/>
                <w:kern w:val="0"/>
                <w:sz w:val="20"/>
                <w:szCs w:val="20"/>
                <w14:ligatures w14:val="none"/>
              </w:rPr>
              <w:t>0.914</w:t>
            </w:r>
          </w:p>
        </w:tc>
        <w:tc>
          <w:tcPr>
            <w:tcW w:w="963" w:type="dxa"/>
            <w:vAlign w:val="center"/>
            <w:hideMark/>
          </w:tcPr>
          <w:p w14:paraId="4BB586AD" w14:textId="77777777" w:rsidR="00F6492F" w:rsidRPr="00F6492F" w:rsidRDefault="00F6492F" w:rsidP="00F6492F">
            <w:pPr>
              <w:spacing w:afterLines="50" w:after="120"/>
              <w:jc w:val="center"/>
              <w:rPr>
                <w:rFonts w:ascii="Times New Roman" w:eastAsia="宋体" w:hAnsi="Times New Roman" w:cs="Times New Roman"/>
                <w:color w:val="4472C4" w:themeColor="accent1"/>
                <w:kern w:val="0"/>
                <w:sz w:val="20"/>
                <w:szCs w:val="20"/>
                <w14:ligatures w14:val="none"/>
              </w:rPr>
            </w:pPr>
            <w:r w:rsidRPr="00F6492F">
              <w:rPr>
                <w:rFonts w:ascii="Times New Roman" w:eastAsia="宋体" w:hAnsi="Times New Roman" w:cs="Times New Roman"/>
                <w:color w:val="4472C4" w:themeColor="accent1"/>
                <w:kern w:val="0"/>
                <w:sz w:val="20"/>
                <w:szCs w:val="20"/>
                <w14:ligatures w14:val="none"/>
              </w:rPr>
              <w:t>0.853</w:t>
            </w:r>
          </w:p>
        </w:tc>
        <w:tc>
          <w:tcPr>
            <w:tcW w:w="1104" w:type="dxa"/>
            <w:vAlign w:val="center"/>
            <w:hideMark/>
          </w:tcPr>
          <w:p w14:paraId="0DFC7BF5" w14:textId="77777777" w:rsidR="00F6492F" w:rsidRPr="00F6492F" w:rsidRDefault="00F6492F" w:rsidP="00F6492F">
            <w:pPr>
              <w:spacing w:afterLines="50" w:after="120"/>
              <w:jc w:val="center"/>
              <w:rPr>
                <w:rFonts w:ascii="Times New Roman" w:eastAsia="宋体" w:hAnsi="Times New Roman" w:cs="Times New Roman"/>
                <w:color w:val="4472C4" w:themeColor="accent1"/>
                <w:kern w:val="0"/>
                <w:sz w:val="20"/>
                <w:szCs w:val="20"/>
                <w14:ligatures w14:val="none"/>
              </w:rPr>
            </w:pPr>
            <w:r w:rsidRPr="00F6492F">
              <w:rPr>
                <w:rFonts w:ascii="Times New Roman" w:eastAsia="宋体" w:hAnsi="Times New Roman" w:cs="Times New Roman"/>
                <w:color w:val="4472C4" w:themeColor="accent1"/>
                <w:kern w:val="0"/>
                <w:sz w:val="20"/>
                <w:szCs w:val="20"/>
                <w14:ligatures w14:val="none"/>
              </w:rPr>
              <w:t>0.828</w:t>
            </w:r>
          </w:p>
        </w:tc>
        <w:tc>
          <w:tcPr>
            <w:tcW w:w="1230" w:type="dxa"/>
            <w:vAlign w:val="center"/>
            <w:hideMark/>
          </w:tcPr>
          <w:p w14:paraId="2A2C2911" w14:textId="77777777" w:rsidR="00F6492F" w:rsidRPr="00F6492F" w:rsidRDefault="00F6492F" w:rsidP="00F6492F">
            <w:pPr>
              <w:spacing w:afterLines="50" w:after="120"/>
              <w:jc w:val="center"/>
              <w:rPr>
                <w:rFonts w:ascii="Times New Roman" w:eastAsia="宋体" w:hAnsi="Times New Roman" w:cs="Times New Roman"/>
                <w:color w:val="4472C4" w:themeColor="accent1"/>
                <w:kern w:val="0"/>
                <w:sz w:val="20"/>
                <w:szCs w:val="20"/>
                <w14:ligatures w14:val="none"/>
              </w:rPr>
            </w:pPr>
            <w:r w:rsidRPr="00F6492F">
              <w:rPr>
                <w:rFonts w:ascii="Times New Roman" w:eastAsia="宋体" w:hAnsi="Times New Roman" w:cs="Times New Roman"/>
                <w:color w:val="4472C4" w:themeColor="accent1"/>
                <w:kern w:val="0"/>
                <w:sz w:val="20"/>
                <w:szCs w:val="20"/>
                <w14:ligatures w14:val="none"/>
              </w:rPr>
              <w:t>0.903</w:t>
            </w:r>
          </w:p>
        </w:tc>
      </w:tr>
      <w:tr w:rsidR="00F6492F" w:rsidRPr="00F6492F" w14:paraId="7DEA8BA2" w14:textId="77777777" w:rsidTr="00F6492F">
        <w:trPr>
          <w:tblCellSpacing w:w="15" w:type="dxa"/>
        </w:trPr>
        <w:tc>
          <w:tcPr>
            <w:tcW w:w="2880" w:type="dxa"/>
            <w:tcBorders>
              <w:bottom w:val="single" w:sz="12" w:space="0" w:color="4472C4" w:themeColor="accent1"/>
            </w:tcBorders>
            <w:vAlign w:val="center"/>
            <w:hideMark/>
          </w:tcPr>
          <w:p w14:paraId="043F66B6" w14:textId="77777777" w:rsidR="00F6492F" w:rsidRPr="00F6492F" w:rsidRDefault="00F6492F" w:rsidP="00F6492F">
            <w:pPr>
              <w:spacing w:afterLines="50" w:after="120"/>
              <w:rPr>
                <w:rFonts w:ascii="Times New Roman" w:eastAsia="宋体" w:hAnsi="Times New Roman" w:cs="Times New Roman"/>
                <w:color w:val="4472C4" w:themeColor="accent1"/>
                <w:kern w:val="0"/>
                <w:sz w:val="20"/>
                <w:szCs w:val="20"/>
                <w14:ligatures w14:val="none"/>
              </w:rPr>
            </w:pPr>
            <w:r w:rsidRPr="00F6492F">
              <w:rPr>
                <w:rFonts w:ascii="Times New Roman" w:eastAsia="宋体" w:hAnsi="Times New Roman" w:cs="Times New Roman"/>
                <w:color w:val="4472C4" w:themeColor="accent1"/>
                <w:kern w:val="0"/>
                <w:sz w:val="20"/>
                <w:szCs w:val="20"/>
                <w14:ligatures w14:val="none"/>
              </w:rPr>
              <w:t>Combined model with treatment</w:t>
            </w:r>
          </w:p>
        </w:tc>
        <w:tc>
          <w:tcPr>
            <w:tcW w:w="1156" w:type="dxa"/>
            <w:tcBorders>
              <w:bottom w:val="single" w:sz="12" w:space="0" w:color="4472C4" w:themeColor="accent1"/>
            </w:tcBorders>
            <w:vAlign w:val="center"/>
            <w:hideMark/>
          </w:tcPr>
          <w:p w14:paraId="0F53FD42" w14:textId="77777777" w:rsidR="00F6492F" w:rsidRPr="00F6492F" w:rsidRDefault="00F6492F" w:rsidP="00F6492F">
            <w:pPr>
              <w:spacing w:afterLines="50" w:after="120"/>
              <w:jc w:val="center"/>
              <w:rPr>
                <w:rFonts w:ascii="Times New Roman" w:eastAsia="宋体" w:hAnsi="Times New Roman" w:cs="Times New Roman"/>
                <w:color w:val="4472C4" w:themeColor="accent1"/>
                <w:kern w:val="0"/>
                <w:sz w:val="20"/>
                <w:szCs w:val="20"/>
                <w14:ligatures w14:val="none"/>
              </w:rPr>
            </w:pPr>
            <w:r w:rsidRPr="00F6492F">
              <w:rPr>
                <w:rFonts w:ascii="Times New Roman" w:eastAsia="宋体" w:hAnsi="Times New Roman" w:cs="Times New Roman"/>
                <w:color w:val="4472C4" w:themeColor="accent1"/>
                <w:kern w:val="0"/>
                <w:sz w:val="20"/>
                <w:szCs w:val="20"/>
                <w14:ligatures w14:val="none"/>
              </w:rPr>
              <w:t>Validation</w:t>
            </w:r>
          </w:p>
        </w:tc>
        <w:tc>
          <w:tcPr>
            <w:tcW w:w="962" w:type="dxa"/>
            <w:tcBorders>
              <w:bottom w:val="single" w:sz="12" w:space="0" w:color="4472C4" w:themeColor="accent1"/>
            </w:tcBorders>
            <w:vAlign w:val="center"/>
            <w:hideMark/>
          </w:tcPr>
          <w:p w14:paraId="242775BD" w14:textId="77777777" w:rsidR="00F6492F" w:rsidRPr="00F6492F" w:rsidRDefault="00F6492F" w:rsidP="00F6492F">
            <w:pPr>
              <w:spacing w:afterLines="50" w:after="120"/>
              <w:jc w:val="center"/>
              <w:rPr>
                <w:rFonts w:ascii="Times New Roman" w:eastAsia="宋体" w:hAnsi="Times New Roman" w:cs="Times New Roman"/>
                <w:color w:val="4472C4" w:themeColor="accent1"/>
                <w:kern w:val="0"/>
                <w:sz w:val="20"/>
                <w:szCs w:val="20"/>
                <w14:ligatures w14:val="none"/>
              </w:rPr>
            </w:pPr>
            <w:r w:rsidRPr="00F6492F">
              <w:rPr>
                <w:rFonts w:ascii="Times New Roman" w:eastAsia="宋体" w:hAnsi="Times New Roman" w:cs="Times New Roman"/>
                <w:color w:val="4472C4" w:themeColor="accent1"/>
                <w:kern w:val="0"/>
                <w:sz w:val="20"/>
                <w:szCs w:val="20"/>
                <w14:ligatures w14:val="none"/>
              </w:rPr>
              <w:t>0.819</w:t>
            </w:r>
          </w:p>
        </w:tc>
        <w:tc>
          <w:tcPr>
            <w:tcW w:w="963" w:type="dxa"/>
            <w:tcBorders>
              <w:bottom w:val="single" w:sz="12" w:space="0" w:color="4472C4" w:themeColor="accent1"/>
            </w:tcBorders>
            <w:vAlign w:val="center"/>
            <w:hideMark/>
          </w:tcPr>
          <w:p w14:paraId="18DCA64F" w14:textId="77777777" w:rsidR="00F6492F" w:rsidRPr="00F6492F" w:rsidRDefault="00F6492F" w:rsidP="00F6492F">
            <w:pPr>
              <w:spacing w:afterLines="50" w:after="120"/>
              <w:jc w:val="center"/>
              <w:rPr>
                <w:rFonts w:ascii="Times New Roman" w:eastAsia="宋体" w:hAnsi="Times New Roman" w:cs="Times New Roman"/>
                <w:color w:val="4472C4" w:themeColor="accent1"/>
                <w:kern w:val="0"/>
                <w:sz w:val="20"/>
                <w:szCs w:val="20"/>
                <w14:ligatures w14:val="none"/>
              </w:rPr>
            </w:pPr>
            <w:r w:rsidRPr="00F6492F">
              <w:rPr>
                <w:rFonts w:ascii="Times New Roman" w:eastAsia="宋体" w:hAnsi="Times New Roman" w:cs="Times New Roman"/>
                <w:color w:val="4472C4" w:themeColor="accent1"/>
                <w:kern w:val="0"/>
                <w:sz w:val="20"/>
                <w:szCs w:val="20"/>
                <w14:ligatures w14:val="none"/>
              </w:rPr>
              <w:t>0.818</w:t>
            </w:r>
          </w:p>
        </w:tc>
        <w:tc>
          <w:tcPr>
            <w:tcW w:w="1104" w:type="dxa"/>
            <w:tcBorders>
              <w:bottom w:val="single" w:sz="12" w:space="0" w:color="4472C4" w:themeColor="accent1"/>
            </w:tcBorders>
            <w:vAlign w:val="center"/>
            <w:hideMark/>
          </w:tcPr>
          <w:p w14:paraId="63E4E596" w14:textId="77777777" w:rsidR="00F6492F" w:rsidRPr="00F6492F" w:rsidRDefault="00F6492F" w:rsidP="00F6492F">
            <w:pPr>
              <w:spacing w:afterLines="50" w:after="120"/>
              <w:jc w:val="center"/>
              <w:rPr>
                <w:rFonts w:ascii="Times New Roman" w:eastAsia="宋体" w:hAnsi="Times New Roman" w:cs="Times New Roman"/>
                <w:color w:val="4472C4" w:themeColor="accent1"/>
                <w:kern w:val="0"/>
                <w:sz w:val="20"/>
                <w:szCs w:val="20"/>
                <w14:ligatures w14:val="none"/>
              </w:rPr>
            </w:pPr>
            <w:r w:rsidRPr="00F6492F">
              <w:rPr>
                <w:rFonts w:ascii="Times New Roman" w:eastAsia="宋体" w:hAnsi="Times New Roman" w:cs="Times New Roman"/>
                <w:color w:val="4472C4" w:themeColor="accent1"/>
                <w:kern w:val="0"/>
                <w:sz w:val="20"/>
                <w:szCs w:val="20"/>
                <w14:ligatures w14:val="none"/>
              </w:rPr>
              <w:t>0.800</w:t>
            </w:r>
          </w:p>
        </w:tc>
        <w:tc>
          <w:tcPr>
            <w:tcW w:w="1230" w:type="dxa"/>
            <w:tcBorders>
              <w:bottom w:val="single" w:sz="12" w:space="0" w:color="4472C4" w:themeColor="accent1"/>
            </w:tcBorders>
            <w:vAlign w:val="center"/>
            <w:hideMark/>
          </w:tcPr>
          <w:p w14:paraId="5F4890DE" w14:textId="77777777" w:rsidR="00F6492F" w:rsidRPr="00F6492F" w:rsidRDefault="00F6492F" w:rsidP="00F6492F">
            <w:pPr>
              <w:spacing w:afterLines="50" w:after="120"/>
              <w:jc w:val="center"/>
              <w:rPr>
                <w:rFonts w:ascii="Times New Roman" w:eastAsia="宋体" w:hAnsi="Times New Roman" w:cs="Times New Roman"/>
                <w:color w:val="4472C4" w:themeColor="accent1"/>
                <w:kern w:val="0"/>
                <w:sz w:val="20"/>
                <w:szCs w:val="20"/>
                <w14:ligatures w14:val="none"/>
              </w:rPr>
            </w:pPr>
            <w:r w:rsidRPr="00F6492F">
              <w:rPr>
                <w:rFonts w:ascii="Times New Roman" w:eastAsia="宋体" w:hAnsi="Times New Roman" w:cs="Times New Roman"/>
                <w:color w:val="4472C4" w:themeColor="accent1"/>
                <w:kern w:val="0"/>
                <w:sz w:val="20"/>
                <w:szCs w:val="20"/>
                <w14:ligatures w14:val="none"/>
              </w:rPr>
              <w:t>0.857</w:t>
            </w:r>
          </w:p>
        </w:tc>
      </w:tr>
    </w:tbl>
    <w:p w14:paraId="25228B18" w14:textId="77777777" w:rsidR="00F6492F" w:rsidRDefault="00F6492F">
      <w:pPr>
        <w:spacing w:afterLines="50" w:after="120"/>
        <w:rPr>
          <w:rFonts w:ascii="Times New Roman" w:eastAsia="宋体" w:hAnsi="Times New Roman" w:cs="Times New Roman"/>
          <w:kern w:val="0"/>
          <w:sz w:val="20"/>
          <w:szCs w:val="20"/>
          <w:highlight w:val="yellow"/>
          <w14:ligatures w14:val="none"/>
        </w:rPr>
      </w:pPr>
    </w:p>
    <w:p w14:paraId="0D497619" w14:textId="37B845E8" w:rsidR="00F6492F" w:rsidRPr="00A41225" w:rsidRDefault="00A41225">
      <w:pPr>
        <w:spacing w:afterLines="50" w:after="120"/>
        <w:rPr>
          <w:rFonts w:ascii="Times New Roman" w:eastAsia="宋体" w:hAnsi="Times New Roman" w:cs="Times New Roman"/>
          <w:color w:val="4472C4" w:themeColor="accent1"/>
          <w:kern w:val="0"/>
          <w:sz w:val="20"/>
          <w:szCs w:val="20"/>
          <w:highlight w:val="yellow"/>
          <w14:ligatures w14:val="none"/>
        </w:rPr>
      </w:pPr>
      <w:r w:rsidRPr="00A41225">
        <w:rPr>
          <w:rFonts w:ascii="Times New Roman" w:eastAsia="宋体" w:hAnsi="Times New Roman" w:cs="Times New Roman" w:hint="eastAsia"/>
          <w:color w:val="4472C4" w:themeColor="accent1"/>
          <w:kern w:val="0"/>
          <w:sz w:val="20"/>
          <w:szCs w:val="20"/>
          <w14:ligatures w14:val="none"/>
        </w:rPr>
        <w:t>Table S1</w:t>
      </w:r>
      <w:r w:rsidR="004A4CC0">
        <w:rPr>
          <w:rFonts w:ascii="Times New Roman" w:eastAsia="宋体" w:hAnsi="Times New Roman" w:cs="Times New Roman" w:hint="eastAsia"/>
          <w:color w:val="4472C4" w:themeColor="accent1"/>
          <w:kern w:val="0"/>
          <w:sz w:val="20"/>
          <w:szCs w:val="20"/>
          <w14:ligatures w14:val="none"/>
        </w:rPr>
        <w:t>7</w:t>
      </w:r>
      <w:r w:rsidRPr="00A41225">
        <w:rPr>
          <w:rFonts w:ascii="Times New Roman" w:eastAsia="宋体" w:hAnsi="Times New Roman" w:cs="Times New Roman" w:hint="eastAsia"/>
          <w:color w:val="4472C4" w:themeColor="accent1"/>
          <w:kern w:val="0"/>
          <w:sz w:val="20"/>
          <w:szCs w:val="20"/>
          <w14:ligatures w14:val="none"/>
        </w:rPr>
        <w:t xml:space="preserve"> Logistic regression analysis of treatment modality</w:t>
      </w:r>
    </w:p>
    <w:tbl>
      <w:tblPr>
        <w:tblW w:w="8647" w:type="dxa"/>
        <w:tblCellSpacing w:w="15" w:type="dxa"/>
        <w:tblCellMar>
          <w:top w:w="15" w:type="dxa"/>
          <w:left w:w="15" w:type="dxa"/>
          <w:bottom w:w="15" w:type="dxa"/>
          <w:right w:w="15" w:type="dxa"/>
        </w:tblCellMar>
        <w:tblLook w:val="04A0" w:firstRow="1" w:lastRow="0" w:firstColumn="1" w:lastColumn="0" w:noHBand="0" w:noVBand="1"/>
      </w:tblPr>
      <w:tblGrid>
        <w:gridCol w:w="4253"/>
        <w:gridCol w:w="1276"/>
        <w:gridCol w:w="708"/>
        <w:gridCol w:w="1276"/>
        <w:gridCol w:w="1134"/>
      </w:tblGrid>
      <w:tr w:rsidR="00F6492F" w:rsidRPr="00F6492F" w14:paraId="69082349" w14:textId="77777777" w:rsidTr="00F6492F">
        <w:trPr>
          <w:tblHeader/>
          <w:tblCellSpacing w:w="15" w:type="dxa"/>
        </w:trPr>
        <w:tc>
          <w:tcPr>
            <w:tcW w:w="4208" w:type="dxa"/>
            <w:tcBorders>
              <w:top w:val="single" w:sz="12" w:space="0" w:color="4472C4" w:themeColor="accent1"/>
              <w:bottom w:val="single" w:sz="12" w:space="0" w:color="4472C4" w:themeColor="accent1"/>
            </w:tcBorders>
            <w:vAlign w:val="center"/>
            <w:hideMark/>
          </w:tcPr>
          <w:p w14:paraId="40BB499B" w14:textId="77777777" w:rsidR="00F6492F" w:rsidRPr="00F6492F" w:rsidRDefault="00F6492F" w:rsidP="00F6492F">
            <w:pPr>
              <w:spacing w:afterLines="50" w:after="120"/>
              <w:rPr>
                <w:rFonts w:ascii="Times New Roman" w:eastAsia="宋体" w:hAnsi="Times New Roman" w:cs="Times New Roman"/>
                <w:b/>
                <w:bCs/>
                <w:color w:val="4472C4" w:themeColor="accent1"/>
                <w:kern w:val="0"/>
                <w:sz w:val="20"/>
                <w:szCs w:val="20"/>
                <w14:ligatures w14:val="none"/>
              </w:rPr>
            </w:pPr>
            <w:r w:rsidRPr="00F6492F">
              <w:rPr>
                <w:rFonts w:ascii="Times New Roman" w:eastAsia="宋体" w:hAnsi="Times New Roman" w:cs="Times New Roman"/>
                <w:b/>
                <w:bCs/>
                <w:color w:val="4472C4" w:themeColor="accent1"/>
                <w:kern w:val="0"/>
                <w:sz w:val="20"/>
                <w:szCs w:val="20"/>
                <w14:ligatures w14:val="none"/>
              </w:rPr>
              <w:t>Variable</w:t>
            </w:r>
          </w:p>
        </w:tc>
        <w:tc>
          <w:tcPr>
            <w:tcW w:w="1246" w:type="dxa"/>
            <w:tcBorders>
              <w:top w:val="single" w:sz="12" w:space="0" w:color="4472C4" w:themeColor="accent1"/>
              <w:bottom w:val="single" w:sz="12" w:space="0" w:color="4472C4" w:themeColor="accent1"/>
            </w:tcBorders>
            <w:vAlign w:val="center"/>
            <w:hideMark/>
          </w:tcPr>
          <w:p w14:paraId="6C039EC4" w14:textId="77777777" w:rsidR="00F6492F" w:rsidRPr="00F6492F" w:rsidRDefault="00F6492F" w:rsidP="00F6492F">
            <w:pPr>
              <w:spacing w:afterLines="50" w:after="120"/>
              <w:jc w:val="center"/>
              <w:rPr>
                <w:rFonts w:ascii="Times New Roman" w:eastAsia="宋体" w:hAnsi="Times New Roman" w:cs="Times New Roman"/>
                <w:b/>
                <w:bCs/>
                <w:color w:val="4472C4" w:themeColor="accent1"/>
                <w:kern w:val="0"/>
                <w:sz w:val="20"/>
                <w:szCs w:val="20"/>
                <w14:ligatures w14:val="none"/>
              </w:rPr>
            </w:pPr>
            <w:r w:rsidRPr="00F6492F">
              <w:rPr>
                <w:rFonts w:ascii="Times New Roman" w:eastAsia="宋体" w:hAnsi="Times New Roman" w:cs="Times New Roman"/>
                <w:b/>
                <w:bCs/>
                <w:color w:val="4472C4" w:themeColor="accent1"/>
                <w:kern w:val="0"/>
                <w:sz w:val="20"/>
                <w:szCs w:val="20"/>
                <w14:ligatures w14:val="none"/>
              </w:rPr>
              <w:t>Coefficient</w:t>
            </w:r>
          </w:p>
        </w:tc>
        <w:tc>
          <w:tcPr>
            <w:tcW w:w="678" w:type="dxa"/>
            <w:tcBorders>
              <w:top w:val="single" w:sz="12" w:space="0" w:color="4472C4" w:themeColor="accent1"/>
              <w:bottom w:val="single" w:sz="12" w:space="0" w:color="4472C4" w:themeColor="accent1"/>
            </w:tcBorders>
            <w:vAlign w:val="center"/>
            <w:hideMark/>
          </w:tcPr>
          <w:p w14:paraId="61EEAEC6" w14:textId="77777777" w:rsidR="00F6492F" w:rsidRPr="00F6492F" w:rsidRDefault="00F6492F" w:rsidP="00F6492F">
            <w:pPr>
              <w:spacing w:afterLines="50" w:after="120"/>
              <w:jc w:val="center"/>
              <w:rPr>
                <w:rFonts w:ascii="Times New Roman" w:eastAsia="宋体" w:hAnsi="Times New Roman" w:cs="Times New Roman"/>
                <w:b/>
                <w:bCs/>
                <w:color w:val="4472C4" w:themeColor="accent1"/>
                <w:kern w:val="0"/>
                <w:sz w:val="20"/>
                <w:szCs w:val="20"/>
                <w14:ligatures w14:val="none"/>
              </w:rPr>
            </w:pPr>
            <w:r w:rsidRPr="00F6492F">
              <w:rPr>
                <w:rFonts w:ascii="Times New Roman" w:eastAsia="宋体" w:hAnsi="Times New Roman" w:cs="Times New Roman"/>
                <w:b/>
                <w:bCs/>
                <w:color w:val="4472C4" w:themeColor="accent1"/>
                <w:kern w:val="0"/>
                <w:sz w:val="20"/>
                <w:szCs w:val="20"/>
                <w14:ligatures w14:val="none"/>
              </w:rPr>
              <w:t>OR</w:t>
            </w:r>
          </w:p>
        </w:tc>
        <w:tc>
          <w:tcPr>
            <w:tcW w:w="1246" w:type="dxa"/>
            <w:tcBorders>
              <w:top w:val="single" w:sz="12" w:space="0" w:color="4472C4" w:themeColor="accent1"/>
              <w:bottom w:val="single" w:sz="12" w:space="0" w:color="4472C4" w:themeColor="accent1"/>
            </w:tcBorders>
            <w:vAlign w:val="center"/>
            <w:hideMark/>
          </w:tcPr>
          <w:p w14:paraId="1CB3DF96" w14:textId="77777777" w:rsidR="00F6492F" w:rsidRPr="00F6492F" w:rsidRDefault="00F6492F" w:rsidP="00F6492F">
            <w:pPr>
              <w:spacing w:afterLines="50" w:after="120"/>
              <w:jc w:val="center"/>
              <w:rPr>
                <w:rFonts w:ascii="Times New Roman" w:eastAsia="宋体" w:hAnsi="Times New Roman" w:cs="Times New Roman"/>
                <w:b/>
                <w:bCs/>
                <w:color w:val="4472C4" w:themeColor="accent1"/>
                <w:kern w:val="0"/>
                <w:sz w:val="20"/>
                <w:szCs w:val="20"/>
                <w14:ligatures w14:val="none"/>
              </w:rPr>
            </w:pPr>
            <w:r w:rsidRPr="00F6492F">
              <w:rPr>
                <w:rFonts w:ascii="Times New Roman" w:eastAsia="宋体" w:hAnsi="Times New Roman" w:cs="Times New Roman"/>
                <w:b/>
                <w:bCs/>
                <w:color w:val="4472C4" w:themeColor="accent1"/>
                <w:kern w:val="0"/>
                <w:sz w:val="20"/>
                <w:szCs w:val="20"/>
                <w14:ligatures w14:val="none"/>
              </w:rPr>
              <w:t>95% CI</w:t>
            </w:r>
          </w:p>
        </w:tc>
        <w:tc>
          <w:tcPr>
            <w:tcW w:w="1089" w:type="dxa"/>
            <w:tcBorders>
              <w:top w:val="single" w:sz="12" w:space="0" w:color="4472C4" w:themeColor="accent1"/>
              <w:bottom w:val="single" w:sz="12" w:space="0" w:color="4472C4" w:themeColor="accent1"/>
            </w:tcBorders>
            <w:vAlign w:val="center"/>
            <w:hideMark/>
          </w:tcPr>
          <w:p w14:paraId="3B95486C" w14:textId="77777777" w:rsidR="00F6492F" w:rsidRPr="00F6492F" w:rsidRDefault="00F6492F" w:rsidP="00F6492F">
            <w:pPr>
              <w:spacing w:afterLines="50" w:after="120"/>
              <w:jc w:val="center"/>
              <w:rPr>
                <w:rFonts w:ascii="Times New Roman" w:eastAsia="宋体" w:hAnsi="Times New Roman" w:cs="Times New Roman"/>
                <w:b/>
                <w:bCs/>
                <w:color w:val="4472C4" w:themeColor="accent1"/>
                <w:kern w:val="0"/>
                <w:sz w:val="20"/>
                <w:szCs w:val="20"/>
                <w14:ligatures w14:val="none"/>
              </w:rPr>
            </w:pPr>
            <w:r w:rsidRPr="00F6492F">
              <w:rPr>
                <w:rFonts w:ascii="Times New Roman" w:eastAsia="宋体" w:hAnsi="Times New Roman" w:cs="Times New Roman"/>
                <w:b/>
                <w:bCs/>
                <w:color w:val="4472C4" w:themeColor="accent1"/>
                <w:kern w:val="0"/>
                <w:sz w:val="20"/>
                <w:szCs w:val="20"/>
                <w14:ligatures w14:val="none"/>
              </w:rPr>
              <w:t>P value</w:t>
            </w:r>
          </w:p>
        </w:tc>
      </w:tr>
      <w:tr w:rsidR="00F6492F" w:rsidRPr="00F6492F" w14:paraId="44C076E2" w14:textId="77777777" w:rsidTr="00F6492F">
        <w:trPr>
          <w:tblCellSpacing w:w="15" w:type="dxa"/>
        </w:trPr>
        <w:tc>
          <w:tcPr>
            <w:tcW w:w="4208" w:type="dxa"/>
            <w:tcBorders>
              <w:bottom w:val="single" w:sz="12" w:space="0" w:color="4472C4" w:themeColor="accent1"/>
            </w:tcBorders>
            <w:vAlign w:val="center"/>
            <w:hideMark/>
          </w:tcPr>
          <w:p w14:paraId="783E8F5E" w14:textId="77777777" w:rsidR="00F6492F" w:rsidRPr="00F6492F" w:rsidRDefault="00F6492F" w:rsidP="00F6492F">
            <w:pPr>
              <w:spacing w:afterLines="50" w:after="120"/>
              <w:rPr>
                <w:rFonts w:ascii="Times New Roman" w:eastAsia="宋体" w:hAnsi="Times New Roman" w:cs="Times New Roman"/>
                <w:color w:val="4472C4" w:themeColor="accent1"/>
                <w:kern w:val="0"/>
                <w:sz w:val="20"/>
                <w:szCs w:val="20"/>
                <w14:ligatures w14:val="none"/>
              </w:rPr>
            </w:pPr>
            <w:r w:rsidRPr="00F6492F">
              <w:rPr>
                <w:rFonts w:ascii="Times New Roman" w:eastAsia="宋体" w:hAnsi="Times New Roman" w:cs="Times New Roman"/>
                <w:color w:val="4472C4" w:themeColor="accent1"/>
                <w:kern w:val="0"/>
                <w:sz w:val="20"/>
                <w:szCs w:val="20"/>
                <w14:ligatures w14:val="none"/>
              </w:rPr>
              <w:t>Treatment modality (resection vs SEEG-RFTC)</w:t>
            </w:r>
          </w:p>
        </w:tc>
        <w:tc>
          <w:tcPr>
            <w:tcW w:w="1246" w:type="dxa"/>
            <w:tcBorders>
              <w:bottom w:val="single" w:sz="12" w:space="0" w:color="4472C4" w:themeColor="accent1"/>
            </w:tcBorders>
            <w:vAlign w:val="center"/>
            <w:hideMark/>
          </w:tcPr>
          <w:p w14:paraId="130EFFEA" w14:textId="77777777" w:rsidR="00F6492F" w:rsidRPr="00F6492F" w:rsidRDefault="00F6492F" w:rsidP="00F6492F">
            <w:pPr>
              <w:spacing w:afterLines="50" w:after="120"/>
              <w:jc w:val="center"/>
              <w:rPr>
                <w:rFonts w:ascii="Times New Roman" w:eastAsia="宋体" w:hAnsi="Times New Roman" w:cs="Times New Roman"/>
                <w:color w:val="4472C4" w:themeColor="accent1"/>
                <w:kern w:val="0"/>
                <w:sz w:val="20"/>
                <w:szCs w:val="20"/>
                <w14:ligatures w14:val="none"/>
              </w:rPr>
            </w:pPr>
            <w:r w:rsidRPr="00F6492F">
              <w:rPr>
                <w:rFonts w:ascii="Times New Roman" w:eastAsia="宋体" w:hAnsi="Times New Roman" w:cs="Times New Roman"/>
                <w:color w:val="4472C4" w:themeColor="accent1"/>
                <w:kern w:val="0"/>
                <w:sz w:val="20"/>
                <w:szCs w:val="20"/>
                <w14:ligatures w14:val="none"/>
              </w:rPr>
              <w:t>0.417</w:t>
            </w:r>
          </w:p>
        </w:tc>
        <w:tc>
          <w:tcPr>
            <w:tcW w:w="678" w:type="dxa"/>
            <w:tcBorders>
              <w:bottom w:val="single" w:sz="12" w:space="0" w:color="4472C4" w:themeColor="accent1"/>
            </w:tcBorders>
            <w:vAlign w:val="center"/>
            <w:hideMark/>
          </w:tcPr>
          <w:p w14:paraId="417C63BD" w14:textId="77777777" w:rsidR="00F6492F" w:rsidRPr="00F6492F" w:rsidRDefault="00F6492F" w:rsidP="00F6492F">
            <w:pPr>
              <w:spacing w:afterLines="50" w:after="120"/>
              <w:jc w:val="center"/>
              <w:rPr>
                <w:rFonts w:ascii="Times New Roman" w:eastAsia="宋体" w:hAnsi="Times New Roman" w:cs="Times New Roman"/>
                <w:color w:val="4472C4" w:themeColor="accent1"/>
                <w:kern w:val="0"/>
                <w:sz w:val="20"/>
                <w:szCs w:val="20"/>
                <w14:ligatures w14:val="none"/>
              </w:rPr>
            </w:pPr>
            <w:r w:rsidRPr="00F6492F">
              <w:rPr>
                <w:rFonts w:ascii="Times New Roman" w:eastAsia="宋体" w:hAnsi="Times New Roman" w:cs="Times New Roman"/>
                <w:color w:val="4472C4" w:themeColor="accent1"/>
                <w:kern w:val="0"/>
                <w:sz w:val="20"/>
                <w:szCs w:val="20"/>
                <w14:ligatures w14:val="none"/>
              </w:rPr>
              <w:t>1.518</w:t>
            </w:r>
          </w:p>
        </w:tc>
        <w:tc>
          <w:tcPr>
            <w:tcW w:w="1246" w:type="dxa"/>
            <w:tcBorders>
              <w:bottom w:val="single" w:sz="12" w:space="0" w:color="4472C4" w:themeColor="accent1"/>
            </w:tcBorders>
            <w:vAlign w:val="center"/>
            <w:hideMark/>
          </w:tcPr>
          <w:p w14:paraId="5C0B182F" w14:textId="73255364" w:rsidR="00F6492F" w:rsidRPr="00F6492F" w:rsidRDefault="00F6492F" w:rsidP="00F6492F">
            <w:pPr>
              <w:spacing w:afterLines="50" w:after="120"/>
              <w:jc w:val="center"/>
              <w:rPr>
                <w:rFonts w:ascii="Times New Roman" w:eastAsia="宋体" w:hAnsi="Times New Roman" w:cs="Times New Roman"/>
                <w:color w:val="4472C4" w:themeColor="accent1"/>
                <w:kern w:val="0"/>
                <w:sz w:val="20"/>
                <w:szCs w:val="20"/>
                <w14:ligatures w14:val="none"/>
              </w:rPr>
            </w:pPr>
            <w:r w:rsidRPr="00F6492F">
              <w:rPr>
                <w:rFonts w:ascii="Times New Roman" w:eastAsia="宋体" w:hAnsi="Times New Roman" w:cs="Times New Roman"/>
                <w:color w:val="4472C4" w:themeColor="accent1"/>
                <w:kern w:val="0"/>
                <w:sz w:val="20"/>
                <w:szCs w:val="20"/>
                <w14:ligatures w14:val="none"/>
              </w:rPr>
              <w:t>0.292</w:t>
            </w:r>
            <w:r w:rsidR="00A41225">
              <w:rPr>
                <w:rFonts w:ascii="Times New Roman" w:eastAsia="宋体" w:hAnsi="Times New Roman" w:cs="Times New Roman" w:hint="eastAsia"/>
                <w:color w:val="4472C4" w:themeColor="accent1"/>
                <w:kern w:val="0"/>
                <w:sz w:val="20"/>
                <w:szCs w:val="20"/>
                <w14:ligatures w14:val="none"/>
              </w:rPr>
              <w:t>-</w:t>
            </w:r>
            <w:r w:rsidRPr="00F6492F">
              <w:rPr>
                <w:rFonts w:ascii="Times New Roman" w:eastAsia="宋体" w:hAnsi="Times New Roman" w:cs="Times New Roman"/>
                <w:color w:val="4472C4" w:themeColor="accent1"/>
                <w:kern w:val="0"/>
                <w:sz w:val="20"/>
                <w:szCs w:val="20"/>
                <w14:ligatures w14:val="none"/>
              </w:rPr>
              <w:t>7.885</w:t>
            </w:r>
          </w:p>
        </w:tc>
        <w:tc>
          <w:tcPr>
            <w:tcW w:w="1089" w:type="dxa"/>
            <w:tcBorders>
              <w:bottom w:val="single" w:sz="12" w:space="0" w:color="4472C4" w:themeColor="accent1"/>
            </w:tcBorders>
            <w:vAlign w:val="center"/>
            <w:hideMark/>
          </w:tcPr>
          <w:p w14:paraId="30ABAAB4" w14:textId="77777777" w:rsidR="00F6492F" w:rsidRPr="00F6492F" w:rsidRDefault="00F6492F" w:rsidP="00F6492F">
            <w:pPr>
              <w:spacing w:afterLines="50" w:after="120"/>
              <w:jc w:val="center"/>
              <w:rPr>
                <w:rFonts w:ascii="Times New Roman" w:eastAsia="宋体" w:hAnsi="Times New Roman" w:cs="Times New Roman"/>
                <w:color w:val="4472C4" w:themeColor="accent1"/>
                <w:kern w:val="0"/>
                <w:sz w:val="20"/>
                <w:szCs w:val="20"/>
                <w14:ligatures w14:val="none"/>
              </w:rPr>
            </w:pPr>
            <w:r w:rsidRPr="00F6492F">
              <w:rPr>
                <w:rFonts w:ascii="Times New Roman" w:eastAsia="宋体" w:hAnsi="Times New Roman" w:cs="Times New Roman"/>
                <w:color w:val="4472C4" w:themeColor="accent1"/>
                <w:kern w:val="0"/>
                <w:sz w:val="20"/>
                <w:szCs w:val="20"/>
                <w14:ligatures w14:val="none"/>
              </w:rPr>
              <w:t>0.619</w:t>
            </w:r>
          </w:p>
        </w:tc>
      </w:tr>
      <w:bookmarkEnd w:id="10"/>
    </w:tbl>
    <w:p w14:paraId="3FEEE1A1" w14:textId="77777777" w:rsidR="00F6492F" w:rsidRPr="00F6492F" w:rsidRDefault="00F6492F">
      <w:pPr>
        <w:spacing w:afterLines="50" w:after="120"/>
        <w:rPr>
          <w:rFonts w:ascii="Times New Roman" w:eastAsia="宋体" w:hAnsi="Times New Roman" w:cs="Times New Roman"/>
          <w:color w:val="4472C4" w:themeColor="accent1"/>
          <w:kern w:val="0"/>
          <w:sz w:val="20"/>
          <w:szCs w:val="20"/>
          <w:highlight w:val="yellow"/>
          <w14:ligatures w14:val="none"/>
        </w:rPr>
      </w:pPr>
    </w:p>
    <w:p w14:paraId="39F4A41A" w14:textId="77777777" w:rsidR="00F6492F" w:rsidRDefault="00F6492F">
      <w:pPr>
        <w:spacing w:afterLines="50" w:after="120"/>
        <w:rPr>
          <w:rFonts w:ascii="Times New Roman" w:eastAsia="宋体" w:hAnsi="Times New Roman" w:cs="Times New Roman"/>
          <w:kern w:val="0"/>
          <w:sz w:val="20"/>
          <w:szCs w:val="20"/>
          <w:highlight w:val="yellow"/>
          <w14:ligatures w14:val="none"/>
        </w:rPr>
      </w:pPr>
    </w:p>
    <w:p w14:paraId="4E0B6B3E" w14:textId="4E7777B7" w:rsidR="00B934EA" w:rsidRDefault="00000000">
      <w:pPr>
        <w:spacing w:afterLines="50" w:after="120"/>
        <w:rPr>
          <w:rFonts w:ascii="Times New Roman" w:eastAsia="宋体" w:hAnsi="Times New Roman" w:cs="Times New Roman"/>
          <w:kern w:val="0"/>
          <w:sz w:val="20"/>
          <w:szCs w:val="20"/>
          <w14:ligatures w14:val="none"/>
        </w:rPr>
      </w:pPr>
      <w:r>
        <w:rPr>
          <w:rFonts w:ascii="Times New Roman" w:eastAsia="宋体" w:hAnsi="Times New Roman" w:cs="Times New Roman" w:hint="eastAsia"/>
          <w:kern w:val="0"/>
          <w:sz w:val="20"/>
          <w:szCs w:val="20"/>
          <w14:ligatures w14:val="none"/>
        </w:rPr>
        <w:t>T</w:t>
      </w:r>
      <w:r>
        <w:rPr>
          <w:rFonts w:ascii="Times New Roman" w:eastAsia="宋体" w:hAnsi="Times New Roman" w:cs="Times New Roman"/>
          <w:kern w:val="0"/>
          <w:sz w:val="20"/>
          <w:szCs w:val="20"/>
          <w14:ligatures w14:val="none"/>
        </w:rPr>
        <w:t>able</w:t>
      </w:r>
      <w:r>
        <w:rPr>
          <w:rFonts w:ascii="Times New Roman" w:eastAsia="宋体" w:hAnsi="Times New Roman" w:cs="Times New Roman" w:hint="eastAsia"/>
          <w:kern w:val="0"/>
          <w:sz w:val="20"/>
          <w:szCs w:val="20"/>
          <w14:ligatures w14:val="none"/>
        </w:rPr>
        <w:t xml:space="preserve"> S1</w:t>
      </w:r>
      <w:r w:rsidR="004A4CC0">
        <w:rPr>
          <w:rFonts w:ascii="Times New Roman" w:eastAsia="宋体" w:hAnsi="Times New Roman" w:cs="Times New Roman" w:hint="eastAsia"/>
          <w:kern w:val="0"/>
          <w:sz w:val="20"/>
          <w:szCs w:val="20"/>
          <w14:ligatures w14:val="none"/>
        </w:rPr>
        <w:t>8</w:t>
      </w:r>
      <w:r>
        <w:rPr>
          <w:rFonts w:ascii="Times New Roman" w:eastAsia="宋体" w:hAnsi="Times New Roman" w:cs="Times New Roman" w:hint="eastAsia"/>
          <w:kern w:val="0"/>
          <w:sz w:val="20"/>
          <w:szCs w:val="20"/>
          <w14:ligatures w14:val="none"/>
        </w:rPr>
        <w:t xml:space="preserve">. </w:t>
      </w:r>
      <w:r>
        <w:rPr>
          <w:rFonts w:ascii="Times New Roman" w:eastAsia="宋体" w:hAnsi="Times New Roman" w:cs="Times New Roman"/>
          <w:kern w:val="0"/>
          <w:sz w:val="20"/>
          <w:szCs w:val="20"/>
          <w14:ligatures w14:val="none"/>
        </w:rPr>
        <w:t xml:space="preserve">Histopathological </w:t>
      </w:r>
      <w:r>
        <w:rPr>
          <w:rFonts w:ascii="Times New Roman" w:eastAsia="宋体" w:hAnsi="Times New Roman" w:cs="Times New Roman" w:hint="eastAsia"/>
          <w:kern w:val="0"/>
          <w:sz w:val="20"/>
          <w:szCs w:val="20"/>
          <w14:ligatures w14:val="none"/>
        </w:rPr>
        <w:t>t</w:t>
      </w:r>
      <w:r>
        <w:rPr>
          <w:rFonts w:ascii="Times New Roman" w:eastAsia="宋体" w:hAnsi="Times New Roman" w:cs="Times New Roman"/>
          <w:kern w:val="0"/>
          <w:sz w:val="20"/>
          <w:szCs w:val="20"/>
          <w14:ligatures w14:val="none"/>
        </w:rPr>
        <w:t xml:space="preserve">ypes </w:t>
      </w:r>
      <w:r>
        <w:rPr>
          <w:rFonts w:ascii="Times New Roman" w:eastAsia="宋体" w:hAnsi="Times New Roman" w:cs="Times New Roman" w:hint="eastAsia"/>
          <w:kern w:val="0"/>
          <w:sz w:val="20"/>
          <w:szCs w:val="20"/>
          <w14:ligatures w14:val="none"/>
        </w:rPr>
        <w:t xml:space="preserve">of </w:t>
      </w:r>
      <w:r>
        <w:rPr>
          <w:rFonts w:ascii="Times New Roman" w:eastAsia="宋体" w:hAnsi="Times New Roman" w:cs="Times New Roman"/>
          <w:kern w:val="0"/>
          <w:sz w:val="20"/>
          <w:szCs w:val="20"/>
          <w14:ligatures w14:val="none"/>
        </w:rPr>
        <w:t xml:space="preserve">99 </w:t>
      </w:r>
      <w:r>
        <w:rPr>
          <w:rFonts w:ascii="Times New Roman" w:eastAsia="宋体" w:hAnsi="Times New Roman" w:cs="Times New Roman" w:hint="eastAsia"/>
          <w:kern w:val="0"/>
          <w:sz w:val="20"/>
          <w:szCs w:val="20"/>
          <w14:ligatures w14:val="none"/>
        </w:rPr>
        <w:t xml:space="preserve">TLE </w:t>
      </w:r>
      <w:r>
        <w:rPr>
          <w:rFonts w:ascii="Times New Roman" w:eastAsia="宋体" w:hAnsi="Times New Roman" w:cs="Times New Roman"/>
          <w:kern w:val="0"/>
          <w:sz w:val="20"/>
          <w:szCs w:val="20"/>
          <w14:ligatures w14:val="none"/>
        </w:rPr>
        <w:t>patients who underwent surgical resection</w:t>
      </w:r>
      <w:r>
        <w:rPr>
          <w:rFonts w:ascii="Times New Roman" w:eastAsia="宋体" w:hAnsi="Times New Roman" w:cs="Times New Roman" w:hint="eastAsia"/>
          <w:kern w:val="0"/>
          <w:sz w:val="20"/>
          <w:szCs w:val="20"/>
          <w14:ligatures w14:val="none"/>
        </w:rPr>
        <w:t xml:space="preserve"> </w:t>
      </w:r>
    </w:p>
    <w:tbl>
      <w:tblPr>
        <w:tblStyle w:val="a9"/>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1333"/>
      </w:tblGrid>
      <w:tr w:rsidR="00B934EA" w14:paraId="78520ABD" w14:textId="77777777" w:rsidTr="00442E19">
        <w:trPr>
          <w:trHeight w:val="306"/>
        </w:trPr>
        <w:tc>
          <w:tcPr>
            <w:tcW w:w="4962" w:type="dxa"/>
            <w:tcBorders>
              <w:top w:val="single" w:sz="12" w:space="0" w:color="auto"/>
              <w:bottom w:val="single" w:sz="12" w:space="0" w:color="auto"/>
            </w:tcBorders>
            <w:noWrap/>
          </w:tcPr>
          <w:p w14:paraId="271E0B02" w14:textId="77777777" w:rsidR="00B934EA" w:rsidRDefault="00000000">
            <w:pPr>
              <w:rPr>
                <w:rFonts w:ascii="Times New Roman" w:hAnsi="Times New Roman" w:cs="Times New Roman"/>
              </w:rPr>
            </w:pPr>
            <w:r>
              <w:rPr>
                <w:rFonts w:ascii="Times New Roman" w:hAnsi="Times New Roman" w:cs="Times New Roman"/>
              </w:rPr>
              <w:t>Histological type</w:t>
            </w:r>
          </w:p>
        </w:tc>
        <w:tc>
          <w:tcPr>
            <w:tcW w:w="1333" w:type="dxa"/>
            <w:tcBorders>
              <w:top w:val="single" w:sz="12" w:space="0" w:color="auto"/>
              <w:bottom w:val="single" w:sz="12" w:space="0" w:color="auto"/>
            </w:tcBorders>
            <w:noWrap/>
          </w:tcPr>
          <w:p w14:paraId="46990B44" w14:textId="77777777" w:rsidR="00B934EA" w:rsidRDefault="00000000">
            <w:pPr>
              <w:jc w:val="center"/>
              <w:rPr>
                <w:rFonts w:ascii="Times New Roman" w:hAnsi="Times New Roman" w:cs="Times New Roman"/>
              </w:rPr>
            </w:pPr>
            <w:r>
              <w:rPr>
                <w:rFonts w:ascii="Times New Roman" w:hAnsi="Times New Roman" w:cs="Times New Roman"/>
              </w:rPr>
              <w:t>Number</w:t>
            </w:r>
          </w:p>
        </w:tc>
      </w:tr>
      <w:tr w:rsidR="00B934EA" w14:paraId="5D97C660" w14:textId="77777777" w:rsidTr="00442E19">
        <w:trPr>
          <w:trHeight w:val="306"/>
        </w:trPr>
        <w:tc>
          <w:tcPr>
            <w:tcW w:w="4962" w:type="dxa"/>
            <w:tcBorders>
              <w:top w:val="single" w:sz="12" w:space="0" w:color="auto"/>
              <w:bottom w:val="nil"/>
            </w:tcBorders>
            <w:noWrap/>
          </w:tcPr>
          <w:p w14:paraId="7E72E918" w14:textId="77777777" w:rsidR="00B934EA" w:rsidRDefault="00000000">
            <w:pPr>
              <w:rPr>
                <w:rFonts w:ascii="Times New Roman" w:hAnsi="Times New Roman" w:cs="Times New Roman"/>
              </w:rPr>
            </w:pPr>
            <w:r>
              <w:rPr>
                <w:rFonts w:ascii="Times New Roman" w:hAnsi="Times New Roman" w:cs="Times New Roman"/>
              </w:rPr>
              <w:t>Presence of Hippocampal Sclerosis</w:t>
            </w:r>
            <w:r>
              <w:rPr>
                <w:rFonts w:ascii="Times New Roman" w:hAnsi="Times New Roman" w:cs="Times New Roman" w:hint="eastAsia"/>
              </w:rPr>
              <w:t xml:space="preserve"> (n = </w:t>
            </w:r>
            <w:r>
              <w:rPr>
                <w:rFonts w:ascii="Times New Roman" w:hAnsi="Times New Roman" w:cs="Times New Roman"/>
              </w:rPr>
              <w:t>58</w:t>
            </w:r>
            <w:r>
              <w:rPr>
                <w:rFonts w:ascii="Times New Roman" w:hAnsi="Times New Roman" w:cs="Times New Roman" w:hint="eastAsia"/>
              </w:rPr>
              <w:t>)</w:t>
            </w:r>
          </w:p>
        </w:tc>
        <w:tc>
          <w:tcPr>
            <w:tcW w:w="1333" w:type="dxa"/>
            <w:tcBorders>
              <w:top w:val="single" w:sz="12" w:space="0" w:color="auto"/>
              <w:bottom w:val="nil"/>
            </w:tcBorders>
            <w:noWrap/>
          </w:tcPr>
          <w:p w14:paraId="1965486A" w14:textId="77777777" w:rsidR="00B934EA" w:rsidRDefault="00B934EA">
            <w:pPr>
              <w:jc w:val="center"/>
              <w:rPr>
                <w:rFonts w:ascii="Times New Roman" w:hAnsi="Times New Roman" w:cs="Times New Roman"/>
              </w:rPr>
            </w:pPr>
          </w:p>
        </w:tc>
      </w:tr>
      <w:tr w:rsidR="00B934EA" w14:paraId="0EA7E83C" w14:textId="77777777">
        <w:trPr>
          <w:trHeight w:val="306"/>
        </w:trPr>
        <w:tc>
          <w:tcPr>
            <w:tcW w:w="4962" w:type="dxa"/>
            <w:tcBorders>
              <w:top w:val="nil"/>
              <w:bottom w:val="nil"/>
            </w:tcBorders>
            <w:noWrap/>
          </w:tcPr>
          <w:p w14:paraId="22A22FBD" w14:textId="77777777" w:rsidR="00B934EA" w:rsidRDefault="00000000">
            <w:pPr>
              <w:ind w:firstLineChars="100" w:firstLine="210"/>
              <w:rPr>
                <w:rFonts w:ascii="Times New Roman" w:hAnsi="Times New Roman" w:cs="Times New Roman"/>
              </w:rPr>
            </w:pPr>
            <w:r>
              <w:rPr>
                <w:rFonts w:ascii="Times New Roman" w:hAnsi="Times New Roman" w:cs="Times New Roman" w:hint="eastAsia"/>
              </w:rPr>
              <w:t>Pure h</w:t>
            </w:r>
            <w:r>
              <w:rPr>
                <w:rFonts w:ascii="Times New Roman" w:hAnsi="Times New Roman" w:cs="Times New Roman"/>
              </w:rPr>
              <w:t>ippocampal sclerosis</w:t>
            </w:r>
          </w:p>
        </w:tc>
        <w:tc>
          <w:tcPr>
            <w:tcW w:w="1333" w:type="dxa"/>
            <w:tcBorders>
              <w:top w:val="nil"/>
              <w:bottom w:val="nil"/>
            </w:tcBorders>
            <w:noWrap/>
          </w:tcPr>
          <w:p w14:paraId="430E177D" w14:textId="77777777" w:rsidR="00B934EA" w:rsidRDefault="00000000">
            <w:pPr>
              <w:jc w:val="center"/>
              <w:rPr>
                <w:rFonts w:ascii="Times New Roman" w:hAnsi="Times New Roman" w:cs="Times New Roman"/>
              </w:rPr>
            </w:pPr>
            <w:r>
              <w:rPr>
                <w:rFonts w:ascii="Times New Roman" w:hAnsi="Times New Roman" w:cs="Times New Roman" w:hint="eastAsia"/>
              </w:rPr>
              <w:t>26</w:t>
            </w:r>
          </w:p>
        </w:tc>
      </w:tr>
      <w:tr w:rsidR="00B934EA" w14:paraId="77016727" w14:textId="77777777">
        <w:trPr>
          <w:trHeight w:val="306"/>
        </w:trPr>
        <w:tc>
          <w:tcPr>
            <w:tcW w:w="4962" w:type="dxa"/>
            <w:tcBorders>
              <w:top w:val="nil"/>
              <w:bottom w:val="nil"/>
            </w:tcBorders>
            <w:noWrap/>
          </w:tcPr>
          <w:p w14:paraId="5A8506C2" w14:textId="77777777" w:rsidR="00B934EA" w:rsidRDefault="00000000">
            <w:pPr>
              <w:rPr>
                <w:rFonts w:ascii="Times New Roman" w:hAnsi="Times New Roman" w:cs="Times New Roman"/>
              </w:rPr>
            </w:pPr>
            <w:r>
              <w:rPr>
                <w:rFonts w:ascii="Times New Roman" w:hAnsi="Times New Roman" w:cs="Times New Roman" w:hint="eastAsia"/>
              </w:rPr>
              <w:t xml:space="preserve">  </w:t>
            </w:r>
            <w:r>
              <w:rPr>
                <w:rFonts w:ascii="Times New Roman" w:hAnsi="Times New Roman" w:cs="Times New Roman"/>
              </w:rPr>
              <w:t>Hippocampal sclerosis</w:t>
            </w:r>
            <w:r>
              <w:rPr>
                <w:rFonts w:ascii="Times New Roman" w:hAnsi="Times New Roman" w:cs="Times New Roman" w:hint="eastAsia"/>
              </w:rPr>
              <w:t xml:space="preserve"> with </w:t>
            </w:r>
            <w:r>
              <w:rPr>
                <w:rFonts w:ascii="Times New Roman" w:hAnsi="Times New Roman" w:cs="Times New Roman"/>
              </w:rPr>
              <w:t xml:space="preserve">neocortex </w:t>
            </w:r>
            <w:r>
              <w:rPr>
                <w:rFonts w:ascii="Times New Roman" w:hAnsi="Times New Roman" w:cs="Times New Roman" w:hint="eastAsia"/>
              </w:rPr>
              <w:t>f</w:t>
            </w:r>
            <w:r>
              <w:rPr>
                <w:rFonts w:ascii="Times New Roman" w:hAnsi="Times New Roman" w:cs="Times New Roman"/>
              </w:rPr>
              <w:t>ocal dysplasia</w:t>
            </w:r>
          </w:p>
        </w:tc>
        <w:tc>
          <w:tcPr>
            <w:tcW w:w="1333" w:type="dxa"/>
            <w:tcBorders>
              <w:top w:val="nil"/>
              <w:bottom w:val="nil"/>
            </w:tcBorders>
            <w:noWrap/>
          </w:tcPr>
          <w:p w14:paraId="3C612CD3" w14:textId="77777777" w:rsidR="00B934EA" w:rsidRDefault="00000000">
            <w:pPr>
              <w:jc w:val="center"/>
              <w:rPr>
                <w:rFonts w:ascii="Times New Roman" w:hAnsi="Times New Roman" w:cs="Times New Roman"/>
              </w:rPr>
            </w:pPr>
            <w:r>
              <w:rPr>
                <w:rFonts w:ascii="Times New Roman" w:hAnsi="Times New Roman" w:cs="Times New Roman" w:hint="eastAsia"/>
              </w:rPr>
              <w:t>32</w:t>
            </w:r>
          </w:p>
        </w:tc>
      </w:tr>
      <w:tr w:rsidR="00B934EA" w14:paraId="6D012DF7" w14:textId="77777777">
        <w:trPr>
          <w:trHeight w:val="306"/>
        </w:trPr>
        <w:tc>
          <w:tcPr>
            <w:tcW w:w="4962" w:type="dxa"/>
            <w:tcBorders>
              <w:top w:val="nil"/>
              <w:bottom w:val="nil"/>
            </w:tcBorders>
            <w:noWrap/>
          </w:tcPr>
          <w:p w14:paraId="0BDF2E78" w14:textId="77777777" w:rsidR="00B934EA" w:rsidRDefault="00000000">
            <w:pPr>
              <w:rPr>
                <w:rFonts w:ascii="Times New Roman" w:hAnsi="Times New Roman" w:cs="Times New Roman"/>
              </w:rPr>
            </w:pPr>
            <w:r>
              <w:rPr>
                <w:rFonts w:ascii="Times New Roman" w:hAnsi="Times New Roman" w:cs="Times New Roman"/>
              </w:rPr>
              <w:t>Absence of Hippocampal Sclerosis</w:t>
            </w:r>
            <w:r>
              <w:rPr>
                <w:rFonts w:ascii="Times New Roman" w:hAnsi="Times New Roman" w:cs="Times New Roman" w:hint="eastAsia"/>
              </w:rPr>
              <w:t xml:space="preserve"> (n = </w:t>
            </w:r>
            <w:r>
              <w:rPr>
                <w:rFonts w:ascii="Times New Roman" w:hAnsi="Times New Roman" w:cs="Times New Roman"/>
              </w:rPr>
              <w:t>41</w:t>
            </w:r>
            <w:r>
              <w:rPr>
                <w:rFonts w:ascii="Times New Roman" w:hAnsi="Times New Roman" w:cs="Times New Roman" w:hint="eastAsia"/>
              </w:rPr>
              <w:t>)</w:t>
            </w:r>
          </w:p>
        </w:tc>
        <w:tc>
          <w:tcPr>
            <w:tcW w:w="1333" w:type="dxa"/>
            <w:tcBorders>
              <w:top w:val="nil"/>
              <w:bottom w:val="nil"/>
            </w:tcBorders>
            <w:noWrap/>
          </w:tcPr>
          <w:p w14:paraId="0C066945" w14:textId="77777777" w:rsidR="00B934EA" w:rsidRDefault="00B934EA">
            <w:pPr>
              <w:jc w:val="center"/>
              <w:rPr>
                <w:rFonts w:ascii="Times New Roman" w:hAnsi="Times New Roman" w:cs="Times New Roman"/>
              </w:rPr>
            </w:pPr>
          </w:p>
        </w:tc>
      </w:tr>
      <w:tr w:rsidR="00B934EA" w14:paraId="52A90CED" w14:textId="77777777">
        <w:trPr>
          <w:trHeight w:val="306"/>
        </w:trPr>
        <w:tc>
          <w:tcPr>
            <w:tcW w:w="4962" w:type="dxa"/>
            <w:tcBorders>
              <w:top w:val="nil"/>
            </w:tcBorders>
            <w:noWrap/>
          </w:tcPr>
          <w:p w14:paraId="614D5BE2" w14:textId="77777777" w:rsidR="00B934EA" w:rsidRDefault="00000000">
            <w:pPr>
              <w:ind w:firstLineChars="100" w:firstLine="210"/>
              <w:rPr>
                <w:rFonts w:ascii="Times New Roman" w:hAnsi="Times New Roman" w:cs="Times New Roman"/>
              </w:rPr>
            </w:pPr>
            <w:r>
              <w:rPr>
                <w:rFonts w:ascii="Times New Roman" w:hAnsi="Times New Roman" w:cs="Times New Roman"/>
              </w:rPr>
              <w:t>Focal dysplasia</w:t>
            </w:r>
          </w:p>
        </w:tc>
        <w:tc>
          <w:tcPr>
            <w:tcW w:w="1333" w:type="dxa"/>
            <w:tcBorders>
              <w:top w:val="nil"/>
            </w:tcBorders>
            <w:noWrap/>
          </w:tcPr>
          <w:p w14:paraId="6FCAD061" w14:textId="77777777" w:rsidR="00B934EA" w:rsidRDefault="00000000">
            <w:pPr>
              <w:jc w:val="center"/>
              <w:rPr>
                <w:rFonts w:ascii="Times New Roman" w:hAnsi="Times New Roman" w:cs="Times New Roman"/>
              </w:rPr>
            </w:pPr>
            <w:r>
              <w:rPr>
                <w:rFonts w:ascii="Times New Roman" w:hAnsi="Times New Roman" w:cs="Times New Roman" w:hint="eastAsia"/>
              </w:rPr>
              <w:t>21</w:t>
            </w:r>
          </w:p>
        </w:tc>
      </w:tr>
      <w:tr w:rsidR="00B934EA" w14:paraId="2CB5B0F2" w14:textId="77777777">
        <w:trPr>
          <w:trHeight w:val="306"/>
        </w:trPr>
        <w:tc>
          <w:tcPr>
            <w:tcW w:w="4962" w:type="dxa"/>
            <w:noWrap/>
          </w:tcPr>
          <w:p w14:paraId="3A61CB52" w14:textId="77777777" w:rsidR="00B934EA" w:rsidRDefault="00000000">
            <w:pPr>
              <w:ind w:firstLineChars="100" w:firstLine="210"/>
              <w:rPr>
                <w:rFonts w:ascii="Times New Roman" w:hAnsi="Times New Roman" w:cs="Times New Roman"/>
              </w:rPr>
            </w:pPr>
            <w:r>
              <w:rPr>
                <w:rFonts w:ascii="Times New Roman" w:hAnsi="Times New Roman" w:cs="Times New Roman"/>
              </w:rPr>
              <w:t>Gliosis</w:t>
            </w:r>
          </w:p>
        </w:tc>
        <w:tc>
          <w:tcPr>
            <w:tcW w:w="1333" w:type="dxa"/>
            <w:noWrap/>
          </w:tcPr>
          <w:p w14:paraId="54C1DFDB" w14:textId="77777777" w:rsidR="00B934EA" w:rsidRDefault="00000000">
            <w:pPr>
              <w:jc w:val="center"/>
              <w:rPr>
                <w:rFonts w:ascii="Times New Roman" w:hAnsi="Times New Roman" w:cs="Times New Roman"/>
              </w:rPr>
            </w:pPr>
            <w:r>
              <w:rPr>
                <w:rFonts w:ascii="Times New Roman" w:hAnsi="Times New Roman" w:cs="Times New Roman"/>
              </w:rPr>
              <w:t>13</w:t>
            </w:r>
          </w:p>
        </w:tc>
      </w:tr>
      <w:tr w:rsidR="00B934EA" w14:paraId="1C2DFA7D" w14:textId="77777777">
        <w:trPr>
          <w:trHeight w:val="306"/>
        </w:trPr>
        <w:tc>
          <w:tcPr>
            <w:tcW w:w="4962" w:type="dxa"/>
            <w:noWrap/>
          </w:tcPr>
          <w:p w14:paraId="51520C54" w14:textId="77777777" w:rsidR="00B934EA" w:rsidRDefault="00000000">
            <w:pPr>
              <w:ind w:firstLineChars="100" w:firstLine="210"/>
              <w:rPr>
                <w:rFonts w:ascii="Times New Roman" w:hAnsi="Times New Roman" w:cs="Times New Roman"/>
              </w:rPr>
            </w:pPr>
            <w:r>
              <w:rPr>
                <w:rFonts w:ascii="Times New Roman" w:hAnsi="Times New Roman" w:cs="Times New Roman"/>
              </w:rPr>
              <w:t>Ganglioglioma</w:t>
            </w:r>
          </w:p>
        </w:tc>
        <w:tc>
          <w:tcPr>
            <w:tcW w:w="1333" w:type="dxa"/>
            <w:noWrap/>
          </w:tcPr>
          <w:p w14:paraId="53AFD93E" w14:textId="77777777" w:rsidR="00B934EA" w:rsidRDefault="00000000">
            <w:pPr>
              <w:jc w:val="center"/>
              <w:rPr>
                <w:rFonts w:ascii="Times New Roman" w:hAnsi="Times New Roman" w:cs="Times New Roman"/>
              </w:rPr>
            </w:pPr>
            <w:r>
              <w:rPr>
                <w:rFonts w:ascii="Times New Roman" w:hAnsi="Times New Roman" w:cs="Times New Roman"/>
              </w:rPr>
              <w:t>6</w:t>
            </w:r>
          </w:p>
        </w:tc>
      </w:tr>
      <w:tr w:rsidR="00B934EA" w14:paraId="63037575" w14:textId="77777777" w:rsidTr="00442E19">
        <w:trPr>
          <w:trHeight w:val="306"/>
        </w:trPr>
        <w:tc>
          <w:tcPr>
            <w:tcW w:w="4962" w:type="dxa"/>
            <w:tcBorders>
              <w:bottom w:val="single" w:sz="12" w:space="0" w:color="auto"/>
            </w:tcBorders>
            <w:noWrap/>
          </w:tcPr>
          <w:p w14:paraId="2AEF5485" w14:textId="77777777" w:rsidR="00B934EA" w:rsidRDefault="00000000">
            <w:pPr>
              <w:ind w:firstLineChars="100" w:firstLine="210"/>
              <w:rPr>
                <w:rFonts w:ascii="Times New Roman" w:hAnsi="Times New Roman" w:cs="Times New Roman"/>
              </w:rPr>
            </w:pPr>
            <w:r>
              <w:rPr>
                <w:rFonts w:ascii="Times New Roman" w:hAnsi="Times New Roman" w:cs="Times New Roman"/>
              </w:rPr>
              <w:t>Gray matter heterotopia</w:t>
            </w:r>
          </w:p>
        </w:tc>
        <w:tc>
          <w:tcPr>
            <w:tcW w:w="1333" w:type="dxa"/>
            <w:tcBorders>
              <w:bottom w:val="single" w:sz="12" w:space="0" w:color="auto"/>
            </w:tcBorders>
            <w:noWrap/>
          </w:tcPr>
          <w:p w14:paraId="3A8A3441" w14:textId="77777777" w:rsidR="00B934EA" w:rsidRDefault="00000000">
            <w:pPr>
              <w:jc w:val="center"/>
              <w:rPr>
                <w:rFonts w:ascii="Times New Roman" w:hAnsi="Times New Roman" w:cs="Times New Roman"/>
              </w:rPr>
            </w:pPr>
            <w:r>
              <w:rPr>
                <w:rFonts w:ascii="Times New Roman" w:hAnsi="Times New Roman" w:cs="Times New Roman"/>
              </w:rPr>
              <w:t>1</w:t>
            </w:r>
          </w:p>
        </w:tc>
      </w:tr>
    </w:tbl>
    <w:p w14:paraId="16BDED29" w14:textId="77777777" w:rsidR="00B934EA" w:rsidRDefault="00B934EA">
      <w:pPr>
        <w:rPr>
          <w:rFonts w:ascii="Times New Roman" w:eastAsia="宋体" w:hAnsi="Times New Roman" w:cs="Times New Roman"/>
          <w:kern w:val="0"/>
          <w:sz w:val="20"/>
          <w:szCs w:val="20"/>
          <w14:ligatures w14:val="none"/>
        </w:rPr>
      </w:pPr>
    </w:p>
    <w:p w14:paraId="0F4007B4" w14:textId="77777777" w:rsidR="00B934EA" w:rsidRDefault="00B934EA">
      <w:pPr>
        <w:rPr>
          <w:rFonts w:ascii="Times New Roman" w:eastAsia="宋体" w:hAnsi="Times New Roman" w:cs="Times New Roman"/>
          <w:kern w:val="0"/>
          <w:sz w:val="20"/>
          <w:szCs w:val="20"/>
          <w14:ligatures w14:val="none"/>
        </w:rPr>
      </w:pPr>
    </w:p>
    <w:p w14:paraId="1FAE9E7E" w14:textId="77777777" w:rsidR="00CC230D" w:rsidRDefault="00CC230D">
      <w:pPr>
        <w:rPr>
          <w:rFonts w:ascii="Times New Roman" w:eastAsia="宋体" w:hAnsi="Times New Roman" w:cs="Times New Roman"/>
          <w:kern w:val="0"/>
          <w:sz w:val="20"/>
          <w:szCs w:val="20"/>
          <w14:ligatures w14:val="none"/>
        </w:rPr>
      </w:pPr>
    </w:p>
    <w:p w14:paraId="751F9E44" w14:textId="0ADCF76E" w:rsidR="00CC230D" w:rsidRPr="00CC230D" w:rsidRDefault="00CC230D">
      <w:pPr>
        <w:rPr>
          <w:rFonts w:ascii="Times New Roman" w:eastAsia="宋体" w:hAnsi="Times New Roman" w:cs="Times New Roman"/>
          <w:color w:val="4472C4" w:themeColor="accent1"/>
          <w:kern w:val="0"/>
          <w:sz w:val="20"/>
          <w:szCs w:val="20"/>
          <w14:ligatures w14:val="none"/>
        </w:rPr>
      </w:pPr>
      <w:bookmarkStart w:id="11" w:name="_Hlk236839529"/>
      <w:r w:rsidRPr="00CC230D">
        <w:rPr>
          <w:rFonts w:ascii="Times New Roman" w:eastAsia="宋体" w:hAnsi="Times New Roman" w:cs="Times New Roman"/>
          <w:color w:val="4472C4" w:themeColor="accent1"/>
          <w:kern w:val="0"/>
          <w:sz w:val="20"/>
          <w:szCs w:val="20"/>
          <w14:ligatures w14:val="none"/>
        </w:rPr>
        <w:lastRenderedPageBreak/>
        <w:t>Table S1</w:t>
      </w:r>
      <w:r w:rsidR="004A4CC0">
        <w:rPr>
          <w:rFonts w:ascii="Times New Roman" w:eastAsia="宋体" w:hAnsi="Times New Roman" w:cs="Times New Roman" w:hint="eastAsia"/>
          <w:color w:val="4472C4" w:themeColor="accent1"/>
          <w:kern w:val="0"/>
          <w:sz w:val="20"/>
          <w:szCs w:val="20"/>
          <w14:ligatures w14:val="none"/>
        </w:rPr>
        <w:t>9</w:t>
      </w:r>
      <w:r w:rsidRPr="00CC230D">
        <w:rPr>
          <w:rFonts w:ascii="Times New Roman" w:eastAsia="宋体" w:hAnsi="Times New Roman" w:cs="Times New Roman"/>
          <w:color w:val="4472C4" w:themeColor="accent1"/>
          <w:kern w:val="0"/>
          <w:sz w:val="20"/>
          <w:szCs w:val="20"/>
          <w14:ligatures w14:val="none"/>
        </w:rPr>
        <w:t>. Effect size estimates for associations between hippocampal sclerosis, Radscore, and postoperative outcome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44"/>
        <w:gridCol w:w="2268"/>
        <w:gridCol w:w="1134"/>
        <w:gridCol w:w="1559"/>
      </w:tblGrid>
      <w:tr w:rsidR="00CC230D" w:rsidRPr="00CC230D" w14:paraId="17825EC2" w14:textId="77777777" w:rsidTr="00CC230D">
        <w:trPr>
          <w:tblHeader/>
          <w:tblCellSpacing w:w="15" w:type="dxa"/>
        </w:trPr>
        <w:tc>
          <w:tcPr>
            <w:tcW w:w="3499" w:type="dxa"/>
            <w:tcBorders>
              <w:top w:val="single" w:sz="12" w:space="0" w:color="4472C4" w:themeColor="accent1"/>
            </w:tcBorders>
            <w:vAlign w:val="center"/>
            <w:hideMark/>
          </w:tcPr>
          <w:p w14:paraId="6C535EED" w14:textId="77777777" w:rsidR="00CC230D" w:rsidRPr="00CC230D" w:rsidRDefault="00CC230D" w:rsidP="00CC230D">
            <w:pPr>
              <w:rPr>
                <w:rFonts w:ascii="Times New Roman" w:eastAsia="宋体" w:hAnsi="Times New Roman" w:cs="Times New Roman"/>
                <w:b/>
                <w:bCs/>
                <w:color w:val="4472C4" w:themeColor="accent1"/>
                <w:kern w:val="0"/>
                <w:sz w:val="24"/>
                <w:szCs w:val="24"/>
                <w14:ligatures w14:val="none"/>
              </w:rPr>
            </w:pPr>
            <w:r w:rsidRPr="00CC230D">
              <w:rPr>
                <w:rFonts w:ascii="Times New Roman" w:eastAsia="宋体" w:hAnsi="Times New Roman" w:cs="Times New Roman"/>
                <w:b/>
                <w:bCs/>
                <w:color w:val="4472C4" w:themeColor="accent1"/>
                <w:kern w:val="0"/>
                <w:sz w:val="24"/>
                <w:szCs w:val="24"/>
                <w14:ligatures w14:val="none"/>
              </w:rPr>
              <w:t>Association</w:t>
            </w:r>
          </w:p>
        </w:tc>
        <w:tc>
          <w:tcPr>
            <w:tcW w:w="2238" w:type="dxa"/>
            <w:tcBorders>
              <w:top w:val="single" w:sz="12" w:space="0" w:color="4472C4" w:themeColor="accent1"/>
            </w:tcBorders>
            <w:vAlign w:val="center"/>
            <w:hideMark/>
          </w:tcPr>
          <w:p w14:paraId="556D9B63" w14:textId="77777777" w:rsidR="00CC230D" w:rsidRPr="00CC230D" w:rsidRDefault="00CC230D" w:rsidP="00CC230D">
            <w:pPr>
              <w:rPr>
                <w:rFonts w:ascii="Times New Roman" w:eastAsia="宋体" w:hAnsi="Times New Roman" w:cs="Times New Roman"/>
                <w:b/>
                <w:bCs/>
                <w:color w:val="4472C4" w:themeColor="accent1"/>
                <w:kern w:val="0"/>
                <w:sz w:val="24"/>
                <w:szCs w:val="24"/>
                <w14:ligatures w14:val="none"/>
              </w:rPr>
            </w:pPr>
            <w:r w:rsidRPr="00CC230D">
              <w:rPr>
                <w:rFonts w:ascii="Times New Roman" w:eastAsia="宋体" w:hAnsi="Times New Roman" w:cs="Times New Roman"/>
                <w:b/>
                <w:bCs/>
                <w:color w:val="4472C4" w:themeColor="accent1"/>
                <w:kern w:val="0"/>
                <w:sz w:val="24"/>
                <w:szCs w:val="24"/>
                <w14:ligatures w14:val="none"/>
              </w:rPr>
              <w:t>Statistical measure</w:t>
            </w:r>
          </w:p>
        </w:tc>
        <w:tc>
          <w:tcPr>
            <w:tcW w:w="1104" w:type="dxa"/>
            <w:tcBorders>
              <w:top w:val="single" w:sz="12" w:space="0" w:color="4472C4" w:themeColor="accent1"/>
            </w:tcBorders>
            <w:vAlign w:val="center"/>
            <w:hideMark/>
          </w:tcPr>
          <w:p w14:paraId="68EF1761" w14:textId="77777777" w:rsidR="00CC230D" w:rsidRPr="00CC230D" w:rsidRDefault="00CC230D" w:rsidP="00CC230D">
            <w:pPr>
              <w:rPr>
                <w:rFonts w:ascii="Times New Roman" w:eastAsia="宋体" w:hAnsi="Times New Roman" w:cs="Times New Roman"/>
                <w:b/>
                <w:bCs/>
                <w:color w:val="4472C4" w:themeColor="accent1"/>
                <w:kern w:val="0"/>
                <w:sz w:val="24"/>
                <w:szCs w:val="24"/>
                <w14:ligatures w14:val="none"/>
              </w:rPr>
            </w:pPr>
            <w:r w:rsidRPr="00CC230D">
              <w:rPr>
                <w:rFonts w:ascii="Times New Roman" w:eastAsia="宋体" w:hAnsi="Times New Roman" w:cs="Times New Roman"/>
                <w:b/>
                <w:bCs/>
                <w:color w:val="4472C4" w:themeColor="accent1"/>
                <w:kern w:val="0"/>
                <w:sz w:val="24"/>
                <w:szCs w:val="24"/>
                <w14:ligatures w14:val="none"/>
              </w:rPr>
              <w:t>Estimate</w:t>
            </w:r>
          </w:p>
        </w:tc>
        <w:tc>
          <w:tcPr>
            <w:tcW w:w="1514" w:type="dxa"/>
            <w:tcBorders>
              <w:top w:val="single" w:sz="12" w:space="0" w:color="4472C4" w:themeColor="accent1"/>
            </w:tcBorders>
            <w:vAlign w:val="center"/>
            <w:hideMark/>
          </w:tcPr>
          <w:p w14:paraId="3760CC17" w14:textId="77777777" w:rsidR="00CC230D" w:rsidRPr="00CC230D" w:rsidRDefault="00CC230D" w:rsidP="00CC230D">
            <w:pPr>
              <w:jc w:val="center"/>
              <w:rPr>
                <w:rFonts w:ascii="Times New Roman" w:eastAsia="宋体" w:hAnsi="Times New Roman" w:cs="Times New Roman"/>
                <w:b/>
                <w:bCs/>
                <w:color w:val="4472C4" w:themeColor="accent1"/>
                <w:kern w:val="0"/>
                <w:sz w:val="24"/>
                <w:szCs w:val="24"/>
                <w14:ligatures w14:val="none"/>
              </w:rPr>
            </w:pPr>
            <w:r w:rsidRPr="00CC230D">
              <w:rPr>
                <w:rFonts w:ascii="Times New Roman" w:eastAsia="宋体" w:hAnsi="Times New Roman" w:cs="Times New Roman"/>
                <w:b/>
                <w:bCs/>
                <w:color w:val="4472C4" w:themeColor="accent1"/>
                <w:kern w:val="0"/>
                <w:sz w:val="24"/>
                <w:szCs w:val="24"/>
                <w14:ligatures w14:val="none"/>
              </w:rPr>
              <w:t>95% CI</w:t>
            </w:r>
          </w:p>
        </w:tc>
      </w:tr>
      <w:tr w:rsidR="00CC230D" w:rsidRPr="00CC230D" w14:paraId="3588B5FA" w14:textId="77777777" w:rsidTr="00CC230D">
        <w:trPr>
          <w:tblCellSpacing w:w="15" w:type="dxa"/>
        </w:trPr>
        <w:tc>
          <w:tcPr>
            <w:tcW w:w="3499" w:type="dxa"/>
            <w:tcBorders>
              <w:top w:val="single" w:sz="12" w:space="0" w:color="4472C4" w:themeColor="accent1"/>
            </w:tcBorders>
            <w:vAlign w:val="center"/>
            <w:hideMark/>
          </w:tcPr>
          <w:p w14:paraId="7F79E821" w14:textId="77777777" w:rsidR="00CC230D" w:rsidRPr="00CC230D" w:rsidRDefault="00CC230D" w:rsidP="00CC230D">
            <w:pPr>
              <w:rPr>
                <w:rFonts w:ascii="Times New Roman" w:eastAsia="宋体" w:hAnsi="Times New Roman" w:cs="Times New Roman"/>
                <w:color w:val="4472C4" w:themeColor="accent1"/>
                <w:kern w:val="0"/>
                <w:sz w:val="24"/>
                <w:szCs w:val="24"/>
                <w14:ligatures w14:val="none"/>
              </w:rPr>
            </w:pPr>
            <w:r w:rsidRPr="00CC230D">
              <w:rPr>
                <w:rFonts w:ascii="Times New Roman" w:eastAsia="宋体" w:hAnsi="Times New Roman" w:cs="Times New Roman"/>
                <w:color w:val="4472C4" w:themeColor="accent1"/>
                <w:kern w:val="0"/>
                <w:sz w:val="24"/>
                <w:szCs w:val="24"/>
                <w14:ligatures w14:val="none"/>
              </w:rPr>
              <w:t>HS vs non-HS Radscore</w:t>
            </w:r>
          </w:p>
        </w:tc>
        <w:tc>
          <w:tcPr>
            <w:tcW w:w="2238" w:type="dxa"/>
            <w:tcBorders>
              <w:top w:val="single" w:sz="12" w:space="0" w:color="4472C4" w:themeColor="accent1"/>
            </w:tcBorders>
            <w:vAlign w:val="center"/>
            <w:hideMark/>
          </w:tcPr>
          <w:p w14:paraId="02CB27EA" w14:textId="77777777" w:rsidR="00CC230D" w:rsidRPr="00CC230D" w:rsidRDefault="00CC230D" w:rsidP="00CC230D">
            <w:pPr>
              <w:jc w:val="center"/>
              <w:rPr>
                <w:rFonts w:ascii="Times New Roman" w:eastAsia="宋体" w:hAnsi="Times New Roman" w:cs="Times New Roman"/>
                <w:color w:val="4472C4" w:themeColor="accent1"/>
                <w:kern w:val="0"/>
                <w:sz w:val="24"/>
                <w:szCs w:val="24"/>
                <w14:ligatures w14:val="none"/>
              </w:rPr>
            </w:pPr>
            <w:r w:rsidRPr="00CC230D">
              <w:rPr>
                <w:rFonts w:ascii="Times New Roman" w:eastAsia="宋体" w:hAnsi="Times New Roman" w:cs="Times New Roman"/>
                <w:color w:val="4472C4" w:themeColor="accent1"/>
                <w:kern w:val="0"/>
                <w:sz w:val="24"/>
                <w:szCs w:val="24"/>
                <w14:ligatures w14:val="none"/>
              </w:rPr>
              <w:t>Mean difference</w:t>
            </w:r>
          </w:p>
        </w:tc>
        <w:tc>
          <w:tcPr>
            <w:tcW w:w="1104" w:type="dxa"/>
            <w:tcBorders>
              <w:top w:val="single" w:sz="12" w:space="0" w:color="4472C4" w:themeColor="accent1"/>
            </w:tcBorders>
            <w:vAlign w:val="center"/>
            <w:hideMark/>
          </w:tcPr>
          <w:p w14:paraId="46C6DB1A" w14:textId="77777777" w:rsidR="00CC230D" w:rsidRPr="00CC230D" w:rsidRDefault="00CC230D" w:rsidP="00CC230D">
            <w:pPr>
              <w:jc w:val="center"/>
              <w:rPr>
                <w:rFonts w:ascii="Times New Roman" w:eastAsia="宋体" w:hAnsi="Times New Roman" w:cs="Times New Roman"/>
                <w:color w:val="4472C4" w:themeColor="accent1"/>
                <w:kern w:val="0"/>
                <w:sz w:val="24"/>
                <w:szCs w:val="24"/>
                <w14:ligatures w14:val="none"/>
              </w:rPr>
            </w:pPr>
            <w:r w:rsidRPr="00CC230D">
              <w:rPr>
                <w:rFonts w:ascii="Times New Roman" w:eastAsia="宋体" w:hAnsi="Times New Roman" w:cs="Times New Roman"/>
                <w:color w:val="4472C4" w:themeColor="accent1"/>
                <w:kern w:val="0"/>
                <w:sz w:val="24"/>
                <w:szCs w:val="24"/>
                <w14:ligatures w14:val="none"/>
              </w:rPr>
              <w:t>0.689</w:t>
            </w:r>
          </w:p>
        </w:tc>
        <w:tc>
          <w:tcPr>
            <w:tcW w:w="1514" w:type="dxa"/>
            <w:tcBorders>
              <w:top w:val="single" w:sz="12" w:space="0" w:color="4472C4" w:themeColor="accent1"/>
            </w:tcBorders>
            <w:vAlign w:val="center"/>
            <w:hideMark/>
          </w:tcPr>
          <w:p w14:paraId="55D05CE6" w14:textId="77777777" w:rsidR="00CC230D" w:rsidRPr="00CC230D" w:rsidRDefault="00CC230D" w:rsidP="00CC230D">
            <w:pPr>
              <w:jc w:val="center"/>
              <w:rPr>
                <w:rFonts w:ascii="Times New Roman" w:eastAsia="宋体" w:hAnsi="Times New Roman" w:cs="Times New Roman"/>
                <w:color w:val="4472C4" w:themeColor="accent1"/>
                <w:kern w:val="0"/>
                <w:sz w:val="24"/>
                <w:szCs w:val="24"/>
                <w14:ligatures w14:val="none"/>
              </w:rPr>
            </w:pPr>
            <w:r w:rsidRPr="00CC230D">
              <w:rPr>
                <w:rFonts w:ascii="Times New Roman" w:eastAsia="宋体" w:hAnsi="Times New Roman" w:cs="Times New Roman"/>
                <w:color w:val="4472C4" w:themeColor="accent1"/>
                <w:kern w:val="0"/>
                <w:sz w:val="24"/>
                <w:szCs w:val="24"/>
                <w14:ligatures w14:val="none"/>
              </w:rPr>
              <w:t>0.094–1.285</w:t>
            </w:r>
          </w:p>
        </w:tc>
      </w:tr>
      <w:tr w:rsidR="00CC230D" w:rsidRPr="00CC230D" w14:paraId="382677A4" w14:textId="77777777" w:rsidTr="00CC230D">
        <w:trPr>
          <w:tblCellSpacing w:w="15" w:type="dxa"/>
        </w:trPr>
        <w:tc>
          <w:tcPr>
            <w:tcW w:w="3499" w:type="dxa"/>
            <w:vAlign w:val="center"/>
            <w:hideMark/>
          </w:tcPr>
          <w:p w14:paraId="58BA0A2A" w14:textId="77777777" w:rsidR="00CC230D" w:rsidRPr="00CC230D" w:rsidRDefault="00CC230D" w:rsidP="00CC230D">
            <w:pPr>
              <w:rPr>
                <w:rFonts w:ascii="Times New Roman" w:eastAsia="宋体" w:hAnsi="Times New Roman" w:cs="Times New Roman"/>
                <w:color w:val="4472C4" w:themeColor="accent1"/>
                <w:kern w:val="0"/>
                <w:sz w:val="24"/>
                <w:szCs w:val="24"/>
                <w14:ligatures w14:val="none"/>
              </w:rPr>
            </w:pPr>
            <w:r w:rsidRPr="00CC230D">
              <w:rPr>
                <w:rFonts w:ascii="Times New Roman" w:eastAsia="宋体" w:hAnsi="Times New Roman" w:cs="Times New Roman"/>
                <w:color w:val="4472C4" w:themeColor="accent1"/>
                <w:kern w:val="0"/>
                <w:sz w:val="24"/>
                <w:szCs w:val="24"/>
                <w14:ligatures w14:val="none"/>
              </w:rPr>
              <w:t>HS vs non-HS Radscore</w:t>
            </w:r>
          </w:p>
        </w:tc>
        <w:tc>
          <w:tcPr>
            <w:tcW w:w="2238" w:type="dxa"/>
            <w:vAlign w:val="center"/>
            <w:hideMark/>
          </w:tcPr>
          <w:p w14:paraId="7424DEFF" w14:textId="77777777" w:rsidR="00CC230D" w:rsidRPr="00CC230D" w:rsidRDefault="00CC230D" w:rsidP="00CC230D">
            <w:pPr>
              <w:jc w:val="center"/>
              <w:rPr>
                <w:rFonts w:ascii="Times New Roman" w:eastAsia="宋体" w:hAnsi="Times New Roman" w:cs="Times New Roman"/>
                <w:color w:val="4472C4" w:themeColor="accent1"/>
                <w:kern w:val="0"/>
                <w:sz w:val="24"/>
                <w:szCs w:val="24"/>
                <w14:ligatures w14:val="none"/>
              </w:rPr>
            </w:pPr>
            <w:r w:rsidRPr="00CC230D">
              <w:rPr>
                <w:rFonts w:ascii="Times New Roman" w:eastAsia="宋体" w:hAnsi="Times New Roman" w:cs="Times New Roman"/>
                <w:color w:val="4472C4" w:themeColor="accent1"/>
                <w:kern w:val="0"/>
                <w:sz w:val="24"/>
                <w:szCs w:val="24"/>
                <w14:ligatures w14:val="none"/>
              </w:rPr>
              <w:t>Hedges’ g</w:t>
            </w:r>
          </w:p>
        </w:tc>
        <w:tc>
          <w:tcPr>
            <w:tcW w:w="1104" w:type="dxa"/>
            <w:vAlign w:val="center"/>
            <w:hideMark/>
          </w:tcPr>
          <w:p w14:paraId="458BD280" w14:textId="77777777" w:rsidR="00CC230D" w:rsidRPr="00CC230D" w:rsidRDefault="00CC230D" w:rsidP="00CC230D">
            <w:pPr>
              <w:jc w:val="center"/>
              <w:rPr>
                <w:rFonts w:ascii="Times New Roman" w:eastAsia="宋体" w:hAnsi="Times New Roman" w:cs="Times New Roman"/>
                <w:color w:val="4472C4" w:themeColor="accent1"/>
                <w:kern w:val="0"/>
                <w:sz w:val="24"/>
                <w:szCs w:val="24"/>
                <w14:ligatures w14:val="none"/>
              </w:rPr>
            </w:pPr>
            <w:r w:rsidRPr="00CC230D">
              <w:rPr>
                <w:rFonts w:ascii="Times New Roman" w:eastAsia="宋体" w:hAnsi="Times New Roman" w:cs="Times New Roman"/>
                <w:color w:val="4472C4" w:themeColor="accent1"/>
                <w:kern w:val="0"/>
                <w:sz w:val="24"/>
                <w:szCs w:val="24"/>
                <w14:ligatures w14:val="none"/>
              </w:rPr>
              <w:t>0.491</w:t>
            </w:r>
          </w:p>
        </w:tc>
        <w:tc>
          <w:tcPr>
            <w:tcW w:w="1514" w:type="dxa"/>
            <w:vAlign w:val="center"/>
            <w:hideMark/>
          </w:tcPr>
          <w:p w14:paraId="201747B4" w14:textId="77777777" w:rsidR="00CC230D" w:rsidRPr="00CC230D" w:rsidRDefault="00CC230D" w:rsidP="00CC230D">
            <w:pPr>
              <w:jc w:val="center"/>
              <w:rPr>
                <w:rFonts w:ascii="Times New Roman" w:eastAsia="宋体" w:hAnsi="Times New Roman" w:cs="Times New Roman"/>
                <w:color w:val="4472C4" w:themeColor="accent1"/>
                <w:kern w:val="0"/>
                <w:sz w:val="24"/>
                <w:szCs w:val="24"/>
                <w14:ligatures w14:val="none"/>
              </w:rPr>
            </w:pPr>
            <w:r w:rsidRPr="00CC230D">
              <w:rPr>
                <w:rFonts w:ascii="Times New Roman" w:eastAsia="宋体" w:hAnsi="Times New Roman" w:cs="Times New Roman"/>
                <w:color w:val="4472C4" w:themeColor="accent1"/>
                <w:kern w:val="0"/>
                <w:sz w:val="24"/>
                <w:szCs w:val="24"/>
                <w14:ligatures w14:val="none"/>
              </w:rPr>
              <w:t>0.092–0.888</w:t>
            </w:r>
          </w:p>
        </w:tc>
      </w:tr>
      <w:tr w:rsidR="00CC230D" w:rsidRPr="00CC230D" w14:paraId="16B12CD0" w14:textId="77777777" w:rsidTr="00CC230D">
        <w:trPr>
          <w:tblCellSpacing w:w="15" w:type="dxa"/>
        </w:trPr>
        <w:tc>
          <w:tcPr>
            <w:tcW w:w="3499" w:type="dxa"/>
            <w:vAlign w:val="center"/>
            <w:hideMark/>
          </w:tcPr>
          <w:p w14:paraId="36C8B1B6" w14:textId="77777777" w:rsidR="00CC230D" w:rsidRPr="00CC230D" w:rsidRDefault="00CC230D" w:rsidP="00CC230D">
            <w:pPr>
              <w:rPr>
                <w:rFonts w:ascii="Times New Roman" w:eastAsia="宋体" w:hAnsi="Times New Roman" w:cs="Times New Roman"/>
                <w:color w:val="4472C4" w:themeColor="accent1"/>
                <w:kern w:val="0"/>
                <w:sz w:val="24"/>
                <w:szCs w:val="24"/>
                <w14:ligatures w14:val="none"/>
              </w:rPr>
            </w:pPr>
            <w:r w:rsidRPr="00CC230D">
              <w:rPr>
                <w:rFonts w:ascii="Times New Roman" w:eastAsia="宋体" w:hAnsi="Times New Roman" w:cs="Times New Roman"/>
                <w:color w:val="4472C4" w:themeColor="accent1"/>
                <w:kern w:val="0"/>
                <w:sz w:val="24"/>
                <w:szCs w:val="24"/>
                <w14:ligatures w14:val="none"/>
              </w:rPr>
              <w:t>HS vs Engel classification</w:t>
            </w:r>
          </w:p>
        </w:tc>
        <w:tc>
          <w:tcPr>
            <w:tcW w:w="2238" w:type="dxa"/>
            <w:vAlign w:val="center"/>
            <w:hideMark/>
          </w:tcPr>
          <w:p w14:paraId="4C565282" w14:textId="77777777" w:rsidR="00CC230D" w:rsidRPr="00CC230D" w:rsidRDefault="00CC230D" w:rsidP="00CC230D">
            <w:pPr>
              <w:jc w:val="center"/>
              <w:rPr>
                <w:rFonts w:ascii="Times New Roman" w:eastAsia="宋体" w:hAnsi="Times New Roman" w:cs="Times New Roman"/>
                <w:color w:val="4472C4" w:themeColor="accent1"/>
                <w:kern w:val="0"/>
                <w:sz w:val="24"/>
                <w:szCs w:val="24"/>
                <w14:ligatures w14:val="none"/>
              </w:rPr>
            </w:pPr>
            <w:r w:rsidRPr="00CC230D">
              <w:rPr>
                <w:rFonts w:ascii="Times New Roman" w:eastAsia="宋体" w:hAnsi="Times New Roman" w:cs="Times New Roman"/>
                <w:color w:val="4472C4" w:themeColor="accent1"/>
                <w:kern w:val="0"/>
                <w:sz w:val="24"/>
                <w:szCs w:val="24"/>
                <w14:ligatures w14:val="none"/>
              </w:rPr>
              <w:t>Cramér’s V</w:t>
            </w:r>
          </w:p>
        </w:tc>
        <w:tc>
          <w:tcPr>
            <w:tcW w:w="1104" w:type="dxa"/>
            <w:vAlign w:val="center"/>
            <w:hideMark/>
          </w:tcPr>
          <w:p w14:paraId="26A81254" w14:textId="77777777" w:rsidR="00CC230D" w:rsidRPr="00CC230D" w:rsidRDefault="00CC230D" w:rsidP="00CC230D">
            <w:pPr>
              <w:jc w:val="center"/>
              <w:rPr>
                <w:rFonts w:ascii="Times New Roman" w:eastAsia="宋体" w:hAnsi="Times New Roman" w:cs="Times New Roman"/>
                <w:color w:val="4472C4" w:themeColor="accent1"/>
                <w:kern w:val="0"/>
                <w:sz w:val="24"/>
                <w:szCs w:val="24"/>
                <w14:ligatures w14:val="none"/>
              </w:rPr>
            </w:pPr>
            <w:r w:rsidRPr="00CC230D">
              <w:rPr>
                <w:rFonts w:ascii="Times New Roman" w:eastAsia="宋体" w:hAnsi="Times New Roman" w:cs="Times New Roman"/>
                <w:color w:val="4472C4" w:themeColor="accent1"/>
                <w:kern w:val="0"/>
                <w:sz w:val="24"/>
                <w:szCs w:val="24"/>
                <w14:ligatures w14:val="none"/>
              </w:rPr>
              <w:t>0.276</w:t>
            </w:r>
          </w:p>
        </w:tc>
        <w:tc>
          <w:tcPr>
            <w:tcW w:w="1514" w:type="dxa"/>
            <w:vAlign w:val="center"/>
            <w:hideMark/>
          </w:tcPr>
          <w:p w14:paraId="18D3F6D6" w14:textId="77777777" w:rsidR="00CC230D" w:rsidRPr="00CC230D" w:rsidRDefault="00CC230D" w:rsidP="00CC230D">
            <w:pPr>
              <w:jc w:val="center"/>
              <w:rPr>
                <w:rFonts w:ascii="Times New Roman" w:eastAsia="宋体" w:hAnsi="Times New Roman" w:cs="Times New Roman"/>
                <w:color w:val="4472C4" w:themeColor="accent1"/>
                <w:kern w:val="0"/>
                <w:sz w:val="24"/>
                <w:szCs w:val="24"/>
                <w14:ligatures w14:val="none"/>
              </w:rPr>
            </w:pPr>
            <w:r w:rsidRPr="00CC230D">
              <w:rPr>
                <w:rFonts w:ascii="Times New Roman" w:eastAsia="宋体" w:hAnsi="Times New Roman" w:cs="Times New Roman"/>
                <w:color w:val="4472C4" w:themeColor="accent1"/>
                <w:kern w:val="0"/>
                <w:sz w:val="24"/>
                <w:szCs w:val="24"/>
                <w14:ligatures w14:val="none"/>
              </w:rPr>
              <w:t>0.086–0.466</w:t>
            </w:r>
          </w:p>
        </w:tc>
      </w:tr>
      <w:tr w:rsidR="00CC230D" w:rsidRPr="00CC230D" w14:paraId="506823F2" w14:textId="77777777" w:rsidTr="00CC230D">
        <w:trPr>
          <w:tblCellSpacing w:w="15" w:type="dxa"/>
        </w:trPr>
        <w:tc>
          <w:tcPr>
            <w:tcW w:w="3499" w:type="dxa"/>
            <w:tcBorders>
              <w:bottom w:val="single" w:sz="12" w:space="0" w:color="4472C4" w:themeColor="accent1"/>
            </w:tcBorders>
            <w:vAlign w:val="center"/>
            <w:hideMark/>
          </w:tcPr>
          <w:p w14:paraId="2610DC77" w14:textId="77777777" w:rsidR="00CC230D" w:rsidRPr="00CC230D" w:rsidRDefault="00CC230D" w:rsidP="00CC230D">
            <w:pPr>
              <w:rPr>
                <w:rFonts w:ascii="Times New Roman" w:eastAsia="宋体" w:hAnsi="Times New Roman" w:cs="Times New Roman"/>
                <w:color w:val="4472C4" w:themeColor="accent1"/>
                <w:kern w:val="0"/>
                <w:sz w:val="24"/>
                <w:szCs w:val="24"/>
                <w14:ligatures w14:val="none"/>
              </w:rPr>
            </w:pPr>
            <w:r w:rsidRPr="00CC230D">
              <w:rPr>
                <w:rFonts w:ascii="Times New Roman" w:eastAsia="宋体" w:hAnsi="Times New Roman" w:cs="Times New Roman"/>
                <w:color w:val="4472C4" w:themeColor="accent1"/>
                <w:kern w:val="0"/>
                <w:sz w:val="24"/>
                <w:szCs w:val="24"/>
                <w14:ligatures w14:val="none"/>
              </w:rPr>
              <w:t>HS predicting favorable outcome</w:t>
            </w:r>
          </w:p>
        </w:tc>
        <w:tc>
          <w:tcPr>
            <w:tcW w:w="2238" w:type="dxa"/>
            <w:tcBorders>
              <w:bottom w:val="single" w:sz="12" w:space="0" w:color="4472C4" w:themeColor="accent1"/>
            </w:tcBorders>
            <w:vAlign w:val="center"/>
            <w:hideMark/>
          </w:tcPr>
          <w:p w14:paraId="6FE67DD8" w14:textId="77777777" w:rsidR="00CC230D" w:rsidRPr="00CC230D" w:rsidRDefault="00CC230D" w:rsidP="00CC230D">
            <w:pPr>
              <w:jc w:val="center"/>
              <w:rPr>
                <w:rFonts w:ascii="Times New Roman" w:eastAsia="宋体" w:hAnsi="Times New Roman" w:cs="Times New Roman"/>
                <w:color w:val="4472C4" w:themeColor="accent1"/>
                <w:kern w:val="0"/>
                <w:sz w:val="24"/>
                <w:szCs w:val="24"/>
                <w14:ligatures w14:val="none"/>
              </w:rPr>
            </w:pPr>
            <w:r w:rsidRPr="00CC230D">
              <w:rPr>
                <w:rFonts w:ascii="Times New Roman" w:eastAsia="宋体" w:hAnsi="Times New Roman" w:cs="Times New Roman"/>
                <w:color w:val="4472C4" w:themeColor="accent1"/>
                <w:kern w:val="0"/>
                <w:sz w:val="24"/>
                <w:szCs w:val="24"/>
                <w14:ligatures w14:val="none"/>
              </w:rPr>
              <w:t>Odds ratio</w:t>
            </w:r>
          </w:p>
        </w:tc>
        <w:tc>
          <w:tcPr>
            <w:tcW w:w="1104" w:type="dxa"/>
            <w:tcBorders>
              <w:bottom w:val="single" w:sz="12" w:space="0" w:color="4472C4" w:themeColor="accent1"/>
            </w:tcBorders>
            <w:vAlign w:val="center"/>
            <w:hideMark/>
          </w:tcPr>
          <w:p w14:paraId="7876C5A5" w14:textId="77777777" w:rsidR="00CC230D" w:rsidRPr="00CC230D" w:rsidRDefault="00CC230D" w:rsidP="00CC230D">
            <w:pPr>
              <w:jc w:val="center"/>
              <w:rPr>
                <w:rFonts w:ascii="Times New Roman" w:eastAsia="宋体" w:hAnsi="Times New Roman" w:cs="Times New Roman"/>
                <w:color w:val="4472C4" w:themeColor="accent1"/>
                <w:kern w:val="0"/>
                <w:sz w:val="24"/>
                <w:szCs w:val="24"/>
                <w14:ligatures w14:val="none"/>
              </w:rPr>
            </w:pPr>
            <w:r w:rsidRPr="00CC230D">
              <w:rPr>
                <w:rFonts w:ascii="Times New Roman" w:eastAsia="宋体" w:hAnsi="Times New Roman" w:cs="Times New Roman"/>
                <w:color w:val="4472C4" w:themeColor="accent1"/>
                <w:kern w:val="0"/>
                <w:sz w:val="24"/>
                <w:szCs w:val="24"/>
                <w14:ligatures w14:val="none"/>
              </w:rPr>
              <w:t>3.25</w:t>
            </w:r>
          </w:p>
        </w:tc>
        <w:tc>
          <w:tcPr>
            <w:tcW w:w="1514" w:type="dxa"/>
            <w:tcBorders>
              <w:bottom w:val="single" w:sz="12" w:space="0" w:color="4472C4" w:themeColor="accent1"/>
            </w:tcBorders>
            <w:vAlign w:val="center"/>
            <w:hideMark/>
          </w:tcPr>
          <w:p w14:paraId="7F8946A5" w14:textId="77777777" w:rsidR="00CC230D" w:rsidRPr="00CC230D" w:rsidRDefault="00CC230D" w:rsidP="00CC230D">
            <w:pPr>
              <w:jc w:val="center"/>
              <w:rPr>
                <w:rFonts w:ascii="Times New Roman" w:eastAsia="宋体" w:hAnsi="Times New Roman" w:cs="Times New Roman"/>
                <w:color w:val="4472C4" w:themeColor="accent1"/>
                <w:kern w:val="0"/>
                <w:sz w:val="24"/>
                <w:szCs w:val="24"/>
                <w14:ligatures w14:val="none"/>
              </w:rPr>
            </w:pPr>
            <w:r w:rsidRPr="00CC230D">
              <w:rPr>
                <w:rFonts w:ascii="Times New Roman" w:eastAsia="宋体" w:hAnsi="Times New Roman" w:cs="Times New Roman"/>
                <w:color w:val="4472C4" w:themeColor="accent1"/>
                <w:kern w:val="0"/>
                <w:sz w:val="24"/>
                <w:szCs w:val="24"/>
                <w14:ligatures w14:val="none"/>
              </w:rPr>
              <w:t>1.27–8.64</w:t>
            </w:r>
          </w:p>
        </w:tc>
      </w:tr>
    </w:tbl>
    <w:p w14:paraId="10AE5134" w14:textId="77777777" w:rsidR="00CC230D" w:rsidRDefault="00CC230D">
      <w:pPr>
        <w:rPr>
          <w:rFonts w:ascii="Times New Roman" w:eastAsia="宋体" w:hAnsi="Times New Roman" w:cs="Times New Roman"/>
          <w:kern w:val="0"/>
          <w:sz w:val="20"/>
          <w:szCs w:val="20"/>
          <w14:ligatures w14:val="none"/>
        </w:rPr>
      </w:pPr>
    </w:p>
    <w:p w14:paraId="38EAC44B" w14:textId="77777777" w:rsidR="00CC230D" w:rsidRDefault="00CC230D">
      <w:pPr>
        <w:rPr>
          <w:rFonts w:ascii="Times New Roman" w:eastAsia="宋体" w:hAnsi="Times New Roman" w:cs="Times New Roman"/>
          <w:kern w:val="0"/>
          <w:sz w:val="20"/>
          <w:szCs w:val="20"/>
          <w14:ligatures w14:val="none"/>
        </w:rPr>
      </w:pPr>
    </w:p>
    <w:p w14:paraId="54A0FE93" w14:textId="1AC49B99" w:rsidR="00CC230D" w:rsidRPr="00CC230D" w:rsidRDefault="00CC230D">
      <w:pPr>
        <w:rPr>
          <w:rFonts w:ascii="Times New Roman" w:eastAsia="宋体" w:hAnsi="Times New Roman" w:cs="Times New Roman"/>
          <w:color w:val="4472C4" w:themeColor="accent1"/>
          <w:kern w:val="0"/>
          <w:sz w:val="20"/>
          <w:szCs w:val="20"/>
          <w14:ligatures w14:val="none"/>
        </w:rPr>
      </w:pPr>
      <w:r w:rsidRPr="00CC230D">
        <w:rPr>
          <w:rFonts w:ascii="Times New Roman" w:eastAsia="宋体" w:hAnsi="Times New Roman" w:cs="Times New Roman"/>
          <w:color w:val="4472C4" w:themeColor="accent1"/>
          <w:kern w:val="0"/>
          <w:sz w:val="20"/>
          <w:szCs w:val="20"/>
          <w14:ligatures w14:val="none"/>
        </w:rPr>
        <w:t>Table S</w:t>
      </w:r>
      <w:r w:rsidR="004A4CC0">
        <w:rPr>
          <w:rFonts w:ascii="Times New Roman" w:eastAsia="宋体" w:hAnsi="Times New Roman" w:cs="Times New Roman" w:hint="eastAsia"/>
          <w:color w:val="4472C4" w:themeColor="accent1"/>
          <w:kern w:val="0"/>
          <w:sz w:val="20"/>
          <w:szCs w:val="20"/>
          <w14:ligatures w14:val="none"/>
        </w:rPr>
        <w:t>20</w:t>
      </w:r>
      <w:r w:rsidRPr="00CC230D">
        <w:rPr>
          <w:rFonts w:ascii="Times New Roman" w:eastAsia="宋体" w:hAnsi="Times New Roman" w:cs="Times New Roman"/>
          <w:color w:val="4472C4" w:themeColor="accent1"/>
          <w:kern w:val="0"/>
          <w:sz w:val="20"/>
          <w:szCs w:val="20"/>
          <w14:ligatures w14:val="none"/>
        </w:rPr>
        <w:t>. Adjusted mediation analysis of the association between hippocampal sclerosis, Radscore, and postoperative outcome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44"/>
        <w:gridCol w:w="1418"/>
        <w:gridCol w:w="2268"/>
        <w:gridCol w:w="1275"/>
      </w:tblGrid>
      <w:tr w:rsidR="00CC230D" w:rsidRPr="00C6431E" w14:paraId="7235D7D8" w14:textId="77777777" w:rsidTr="00C6431E">
        <w:trPr>
          <w:tblHeader/>
          <w:tblCellSpacing w:w="15" w:type="dxa"/>
        </w:trPr>
        <w:tc>
          <w:tcPr>
            <w:tcW w:w="3499" w:type="dxa"/>
            <w:tcBorders>
              <w:top w:val="single" w:sz="12" w:space="0" w:color="4472C4" w:themeColor="accent1"/>
            </w:tcBorders>
            <w:vAlign w:val="center"/>
            <w:hideMark/>
          </w:tcPr>
          <w:p w14:paraId="3D2DD4E9" w14:textId="77777777" w:rsidR="00C6431E" w:rsidRPr="00C6431E" w:rsidRDefault="00C6431E" w:rsidP="00C6431E">
            <w:pPr>
              <w:widowControl/>
              <w:spacing w:before="138"/>
              <w:jc w:val="left"/>
              <w:rPr>
                <w:rFonts w:ascii="Times New Roman" w:eastAsia="Times New Roman" w:hAnsi="Times New Roman" w:cs="Times New Roman"/>
                <w:b/>
                <w:bCs/>
                <w:color w:val="4472C4" w:themeColor="accent1"/>
                <w:kern w:val="0"/>
                <w:sz w:val="24"/>
                <w:szCs w:val="24"/>
                <w:lang w:eastAsia="en-US"/>
                <w14:ligatures w14:val="none"/>
              </w:rPr>
            </w:pPr>
            <w:r w:rsidRPr="00C6431E">
              <w:rPr>
                <w:rFonts w:ascii="Times New Roman" w:eastAsia="Times New Roman" w:hAnsi="Times New Roman" w:cs="Times New Roman"/>
                <w:b/>
                <w:bCs/>
                <w:color w:val="4472C4" w:themeColor="accent1"/>
                <w:kern w:val="0"/>
                <w:sz w:val="24"/>
                <w:szCs w:val="24"/>
                <w:lang w:eastAsia="en-US"/>
                <w14:ligatures w14:val="none"/>
              </w:rPr>
              <w:t>Analysis</w:t>
            </w:r>
          </w:p>
        </w:tc>
        <w:tc>
          <w:tcPr>
            <w:tcW w:w="1388" w:type="dxa"/>
            <w:tcBorders>
              <w:top w:val="single" w:sz="12" w:space="0" w:color="4472C4" w:themeColor="accent1"/>
            </w:tcBorders>
            <w:vAlign w:val="center"/>
            <w:hideMark/>
          </w:tcPr>
          <w:p w14:paraId="224DC929" w14:textId="77777777" w:rsidR="00C6431E" w:rsidRPr="00C6431E" w:rsidRDefault="00C6431E" w:rsidP="00C6431E">
            <w:pPr>
              <w:widowControl/>
              <w:spacing w:before="138"/>
              <w:jc w:val="left"/>
              <w:rPr>
                <w:rFonts w:ascii="Times New Roman" w:eastAsia="Times New Roman" w:hAnsi="Times New Roman" w:cs="Times New Roman"/>
                <w:b/>
                <w:bCs/>
                <w:color w:val="4472C4" w:themeColor="accent1"/>
                <w:kern w:val="0"/>
                <w:sz w:val="24"/>
                <w:szCs w:val="24"/>
                <w:lang w:eastAsia="en-US"/>
                <w14:ligatures w14:val="none"/>
              </w:rPr>
            </w:pPr>
            <w:r w:rsidRPr="00C6431E">
              <w:rPr>
                <w:rFonts w:ascii="Times New Roman" w:eastAsia="Times New Roman" w:hAnsi="Times New Roman" w:cs="Times New Roman"/>
                <w:b/>
                <w:bCs/>
                <w:color w:val="4472C4" w:themeColor="accent1"/>
                <w:kern w:val="0"/>
                <w:sz w:val="24"/>
                <w:szCs w:val="24"/>
                <w:lang w:eastAsia="en-US"/>
                <w14:ligatures w14:val="none"/>
              </w:rPr>
              <w:t>Estimate</w:t>
            </w:r>
          </w:p>
        </w:tc>
        <w:tc>
          <w:tcPr>
            <w:tcW w:w="2238" w:type="dxa"/>
            <w:tcBorders>
              <w:top w:val="single" w:sz="12" w:space="0" w:color="4472C4" w:themeColor="accent1"/>
            </w:tcBorders>
            <w:vAlign w:val="center"/>
            <w:hideMark/>
          </w:tcPr>
          <w:p w14:paraId="1D2AED8F" w14:textId="77777777" w:rsidR="00C6431E" w:rsidRPr="00C6431E" w:rsidRDefault="00C6431E" w:rsidP="00C6431E">
            <w:pPr>
              <w:widowControl/>
              <w:spacing w:before="138"/>
              <w:jc w:val="left"/>
              <w:rPr>
                <w:rFonts w:ascii="Times New Roman" w:eastAsia="Times New Roman" w:hAnsi="Times New Roman" w:cs="Times New Roman"/>
                <w:b/>
                <w:bCs/>
                <w:color w:val="4472C4" w:themeColor="accent1"/>
                <w:kern w:val="0"/>
                <w:sz w:val="24"/>
                <w:szCs w:val="24"/>
                <w:lang w:eastAsia="en-US"/>
                <w14:ligatures w14:val="none"/>
              </w:rPr>
            </w:pPr>
            <w:r w:rsidRPr="00C6431E">
              <w:rPr>
                <w:rFonts w:ascii="Times New Roman" w:eastAsia="Times New Roman" w:hAnsi="Times New Roman" w:cs="Times New Roman"/>
                <w:b/>
                <w:bCs/>
                <w:color w:val="4472C4" w:themeColor="accent1"/>
                <w:kern w:val="0"/>
                <w:sz w:val="24"/>
                <w:szCs w:val="24"/>
                <w:lang w:eastAsia="en-US"/>
                <w14:ligatures w14:val="none"/>
              </w:rPr>
              <w:t>95% CI</w:t>
            </w:r>
          </w:p>
        </w:tc>
        <w:tc>
          <w:tcPr>
            <w:tcW w:w="1230" w:type="dxa"/>
            <w:tcBorders>
              <w:top w:val="single" w:sz="12" w:space="0" w:color="4472C4" w:themeColor="accent1"/>
            </w:tcBorders>
            <w:vAlign w:val="center"/>
            <w:hideMark/>
          </w:tcPr>
          <w:p w14:paraId="12E83B41" w14:textId="77777777" w:rsidR="00C6431E" w:rsidRPr="00C6431E" w:rsidRDefault="00C6431E" w:rsidP="00C6431E">
            <w:pPr>
              <w:widowControl/>
              <w:spacing w:before="138"/>
              <w:jc w:val="left"/>
              <w:rPr>
                <w:rFonts w:ascii="Times New Roman" w:eastAsia="Times New Roman" w:hAnsi="Times New Roman" w:cs="Times New Roman"/>
                <w:b/>
                <w:bCs/>
                <w:color w:val="4472C4" w:themeColor="accent1"/>
                <w:kern w:val="0"/>
                <w:sz w:val="24"/>
                <w:szCs w:val="24"/>
                <w:lang w:eastAsia="en-US"/>
                <w14:ligatures w14:val="none"/>
              </w:rPr>
            </w:pPr>
            <w:r w:rsidRPr="00C6431E">
              <w:rPr>
                <w:rFonts w:ascii="Times New Roman" w:eastAsia="Times New Roman" w:hAnsi="Times New Roman" w:cs="Times New Roman"/>
                <w:b/>
                <w:bCs/>
                <w:color w:val="4472C4" w:themeColor="accent1"/>
                <w:kern w:val="0"/>
                <w:sz w:val="24"/>
                <w:szCs w:val="24"/>
                <w:lang w:eastAsia="en-US"/>
                <w14:ligatures w14:val="none"/>
              </w:rPr>
              <w:t>P value</w:t>
            </w:r>
          </w:p>
        </w:tc>
      </w:tr>
      <w:tr w:rsidR="00CC230D" w:rsidRPr="00C6431E" w14:paraId="347E8E97" w14:textId="77777777" w:rsidTr="00C6431E">
        <w:trPr>
          <w:tblCellSpacing w:w="15" w:type="dxa"/>
        </w:trPr>
        <w:tc>
          <w:tcPr>
            <w:tcW w:w="3499" w:type="dxa"/>
            <w:tcBorders>
              <w:top w:val="single" w:sz="12" w:space="0" w:color="4472C4" w:themeColor="accent1"/>
            </w:tcBorders>
            <w:vAlign w:val="center"/>
            <w:hideMark/>
          </w:tcPr>
          <w:p w14:paraId="16A67242" w14:textId="73D8E2AD" w:rsidR="00C6431E" w:rsidRPr="00C6431E" w:rsidRDefault="00C6431E" w:rsidP="00C6431E">
            <w:pPr>
              <w:widowControl/>
              <w:spacing w:before="138"/>
              <w:jc w:val="left"/>
              <w:rPr>
                <w:rFonts w:ascii="Times New Roman" w:eastAsia="Times New Roman" w:hAnsi="Times New Roman" w:cs="Times New Roman"/>
                <w:color w:val="4472C4" w:themeColor="accent1"/>
                <w:kern w:val="0"/>
                <w:sz w:val="24"/>
                <w:szCs w:val="24"/>
                <w:lang w:eastAsia="en-US"/>
                <w14:ligatures w14:val="none"/>
              </w:rPr>
            </w:pPr>
            <w:r w:rsidRPr="00C6431E">
              <w:rPr>
                <w:rFonts w:ascii="Times New Roman" w:eastAsia="Times New Roman" w:hAnsi="Times New Roman" w:cs="Times New Roman"/>
                <w:color w:val="4472C4" w:themeColor="accent1"/>
                <w:kern w:val="0"/>
                <w:sz w:val="24"/>
                <w:szCs w:val="24"/>
                <w:lang w:eastAsia="en-US"/>
                <w14:ligatures w14:val="none"/>
              </w:rPr>
              <w:t>HS</w:t>
            </w:r>
            <w:r w:rsidRPr="00CC230D">
              <w:rPr>
                <w:rFonts w:ascii="Times New Roman" w:hAnsi="Times New Roman" w:cs="Times New Roman" w:hint="eastAsia"/>
                <w:color w:val="4472C4" w:themeColor="accent1"/>
                <w:kern w:val="0"/>
                <w:sz w:val="24"/>
                <w:szCs w:val="24"/>
                <w14:ligatures w14:val="none"/>
              </w:rPr>
              <w:t>-</w:t>
            </w:r>
            <w:r w:rsidRPr="00C6431E">
              <w:rPr>
                <w:rFonts w:ascii="Times New Roman" w:eastAsia="Times New Roman" w:hAnsi="Times New Roman" w:cs="Times New Roman"/>
                <w:color w:val="4472C4" w:themeColor="accent1"/>
                <w:kern w:val="0"/>
                <w:sz w:val="24"/>
                <w:szCs w:val="24"/>
                <w:lang w:eastAsia="en-US"/>
                <w14:ligatures w14:val="none"/>
              </w:rPr>
              <w:t>Radscore (adjusted β)</w:t>
            </w:r>
          </w:p>
        </w:tc>
        <w:tc>
          <w:tcPr>
            <w:tcW w:w="1388" w:type="dxa"/>
            <w:tcBorders>
              <w:top w:val="single" w:sz="12" w:space="0" w:color="4472C4" w:themeColor="accent1"/>
            </w:tcBorders>
            <w:vAlign w:val="center"/>
            <w:hideMark/>
          </w:tcPr>
          <w:p w14:paraId="0A79F9F7" w14:textId="77777777" w:rsidR="00C6431E" w:rsidRPr="00C6431E" w:rsidRDefault="00C6431E" w:rsidP="00C6431E">
            <w:pPr>
              <w:widowControl/>
              <w:spacing w:before="138"/>
              <w:jc w:val="left"/>
              <w:rPr>
                <w:rFonts w:ascii="Times New Roman" w:eastAsia="Times New Roman" w:hAnsi="Times New Roman" w:cs="Times New Roman"/>
                <w:color w:val="4472C4" w:themeColor="accent1"/>
                <w:kern w:val="0"/>
                <w:sz w:val="24"/>
                <w:szCs w:val="24"/>
                <w:lang w:eastAsia="en-US"/>
                <w14:ligatures w14:val="none"/>
              </w:rPr>
            </w:pPr>
            <w:r w:rsidRPr="00C6431E">
              <w:rPr>
                <w:rFonts w:ascii="Times New Roman" w:eastAsia="Times New Roman" w:hAnsi="Times New Roman" w:cs="Times New Roman"/>
                <w:color w:val="4472C4" w:themeColor="accent1"/>
                <w:kern w:val="0"/>
                <w:sz w:val="24"/>
                <w:szCs w:val="24"/>
                <w:lang w:eastAsia="en-US"/>
                <w14:ligatures w14:val="none"/>
              </w:rPr>
              <w:t>0.674</w:t>
            </w:r>
          </w:p>
        </w:tc>
        <w:tc>
          <w:tcPr>
            <w:tcW w:w="2238" w:type="dxa"/>
            <w:tcBorders>
              <w:top w:val="single" w:sz="12" w:space="0" w:color="4472C4" w:themeColor="accent1"/>
            </w:tcBorders>
            <w:vAlign w:val="center"/>
            <w:hideMark/>
          </w:tcPr>
          <w:p w14:paraId="04771DC0" w14:textId="77777777" w:rsidR="00C6431E" w:rsidRPr="00C6431E" w:rsidRDefault="00C6431E" w:rsidP="00C6431E">
            <w:pPr>
              <w:widowControl/>
              <w:spacing w:before="138"/>
              <w:jc w:val="left"/>
              <w:rPr>
                <w:rFonts w:ascii="Times New Roman" w:eastAsia="Times New Roman" w:hAnsi="Times New Roman" w:cs="Times New Roman"/>
                <w:color w:val="4472C4" w:themeColor="accent1"/>
                <w:kern w:val="0"/>
                <w:sz w:val="24"/>
                <w:szCs w:val="24"/>
                <w:lang w:eastAsia="en-US"/>
                <w14:ligatures w14:val="none"/>
              </w:rPr>
            </w:pPr>
            <w:r w:rsidRPr="00C6431E">
              <w:rPr>
                <w:rFonts w:ascii="Times New Roman" w:eastAsia="Times New Roman" w:hAnsi="Times New Roman" w:cs="Times New Roman"/>
                <w:color w:val="4472C4" w:themeColor="accent1"/>
                <w:kern w:val="0"/>
                <w:sz w:val="24"/>
                <w:szCs w:val="24"/>
                <w:lang w:eastAsia="en-US"/>
                <w14:ligatures w14:val="none"/>
              </w:rPr>
              <w:t>0.082–1.266</w:t>
            </w:r>
          </w:p>
        </w:tc>
        <w:tc>
          <w:tcPr>
            <w:tcW w:w="1230" w:type="dxa"/>
            <w:tcBorders>
              <w:top w:val="single" w:sz="12" w:space="0" w:color="4472C4" w:themeColor="accent1"/>
            </w:tcBorders>
            <w:vAlign w:val="center"/>
            <w:hideMark/>
          </w:tcPr>
          <w:p w14:paraId="68BCF7E2" w14:textId="77777777" w:rsidR="00C6431E" w:rsidRPr="00C6431E" w:rsidRDefault="00C6431E" w:rsidP="00C6431E">
            <w:pPr>
              <w:widowControl/>
              <w:spacing w:before="138"/>
              <w:jc w:val="left"/>
              <w:rPr>
                <w:rFonts w:ascii="Times New Roman" w:eastAsia="Times New Roman" w:hAnsi="Times New Roman" w:cs="Times New Roman"/>
                <w:color w:val="4472C4" w:themeColor="accent1"/>
                <w:kern w:val="0"/>
                <w:sz w:val="24"/>
                <w:szCs w:val="24"/>
                <w:lang w:eastAsia="en-US"/>
                <w14:ligatures w14:val="none"/>
              </w:rPr>
            </w:pPr>
            <w:r w:rsidRPr="00C6431E">
              <w:rPr>
                <w:rFonts w:ascii="Times New Roman" w:eastAsia="Times New Roman" w:hAnsi="Times New Roman" w:cs="Times New Roman"/>
                <w:color w:val="4472C4" w:themeColor="accent1"/>
                <w:kern w:val="0"/>
                <w:sz w:val="24"/>
                <w:szCs w:val="24"/>
                <w:lang w:eastAsia="en-US"/>
                <w14:ligatures w14:val="none"/>
              </w:rPr>
              <w:t>0.026</w:t>
            </w:r>
          </w:p>
        </w:tc>
      </w:tr>
      <w:tr w:rsidR="00CC230D" w:rsidRPr="00C6431E" w14:paraId="5B969E86" w14:textId="77777777" w:rsidTr="00C6431E">
        <w:trPr>
          <w:tblCellSpacing w:w="15" w:type="dxa"/>
        </w:trPr>
        <w:tc>
          <w:tcPr>
            <w:tcW w:w="3499" w:type="dxa"/>
            <w:vAlign w:val="center"/>
            <w:hideMark/>
          </w:tcPr>
          <w:p w14:paraId="76310980" w14:textId="69B806A7" w:rsidR="00C6431E" w:rsidRPr="00C6431E" w:rsidRDefault="00C6431E" w:rsidP="00C6431E">
            <w:pPr>
              <w:widowControl/>
              <w:spacing w:before="138"/>
              <w:jc w:val="left"/>
              <w:rPr>
                <w:rFonts w:ascii="Times New Roman" w:eastAsia="Times New Roman" w:hAnsi="Times New Roman" w:cs="Times New Roman"/>
                <w:color w:val="4472C4" w:themeColor="accent1"/>
                <w:kern w:val="0"/>
                <w:sz w:val="24"/>
                <w:szCs w:val="24"/>
                <w:lang w:eastAsia="en-US"/>
                <w14:ligatures w14:val="none"/>
              </w:rPr>
            </w:pPr>
            <w:r w:rsidRPr="00C6431E">
              <w:rPr>
                <w:rFonts w:ascii="Times New Roman" w:eastAsia="Times New Roman" w:hAnsi="Times New Roman" w:cs="Times New Roman"/>
                <w:color w:val="4472C4" w:themeColor="accent1"/>
                <w:kern w:val="0"/>
                <w:sz w:val="24"/>
                <w:szCs w:val="24"/>
                <w:lang w:eastAsia="en-US"/>
                <w14:ligatures w14:val="none"/>
              </w:rPr>
              <w:t>Radscore</w:t>
            </w:r>
            <w:r w:rsidRPr="00CC230D">
              <w:rPr>
                <w:rFonts w:ascii="Times New Roman" w:hAnsi="Times New Roman" w:cs="Times New Roman" w:hint="eastAsia"/>
                <w:color w:val="4472C4" w:themeColor="accent1"/>
                <w:kern w:val="0"/>
                <w:sz w:val="24"/>
                <w:szCs w:val="24"/>
                <w14:ligatures w14:val="none"/>
              </w:rPr>
              <w:t>-</w:t>
            </w:r>
            <w:r w:rsidRPr="00C6431E">
              <w:rPr>
                <w:rFonts w:ascii="Times New Roman" w:eastAsia="Times New Roman" w:hAnsi="Times New Roman" w:cs="Times New Roman"/>
                <w:color w:val="4472C4" w:themeColor="accent1"/>
                <w:kern w:val="0"/>
                <w:sz w:val="24"/>
                <w:szCs w:val="24"/>
                <w:lang w:eastAsia="en-US"/>
                <w14:ligatures w14:val="none"/>
              </w:rPr>
              <w:t>outcome (adjusted OR)</w:t>
            </w:r>
          </w:p>
        </w:tc>
        <w:tc>
          <w:tcPr>
            <w:tcW w:w="1388" w:type="dxa"/>
            <w:vAlign w:val="center"/>
            <w:hideMark/>
          </w:tcPr>
          <w:p w14:paraId="52465AC0" w14:textId="77777777" w:rsidR="00C6431E" w:rsidRPr="00C6431E" w:rsidRDefault="00C6431E" w:rsidP="00C6431E">
            <w:pPr>
              <w:widowControl/>
              <w:spacing w:before="138"/>
              <w:jc w:val="left"/>
              <w:rPr>
                <w:rFonts w:ascii="Times New Roman" w:eastAsia="Times New Roman" w:hAnsi="Times New Roman" w:cs="Times New Roman"/>
                <w:color w:val="4472C4" w:themeColor="accent1"/>
                <w:kern w:val="0"/>
                <w:sz w:val="24"/>
                <w:szCs w:val="24"/>
                <w:lang w:eastAsia="en-US"/>
                <w14:ligatures w14:val="none"/>
              </w:rPr>
            </w:pPr>
            <w:r w:rsidRPr="00C6431E">
              <w:rPr>
                <w:rFonts w:ascii="Times New Roman" w:eastAsia="Times New Roman" w:hAnsi="Times New Roman" w:cs="Times New Roman"/>
                <w:color w:val="4472C4" w:themeColor="accent1"/>
                <w:kern w:val="0"/>
                <w:sz w:val="24"/>
                <w:szCs w:val="24"/>
                <w:lang w:eastAsia="en-US"/>
                <w14:ligatures w14:val="none"/>
              </w:rPr>
              <w:t>3.87</w:t>
            </w:r>
          </w:p>
        </w:tc>
        <w:tc>
          <w:tcPr>
            <w:tcW w:w="2238" w:type="dxa"/>
            <w:vAlign w:val="center"/>
            <w:hideMark/>
          </w:tcPr>
          <w:p w14:paraId="70145D46" w14:textId="77777777" w:rsidR="00C6431E" w:rsidRPr="00C6431E" w:rsidRDefault="00C6431E" w:rsidP="00C6431E">
            <w:pPr>
              <w:widowControl/>
              <w:spacing w:before="138"/>
              <w:jc w:val="left"/>
              <w:rPr>
                <w:rFonts w:ascii="Times New Roman" w:eastAsia="Times New Roman" w:hAnsi="Times New Roman" w:cs="Times New Roman"/>
                <w:color w:val="4472C4" w:themeColor="accent1"/>
                <w:kern w:val="0"/>
                <w:sz w:val="24"/>
                <w:szCs w:val="24"/>
                <w:lang w:eastAsia="en-US"/>
                <w14:ligatures w14:val="none"/>
              </w:rPr>
            </w:pPr>
            <w:r w:rsidRPr="00C6431E">
              <w:rPr>
                <w:rFonts w:ascii="Times New Roman" w:eastAsia="Times New Roman" w:hAnsi="Times New Roman" w:cs="Times New Roman"/>
                <w:color w:val="4472C4" w:themeColor="accent1"/>
                <w:kern w:val="0"/>
                <w:sz w:val="24"/>
                <w:szCs w:val="24"/>
                <w:lang w:eastAsia="en-US"/>
                <w14:ligatures w14:val="none"/>
              </w:rPr>
              <w:t>2.07–7.22</w:t>
            </w:r>
          </w:p>
        </w:tc>
        <w:tc>
          <w:tcPr>
            <w:tcW w:w="1230" w:type="dxa"/>
            <w:vAlign w:val="center"/>
            <w:hideMark/>
          </w:tcPr>
          <w:p w14:paraId="584B4B5A" w14:textId="77777777" w:rsidR="00C6431E" w:rsidRPr="00C6431E" w:rsidRDefault="00C6431E" w:rsidP="00C6431E">
            <w:pPr>
              <w:widowControl/>
              <w:spacing w:before="138"/>
              <w:jc w:val="left"/>
              <w:rPr>
                <w:rFonts w:ascii="Times New Roman" w:eastAsia="Times New Roman" w:hAnsi="Times New Roman" w:cs="Times New Roman"/>
                <w:color w:val="4472C4" w:themeColor="accent1"/>
                <w:kern w:val="0"/>
                <w:sz w:val="24"/>
                <w:szCs w:val="24"/>
                <w:lang w:eastAsia="en-US"/>
                <w14:ligatures w14:val="none"/>
              </w:rPr>
            </w:pPr>
            <w:r w:rsidRPr="00C6431E">
              <w:rPr>
                <w:rFonts w:ascii="Times New Roman" w:eastAsia="Times New Roman" w:hAnsi="Times New Roman" w:cs="Times New Roman"/>
                <w:color w:val="4472C4" w:themeColor="accent1"/>
                <w:kern w:val="0"/>
                <w:sz w:val="24"/>
                <w:szCs w:val="24"/>
                <w:lang w:eastAsia="en-US"/>
                <w14:ligatures w14:val="none"/>
              </w:rPr>
              <w:t>&lt;0.001</w:t>
            </w:r>
          </w:p>
        </w:tc>
      </w:tr>
      <w:tr w:rsidR="00CC230D" w:rsidRPr="00C6431E" w14:paraId="19A25DB0" w14:textId="77777777" w:rsidTr="00C6431E">
        <w:trPr>
          <w:tblCellSpacing w:w="15" w:type="dxa"/>
        </w:trPr>
        <w:tc>
          <w:tcPr>
            <w:tcW w:w="3499" w:type="dxa"/>
            <w:vAlign w:val="center"/>
            <w:hideMark/>
          </w:tcPr>
          <w:p w14:paraId="3C4C6AEC" w14:textId="7927ACED" w:rsidR="00C6431E" w:rsidRPr="00C6431E" w:rsidRDefault="00C6431E" w:rsidP="00C6431E">
            <w:pPr>
              <w:widowControl/>
              <w:spacing w:before="138"/>
              <w:jc w:val="left"/>
              <w:rPr>
                <w:rFonts w:ascii="Times New Roman" w:eastAsia="Times New Roman" w:hAnsi="Times New Roman" w:cs="Times New Roman"/>
                <w:color w:val="4472C4" w:themeColor="accent1"/>
                <w:kern w:val="0"/>
                <w:sz w:val="24"/>
                <w:szCs w:val="24"/>
                <w:lang w:eastAsia="en-US"/>
                <w14:ligatures w14:val="none"/>
              </w:rPr>
            </w:pPr>
            <w:r w:rsidRPr="00C6431E">
              <w:rPr>
                <w:rFonts w:ascii="Times New Roman" w:eastAsia="Times New Roman" w:hAnsi="Times New Roman" w:cs="Times New Roman"/>
                <w:color w:val="4472C4" w:themeColor="accent1"/>
                <w:kern w:val="0"/>
                <w:sz w:val="24"/>
                <w:szCs w:val="24"/>
                <w:lang w:eastAsia="en-US"/>
                <w14:ligatures w14:val="none"/>
              </w:rPr>
              <w:t>HS</w:t>
            </w:r>
            <w:r w:rsidRPr="00CC230D">
              <w:rPr>
                <w:rFonts w:ascii="Times New Roman" w:hAnsi="Times New Roman" w:cs="Times New Roman" w:hint="eastAsia"/>
                <w:color w:val="4472C4" w:themeColor="accent1"/>
                <w:kern w:val="0"/>
                <w:sz w:val="24"/>
                <w:szCs w:val="24"/>
                <w14:ligatures w14:val="none"/>
              </w:rPr>
              <w:t>-</w:t>
            </w:r>
            <w:r w:rsidRPr="00C6431E">
              <w:rPr>
                <w:rFonts w:ascii="Times New Roman" w:eastAsia="Times New Roman" w:hAnsi="Times New Roman" w:cs="Times New Roman"/>
                <w:color w:val="4472C4" w:themeColor="accent1"/>
                <w:kern w:val="0"/>
                <w:sz w:val="24"/>
                <w:szCs w:val="24"/>
                <w:lang w:eastAsia="en-US"/>
                <w14:ligatures w14:val="none"/>
              </w:rPr>
              <w:t>outcome direct effect</w:t>
            </w:r>
          </w:p>
        </w:tc>
        <w:tc>
          <w:tcPr>
            <w:tcW w:w="1388" w:type="dxa"/>
            <w:vAlign w:val="center"/>
            <w:hideMark/>
          </w:tcPr>
          <w:p w14:paraId="5AAEBD52" w14:textId="77777777" w:rsidR="00C6431E" w:rsidRPr="00C6431E" w:rsidRDefault="00C6431E" w:rsidP="00C6431E">
            <w:pPr>
              <w:widowControl/>
              <w:spacing w:before="138"/>
              <w:jc w:val="left"/>
              <w:rPr>
                <w:rFonts w:ascii="Times New Roman" w:eastAsia="Times New Roman" w:hAnsi="Times New Roman" w:cs="Times New Roman"/>
                <w:color w:val="4472C4" w:themeColor="accent1"/>
                <w:kern w:val="0"/>
                <w:sz w:val="24"/>
                <w:szCs w:val="24"/>
                <w:lang w:eastAsia="en-US"/>
                <w14:ligatures w14:val="none"/>
              </w:rPr>
            </w:pPr>
            <w:r w:rsidRPr="00C6431E">
              <w:rPr>
                <w:rFonts w:ascii="Times New Roman" w:eastAsia="Times New Roman" w:hAnsi="Times New Roman" w:cs="Times New Roman"/>
                <w:color w:val="4472C4" w:themeColor="accent1"/>
                <w:kern w:val="0"/>
                <w:sz w:val="24"/>
                <w:szCs w:val="24"/>
                <w:lang w:eastAsia="en-US"/>
                <w14:ligatures w14:val="none"/>
              </w:rPr>
              <w:t>2.89</w:t>
            </w:r>
          </w:p>
        </w:tc>
        <w:tc>
          <w:tcPr>
            <w:tcW w:w="2238" w:type="dxa"/>
            <w:vAlign w:val="center"/>
            <w:hideMark/>
          </w:tcPr>
          <w:p w14:paraId="7CA1C79B" w14:textId="77777777" w:rsidR="00C6431E" w:rsidRPr="00C6431E" w:rsidRDefault="00C6431E" w:rsidP="00C6431E">
            <w:pPr>
              <w:widowControl/>
              <w:spacing w:before="138"/>
              <w:jc w:val="left"/>
              <w:rPr>
                <w:rFonts w:ascii="Times New Roman" w:eastAsia="Times New Roman" w:hAnsi="Times New Roman" w:cs="Times New Roman"/>
                <w:color w:val="4472C4" w:themeColor="accent1"/>
                <w:kern w:val="0"/>
                <w:sz w:val="24"/>
                <w:szCs w:val="24"/>
                <w:lang w:eastAsia="en-US"/>
                <w14:ligatures w14:val="none"/>
              </w:rPr>
            </w:pPr>
            <w:r w:rsidRPr="00C6431E">
              <w:rPr>
                <w:rFonts w:ascii="Times New Roman" w:eastAsia="Times New Roman" w:hAnsi="Times New Roman" w:cs="Times New Roman"/>
                <w:color w:val="4472C4" w:themeColor="accent1"/>
                <w:kern w:val="0"/>
                <w:sz w:val="24"/>
                <w:szCs w:val="24"/>
                <w:lang w:eastAsia="en-US"/>
                <w14:ligatures w14:val="none"/>
              </w:rPr>
              <w:t>0.85–9.84</w:t>
            </w:r>
          </w:p>
        </w:tc>
        <w:tc>
          <w:tcPr>
            <w:tcW w:w="1230" w:type="dxa"/>
            <w:vAlign w:val="center"/>
            <w:hideMark/>
          </w:tcPr>
          <w:p w14:paraId="657376D3" w14:textId="77777777" w:rsidR="00C6431E" w:rsidRPr="00C6431E" w:rsidRDefault="00C6431E" w:rsidP="00C6431E">
            <w:pPr>
              <w:widowControl/>
              <w:spacing w:before="138"/>
              <w:jc w:val="left"/>
              <w:rPr>
                <w:rFonts w:ascii="Times New Roman" w:eastAsia="Times New Roman" w:hAnsi="Times New Roman" w:cs="Times New Roman"/>
                <w:color w:val="4472C4" w:themeColor="accent1"/>
                <w:kern w:val="0"/>
                <w:sz w:val="24"/>
                <w:szCs w:val="24"/>
                <w:lang w:eastAsia="en-US"/>
                <w14:ligatures w14:val="none"/>
              </w:rPr>
            </w:pPr>
            <w:r w:rsidRPr="00C6431E">
              <w:rPr>
                <w:rFonts w:ascii="Times New Roman" w:eastAsia="Times New Roman" w:hAnsi="Times New Roman" w:cs="Times New Roman"/>
                <w:color w:val="4472C4" w:themeColor="accent1"/>
                <w:kern w:val="0"/>
                <w:sz w:val="24"/>
                <w:szCs w:val="24"/>
                <w:lang w:eastAsia="en-US"/>
                <w14:ligatures w14:val="none"/>
              </w:rPr>
              <w:t>0.089</w:t>
            </w:r>
          </w:p>
        </w:tc>
      </w:tr>
      <w:tr w:rsidR="00CC230D" w:rsidRPr="00C6431E" w14:paraId="3E27A6AC" w14:textId="77777777" w:rsidTr="00C6431E">
        <w:trPr>
          <w:tblCellSpacing w:w="15" w:type="dxa"/>
        </w:trPr>
        <w:tc>
          <w:tcPr>
            <w:tcW w:w="3499" w:type="dxa"/>
            <w:vAlign w:val="center"/>
            <w:hideMark/>
          </w:tcPr>
          <w:p w14:paraId="04F0E509" w14:textId="77777777" w:rsidR="00C6431E" w:rsidRPr="00C6431E" w:rsidRDefault="00C6431E" w:rsidP="00C6431E">
            <w:pPr>
              <w:widowControl/>
              <w:spacing w:before="138"/>
              <w:jc w:val="left"/>
              <w:rPr>
                <w:rFonts w:ascii="Times New Roman" w:eastAsia="Times New Roman" w:hAnsi="Times New Roman" w:cs="Times New Roman"/>
                <w:color w:val="4472C4" w:themeColor="accent1"/>
                <w:kern w:val="0"/>
                <w:sz w:val="24"/>
                <w:szCs w:val="24"/>
                <w:lang w:eastAsia="en-US"/>
                <w14:ligatures w14:val="none"/>
              </w:rPr>
            </w:pPr>
            <w:r w:rsidRPr="00C6431E">
              <w:rPr>
                <w:rFonts w:ascii="Times New Roman" w:eastAsia="Times New Roman" w:hAnsi="Times New Roman" w:cs="Times New Roman"/>
                <w:color w:val="4472C4" w:themeColor="accent1"/>
                <w:kern w:val="0"/>
                <w:sz w:val="24"/>
                <w:szCs w:val="24"/>
                <w:lang w:eastAsia="en-US"/>
                <w14:ligatures w14:val="none"/>
              </w:rPr>
              <w:t>ACME</w:t>
            </w:r>
          </w:p>
        </w:tc>
        <w:tc>
          <w:tcPr>
            <w:tcW w:w="1388" w:type="dxa"/>
            <w:vAlign w:val="center"/>
            <w:hideMark/>
          </w:tcPr>
          <w:p w14:paraId="288F314F" w14:textId="77777777" w:rsidR="00C6431E" w:rsidRPr="00C6431E" w:rsidRDefault="00C6431E" w:rsidP="00C6431E">
            <w:pPr>
              <w:widowControl/>
              <w:spacing w:before="138"/>
              <w:jc w:val="left"/>
              <w:rPr>
                <w:rFonts w:ascii="Times New Roman" w:eastAsia="Times New Roman" w:hAnsi="Times New Roman" w:cs="Times New Roman"/>
                <w:color w:val="4472C4" w:themeColor="accent1"/>
                <w:kern w:val="0"/>
                <w:sz w:val="24"/>
                <w:szCs w:val="24"/>
                <w:lang w:eastAsia="en-US"/>
                <w14:ligatures w14:val="none"/>
              </w:rPr>
            </w:pPr>
            <w:r w:rsidRPr="00C6431E">
              <w:rPr>
                <w:rFonts w:ascii="Times New Roman" w:eastAsia="Times New Roman" w:hAnsi="Times New Roman" w:cs="Times New Roman"/>
                <w:color w:val="4472C4" w:themeColor="accent1"/>
                <w:kern w:val="0"/>
                <w:sz w:val="24"/>
                <w:szCs w:val="24"/>
                <w:lang w:eastAsia="en-US"/>
                <w14:ligatures w14:val="none"/>
              </w:rPr>
              <w:t>0.115</w:t>
            </w:r>
          </w:p>
        </w:tc>
        <w:tc>
          <w:tcPr>
            <w:tcW w:w="2238" w:type="dxa"/>
            <w:vAlign w:val="center"/>
            <w:hideMark/>
          </w:tcPr>
          <w:p w14:paraId="18636F88" w14:textId="77777777" w:rsidR="00C6431E" w:rsidRPr="00C6431E" w:rsidRDefault="00C6431E" w:rsidP="00C6431E">
            <w:pPr>
              <w:widowControl/>
              <w:spacing w:before="138"/>
              <w:jc w:val="left"/>
              <w:rPr>
                <w:rFonts w:ascii="Times New Roman" w:eastAsia="Times New Roman" w:hAnsi="Times New Roman" w:cs="Times New Roman"/>
                <w:color w:val="4472C4" w:themeColor="accent1"/>
                <w:kern w:val="0"/>
                <w:sz w:val="24"/>
                <w:szCs w:val="24"/>
                <w:lang w:eastAsia="en-US"/>
                <w14:ligatures w14:val="none"/>
              </w:rPr>
            </w:pPr>
            <w:r w:rsidRPr="00C6431E">
              <w:rPr>
                <w:rFonts w:ascii="Times New Roman" w:eastAsia="Times New Roman" w:hAnsi="Times New Roman" w:cs="Times New Roman"/>
                <w:color w:val="4472C4" w:themeColor="accent1"/>
                <w:kern w:val="0"/>
                <w:sz w:val="24"/>
                <w:szCs w:val="24"/>
                <w:lang w:eastAsia="en-US"/>
                <w14:ligatures w14:val="none"/>
              </w:rPr>
              <w:t>0.022–0.241</w:t>
            </w:r>
          </w:p>
        </w:tc>
        <w:tc>
          <w:tcPr>
            <w:tcW w:w="1230" w:type="dxa"/>
            <w:vAlign w:val="center"/>
            <w:hideMark/>
          </w:tcPr>
          <w:p w14:paraId="39BA60FD" w14:textId="77777777" w:rsidR="00C6431E" w:rsidRPr="00C6431E" w:rsidRDefault="00C6431E" w:rsidP="00C6431E">
            <w:pPr>
              <w:widowControl/>
              <w:spacing w:before="138"/>
              <w:jc w:val="left"/>
              <w:rPr>
                <w:rFonts w:ascii="Times New Roman" w:eastAsia="Times New Roman" w:hAnsi="Times New Roman" w:cs="Times New Roman"/>
                <w:color w:val="4472C4" w:themeColor="accent1"/>
                <w:kern w:val="0"/>
                <w:sz w:val="24"/>
                <w:szCs w:val="24"/>
                <w:lang w:eastAsia="en-US"/>
                <w14:ligatures w14:val="none"/>
              </w:rPr>
            </w:pPr>
            <w:r w:rsidRPr="00C6431E">
              <w:rPr>
                <w:rFonts w:ascii="Times New Roman" w:eastAsia="Times New Roman" w:hAnsi="Times New Roman" w:cs="Times New Roman"/>
                <w:color w:val="4472C4" w:themeColor="accent1"/>
                <w:kern w:val="0"/>
                <w:sz w:val="24"/>
                <w:szCs w:val="24"/>
                <w:lang w:eastAsia="en-US"/>
                <w14:ligatures w14:val="none"/>
              </w:rPr>
              <w:t>0.016</w:t>
            </w:r>
          </w:p>
        </w:tc>
      </w:tr>
      <w:tr w:rsidR="00CC230D" w:rsidRPr="00C6431E" w14:paraId="1863BF42" w14:textId="77777777" w:rsidTr="00C6431E">
        <w:trPr>
          <w:tblCellSpacing w:w="15" w:type="dxa"/>
        </w:trPr>
        <w:tc>
          <w:tcPr>
            <w:tcW w:w="3499" w:type="dxa"/>
            <w:vAlign w:val="center"/>
            <w:hideMark/>
          </w:tcPr>
          <w:p w14:paraId="1231E962" w14:textId="77777777" w:rsidR="00C6431E" w:rsidRPr="00C6431E" w:rsidRDefault="00C6431E" w:rsidP="00C6431E">
            <w:pPr>
              <w:widowControl/>
              <w:spacing w:before="138"/>
              <w:jc w:val="left"/>
              <w:rPr>
                <w:rFonts w:ascii="Times New Roman" w:eastAsia="Times New Roman" w:hAnsi="Times New Roman" w:cs="Times New Roman"/>
                <w:color w:val="4472C4" w:themeColor="accent1"/>
                <w:kern w:val="0"/>
                <w:sz w:val="24"/>
                <w:szCs w:val="24"/>
                <w:lang w:eastAsia="en-US"/>
                <w14:ligatures w14:val="none"/>
              </w:rPr>
            </w:pPr>
            <w:r w:rsidRPr="00C6431E">
              <w:rPr>
                <w:rFonts w:ascii="Times New Roman" w:eastAsia="Times New Roman" w:hAnsi="Times New Roman" w:cs="Times New Roman"/>
                <w:color w:val="4472C4" w:themeColor="accent1"/>
                <w:kern w:val="0"/>
                <w:sz w:val="24"/>
                <w:szCs w:val="24"/>
                <w:lang w:eastAsia="en-US"/>
                <w14:ligatures w14:val="none"/>
              </w:rPr>
              <w:t>ADE</w:t>
            </w:r>
          </w:p>
        </w:tc>
        <w:tc>
          <w:tcPr>
            <w:tcW w:w="1388" w:type="dxa"/>
            <w:vAlign w:val="center"/>
            <w:hideMark/>
          </w:tcPr>
          <w:p w14:paraId="1FD3005D" w14:textId="77777777" w:rsidR="00C6431E" w:rsidRPr="00C6431E" w:rsidRDefault="00C6431E" w:rsidP="00C6431E">
            <w:pPr>
              <w:widowControl/>
              <w:spacing w:before="138"/>
              <w:jc w:val="left"/>
              <w:rPr>
                <w:rFonts w:ascii="Times New Roman" w:eastAsia="Times New Roman" w:hAnsi="Times New Roman" w:cs="Times New Roman"/>
                <w:color w:val="4472C4" w:themeColor="accent1"/>
                <w:kern w:val="0"/>
                <w:sz w:val="24"/>
                <w:szCs w:val="24"/>
                <w:lang w:eastAsia="en-US"/>
                <w14:ligatures w14:val="none"/>
              </w:rPr>
            </w:pPr>
            <w:r w:rsidRPr="00C6431E">
              <w:rPr>
                <w:rFonts w:ascii="Times New Roman" w:eastAsia="Times New Roman" w:hAnsi="Times New Roman" w:cs="Times New Roman"/>
                <w:color w:val="4472C4" w:themeColor="accent1"/>
                <w:kern w:val="0"/>
                <w:sz w:val="24"/>
                <w:szCs w:val="24"/>
                <w:lang w:eastAsia="en-US"/>
                <w14:ligatures w14:val="none"/>
              </w:rPr>
              <w:t>0.134</w:t>
            </w:r>
          </w:p>
        </w:tc>
        <w:tc>
          <w:tcPr>
            <w:tcW w:w="2238" w:type="dxa"/>
            <w:vAlign w:val="center"/>
            <w:hideMark/>
          </w:tcPr>
          <w:p w14:paraId="7CC1A641" w14:textId="77777777" w:rsidR="00C6431E" w:rsidRPr="00C6431E" w:rsidRDefault="00C6431E" w:rsidP="00C6431E">
            <w:pPr>
              <w:widowControl/>
              <w:spacing w:before="138"/>
              <w:jc w:val="left"/>
              <w:rPr>
                <w:rFonts w:ascii="Times New Roman" w:eastAsia="Times New Roman" w:hAnsi="Times New Roman" w:cs="Times New Roman"/>
                <w:color w:val="4472C4" w:themeColor="accent1"/>
                <w:kern w:val="0"/>
                <w:sz w:val="24"/>
                <w:szCs w:val="24"/>
                <w:lang w:eastAsia="en-US"/>
                <w14:ligatures w14:val="none"/>
              </w:rPr>
            </w:pPr>
            <w:r w:rsidRPr="00C6431E">
              <w:rPr>
                <w:rFonts w:ascii="Times New Roman" w:eastAsia="Times New Roman" w:hAnsi="Times New Roman" w:cs="Times New Roman"/>
                <w:color w:val="4472C4" w:themeColor="accent1"/>
                <w:kern w:val="0"/>
                <w:sz w:val="24"/>
                <w:szCs w:val="24"/>
                <w:lang w:eastAsia="en-US"/>
                <w14:ligatures w14:val="none"/>
              </w:rPr>
              <w:t>-0.011–0.331</w:t>
            </w:r>
          </w:p>
        </w:tc>
        <w:tc>
          <w:tcPr>
            <w:tcW w:w="1230" w:type="dxa"/>
            <w:vAlign w:val="center"/>
            <w:hideMark/>
          </w:tcPr>
          <w:p w14:paraId="2C140DD7" w14:textId="77777777" w:rsidR="00C6431E" w:rsidRPr="00C6431E" w:rsidRDefault="00C6431E" w:rsidP="00C6431E">
            <w:pPr>
              <w:widowControl/>
              <w:spacing w:before="138"/>
              <w:jc w:val="left"/>
              <w:rPr>
                <w:rFonts w:ascii="Times New Roman" w:eastAsia="Times New Roman" w:hAnsi="Times New Roman" w:cs="Times New Roman"/>
                <w:color w:val="4472C4" w:themeColor="accent1"/>
                <w:kern w:val="0"/>
                <w:sz w:val="24"/>
                <w:szCs w:val="24"/>
                <w:lang w:eastAsia="en-US"/>
                <w14:ligatures w14:val="none"/>
              </w:rPr>
            </w:pPr>
            <w:r w:rsidRPr="00C6431E">
              <w:rPr>
                <w:rFonts w:ascii="Times New Roman" w:eastAsia="Times New Roman" w:hAnsi="Times New Roman" w:cs="Times New Roman"/>
                <w:color w:val="4472C4" w:themeColor="accent1"/>
                <w:kern w:val="0"/>
                <w:sz w:val="24"/>
                <w:szCs w:val="24"/>
                <w:lang w:eastAsia="en-US"/>
                <w14:ligatures w14:val="none"/>
              </w:rPr>
              <w:t>0.070</w:t>
            </w:r>
          </w:p>
        </w:tc>
      </w:tr>
      <w:tr w:rsidR="00CC230D" w:rsidRPr="00C6431E" w14:paraId="7EF3C9A3" w14:textId="77777777" w:rsidTr="00C6431E">
        <w:trPr>
          <w:tblCellSpacing w:w="15" w:type="dxa"/>
        </w:trPr>
        <w:tc>
          <w:tcPr>
            <w:tcW w:w="3499" w:type="dxa"/>
            <w:tcBorders>
              <w:bottom w:val="single" w:sz="12" w:space="0" w:color="4472C4" w:themeColor="accent1"/>
            </w:tcBorders>
            <w:vAlign w:val="center"/>
            <w:hideMark/>
          </w:tcPr>
          <w:p w14:paraId="45AD0BC3" w14:textId="77777777" w:rsidR="00C6431E" w:rsidRPr="00C6431E" w:rsidRDefault="00C6431E" w:rsidP="00C6431E">
            <w:pPr>
              <w:widowControl/>
              <w:spacing w:before="138"/>
              <w:jc w:val="left"/>
              <w:rPr>
                <w:rFonts w:ascii="Times New Roman" w:eastAsia="Times New Roman" w:hAnsi="Times New Roman" w:cs="Times New Roman"/>
                <w:color w:val="4472C4" w:themeColor="accent1"/>
                <w:kern w:val="0"/>
                <w:sz w:val="24"/>
                <w:szCs w:val="24"/>
                <w:lang w:eastAsia="en-US"/>
                <w14:ligatures w14:val="none"/>
              </w:rPr>
            </w:pPr>
            <w:r w:rsidRPr="00C6431E">
              <w:rPr>
                <w:rFonts w:ascii="Times New Roman" w:eastAsia="Times New Roman" w:hAnsi="Times New Roman" w:cs="Times New Roman"/>
                <w:color w:val="4472C4" w:themeColor="accent1"/>
                <w:kern w:val="0"/>
                <w:sz w:val="24"/>
                <w:szCs w:val="24"/>
                <w:lang w:eastAsia="en-US"/>
                <w14:ligatures w14:val="none"/>
              </w:rPr>
              <w:t>Total effect</w:t>
            </w:r>
          </w:p>
        </w:tc>
        <w:tc>
          <w:tcPr>
            <w:tcW w:w="1388" w:type="dxa"/>
            <w:tcBorders>
              <w:bottom w:val="single" w:sz="12" w:space="0" w:color="4472C4" w:themeColor="accent1"/>
            </w:tcBorders>
            <w:vAlign w:val="center"/>
            <w:hideMark/>
          </w:tcPr>
          <w:p w14:paraId="1AA907F1" w14:textId="77777777" w:rsidR="00C6431E" w:rsidRPr="00C6431E" w:rsidRDefault="00C6431E" w:rsidP="00C6431E">
            <w:pPr>
              <w:widowControl/>
              <w:spacing w:before="138"/>
              <w:jc w:val="left"/>
              <w:rPr>
                <w:rFonts w:ascii="Times New Roman" w:eastAsia="Times New Roman" w:hAnsi="Times New Roman" w:cs="Times New Roman"/>
                <w:color w:val="4472C4" w:themeColor="accent1"/>
                <w:kern w:val="0"/>
                <w:sz w:val="24"/>
                <w:szCs w:val="24"/>
                <w:lang w:eastAsia="en-US"/>
                <w14:ligatures w14:val="none"/>
              </w:rPr>
            </w:pPr>
            <w:r w:rsidRPr="00C6431E">
              <w:rPr>
                <w:rFonts w:ascii="Times New Roman" w:eastAsia="Times New Roman" w:hAnsi="Times New Roman" w:cs="Times New Roman"/>
                <w:color w:val="4472C4" w:themeColor="accent1"/>
                <w:kern w:val="0"/>
                <w:sz w:val="24"/>
                <w:szCs w:val="24"/>
                <w:lang w:eastAsia="en-US"/>
                <w14:ligatures w14:val="none"/>
              </w:rPr>
              <w:t>0.249</w:t>
            </w:r>
          </w:p>
        </w:tc>
        <w:tc>
          <w:tcPr>
            <w:tcW w:w="2238" w:type="dxa"/>
            <w:tcBorders>
              <w:bottom w:val="single" w:sz="12" w:space="0" w:color="4472C4" w:themeColor="accent1"/>
            </w:tcBorders>
            <w:vAlign w:val="center"/>
            <w:hideMark/>
          </w:tcPr>
          <w:p w14:paraId="61A262B2" w14:textId="77777777" w:rsidR="00C6431E" w:rsidRPr="00C6431E" w:rsidRDefault="00C6431E" w:rsidP="00C6431E">
            <w:pPr>
              <w:widowControl/>
              <w:spacing w:before="138"/>
              <w:jc w:val="left"/>
              <w:rPr>
                <w:rFonts w:ascii="Times New Roman" w:eastAsia="Times New Roman" w:hAnsi="Times New Roman" w:cs="Times New Roman"/>
                <w:color w:val="4472C4" w:themeColor="accent1"/>
                <w:kern w:val="0"/>
                <w:sz w:val="24"/>
                <w:szCs w:val="24"/>
                <w:lang w:eastAsia="en-US"/>
                <w14:ligatures w14:val="none"/>
              </w:rPr>
            </w:pPr>
            <w:r w:rsidRPr="00C6431E">
              <w:rPr>
                <w:rFonts w:ascii="Times New Roman" w:eastAsia="Times New Roman" w:hAnsi="Times New Roman" w:cs="Times New Roman"/>
                <w:color w:val="4472C4" w:themeColor="accent1"/>
                <w:kern w:val="0"/>
                <w:sz w:val="24"/>
                <w:szCs w:val="24"/>
                <w:lang w:eastAsia="en-US"/>
                <w14:ligatures w14:val="none"/>
              </w:rPr>
              <w:t>0.077–0.477</w:t>
            </w:r>
          </w:p>
        </w:tc>
        <w:tc>
          <w:tcPr>
            <w:tcW w:w="1230" w:type="dxa"/>
            <w:tcBorders>
              <w:bottom w:val="single" w:sz="12" w:space="0" w:color="4472C4" w:themeColor="accent1"/>
            </w:tcBorders>
            <w:vAlign w:val="center"/>
            <w:hideMark/>
          </w:tcPr>
          <w:p w14:paraId="2DB11EB5" w14:textId="77777777" w:rsidR="00C6431E" w:rsidRPr="00C6431E" w:rsidRDefault="00C6431E" w:rsidP="00C6431E">
            <w:pPr>
              <w:widowControl/>
              <w:spacing w:before="138"/>
              <w:jc w:val="left"/>
              <w:rPr>
                <w:rFonts w:ascii="Times New Roman" w:eastAsia="Times New Roman" w:hAnsi="Times New Roman" w:cs="Times New Roman"/>
                <w:color w:val="4472C4" w:themeColor="accent1"/>
                <w:kern w:val="0"/>
                <w:sz w:val="24"/>
                <w:szCs w:val="24"/>
                <w:lang w:eastAsia="en-US"/>
                <w14:ligatures w14:val="none"/>
              </w:rPr>
            </w:pPr>
            <w:r w:rsidRPr="00C6431E">
              <w:rPr>
                <w:rFonts w:ascii="Times New Roman" w:eastAsia="Times New Roman" w:hAnsi="Times New Roman" w:cs="Times New Roman"/>
                <w:color w:val="4472C4" w:themeColor="accent1"/>
                <w:kern w:val="0"/>
                <w:sz w:val="24"/>
                <w:szCs w:val="24"/>
                <w:lang w:eastAsia="en-US"/>
                <w14:ligatures w14:val="none"/>
              </w:rPr>
              <w:t>0.008</w:t>
            </w:r>
          </w:p>
        </w:tc>
      </w:tr>
      <w:bookmarkEnd w:id="11"/>
    </w:tbl>
    <w:p w14:paraId="267434A5" w14:textId="77777777" w:rsidR="00B934EA" w:rsidRDefault="00B934EA">
      <w:pPr>
        <w:widowControl/>
        <w:spacing w:before="138"/>
        <w:jc w:val="left"/>
        <w:rPr>
          <w:rFonts w:ascii="Times New Roman" w:eastAsia="Times New Roman" w:hAnsi="Times New Roman" w:cs="Times New Roman"/>
          <w:kern w:val="0"/>
          <w:sz w:val="24"/>
          <w:szCs w:val="24"/>
          <w:lang w:eastAsia="en-US"/>
          <w14:ligatures w14:val="none"/>
        </w:rPr>
      </w:pPr>
    </w:p>
    <w:p w14:paraId="531476E1" w14:textId="77777777" w:rsidR="00B934EA" w:rsidRDefault="00000000">
      <w:pPr>
        <w:widowControl/>
        <w:spacing w:before="60" w:line="271" w:lineRule="auto"/>
        <w:ind w:left="120"/>
        <w:jc w:val="left"/>
        <w:rPr>
          <w:rFonts w:ascii="Times New Roman" w:eastAsia="Times New Roman" w:hAnsi="Times New Roman" w:cs="Times New Roman"/>
          <w:kern w:val="0"/>
          <w:sz w:val="24"/>
          <w:szCs w:val="24"/>
          <w:lang w:eastAsia="en-US"/>
          <w14:ligatures w14:val="none"/>
        </w:rPr>
      </w:pPr>
      <w:r>
        <w:rPr>
          <w:rFonts w:ascii="Times New Roman" w:eastAsia="Times New Roman" w:hAnsi="Times New Roman" w:cs="Times New Roman"/>
          <w:kern w:val="0"/>
          <w:sz w:val="24"/>
          <w:szCs w:val="24"/>
          <w:lang w:eastAsia="en-US"/>
          <w14:ligatures w14:val="none"/>
        </w:rPr>
        <w:br w:type="page"/>
      </w:r>
    </w:p>
    <w:p w14:paraId="532186E1" w14:textId="77777777" w:rsidR="00B934EA" w:rsidRDefault="00B934EA">
      <w:pPr>
        <w:widowControl/>
        <w:spacing w:before="1" w:line="408" w:lineRule="auto"/>
        <w:ind w:left="120"/>
        <w:jc w:val="left"/>
        <w:rPr>
          <w:rFonts w:ascii="Times New Roman" w:eastAsia="Times New Roman" w:hAnsi="Times New Roman" w:cs="Times New Roman"/>
          <w:spacing w:val="-1"/>
          <w:kern w:val="0"/>
          <w:sz w:val="24"/>
          <w:szCs w:val="24"/>
          <w:lang w:eastAsia="en-US"/>
          <w14:ligatures w14:val="none"/>
        </w:rPr>
      </w:pPr>
    </w:p>
    <w:p w14:paraId="48404A38" w14:textId="77777777" w:rsidR="00B934EA" w:rsidRDefault="00000000">
      <w:pPr>
        <w:widowControl/>
        <w:spacing w:before="1" w:line="408" w:lineRule="auto"/>
        <w:ind w:left="120"/>
        <w:jc w:val="center"/>
        <w:rPr>
          <w:rFonts w:ascii="Times New Roman" w:hAnsi="Times New Roman" w:cs="Times New Roman"/>
          <w:kern w:val="0"/>
          <w:sz w:val="24"/>
          <w:szCs w:val="24"/>
          <w14:ligatures w14:val="none"/>
        </w:rPr>
      </w:pPr>
      <w:r>
        <w:rPr>
          <w:noProof/>
        </w:rPr>
        <w:drawing>
          <wp:inline distT="0" distB="0" distL="0" distR="0" wp14:anchorId="6E513143" wp14:editId="3BDBB9B9">
            <wp:extent cx="5429250" cy="2407920"/>
            <wp:effectExtent l="0" t="0" r="0" b="0"/>
            <wp:docPr id="73889458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894589" name="图片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429250" cy="2407920"/>
                    </a:xfrm>
                    <a:prstGeom prst="rect">
                      <a:avLst/>
                    </a:prstGeom>
                    <a:noFill/>
                    <a:ln>
                      <a:noFill/>
                    </a:ln>
                  </pic:spPr>
                </pic:pic>
              </a:graphicData>
            </a:graphic>
          </wp:inline>
        </w:drawing>
      </w:r>
    </w:p>
    <w:p w14:paraId="656C1012" w14:textId="77777777" w:rsidR="00B934EA" w:rsidRDefault="00000000">
      <w:pPr>
        <w:widowControl/>
        <w:spacing w:before="1" w:line="360" w:lineRule="auto"/>
        <w:ind w:left="119"/>
        <w:rPr>
          <w:rFonts w:ascii="Times New Roman" w:hAnsi="Times New Roman" w:cs="Times New Roman"/>
          <w:kern w:val="0"/>
          <w:szCs w:val="21"/>
          <w14:ligatures w14:val="none"/>
        </w:rPr>
      </w:pPr>
      <w:r>
        <w:rPr>
          <w:rFonts w:ascii="Times New Roman" w:hAnsi="Times New Roman" w:cs="Times New Roman"/>
          <w:kern w:val="0"/>
          <w:szCs w:val="21"/>
          <w14:ligatures w14:val="none"/>
        </w:rPr>
        <w:t xml:space="preserve">Figure S1. Radscore of </w:t>
      </w:r>
      <w:r>
        <w:rPr>
          <w:rFonts w:ascii="Times New Roman" w:hAnsi="Times New Roman" w:cs="Times New Roman" w:hint="eastAsia"/>
          <w:kern w:val="0"/>
          <w:szCs w:val="21"/>
          <w14:ligatures w14:val="none"/>
        </w:rPr>
        <w:t>Engle I</w:t>
      </w:r>
      <w:r>
        <w:rPr>
          <w:rFonts w:ascii="Times New Roman" w:hAnsi="Times New Roman" w:cs="Times New Roman"/>
          <w:kern w:val="0"/>
          <w:szCs w:val="21"/>
          <w14:ligatures w14:val="none"/>
        </w:rPr>
        <w:t xml:space="preserve"> and </w:t>
      </w:r>
      <w:r>
        <w:rPr>
          <w:rFonts w:ascii="Times New Roman" w:hAnsi="Times New Roman" w:cs="Times New Roman" w:hint="eastAsia"/>
          <w:kern w:val="0"/>
          <w:szCs w:val="21"/>
          <w14:ligatures w14:val="none"/>
        </w:rPr>
        <w:t>Engle II-IV</w:t>
      </w:r>
      <w:r>
        <w:rPr>
          <w:rFonts w:ascii="Times New Roman" w:hAnsi="Times New Roman" w:cs="Times New Roman"/>
          <w:kern w:val="0"/>
          <w:szCs w:val="21"/>
          <w14:ligatures w14:val="none"/>
        </w:rPr>
        <w:t xml:space="preserve"> patients in the </w:t>
      </w:r>
      <w:r>
        <w:rPr>
          <w:rFonts w:ascii="Times New Roman" w:hAnsi="Times New Roman" w:cs="Times New Roman" w:hint="eastAsia"/>
          <w:kern w:val="0"/>
          <w:szCs w:val="21"/>
          <w14:ligatures w14:val="none"/>
        </w:rPr>
        <w:t>three</w:t>
      </w:r>
      <w:r>
        <w:rPr>
          <w:rFonts w:ascii="Times New Roman" w:hAnsi="Times New Roman" w:cs="Times New Roman"/>
          <w:kern w:val="0"/>
          <w:szCs w:val="21"/>
          <w14:ligatures w14:val="none"/>
        </w:rPr>
        <w:t xml:space="preserve"> monomodal radiomics </w:t>
      </w:r>
      <w:r>
        <w:rPr>
          <w:rFonts w:ascii="Times New Roman" w:hAnsi="Times New Roman" w:cs="Times New Roman" w:hint="eastAsia"/>
          <w:kern w:val="0"/>
          <w:szCs w:val="21"/>
          <w14:ligatures w14:val="none"/>
        </w:rPr>
        <w:t>models and four combined radiomics models</w:t>
      </w:r>
      <w:r>
        <w:rPr>
          <w:rFonts w:ascii="Times New Roman" w:hAnsi="Times New Roman" w:cs="Times New Roman"/>
          <w:kern w:val="0"/>
          <w:szCs w:val="21"/>
          <w14:ligatures w14:val="none"/>
        </w:rPr>
        <w:t>.</w:t>
      </w:r>
    </w:p>
    <w:p w14:paraId="7DB1788C" w14:textId="77777777" w:rsidR="00B934EA" w:rsidRDefault="00B934EA">
      <w:pPr>
        <w:widowControl/>
        <w:spacing w:before="1" w:line="408" w:lineRule="auto"/>
        <w:ind w:left="120"/>
        <w:jc w:val="center"/>
        <w:rPr>
          <w:rFonts w:ascii="Times New Roman" w:hAnsi="Times New Roman" w:cs="Times New Roman"/>
          <w:kern w:val="0"/>
          <w:sz w:val="24"/>
          <w:szCs w:val="24"/>
          <w14:ligatures w14:val="none"/>
        </w:rPr>
        <w:sectPr w:rsidR="00B934EA">
          <w:footerReference w:type="default" r:id="rId9"/>
          <w:pgSz w:w="11910" w:h="16840"/>
          <w:pgMar w:top="1380" w:right="1680" w:bottom="1780" w:left="1680" w:header="0" w:footer="1597" w:gutter="0"/>
          <w:cols w:space="720"/>
        </w:sectPr>
      </w:pPr>
    </w:p>
    <w:p w14:paraId="1C6A9649" w14:textId="77777777" w:rsidR="00B934EA" w:rsidRDefault="00B934EA">
      <w:pPr>
        <w:widowControl/>
        <w:rPr>
          <w:rFonts w:ascii="宋体" w:eastAsia="宋体" w:hAnsi="宋体" w:cs="宋体"/>
          <w:kern w:val="0"/>
          <w:sz w:val="13"/>
          <w:szCs w:val="24"/>
          <w14:ligatures w14:val="none"/>
        </w:rPr>
      </w:pPr>
    </w:p>
    <w:p w14:paraId="40143913" w14:textId="77777777" w:rsidR="00B934EA" w:rsidRDefault="00B934EA">
      <w:pPr>
        <w:widowControl/>
        <w:jc w:val="center"/>
        <w:rPr>
          <w:rFonts w:ascii="宋体" w:eastAsia="宋体" w:hAnsi="宋体" w:cs="宋体"/>
          <w:kern w:val="0"/>
          <w:sz w:val="13"/>
          <w:szCs w:val="24"/>
          <w14:ligatures w14:val="none"/>
        </w:rPr>
      </w:pPr>
    </w:p>
    <w:p w14:paraId="62DE5D79" w14:textId="77777777" w:rsidR="00B934EA" w:rsidRDefault="00000000">
      <w:pPr>
        <w:widowControl/>
        <w:jc w:val="center"/>
        <w:rPr>
          <w:rFonts w:ascii="宋体" w:eastAsia="宋体" w:hAnsi="宋体" w:cs="宋体"/>
          <w:kern w:val="0"/>
          <w:sz w:val="13"/>
          <w:szCs w:val="24"/>
          <w14:ligatures w14:val="none"/>
        </w:rPr>
      </w:pPr>
      <w:r>
        <w:rPr>
          <w:noProof/>
        </w:rPr>
        <w:drawing>
          <wp:inline distT="0" distB="0" distL="114300" distR="114300" wp14:anchorId="7770B4B6" wp14:editId="39D1A766">
            <wp:extent cx="5126990" cy="2653030"/>
            <wp:effectExtent l="0" t="0" r="16510" b="13970"/>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10"/>
                    <a:stretch>
                      <a:fillRect/>
                    </a:stretch>
                  </pic:blipFill>
                  <pic:spPr>
                    <a:xfrm>
                      <a:off x="0" y="0"/>
                      <a:ext cx="5126990" cy="2653030"/>
                    </a:xfrm>
                    <a:prstGeom prst="rect">
                      <a:avLst/>
                    </a:prstGeom>
                    <a:noFill/>
                    <a:ln>
                      <a:noFill/>
                    </a:ln>
                  </pic:spPr>
                </pic:pic>
              </a:graphicData>
            </a:graphic>
          </wp:inline>
        </w:drawing>
      </w:r>
    </w:p>
    <w:p w14:paraId="07B4E76B" w14:textId="77777777" w:rsidR="00B934EA" w:rsidRDefault="00000000">
      <w:pPr>
        <w:widowControl/>
        <w:spacing w:before="1" w:line="360" w:lineRule="auto"/>
        <w:ind w:left="119" w:rightChars="100" w:right="210"/>
        <w:rPr>
          <w:rFonts w:ascii="Times New Roman" w:eastAsia="宋体" w:hAnsi="Times New Roman" w:cs="Times New Roman"/>
          <w:kern w:val="0"/>
          <w:sz w:val="8"/>
          <w:szCs w:val="20"/>
          <w14:ligatures w14:val="none"/>
        </w:rPr>
      </w:pPr>
      <w:r>
        <w:rPr>
          <w:rFonts w:ascii="Times New Roman" w:eastAsia="Times New Roman" w:hAnsi="Times New Roman" w:cs="Times New Roman"/>
          <w:kern w:val="0"/>
          <w:sz w:val="20"/>
          <w:szCs w:val="20"/>
          <w:lang w:eastAsia="en-US"/>
          <w14:ligatures w14:val="none"/>
        </w:rPr>
        <w:t xml:space="preserve">Figure S2. ROC curves for distinguishing </w:t>
      </w:r>
      <w:r>
        <w:rPr>
          <w:rFonts w:ascii="Times New Roman" w:eastAsia="宋体" w:hAnsi="Times New Roman" w:cs="Times New Roman" w:hint="eastAsia"/>
          <w:kern w:val="0"/>
          <w:sz w:val="20"/>
          <w:szCs w:val="20"/>
          <w14:ligatures w14:val="none"/>
        </w:rPr>
        <w:t>Engle I</w:t>
      </w:r>
      <w:r>
        <w:rPr>
          <w:rFonts w:ascii="Times New Roman" w:eastAsia="Times New Roman" w:hAnsi="Times New Roman" w:cs="Times New Roman"/>
          <w:kern w:val="0"/>
          <w:sz w:val="20"/>
          <w:szCs w:val="20"/>
          <w:lang w:eastAsia="en-US"/>
          <w14:ligatures w14:val="none"/>
        </w:rPr>
        <w:t xml:space="preserve"> </w:t>
      </w:r>
      <w:r>
        <w:rPr>
          <w:rFonts w:ascii="Times New Roman" w:eastAsia="宋体" w:hAnsi="Times New Roman" w:cs="Times New Roman" w:hint="eastAsia"/>
          <w:kern w:val="0"/>
          <w:sz w:val="20"/>
          <w:szCs w:val="20"/>
          <w14:ligatures w14:val="none"/>
        </w:rPr>
        <w:t>and</w:t>
      </w:r>
      <w:r>
        <w:rPr>
          <w:rFonts w:ascii="Times New Roman" w:eastAsia="Times New Roman" w:hAnsi="Times New Roman" w:cs="Times New Roman"/>
          <w:kern w:val="0"/>
          <w:sz w:val="20"/>
          <w:szCs w:val="20"/>
          <w:lang w:eastAsia="en-US"/>
          <w14:ligatures w14:val="none"/>
        </w:rPr>
        <w:t xml:space="preserve"> </w:t>
      </w:r>
      <w:r>
        <w:rPr>
          <w:rFonts w:ascii="Times New Roman" w:eastAsia="宋体" w:hAnsi="Times New Roman" w:cs="Times New Roman" w:hint="eastAsia"/>
          <w:kern w:val="0"/>
          <w:sz w:val="20"/>
          <w:szCs w:val="20"/>
          <w14:ligatures w14:val="none"/>
        </w:rPr>
        <w:t>Engle II-IV</w:t>
      </w:r>
      <w:r>
        <w:rPr>
          <w:rFonts w:ascii="Times New Roman" w:eastAsia="Times New Roman" w:hAnsi="Times New Roman" w:cs="Times New Roman"/>
          <w:kern w:val="0"/>
          <w:sz w:val="20"/>
          <w:szCs w:val="20"/>
          <w:lang w:eastAsia="en-US"/>
          <w14:ligatures w14:val="none"/>
        </w:rPr>
        <w:t xml:space="preserve"> of </w:t>
      </w:r>
      <w:r>
        <w:rPr>
          <w:rFonts w:ascii="Times New Roman" w:eastAsia="宋体" w:hAnsi="Times New Roman" w:cs="Times New Roman" w:hint="eastAsia"/>
          <w:kern w:val="0"/>
          <w:sz w:val="20"/>
          <w:szCs w:val="20"/>
          <w14:ligatures w14:val="none"/>
        </w:rPr>
        <w:t>seven</w:t>
      </w:r>
      <w:r>
        <w:rPr>
          <w:rFonts w:ascii="Times New Roman" w:eastAsia="Times New Roman" w:hAnsi="Times New Roman" w:cs="Times New Roman"/>
          <w:kern w:val="0"/>
          <w:sz w:val="20"/>
          <w:szCs w:val="20"/>
          <w:lang w:eastAsia="en-US"/>
          <w14:ligatures w14:val="none"/>
        </w:rPr>
        <w:t xml:space="preserve"> radiomics models (</w:t>
      </w:r>
      <w:r>
        <w:rPr>
          <w:rFonts w:ascii="Times New Roman" w:eastAsia="宋体" w:hAnsi="Times New Roman" w:cs="Times New Roman" w:hint="eastAsia"/>
          <w:kern w:val="0"/>
          <w:sz w:val="20"/>
          <w:szCs w:val="20"/>
          <w14:ligatures w14:val="none"/>
        </w:rPr>
        <w:t>PET, 3D</w:t>
      </w:r>
      <w:r>
        <w:rPr>
          <w:rFonts w:ascii="Times New Roman" w:eastAsia="Times New Roman" w:hAnsi="Times New Roman" w:cs="Times New Roman"/>
          <w:kern w:val="0"/>
          <w:sz w:val="20"/>
          <w:szCs w:val="20"/>
          <w:lang w:eastAsia="en-US"/>
          <w14:ligatures w14:val="none"/>
        </w:rPr>
        <w:t>T1, T2</w:t>
      </w:r>
      <w:r>
        <w:rPr>
          <w:rFonts w:ascii="Times New Roman" w:eastAsia="宋体" w:hAnsi="Times New Roman" w:cs="Times New Roman" w:hint="eastAsia"/>
          <w:kern w:val="0"/>
          <w:sz w:val="20"/>
          <w:szCs w:val="20"/>
          <w14:ligatures w14:val="none"/>
        </w:rPr>
        <w:t>_</w:t>
      </w:r>
      <w:r>
        <w:rPr>
          <w:rFonts w:ascii="Times New Roman" w:eastAsia="Times New Roman" w:hAnsi="Times New Roman" w:cs="Times New Roman"/>
          <w:kern w:val="0"/>
          <w:sz w:val="20"/>
          <w:szCs w:val="20"/>
          <w:lang w:eastAsia="en-US"/>
          <w14:ligatures w14:val="none"/>
        </w:rPr>
        <w:t>FLAIR,</w:t>
      </w:r>
      <w:r>
        <w:rPr>
          <w:rFonts w:ascii="Times New Roman" w:eastAsia="宋体" w:hAnsi="Times New Roman" w:cs="Times New Roman" w:hint="eastAsia"/>
          <w:kern w:val="0"/>
          <w:sz w:val="20"/>
          <w:szCs w:val="20"/>
          <w14:ligatures w14:val="none"/>
        </w:rPr>
        <w:t xml:space="preserve"> PET_T1, PET_T2, T1_T2, </w:t>
      </w:r>
      <w:r>
        <w:rPr>
          <w:rFonts w:ascii="Times New Roman" w:eastAsia="Times New Roman" w:hAnsi="Times New Roman" w:cs="Times New Roman"/>
          <w:kern w:val="0"/>
          <w:sz w:val="20"/>
          <w:szCs w:val="20"/>
          <w:lang w:eastAsia="en-US"/>
          <w14:ligatures w14:val="none"/>
        </w:rPr>
        <w:t>and PET</w:t>
      </w:r>
      <w:r>
        <w:rPr>
          <w:rFonts w:ascii="Times New Roman" w:eastAsia="宋体" w:hAnsi="Times New Roman" w:cs="Times New Roman" w:hint="eastAsia"/>
          <w:kern w:val="0"/>
          <w:sz w:val="20"/>
          <w:szCs w:val="20"/>
          <w14:ligatures w14:val="none"/>
        </w:rPr>
        <w:t>_T1_T2</w:t>
      </w:r>
      <w:r>
        <w:rPr>
          <w:rFonts w:ascii="Times New Roman" w:eastAsia="Times New Roman" w:hAnsi="Times New Roman" w:cs="Times New Roman"/>
          <w:kern w:val="0"/>
          <w:sz w:val="20"/>
          <w:szCs w:val="20"/>
          <w:lang w:eastAsia="en-US"/>
          <w14:ligatures w14:val="none"/>
        </w:rPr>
        <w:t xml:space="preserve"> radiomics models). </w:t>
      </w:r>
      <w:r>
        <w:rPr>
          <w:rFonts w:ascii="Times New Roman" w:eastAsia="宋体" w:hAnsi="Times New Roman" w:cs="Times New Roman" w:hint="eastAsia"/>
          <w:kern w:val="0"/>
          <w:sz w:val="20"/>
          <w:szCs w:val="20"/>
          <w14:ligatures w14:val="none"/>
        </w:rPr>
        <w:t xml:space="preserve">a. Training set b. Test set; </w:t>
      </w:r>
      <w:r>
        <w:rPr>
          <w:rFonts w:ascii="Times New Roman" w:eastAsia="Times New Roman" w:hAnsi="Times New Roman" w:cs="Times New Roman"/>
          <w:kern w:val="0"/>
          <w:sz w:val="20"/>
          <w:szCs w:val="20"/>
          <w:lang w:eastAsia="en-US"/>
          <w14:ligatures w14:val="none"/>
        </w:rPr>
        <w:t>ROC, receiver operating characteristic; AUC, area under the curve.</w:t>
      </w:r>
    </w:p>
    <w:p w14:paraId="421E9C08" w14:textId="7C86D850" w:rsidR="0064722B" w:rsidRDefault="0064722B">
      <w:pPr>
        <w:widowControl/>
        <w:jc w:val="left"/>
      </w:pPr>
      <w:r>
        <w:rPr>
          <w:rFonts w:hint="eastAsia"/>
        </w:rPr>
        <w:br w:type="page"/>
      </w:r>
    </w:p>
    <w:p w14:paraId="2B54C689" w14:textId="5F97E4D2" w:rsidR="00B934EA" w:rsidRDefault="00A41225">
      <w:r>
        <w:rPr>
          <w:noProof/>
        </w:rPr>
        <w:lastRenderedPageBreak/>
        <w:drawing>
          <wp:inline distT="0" distB="0" distL="0" distR="0" wp14:anchorId="6132411A" wp14:editId="61DCBE65">
            <wp:extent cx="5274310" cy="4338545"/>
            <wp:effectExtent l="0" t="0" r="2540" b="508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1" cstate="print"/>
                    <a:stretch>
                      <a:fillRect/>
                    </a:stretch>
                  </pic:blipFill>
                  <pic:spPr>
                    <a:xfrm>
                      <a:off x="0" y="0"/>
                      <a:ext cx="5274310" cy="4338545"/>
                    </a:xfrm>
                    <a:prstGeom prst="rect">
                      <a:avLst/>
                    </a:prstGeom>
                    <a:noFill/>
                  </pic:spPr>
                </pic:pic>
              </a:graphicData>
            </a:graphic>
          </wp:inline>
        </w:drawing>
      </w:r>
    </w:p>
    <w:p w14:paraId="2F336B96" w14:textId="113ADD8E" w:rsidR="0064722B" w:rsidRDefault="00A41225">
      <w:pPr>
        <w:rPr>
          <w:rFonts w:ascii="Times New Roman" w:hAnsi="Times New Roman" w:cs="Times New Roman"/>
          <w:color w:val="4472C4" w:themeColor="accent1"/>
        </w:rPr>
      </w:pPr>
      <w:r w:rsidRPr="0064722B">
        <w:rPr>
          <w:rFonts w:ascii="Times New Roman" w:hAnsi="Times New Roman" w:cs="Times New Roman"/>
          <w:color w:val="4472C4" w:themeColor="accent1"/>
        </w:rPr>
        <w:t>Figure S3 ROC curves of Radscore in different treatment subgroups</w:t>
      </w:r>
      <w:r w:rsidR="003C6C63">
        <w:rPr>
          <w:rFonts w:ascii="Times New Roman" w:hAnsi="Times New Roman" w:cs="Times New Roman" w:hint="eastAsia"/>
          <w:color w:val="4472C4" w:themeColor="accent1"/>
        </w:rPr>
        <w:t xml:space="preserve">. </w:t>
      </w:r>
      <w:r w:rsidR="003C6C63" w:rsidRPr="003C6C63">
        <w:rPr>
          <w:rFonts w:ascii="Times New Roman" w:hAnsi="Times New Roman" w:cs="Times New Roman"/>
          <w:color w:val="4472C4" w:themeColor="accent1"/>
        </w:rPr>
        <w:t>Comparison of the predictive performance of combined radiomics-clinical models with and without inclusion of treatment modality. The addition of treatment modality did not improve model performance in either the training dataset or validation dataset.</w:t>
      </w:r>
    </w:p>
    <w:p w14:paraId="684FECD3" w14:textId="77777777" w:rsidR="0064722B" w:rsidRDefault="0064722B">
      <w:pPr>
        <w:widowControl/>
        <w:jc w:val="left"/>
        <w:rPr>
          <w:rFonts w:ascii="Times New Roman" w:hAnsi="Times New Roman" w:cs="Times New Roman"/>
          <w:color w:val="4472C4" w:themeColor="accent1"/>
        </w:rPr>
      </w:pPr>
      <w:r>
        <w:rPr>
          <w:rFonts w:ascii="Times New Roman" w:hAnsi="Times New Roman" w:cs="Times New Roman"/>
          <w:color w:val="4472C4" w:themeColor="accent1"/>
        </w:rPr>
        <w:br w:type="page"/>
      </w:r>
    </w:p>
    <w:p w14:paraId="33E2F735" w14:textId="4EA27E11" w:rsidR="00A41225" w:rsidRDefault="00A41225">
      <w:pPr>
        <w:rPr>
          <w:rFonts w:ascii="Times New Roman" w:hAnsi="Times New Roman" w:cs="Times New Roman"/>
        </w:rPr>
      </w:pPr>
      <w:r>
        <w:rPr>
          <w:noProof/>
        </w:rPr>
        <w:lastRenderedPageBreak/>
        <w:drawing>
          <wp:inline distT="0" distB="0" distL="0" distR="0" wp14:anchorId="4ACB32E8" wp14:editId="3821AB3F">
            <wp:extent cx="5274310" cy="3767364"/>
            <wp:effectExtent l="0" t="0" r="2540" b="508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12" cstate="print"/>
                    <a:stretch>
                      <a:fillRect/>
                    </a:stretch>
                  </pic:blipFill>
                  <pic:spPr>
                    <a:xfrm>
                      <a:off x="0" y="0"/>
                      <a:ext cx="5274310" cy="3767364"/>
                    </a:xfrm>
                    <a:prstGeom prst="rect">
                      <a:avLst/>
                    </a:prstGeom>
                    <a:noFill/>
                  </pic:spPr>
                </pic:pic>
              </a:graphicData>
            </a:graphic>
          </wp:inline>
        </w:drawing>
      </w:r>
    </w:p>
    <w:p w14:paraId="5B215B10" w14:textId="6DAAB271" w:rsidR="0064722B" w:rsidRDefault="00A41225">
      <w:pPr>
        <w:rPr>
          <w:rFonts w:ascii="Times New Roman" w:hAnsi="Times New Roman" w:cs="Times New Roman"/>
          <w:color w:val="4472C4" w:themeColor="accent1"/>
        </w:rPr>
      </w:pPr>
      <w:bookmarkStart w:id="12" w:name="_Hlk236816412"/>
      <w:r w:rsidRPr="0064722B">
        <w:rPr>
          <w:rFonts w:ascii="Times New Roman" w:hAnsi="Times New Roman" w:cs="Times New Roman"/>
          <w:color w:val="4472C4" w:themeColor="accent1"/>
        </w:rPr>
        <w:t>Figure S4 Comparison of AUC values of combined models with and without treatment modality</w:t>
      </w:r>
    </w:p>
    <w:bookmarkEnd w:id="12"/>
    <w:p w14:paraId="488C7B0F" w14:textId="77777777" w:rsidR="0064722B" w:rsidRDefault="0064722B">
      <w:pPr>
        <w:widowControl/>
        <w:jc w:val="left"/>
        <w:rPr>
          <w:rFonts w:ascii="Times New Roman" w:hAnsi="Times New Roman" w:cs="Times New Roman"/>
          <w:color w:val="4472C4" w:themeColor="accent1"/>
        </w:rPr>
      </w:pPr>
      <w:r>
        <w:rPr>
          <w:rFonts w:ascii="Times New Roman" w:hAnsi="Times New Roman" w:cs="Times New Roman"/>
          <w:color w:val="4472C4" w:themeColor="accent1"/>
        </w:rPr>
        <w:br w:type="page"/>
      </w:r>
    </w:p>
    <w:p w14:paraId="7639D594" w14:textId="6F156A41" w:rsidR="0064722B" w:rsidRDefault="0064722B">
      <w:pPr>
        <w:rPr>
          <w:rFonts w:ascii="Times New Roman" w:hAnsi="Times New Roman" w:cs="Times New Roman"/>
        </w:rPr>
      </w:pPr>
      <w:bookmarkStart w:id="13" w:name="_Hlk236839454"/>
      <w:r>
        <w:rPr>
          <w:noProof/>
        </w:rPr>
        <w:lastRenderedPageBreak/>
        <w:drawing>
          <wp:inline distT="0" distB="0" distL="0" distR="0" wp14:anchorId="239A358D" wp14:editId="2F8E0A24">
            <wp:extent cx="5372100" cy="2788722"/>
            <wp:effectExtent l="0" t="0" r="0" b="0"/>
            <wp:docPr id="1712183346" name="图片 1712183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rotWithShape="1">
                    <a:blip r:embed="rId13" cstate="print"/>
                    <a:srcRect l="4890" t="915" r="4978" b="2628"/>
                    <a:stretch/>
                  </pic:blipFill>
                  <pic:spPr bwMode="auto">
                    <a:xfrm>
                      <a:off x="0" y="0"/>
                      <a:ext cx="5385167" cy="2795505"/>
                    </a:xfrm>
                    <a:prstGeom prst="rect">
                      <a:avLst/>
                    </a:prstGeom>
                    <a:noFill/>
                    <a:ln>
                      <a:noFill/>
                    </a:ln>
                    <a:extLst>
                      <a:ext uri="{53640926-AAD7-44D8-BBD7-CCE9431645EC}">
                        <a14:shadowObscured xmlns:a14="http://schemas.microsoft.com/office/drawing/2010/main"/>
                      </a:ext>
                    </a:extLst>
                  </pic:spPr>
                </pic:pic>
              </a:graphicData>
            </a:graphic>
          </wp:inline>
        </w:drawing>
      </w:r>
    </w:p>
    <w:p w14:paraId="4C54926D" w14:textId="31BF4CB1" w:rsidR="0064722B" w:rsidRPr="0064722B" w:rsidRDefault="0064722B">
      <w:pPr>
        <w:rPr>
          <w:rFonts w:ascii="Times New Roman" w:hAnsi="Times New Roman" w:cs="Times New Roman"/>
          <w:color w:val="4472C4" w:themeColor="accent1"/>
        </w:rPr>
      </w:pPr>
      <w:r w:rsidRPr="0064722B">
        <w:rPr>
          <w:rFonts w:ascii="Times New Roman" w:hAnsi="Times New Roman" w:cs="Times New Roman"/>
          <w:color w:val="4472C4" w:themeColor="accent1"/>
        </w:rPr>
        <w:t>Figure S</w:t>
      </w:r>
      <w:r w:rsidRPr="0064722B">
        <w:rPr>
          <w:rFonts w:ascii="Times New Roman" w:hAnsi="Times New Roman" w:cs="Times New Roman" w:hint="eastAsia"/>
          <w:color w:val="4472C4" w:themeColor="accent1"/>
        </w:rPr>
        <w:t>5</w:t>
      </w:r>
      <w:r w:rsidRPr="0064722B">
        <w:rPr>
          <w:rFonts w:ascii="Times New Roman" w:hAnsi="Times New Roman" w:cs="Times New Roman"/>
          <w:color w:val="4472C4" w:themeColor="accent1"/>
        </w:rPr>
        <w:t>. Receiver operating characteristic curves of the pure radiomics model under alternative stratified data partitions.</w:t>
      </w:r>
      <w:r w:rsidRPr="0064722B">
        <w:rPr>
          <w:rFonts w:hint="eastAsia"/>
          <w:color w:val="4472C4" w:themeColor="accent1"/>
        </w:rPr>
        <w:t xml:space="preserve"> </w:t>
      </w:r>
      <w:r w:rsidRPr="0064722B">
        <w:rPr>
          <w:rFonts w:ascii="Times New Roman" w:hAnsi="Times New Roman" w:cs="Times New Roman" w:hint="eastAsia"/>
          <w:color w:val="4472C4" w:themeColor="accent1"/>
        </w:rPr>
        <w:t>(a) Training- and test-set ROC curves for the 70:30 partition . The training and test AUCs were 0.926 and 0.763, respectively. (b) Training- and test-set ROC curves for the 75:25 partition. The corresponding AUCs were 0.897 and 0.772. For each partition, preprocessing, mRMR screening, LASSO feature selection, and model fitting were performed using the training data, followed by evaluation in the held-out test data.</w:t>
      </w:r>
      <w:bookmarkEnd w:id="13"/>
    </w:p>
    <w:sectPr w:rsidR="0064722B" w:rsidRPr="0064722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92B40D" w14:textId="77777777" w:rsidR="00801F25" w:rsidRDefault="00801F25">
      <w:r>
        <w:separator/>
      </w:r>
    </w:p>
  </w:endnote>
  <w:endnote w:type="continuationSeparator" w:id="0">
    <w:p w14:paraId="27AD23B2" w14:textId="77777777" w:rsidR="00801F25" w:rsidRDefault="00801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harisSIL">
    <w:altName w:val="Segoe Print"/>
    <w:charset w:val="00"/>
    <w:family w:val="auto"/>
    <w:pitch w:val="default"/>
    <w:sig w:usb0="00000000" w:usb1="00000000" w:usb2="00000000" w:usb3="00000000" w:csb0="00040001" w:csb1="00000000"/>
  </w:font>
  <w:font w:name="Calibri">
    <w:panose1 w:val="020F0502020204030204"/>
    <w:charset w:val="00"/>
    <w:family w:val="swiss"/>
    <w:pitch w:val="variable"/>
    <w:sig w:usb0="E4002EFF" w:usb1="C200247B" w:usb2="00000009" w:usb3="00000000" w:csb0="000001FF" w:csb1="00000000"/>
  </w:font>
  <w:font w:name="Calibri-Bold">
    <w:altName w:val="Calibri"/>
    <w:charset w:val="00"/>
    <w:family w:val="roman"/>
    <w:pitch w:val="default"/>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1B924" w14:textId="77777777" w:rsidR="00B934EA" w:rsidRDefault="00B934EA">
    <w:pPr>
      <w:pStyle w:val="a3"/>
      <w:spacing w:line="14" w:lineRule="auto"/>
      <w:rPr>
        <w:sz w:val="1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D38A7" w14:textId="77777777" w:rsidR="00B934EA" w:rsidRDefault="00B934EA">
    <w:pPr>
      <w:pStyle w:val="a3"/>
      <w:spacing w:line="14" w:lineRule="auto"/>
      <w:rPr>
        <w:sz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A31FA6" w14:textId="77777777" w:rsidR="00801F25" w:rsidRDefault="00801F25">
      <w:r>
        <w:separator/>
      </w:r>
    </w:p>
  </w:footnote>
  <w:footnote w:type="continuationSeparator" w:id="0">
    <w:p w14:paraId="604EF733" w14:textId="77777777" w:rsidR="00801F25" w:rsidRDefault="00801F2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1067"/>
    <w:rsid w:val="0002358A"/>
    <w:rsid w:val="000B2E53"/>
    <w:rsid w:val="000C081F"/>
    <w:rsid w:val="00185FA3"/>
    <w:rsid w:val="001A4683"/>
    <w:rsid w:val="00267ED7"/>
    <w:rsid w:val="002C20A0"/>
    <w:rsid w:val="00360E88"/>
    <w:rsid w:val="003676AD"/>
    <w:rsid w:val="00381067"/>
    <w:rsid w:val="00390A60"/>
    <w:rsid w:val="003C6C63"/>
    <w:rsid w:val="00402F02"/>
    <w:rsid w:val="00442E19"/>
    <w:rsid w:val="004A4CC0"/>
    <w:rsid w:val="004D37B0"/>
    <w:rsid w:val="004F5C6A"/>
    <w:rsid w:val="00513BEF"/>
    <w:rsid w:val="005678E7"/>
    <w:rsid w:val="005D26A6"/>
    <w:rsid w:val="0064722B"/>
    <w:rsid w:val="00683BE5"/>
    <w:rsid w:val="007177D1"/>
    <w:rsid w:val="007232EB"/>
    <w:rsid w:val="00725441"/>
    <w:rsid w:val="00725D66"/>
    <w:rsid w:val="0073557F"/>
    <w:rsid w:val="00746D50"/>
    <w:rsid w:val="00762D73"/>
    <w:rsid w:val="007762C0"/>
    <w:rsid w:val="007B2694"/>
    <w:rsid w:val="00801F25"/>
    <w:rsid w:val="00901320"/>
    <w:rsid w:val="00931B75"/>
    <w:rsid w:val="00963DA6"/>
    <w:rsid w:val="00975E24"/>
    <w:rsid w:val="009F3FC6"/>
    <w:rsid w:val="00A23310"/>
    <w:rsid w:val="00A250BA"/>
    <w:rsid w:val="00A41225"/>
    <w:rsid w:val="00AB28C8"/>
    <w:rsid w:val="00B6587F"/>
    <w:rsid w:val="00B934EA"/>
    <w:rsid w:val="00BF03AF"/>
    <w:rsid w:val="00BF382D"/>
    <w:rsid w:val="00C60366"/>
    <w:rsid w:val="00C6431E"/>
    <w:rsid w:val="00C92225"/>
    <w:rsid w:val="00CC230D"/>
    <w:rsid w:val="00D373B0"/>
    <w:rsid w:val="00D56FB3"/>
    <w:rsid w:val="00DF3631"/>
    <w:rsid w:val="00E01D90"/>
    <w:rsid w:val="00E02482"/>
    <w:rsid w:val="00E056D1"/>
    <w:rsid w:val="00E1770B"/>
    <w:rsid w:val="00ED5DC8"/>
    <w:rsid w:val="00F12671"/>
    <w:rsid w:val="00F2250B"/>
    <w:rsid w:val="00F6492F"/>
    <w:rsid w:val="00FD041C"/>
    <w:rsid w:val="00FD1CA6"/>
    <w:rsid w:val="00FD75FA"/>
    <w:rsid w:val="026F0501"/>
    <w:rsid w:val="3A342C37"/>
    <w:rsid w:val="570606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DD1AE8"/>
  <w15:docId w15:val="{B5193D25-564A-4108-A502-8E6FD93BA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373B0"/>
    <w:pPr>
      <w:widowControl w:val="0"/>
      <w:jc w:val="both"/>
    </w:pPr>
    <w:rPr>
      <w:kern w:val="2"/>
      <w:sz w:val="21"/>
      <w:szCs w:val="2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unhideWhenUsed/>
    <w:pPr>
      <w:spacing w:after="120"/>
    </w:pPr>
  </w:style>
  <w:style w:type="paragraph" w:styleId="a5">
    <w:name w:val="footer"/>
    <w:basedOn w:val="a"/>
    <w:link w:val="a6"/>
    <w:uiPriority w:val="99"/>
    <w:unhideWhenUsed/>
    <w:pPr>
      <w:tabs>
        <w:tab w:val="center" w:pos="4153"/>
        <w:tab w:val="right" w:pos="8306"/>
      </w:tabs>
      <w:snapToGrid w:val="0"/>
      <w:jc w:val="left"/>
    </w:pPr>
    <w:rPr>
      <w:sz w:val="18"/>
      <w:szCs w:val="18"/>
    </w:rPr>
  </w:style>
  <w:style w:type="paragraph" w:styleId="a7">
    <w:name w:val="header"/>
    <w:basedOn w:val="a"/>
    <w:link w:val="a8"/>
    <w:uiPriority w:val="99"/>
    <w:unhideWhenUsed/>
    <w:qFormat/>
    <w:pPr>
      <w:tabs>
        <w:tab w:val="center" w:pos="4153"/>
        <w:tab w:val="right" w:pos="8306"/>
      </w:tabs>
      <w:snapToGrid w:val="0"/>
      <w:jc w:val="center"/>
    </w:pPr>
    <w:rPr>
      <w:sz w:val="18"/>
      <w:szCs w:val="18"/>
    </w:rPr>
  </w:style>
  <w:style w:type="table" w:styleId="a9">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rPr>
      <w:sz w:val="18"/>
      <w:szCs w:val="18"/>
    </w:rPr>
  </w:style>
  <w:style w:type="character" w:customStyle="1" w:styleId="a4">
    <w:name w:val="正文文本 字符"/>
    <w:basedOn w:val="a0"/>
    <w:link w:val="a3"/>
    <w:uiPriority w:val="99"/>
    <w:semiHidden/>
    <w:qFormat/>
  </w:style>
  <w:style w:type="paragraph" w:styleId="aa">
    <w:name w:val="Revision"/>
    <w:hidden/>
    <w:uiPriority w:val="99"/>
    <w:unhideWhenUsed/>
    <w:rsid w:val="00442E19"/>
    <w:rPr>
      <w:kern w:val="2"/>
      <w:sz w:val="21"/>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099365">
      <w:bodyDiv w:val="1"/>
      <w:marLeft w:val="0"/>
      <w:marRight w:val="0"/>
      <w:marTop w:val="0"/>
      <w:marBottom w:val="0"/>
      <w:divBdr>
        <w:top w:val="none" w:sz="0" w:space="0" w:color="auto"/>
        <w:left w:val="none" w:sz="0" w:space="0" w:color="auto"/>
        <w:bottom w:val="none" w:sz="0" w:space="0" w:color="auto"/>
        <w:right w:val="none" w:sz="0" w:space="0" w:color="auto"/>
      </w:divBdr>
    </w:div>
    <w:div w:id="239484566">
      <w:bodyDiv w:val="1"/>
      <w:marLeft w:val="0"/>
      <w:marRight w:val="0"/>
      <w:marTop w:val="0"/>
      <w:marBottom w:val="0"/>
      <w:divBdr>
        <w:top w:val="none" w:sz="0" w:space="0" w:color="auto"/>
        <w:left w:val="none" w:sz="0" w:space="0" w:color="auto"/>
        <w:bottom w:val="none" w:sz="0" w:space="0" w:color="auto"/>
        <w:right w:val="none" w:sz="0" w:space="0" w:color="auto"/>
      </w:divBdr>
    </w:div>
    <w:div w:id="674192035">
      <w:bodyDiv w:val="1"/>
      <w:marLeft w:val="0"/>
      <w:marRight w:val="0"/>
      <w:marTop w:val="0"/>
      <w:marBottom w:val="0"/>
      <w:divBdr>
        <w:top w:val="none" w:sz="0" w:space="0" w:color="auto"/>
        <w:left w:val="none" w:sz="0" w:space="0" w:color="auto"/>
        <w:bottom w:val="none" w:sz="0" w:space="0" w:color="auto"/>
        <w:right w:val="none" w:sz="0" w:space="0" w:color="auto"/>
      </w:divBdr>
    </w:div>
    <w:div w:id="722408948">
      <w:bodyDiv w:val="1"/>
      <w:marLeft w:val="0"/>
      <w:marRight w:val="0"/>
      <w:marTop w:val="0"/>
      <w:marBottom w:val="0"/>
      <w:divBdr>
        <w:top w:val="none" w:sz="0" w:space="0" w:color="auto"/>
        <w:left w:val="none" w:sz="0" w:space="0" w:color="auto"/>
        <w:bottom w:val="none" w:sz="0" w:space="0" w:color="auto"/>
        <w:right w:val="none" w:sz="0" w:space="0" w:color="auto"/>
      </w:divBdr>
    </w:div>
    <w:div w:id="912472846">
      <w:bodyDiv w:val="1"/>
      <w:marLeft w:val="0"/>
      <w:marRight w:val="0"/>
      <w:marTop w:val="0"/>
      <w:marBottom w:val="0"/>
      <w:divBdr>
        <w:top w:val="none" w:sz="0" w:space="0" w:color="auto"/>
        <w:left w:val="none" w:sz="0" w:space="0" w:color="auto"/>
        <w:bottom w:val="none" w:sz="0" w:space="0" w:color="auto"/>
        <w:right w:val="none" w:sz="0" w:space="0" w:color="auto"/>
      </w:divBdr>
    </w:div>
    <w:div w:id="1066881258">
      <w:bodyDiv w:val="1"/>
      <w:marLeft w:val="0"/>
      <w:marRight w:val="0"/>
      <w:marTop w:val="0"/>
      <w:marBottom w:val="0"/>
      <w:divBdr>
        <w:top w:val="none" w:sz="0" w:space="0" w:color="auto"/>
        <w:left w:val="none" w:sz="0" w:space="0" w:color="auto"/>
        <w:bottom w:val="none" w:sz="0" w:space="0" w:color="auto"/>
        <w:right w:val="none" w:sz="0" w:space="0" w:color="auto"/>
      </w:divBdr>
    </w:div>
    <w:div w:id="1229612396">
      <w:bodyDiv w:val="1"/>
      <w:marLeft w:val="0"/>
      <w:marRight w:val="0"/>
      <w:marTop w:val="0"/>
      <w:marBottom w:val="0"/>
      <w:divBdr>
        <w:top w:val="none" w:sz="0" w:space="0" w:color="auto"/>
        <w:left w:val="none" w:sz="0" w:space="0" w:color="auto"/>
        <w:bottom w:val="none" w:sz="0" w:space="0" w:color="auto"/>
        <w:right w:val="none" w:sz="0" w:space="0" w:color="auto"/>
      </w:divBdr>
    </w:div>
    <w:div w:id="1247226942">
      <w:bodyDiv w:val="1"/>
      <w:marLeft w:val="0"/>
      <w:marRight w:val="0"/>
      <w:marTop w:val="0"/>
      <w:marBottom w:val="0"/>
      <w:divBdr>
        <w:top w:val="none" w:sz="0" w:space="0" w:color="auto"/>
        <w:left w:val="none" w:sz="0" w:space="0" w:color="auto"/>
        <w:bottom w:val="none" w:sz="0" w:space="0" w:color="auto"/>
        <w:right w:val="none" w:sz="0" w:space="0" w:color="auto"/>
      </w:divBdr>
    </w:div>
    <w:div w:id="1358386597">
      <w:bodyDiv w:val="1"/>
      <w:marLeft w:val="0"/>
      <w:marRight w:val="0"/>
      <w:marTop w:val="0"/>
      <w:marBottom w:val="0"/>
      <w:divBdr>
        <w:top w:val="none" w:sz="0" w:space="0" w:color="auto"/>
        <w:left w:val="none" w:sz="0" w:space="0" w:color="auto"/>
        <w:bottom w:val="none" w:sz="0" w:space="0" w:color="auto"/>
        <w:right w:val="none" w:sz="0" w:space="0" w:color="auto"/>
      </w:divBdr>
    </w:div>
    <w:div w:id="1380477512">
      <w:bodyDiv w:val="1"/>
      <w:marLeft w:val="0"/>
      <w:marRight w:val="0"/>
      <w:marTop w:val="0"/>
      <w:marBottom w:val="0"/>
      <w:divBdr>
        <w:top w:val="none" w:sz="0" w:space="0" w:color="auto"/>
        <w:left w:val="none" w:sz="0" w:space="0" w:color="auto"/>
        <w:bottom w:val="none" w:sz="0" w:space="0" w:color="auto"/>
        <w:right w:val="none" w:sz="0" w:space="0" w:color="auto"/>
      </w:divBdr>
    </w:div>
    <w:div w:id="1851022864">
      <w:bodyDiv w:val="1"/>
      <w:marLeft w:val="0"/>
      <w:marRight w:val="0"/>
      <w:marTop w:val="0"/>
      <w:marBottom w:val="0"/>
      <w:divBdr>
        <w:top w:val="none" w:sz="0" w:space="0" w:color="auto"/>
        <w:left w:val="none" w:sz="0" w:space="0" w:color="auto"/>
        <w:bottom w:val="none" w:sz="0" w:space="0" w:color="auto"/>
        <w:right w:val="none" w:sz="0" w:space="0" w:color="auto"/>
      </w:divBdr>
    </w:div>
    <w:div w:id="1855150515">
      <w:bodyDiv w:val="1"/>
      <w:marLeft w:val="0"/>
      <w:marRight w:val="0"/>
      <w:marTop w:val="0"/>
      <w:marBottom w:val="0"/>
      <w:divBdr>
        <w:top w:val="none" w:sz="0" w:space="0" w:color="auto"/>
        <w:left w:val="none" w:sz="0" w:space="0" w:color="auto"/>
        <w:bottom w:val="none" w:sz="0" w:space="0" w:color="auto"/>
        <w:right w:val="none" w:sz="0" w:space="0" w:color="auto"/>
      </w:divBdr>
    </w:div>
    <w:div w:id="18657506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6526DA-36F8-4C85-8E6D-5EB0518A9C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15</Pages>
  <Words>2267</Words>
  <Characters>12926</Characters>
  <Application>Microsoft Office Word</Application>
  <DocSecurity>0</DocSecurity>
  <Lines>107</Lines>
  <Paragraphs>30</Paragraphs>
  <ScaleCrop>false</ScaleCrop>
  <Company/>
  <LinksUpToDate>false</LinksUpToDate>
  <CharactersWithSpaces>15163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杰 胡</dc:creator>
  <cp:lastModifiedBy>杰 胡</cp:lastModifiedBy>
  <cp:revision>4</cp:revision>
  <dcterms:created xsi:type="dcterms:W3CDTF">2026-08-05T10:15:00Z</dcterms:created>
  <dcterms:modified xsi:type="dcterms:W3CDTF">2026-08-06T16:39:00Z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eyJoZGlkIjoiNzUxOTVkN2ZmMjVjM2EzNTY4MWNhM2I2OGZkMjAyOTMiLCJ1c2VySWQiOiIzOTYwODMwNTAifQ==</vt:lpwstr>
  </property>
  <property fmtid="{D5CDD505-2E9C-101B-9397-08002B2CF9AE}" pid="3" name="KSOProductBuildVer">
    <vt:lpwstr>2052-12.1.0.26895</vt:lpwstr>
  </property>
  <property fmtid="{D5CDD505-2E9C-101B-9397-08002B2CF9AE}" pid="4" name="ICV">
    <vt:lpwstr>FA9D3488C70E498B94AC93FD2B0DF08F_12</vt:lpwstr>
  </property>
</Properties>
</file>