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C7AFC" w14:textId="1C2BEDEA" w:rsidR="00E50973" w:rsidRDefault="00E50973" w:rsidP="00E50973">
      <w:r w:rsidRPr="00A92F66">
        <w:rPr>
          <w:b/>
          <w:bCs/>
        </w:rPr>
        <w:t xml:space="preserve">Supplementary Table </w:t>
      </w:r>
      <w:r>
        <w:rPr>
          <w:rFonts w:hint="eastAsia"/>
          <w:b/>
          <w:bCs/>
        </w:rPr>
        <w:t>1</w:t>
      </w:r>
      <w:r w:rsidR="00F93857">
        <w:rPr>
          <w:rFonts w:hint="eastAsia"/>
          <w:b/>
          <w:bCs/>
        </w:rPr>
        <w:t>.</w:t>
      </w:r>
      <w:r w:rsidRPr="001827EB">
        <w:rPr>
          <w:rFonts w:hint="eastAsia"/>
        </w:rPr>
        <w:t xml:space="preserve"> </w:t>
      </w:r>
      <w:r w:rsidRPr="00E50973">
        <w:t>Description of segmental and layer-specific strain parameters used in feature selection.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5964"/>
        <w:gridCol w:w="2342"/>
      </w:tblGrid>
      <w:tr w:rsidR="00AE3C59" w:rsidRPr="00E426FB" w14:paraId="45D5C059" w14:textId="77777777" w:rsidTr="00AE3C59">
        <w:trPr>
          <w:trHeight w:val="312"/>
          <w:tblHeader/>
          <w:jc w:val="center"/>
        </w:trPr>
        <w:tc>
          <w:tcPr>
            <w:tcW w:w="3590" w:type="pct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CAAA4" w14:textId="1A458CE5" w:rsidR="00AE3C59" w:rsidRPr="00E426FB" w:rsidRDefault="00AE3C59" w:rsidP="009579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bookmarkStart w:id="0" w:name="_Hlk193800861"/>
            <w:r>
              <w:rPr>
                <w:szCs w:val="21"/>
              </w:rPr>
              <w:t>F</w:t>
            </w:r>
            <w:r>
              <w:rPr>
                <w:rFonts w:hint="eastAsia"/>
                <w:szCs w:val="21"/>
              </w:rPr>
              <w:t>ull name</w:t>
            </w:r>
          </w:p>
        </w:tc>
        <w:tc>
          <w:tcPr>
            <w:tcW w:w="1410" w:type="pct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B23CE" w14:textId="5EC31448" w:rsidR="00AE3C59" w:rsidRPr="00E426FB" w:rsidRDefault="00AE3C59" w:rsidP="009579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Cs w:val="21"/>
              </w:rPr>
            </w:pPr>
            <w:r w:rsidRPr="00AE3C59">
              <w:rPr>
                <w:szCs w:val="21"/>
              </w:rPr>
              <w:t>Abbreviation</w:t>
            </w:r>
          </w:p>
        </w:tc>
      </w:tr>
      <w:tr w:rsidR="00AE3C59" w:rsidRPr="00E426FB" w14:paraId="7801DFA8" w14:textId="77777777" w:rsidTr="00AE3C59">
        <w:trPr>
          <w:trHeight w:val="312"/>
          <w:tblHeader/>
          <w:jc w:val="center"/>
        </w:trPr>
        <w:tc>
          <w:tcPr>
            <w:tcW w:w="3590" w:type="pct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E229" w14:textId="77777777" w:rsidR="00AE3C59" w:rsidRPr="00E426FB" w:rsidRDefault="00AE3C59" w:rsidP="009579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</w:p>
        </w:tc>
        <w:tc>
          <w:tcPr>
            <w:tcW w:w="1410" w:type="pct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111D7" w14:textId="77777777" w:rsidR="00AE3C59" w:rsidRPr="00E426FB" w:rsidRDefault="00AE3C59" w:rsidP="0095790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Cs w:val="21"/>
              </w:rPr>
            </w:pPr>
          </w:p>
        </w:tc>
      </w:tr>
      <w:tr w:rsidR="00AE3C59" w:rsidRPr="00E426FB" w14:paraId="61D48049" w14:textId="77777777" w:rsidTr="00AE3C59">
        <w:trPr>
          <w:jc w:val="center"/>
        </w:trPr>
        <w:tc>
          <w:tcPr>
            <w:tcW w:w="359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248B" w14:textId="014BA4B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>Basal RS</w:t>
            </w:r>
          </w:p>
        </w:tc>
        <w:tc>
          <w:tcPr>
            <w:tcW w:w="141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CD3B9" w14:textId="3A65C2E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BRS</w:t>
            </w:r>
          </w:p>
        </w:tc>
      </w:tr>
      <w:tr w:rsidR="00AE3C59" w:rsidRPr="00E426FB" w14:paraId="713D4938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A4963" w14:textId="202296DE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>Basal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1EC7" w14:textId="7C26F389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BCS</w:t>
            </w:r>
          </w:p>
        </w:tc>
      </w:tr>
      <w:tr w:rsidR="00AE3C59" w:rsidRPr="00E426FB" w14:paraId="1A703620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EE2F4" w14:textId="76C55677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>Basal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7CFD" w14:textId="2063C8D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BLS</w:t>
            </w:r>
          </w:p>
        </w:tc>
      </w:tr>
      <w:tr w:rsidR="00AE3C59" w:rsidRPr="00E426FB" w14:paraId="0EEE007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934A0" w14:textId="18F988A3" w:rsidR="00AE3C59" w:rsidRPr="00E426FB" w:rsidRDefault="0040123C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>
              <w:t>Middle</w:t>
            </w:r>
            <w:r w:rsidR="00AE3C59"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4D782" w14:textId="6474C941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MRS</w:t>
            </w:r>
          </w:p>
        </w:tc>
      </w:tr>
      <w:tr w:rsidR="00AE3C59" w:rsidRPr="00E426FB" w14:paraId="265B7FB2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87C3" w14:textId="4758E43E" w:rsidR="00AE3C59" w:rsidRPr="00E426FB" w:rsidRDefault="0040123C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>
              <w:t>Middle</w:t>
            </w:r>
            <w:r w:rsidR="00AE3C59"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62134" w14:textId="4AECBF3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MCS</w:t>
            </w:r>
          </w:p>
        </w:tc>
      </w:tr>
      <w:tr w:rsidR="00AE3C59" w:rsidRPr="00E426FB" w14:paraId="200AFCA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E9580" w14:textId="79EDD85D" w:rsidR="00AE3C59" w:rsidRPr="00E426FB" w:rsidRDefault="0040123C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>
              <w:t>Middle</w:t>
            </w:r>
            <w:r w:rsidR="00AE3C59"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0E11" w14:textId="784C0899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MLS</w:t>
            </w:r>
          </w:p>
        </w:tc>
      </w:tr>
      <w:tr w:rsidR="00AE3C59" w:rsidRPr="00E426FB" w14:paraId="7FB58A4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C6963" w14:textId="5AA70A4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>Apical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F46D" w14:textId="532C062D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ARS</w:t>
            </w:r>
          </w:p>
        </w:tc>
      </w:tr>
      <w:tr w:rsidR="00AE3C59" w:rsidRPr="00E426FB" w14:paraId="60452CA5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D169" w14:textId="23957C0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>Apical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ABBE" w14:textId="52F6AB96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ACS</w:t>
            </w:r>
          </w:p>
        </w:tc>
      </w:tr>
      <w:tr w:rsidR="00AE3C59" w:rsidRPr="00E426FB" w14:paraId="3FF37AA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93AD" w14:textId="0E2C493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>Apical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369B" w14:textId="3B3D59C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ALS</w:t>
            </w:r>
          </w:p>
        </w:tc>
      </w:tr>
      <w:tr w:rsidR="00AE3C59" w:rsidRPr="00E426FB" w14:paraId="79554679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3ADA" w14:textId="4FBC03A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basal </w:t>
            </w:r>
            <w:r w:rsidR="006054F0" w:rsidRPr="006054F0">
              <w:t>subendocardial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AEA3" w14:textId="14C68F0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ESBRS_endo</w:t>
            </w:r>
          </w:p>
        </w:tc>
      </w:tr>
      <w:tr w:rsidR="00AE3C59" w:rsidRPr="00E426FB" w14:paraId="1693E83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D787B" w14:textId="57F83E5A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basal </w:t>
            </w:r>
            <w:r w:rsidR="006054F0" w:rsidRPr="006054F0">
              <w:t>subepicardial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EF83" w14:textId="30A23176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ESBRS_epi</w:t>
            </w:r>
          </w:p>
        </w:tc>
      </w:tr>
      <w:tr w:rsidR="00AE3C59" w:rsidRPr="00E426FB" w14:paraId="0ED1934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1446D" w14:textId="57275A4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basal </w:t>
            </w:r>
            <w:r w:rsidR="006054F0" w:rsidRPr="006054F0">
              <w:t>subendocardial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AE263" w14:textId="00B3099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PeakBRS_endo</w:t>
            </w:r>
          </w:p>
        </w:tc>
      </w:tr>
      <w:tr w:rsidR="00AE3C59" w:rsidRPr="00E426FB" w14:paraId="5A245D5F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CC3F5" w14:textId="75450F87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basal </w:t>
            </w:r>
            <w:r w:rsidR="006054F0" w:rsidRPr="006054F0">
              <w:t>subepicardial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5B12" w14:textId="71BEE7E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PeakBRS_epi</w:t>
            </w:r>
          </w:p>
        </w:tc>
      </w:tr>
      <w:tr w:rsidR="00AE3C59" w:rsidRPr="00E426FB" w14:paraId="21B1BD6D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DA1B" w14:textId="6DBADD1A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subendocardial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1A6B" w14:textId="3E518F8E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ESMRS_endo</w:t>
            </w:r>
          </w:p>
        </w:tc>
      </w:tr>
      <w:tr w:rsidR="00AE3C59" w:rsidRPr="00E426FB" w14:paraId="0D64736F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D48B" w14:textId="71C88C6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subepicardial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29915" w14:textId="243BF7E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ESMRS_epi</w:t>
            </w:r>
          </w:p>
        </w:tc>
      </w:tr>
      <w:tr w:rsidR="00AE3C59" w:rsidRPr="00E426FB" w14:paraId="791899E6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15D4" w14:textId="74ED521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subendocardial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622C" w14:textId="5CF3690A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PeakMRS_endo</w:t>
            </w:r>
          </w:p>
        </w:tc>
      </w:tr>
      <w:tr w:rsidR="00AE3C59" w:rsidRPr="00E426FB" w14:paraId="78610643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4FB60" w14:textId="01E9EF7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subepicardial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C5E3A" w14:textId="564BFDC0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PeakMRS_epi</w:t>
            </w:r>
          </w:p>
        </w:tc>
      </w:tr>
      <w:tr w:rsidR="00AE3C59" w:rsidRPr="00E426FB" w14:paraId="55F010D8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A2151" w14:textId="7DB1578E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apical </w:t>
            </w:r>
            <w:r w:rsidR="006054F0" w:rsidRPr="006054F0">
              <w:t>subendocardial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CE655" w14:textId="4D1AC325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ESARS_endo</w:t>
            </w:r>
          </w:p>
        </w:tc>
      </w:tr>
      <w:tr w:rsidR="00AE3C59" w:rsidRPr="00E426FB" w14:paraId="0906C626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0FCC" w14:textId="69E30336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apical </w:t>
            </w:r>
            <w:r w:rsidR="006054F0" w:rsidRPr="006054F0">
              <w:t>subepicardial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20370" w14:textId="1E9D88A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ESARS_epi</w:t>
            </w:r>
          </w:p>
        </w:tc>
      </w:tr>
      <w:tr w:rsidR="00AE3C59" w:rsidRPr="00E426FB" w14:paraId="2E5AE179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C4F02" w14:textId="15505DB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apical </w:t>
            </w:r>
            <w:r w:rsidR="006054F0" w:rsidRPr="006054F0">
              <w:t>subendocardial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FEA32" w14:textId="65E51AF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PeakARS_endo</w:t>
            </w:r>
          </w:p>
        </w:tc>
      </w:tr>
      <w:tr w:rsidR="00AE3C59" w:rsidRPr="00E426FB" w14:paraId="0DD5D50A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B9B1" w14:textId="0B2D118E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apical </w:t>
            </w:r>
            <w:r w:rsidR="006054F0" w:rsidRPr="006054F0">
              <w:t>subepicardial</w:t>
            </w:r>
            <w:r w:rsidRPr="0071779A">
              <w:t xml:space="preserve"> RS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8BA3A" w14:textId="2BC7C4F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PeakARS_epi</w:t>
            </w:r>
          </w:p>
        </w:tc>
      </w:tr>
      <w:tr w:rsidR="00AE3C59" w:rsidRPr="00E426FB" w14:paraId="34E01C2D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A245" w14:textId="7E32E1D9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basal </w:t>
            </w:r>
            <w:r w:rsidR="006054F0" w:rsidRPr="006054F0">
              <w:t>subendocardial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0F67" w14:textId="2086D9D6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ESBCS_endo</w:t>
            </w:r>
          </w:p>
        </w:tc>
      </w:tr>
      <w:tr w:rsidR="00AE3C59" w:rsidRPr="00E426FB" w14:paraId="54F44271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5ADA3" w14:textId="3A489A20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basal </w:t>
            </w:r>
            <w:r w:rsidR="006054F0" w:rsidRPr="006054F0">
              <w:t>subepicardial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2FE0A" w14:textId="4A18B2A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ESBCS_epi</w:t>
            </w:r>
          </w:p>
        </w:tc>
      </w:tr>
      <w:tr w:rsidR="00AE3C59" w:rsidRPr="00E426FB" w14:paraId="359AAAE9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CEFE" w14:textId="40AA4D7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basal </w:t>
            </w:r>
            <w:r w:rsidR="006054F0" w:rsidRPr="006054F0">
              <w:t>subendocardial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B1A7" w14:textId="09B8C22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PeakBCS_endo</w:t>
            </w:r>
          </w:p>
        </w:tc>
      </w:tr>
      <w:tr w:rsidR="00AE3C59" w:rsidRPr="00E426FB" w14:paraId="233DB43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B88C5" w14:textId="5264FA2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basal </w:t>
            </w:r>
            <w:r w:rsidR="006054F0" w:rsidRPr="006054F0">
              <w:t>subepicardial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A9CF" w14:textId="155BC6C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PeakBCS_epi</w:t>
            </w:r>
          </w:p>
        </w:tc>
      </w:tr>
      <w:tr w:rsidR="00AE3C59" w:rsidRPr="00E426FB" w14:paraId="42292125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8465" w14:textId="6720F36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subendocardial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D050" w14:textId="1FAA9C89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ESMCS_endo</w:t>
            </w:r>
          </w:p>
        </w:tc>
      </w:tr>
      <w:tr w:rsidR="00AE3C59" w:rsidRPr="00E426FB" w14:paraId="4F4C3A2F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4E9D" w14:textId="300866F9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subepicardial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A7D1" w14:textId="2645AF06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ESMCS_epi</w:t>
            </w:r>
          </w:p>
        </w:tc>
      </w:tr>
      <w:tr w:rsidR="00AE3C59" w:rsidRPr="00E426FB" w14:paraId="34138C2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0513" w14:textId="6DDEC20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subendocardial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C883D" w14:textId="39B30B8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PeakMCS_endo</w:t>
            </w:r>
          </w:p>
        </w:tc>
      </w:tr>
      <w:tr w:rsidR="00AE3C59" w:rsidRPr="00E426FB" w14:paraId="555ED11D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59F45" w14:textId="121CE26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subepicardial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FCC0" w14:textId="3FF912F5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PeakMCS_epi</w:t>
            </w:r>
          </w:p>
        </w:tc>
      </w:tr>
      <w:tr w:rsidR="00AE3C59" w:rsidRPr="00E426FB" w14:paraId="3B24590D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92F09" w14:textId="7860AEE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apical </w:t>
            </w:r>
            <w:r w:rsidR="006054F0" w:rsidRPr="006054F0">
              <w:t>subendocardial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3C84" w14:textId="5928A304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ESACS_endo</w:t>
            </w:r>
          </w:p>
        </w:tc>
      </w:tr>
      <w:tr w:rsidR="00AE3C59" w:rsidRPr="00E426FB" w14:paraId="0171AA8D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0FBA" w14:textId="487E447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apical </w:t>
            </w:r>
            <w:r w:rsidR="006054F0" w:rsidRPr="006054F0">
              <w:t>subepicardial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41C3" w14:textId="220FB9BD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ESACS_epi</w:t>
            </w:r>
          </w:p>
        </w:tc>
      </w:tr>
      <w:tr w:rsidR="00AE3C59" w:rsidRPr="00E426FB" w14:paraId="716F9498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89A86" w14:textId="45416336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apical </w:t>
            </w:r>
            <w:r w:rsidR="006054F0" w:rsidRPr="006054F0">
              <w:t>subendocardial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BC1A" w14:textId="0EFA1CB1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PeakACS_endo</w:t>
            </w:r>
          </w:p>
        </w:tc>
      </w:tr>
      <w:tr w:rsidR="00AE3C59" w:rsidRPr="00E426FB" w14:paraId="3EB9736B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47DB5" w14:textId="4474958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lastRenderedPageBreak/>
              <w:t xml:space="preserve">Peak apical </w:t>
            </w:r>
            <w:r w:rsidR="006054F0" w:rsidRPr="006054F0">
              <w:t>subepicardial</w:t>
            </w:r>
            <w:r w:rsidRPr="0071779A">
              <w:t xml:space="preserve"> CS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7793" w14:textId="2EB2E6BD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PeakACS_epi</w:t>
            </w:r>
          </w:p>
        </w:tc>
      </w:tr>
      <w:tr w:rsidR="00AE3C59" w:rsidRPr="00E426FB" w14:paraId="542387BB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A48A" w14:textId="1340A769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basal </w:t>
            </w:r>
            <w:r w:rsidR="006054F0" w:rsidRPr="006054F0">
              <w:t>subendocardial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25B7" w14:textId="63A1267E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ESBLS_endo</w:t>
            </w:r>
          </w:p>
        </w:tc>
      </w:tr>
      <w:tr w:rsidR="00AE3C59" w:rsidRPr="00E426FB" w14:paraId="05756C7E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EA8C" w14:textId="76853BF1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basal </w:t>
            </w:r>
            <w:r w:rsidR="006054F0" w:rsidRPr="006054F0">
              <w:t>subepicardial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DFFE" w14:textId="6064C6D1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ESBLS_epi</w:t>
            </w:r>
          </w:p>
        </w:tc>
      </w:tr>
      <w:tr w:rsidR="00AE3C59" w:rsidRPr="00E426FB" w14:paraId="26B36C3A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C5CA" w14:textId="1D96E7B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basal </w:t>
            </w:r>
            <w:r w:rsidR="006054F0" w:rsidRPr="006054F0">
              <w:t>subendocardial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89B6" w14:textId="094A39B0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PeakBLS_endo</w:t>
            </w:r>
          </w:p>
        </w:tc>
      </w:tr>
      <w:tr w:rsidR="00AE3C59" w:rsidRPr="00E426FB" w14:paraId="117AC5D3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BC76F" w14:textId="3365FD4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basal </w:t>
            </w:r>
            <w:r w:rsidR="006054F0" w:rsidRPr="006054F0">
              <w:t>subepicardial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C96A" w14:textId="2ED9020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PeakBLS_epi</w:t>
            </w:r>
          </w:p>
        </w:tc>
      </w:tr>
      <w:tr w:rsidR="00AE3C59" w:rsidRPr="00E426FB" w14:paraId="510C2911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3F3EA" w14:textId="7A82AB6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subendocardial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11DB0" w14:textId="1397617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ESMLS_endo</w:t>
            </w:r>
          </w:p>
        </w:tc>
      </w:tr>
      <w:tr w:rsidR="00AE3C59" w:rsidRPr="00E426FB" w14:paraId="6D596FDA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4CF6" w14:textId="091B5E55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subepicardial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66C3" w14:textId="69497E9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ESMLS_epi</w:t>
            </w:r>
          </w:p>
        </w:tc>
      </w:tr>
      <w:tr w:rsidR="00AE3C59" w:rsidRPr="00E426FB" w14:paraId="4050968B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F81B" w14:textId="379BA10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subendocardial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EEBA9" w14:textId="3EB6066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PeakMLS_endo</w:t>
            </w:r>
          </w:p>
        </w:tc>
      </w:tr>
      <w:tr w:rsidR="00AE3C59" w:rsidRPr="00E426FB" w14:paraId="3847E17F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C371F" w14:textId="5C441BF3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</w:t>
            </w:r>
            <w:r w:rsidR="0040123C">
              <w:t>middle</w:t>
            </w:r>
            <w:r w:rsidRPr="0071779A">
              <w:t xml:space="preserve"> </w:t>
            </w:r>
            <w:r w:rsidR="006054F0" w:rsidRPr="006054F0">
              <w:t>subepicardial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9E4A" w14:textId="50DF0B5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PeakMLS_epi</w:t>
            </w:r>
          </w:p>
        </w:tc>
      </w:tr>
      <w:tr w:rsidR="00AE3C59" w:rsidRPr="00E426FB" w14:paraId="3792A4EB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8F17" w14:textId="66115123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apical </w:t>
            </w:r>
            <w:r w:rsidR="006054F0" w:rsidRPr="006054F0">
              <w:t>subendocardial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49E9" w14:textId="0BC097FB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ESALS_endo</w:t>
            </w:r>
          </w:p>
        </w:tc>
      </w:tr>
      <w:tr w:rsidR="00AE3C59" w:rsidRPr="00E426FB" w14:paraId="5B4704F5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A284" w14:textId="5832A042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End-systolic apical </w:t>
            </w:r>
            <w:r w:rsidR="006054F0" w:rsidRPr="006054F0">
              <w:t>subepicardial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5EF1" w14:textId="3CD3386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ESALS_epi</w:t>
            </w:r>
          </w:p>
        </w:tc>
      </w:tr>
      <w:tr w:rsidR="00AE3C59" w:rsidRPr="00E426FB" w14:paraId="0C77EA11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139A" w14:textId="7D371868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apical </w:t>
            </w:r>
            <w:r w:rsidR="006054F0" w:rsidRPr="006054F0">
              <w:t>subendocardial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EAA9" w14:textId="28DD98EF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PeakALS_endo</w:t>
            </w:r>
          </w:p>
        </w:tc>
      </w:tr>
      <w:tr w:rsidR="00AE3C59" w:rsidRPr="00E426FB" w14:paraId="3A06B6DF" w14:textId="77777777" w:rsidTr="00AE3C59">
        <w:trPr>
          <w:jc w:val="center"/>
        </w:trPr>
        <w:tc>
          <w:tcPr>
            <w:tcW w:w="359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B4BFD" w14:textId="544236BE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Cs w:val="21"/>
              </w:rPr>
            </w:pPr>
            <w:r w:rsidRPr="0071779A">
              <w:t xml:space="preserve">Peak apical </w:t>
            </w:r>
            <w:r w:rsidR="006054F0" w:rsidRPr="006054F0">
              <w:t>subepicardial</w:t>
            </w:r>
            <w:r w:rsidRPr="0071779A">
              <w:t xml:space="preserve"> LS</w:t>
            </w:r>
          </w:p>
        </w:tc>
        <w:tc>
          <w:tcPr>
            <w:tcW w:w="141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237F" w14:textId="37BBA49C" w:rsidR="00AE3C59" w:rsidRPr="00E426FB" w:rsidRDefault="00AE3C59" w:rsidP="00AE3C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71779A">
              <w:t>PeakALS_epi</w:t>
            </w:r>
          </w:p>
        </w:tc>
      </w:tr>
    </w:tbl>
    <w:bookmarkEnd w:id="0"/>
    <w:p w14:paraId="069DFA41" w14:textId="7BFEE608" w:rsidR="00E50973" w:rsidRPr="00F93857" w:rsidRDefault="00E50973" w:rsidP="00E50973">
      <w:pPr>
        <w:rPr>
          <w:sz w:val="18"/>
          <w:szCs w:val="18"/>
        </w:rPr>
      </w:pPr>
      <w:r w:rsidRPr="00F93857">
        <w:rPr>
          <w:sz w:val="18"/>
          <w:szCs w:val="18"/>
        </w:rPr>
        <w:t>RS, Radial Strain; CS, Circumferential Strain; LS, Longitudinal Strain</w:t>
      </w:r>
      <w:r w:rsidR="00AE3C59" w:rsidRPr="00F93857">
        <w:rPr>
          <w:rFonts w:hint="eastAsia"/>
          <w:sz w:val="18"/>
          <w:szCs w:val="18"/>
        </w:rPr>
        <w:t>.</w:t>
      </w:r>
    </w:p>
    <w:p w14:paraId="1C17A5E5" w14:textId="77777777" w:rsidR="00E50973" w:rsidRPr="00E50973" w:rsidRDefault="00E50973" w:rsidP="005D001C"/>
    <w:p w14:paraId="7C9CE507" w14:textId="2777F0FD" w:rsidR="005D001C" w:rsidRPr="00E426FB" w:rsidRDefault="001827EB" w:rsidP="005D001C">
      <w:r w:rsidRPr="00A92F66">
        <w:rPr>
          <w:b/>
          <w:bCs/>
        </w:rPr>
        <w:t xml:space="preserve">Supplementary Table </w:t>
      </w:r>
      <w:r>
        <w:rPr>
          <w:rFonts w:hint="eastAsia"/>
          <w:b/>
          <w:bCs/>
        </w:rPr>
        <w:t>2</w:t>
      </w:r>
      <w:r w:rsidR="00F93857">
        <w:rPr>
          <w:rFonts w:hint="eastAsia"/>
          <w:b/>
          <w:bCs/>
        </w:rPr>
        <w:t>.</w:t>
      </w:r>
      <w:r w:rsidR="005D001C">
        <w:rPr>
          <w:rFonts w:hint="eastAsia"/>
        </w:rPr>
        <w:t xml:space="preserve"> </w:t>
      </w:r>
      <w:r w:rsidR="005D001C">
        <w:t>Segmental</w:t>
      </w:r>
      <w:r w:rsidR="005D001C" w:rsidRPr="00E9410F">
        <w:t xml:space="preserve"> and </w:t>
      </w:r>
      <w:r w:rsidR="005D001C">
        <w:rPr>
          <w:rFonts w:hint="eastAsia"/>
        </w:rPr>
        <w:t>layer-specific</w:t>
      </w:r>
      <w:r w:rsidR="005D001C" w:rsidRPr="00E9410F">
        <w:t xml:space="preserve"> strain parameters in AM and AMI patients</w:t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418"/>
        <w:gridCol w:w="1701"/>
        <w:gridCol w:w="1701"/>
        <w:gridCol w:w="1559"/>
        <w:gridCol w:w="1134"/>
        <w:gridCol w:w="793"/>
      </w:tblGrid>
      <w:tr w:rsidR="005D001C" w:rsidRPr="00E426FB" w14:paraId="176FD07B" w14:textId="77777777" w:rsidTr="00F93857">
        <w:trPr>
          <w:trHeight w:val="312"/>
          <w:tblHeader/>
          <w:jc w:val="center"/>
        </w:trPr>
        <w:tc>
          <w:tcPr>
            <w:tcW w:w="1418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B26BE" w14:textId="244CEE2C" w:rsidR="005D001C" w:rsidRPr="00E426FB" w:rsidRDefault="00561F8E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561F8E">
              <w:t>Variables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A21C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>
              <w:rPr>
                <w:szCs w:val="21"/>
              </w:rPr>
              <w:t>Total</w:t>
            </w:r>
            <w:r w:rsidRPr="00E426FB">
              <w:rPr>
                <w:szCs w:val="21"/>
              </w:rPr>
              <w:t xml:space="preserve"> (n = 114)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0E6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AMI (n = 62)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7A1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AM (n = 52)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74A5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Statistic</w:t>
            </w:r>
          </w:p>
        </w:tc>
        <w:tc>
          <w:tcPr>
            <w:tcW w:w="793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268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i/>
                <w:szCs w:val="21"/>
              </w:rPr>
            </w:pPr>
            <w:r w:rsidRPr="00E426FB">
              <w:rPr>
                <w:i/>
                <w:szCs w:val="21"/>
              </w:rPr>
              <w:t>P</w:t>
            </w:r>
          </w:p>
        </w:tc>
      </w:tr>
      <w:tr w:rsidR="005D001C" w:rsidRPr="00E426FB" w14:paraId="643A5AF9" w14:textId="77777777" w:rsidTr="00F93857">
        <w:trPr>
          <w:trHeight w:val="312"/>
          <w:tblHeader/>
          <w:jc w:val="center"/>
        </w:trPr>
        <w:tc>
          <w:tcPr>
            <w:tcW w:w="1418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DCFA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52D9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3ACF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02E4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CB88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</w:p>
        </w:tc>
        <w:tc>
          <w:tcPr>
            <w:tcW w:w="793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FA2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i/>
                <w:szCs w:val="21"/>
              </w:rPr>
            </w:pPr>
          </w:p>
        </w:tc>
      </w:tr>
      <w:tr w:rsidR="005D001C" w:rsidRPr="00E426FB" w14:paraId="5C1193F4" w14:textId="77777777" w:rsidTr="00F93857">
        <w:trPr>
          <w:jc w:val="center"/>
        </w:trPr>
        <w:tc>
          <w:tcPr>
            <w:tcW w:w="141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0FF5D" w14:textId="70417555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BRS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164C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40.82 ± 23.93</w:t>
            </w:r>
          </w:p>
        </w:tc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3356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38.49 ± 26.92</w:t>
            </w:r>
          </w:p>
        </w:tc>
        <w:tc>
          <w:tcPr>
            <w:tcW w:w="155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387F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43.60 ± 19.70</w:t>
            </w:r>
          </w:p>
        </w:tc>
        <w:tc>
          <w:tcPr>
            <w:tcW w:w="113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757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t=-1.17</w:t>
            </w:r>
          </w:p>
        </w:tc>
        <w:tc>
          <w:tcPr>
            <w:tcW w:w="793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079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szCs w:val="21"/>
              </w:rPr>
              <w:t>0.245</w:t>
            </w:r>
          </w:p>
        </w:tc>
      </w:tr>
      <w:tr w:rsidR="005D001C" w:rsidRPr="00E426FB" w14:paraId="4AA2E93D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5DF1E" w14:textId="04521F01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BCS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D55D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-16.77 (-19.14, -10.88)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21D8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-14.57 (-18.24, -9.78)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6FE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-17.59 (-19.63, -14.77)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5EE4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Z=-2.84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2C8E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0.004</w:t>
            </w:r>
          </w:p>
        </w:tc>
      </w:tr>
      <w:tr w:rsidR="005D001C" w:rsidRPr="00E426FB" w14:paraId="66FD54BF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AAB64" w14:textId="7DFDCF2E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BLS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DFA2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-8.93 ± 5.86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DBA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-7.00 ± 6.57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D816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-11.24 ± 3.82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97AE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t=4.10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8B6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45487FA3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90B2A" w14:textId="218ABE25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MRS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E13B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22.20 (12.70, 32.77)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6211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19.48 (9.63, 28.55)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C37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28.58 (18.56, 33.85)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9DBA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Z=-2.65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D984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0.008</w:t>
            </w:r>
          </w:p>
        </w:tc>
      </w:tr>
      <w:tr w:rsidR="005D001C" w:rsidRPr="00E426FB" w14:paraId="69F42A61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57CDD" w14:textId="2BF1E04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MCS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3EC4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-16.00 (-18.82, -9.27)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CFA6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-13.29 (-16.96, -7.84)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FE0C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-17.84 (-19.45, -14.24)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EAFB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Z=-3.85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9057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109D9B19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ABE41" w14:textId="20A45720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MLS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1967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-9.62 ± 4.83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6E8D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-8.30 ± 4.28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F591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-11.19 ± 5.00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ACC0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t=3.32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1491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0.001</w:t>
            </w:r>
          </w:p>
        </w:tc>
      </w:tr>
      <w:tr w:rsidR="005D001C" w:rsidRPr="00E426FB" w14:paraId="481CFC32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3DA36" w14:textId="6721ADC5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ARS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121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21.36 (9.83, 29.55)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D2F2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14.62 (5.78, 24.15)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CE4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25.17 (18.27, 41.45)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065A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Z=-4.10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8DA5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6C9ACADF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D3AC" w14:textId="31AFC6CF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ACS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C283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-14.41 ± 9.77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227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-12.08 ± 9.23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2B7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-17.19 ± 9.75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953F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t=2.87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363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0.005</w:t>
            </w:r>
          </w:p>
        </w:tc>
      </w:tr>
      <w:tr w:rsidR="005D001C" w:rsidRPr="00E426FB" w14:paraId="3857F7EF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C6A0" w14:textId="7EECCE71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ALS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941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-11.50 ± 4.75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C18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-9.37 ± 4.62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D0DB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-14.04 ± 3.52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4415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t=6.13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B2C8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02883256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F4AD7" w14:textId="11270663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ESBRS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6EAB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29.54 ± 14.18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7CC7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25.98 ± 14.34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DF5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33.79 ± 12.87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0868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t=-3.03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1A9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0.003</w:t>
            </w:r>
          </w:p>
        </w:tc>
      </w:tr>
      <w:tr w:rsidR="005D001C" w:rsidRPr="00E426FB" w14:paraId="43213040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FC85C" w14:textId="4A192C26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ESBRS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6575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20.59 ± 9.45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0FD3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18.19 ± 9.74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E2C2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23.46 ± 8.31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178F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t=-3.08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560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0.003</w:t>
            </w:r>
          </w:p>
        </w:tc>
      </w:tr>
      <w:tr w:rsidR="005D001C" w:rsidRPr="00E426FB" w14:paraId="61B53F8A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4E6EE" w14:textId="46A44F0E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lastRenderedPageBreak/>
              <w:t>PeakBRS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36F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30.34 ± 14.82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866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26.52 ± 14.29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508D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34.90 ± 14.27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1F24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t=-3.12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79E0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0.002</w:t>
            </w:r>
          </w:p>
        </w:tc>
      </w:tr>
      <w:tr w:rsidR="005D001C" w:rsidRPr="00E426FB" w14:paraId="64F1B877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6D4C" w14:textId="5F8B9380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PeaKBRS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4C01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21.08 ± 9.64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B31F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18.54 ± 9.59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9C4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24.11 ± 8.87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939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t=-3.20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86A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0.002</w:t>
            </w:r>
          </w:p>
        </w:tc>
      </w:tr>
      <w:tr w:rsidR="005D001C" w:rsidRPr="00E426FB" w14:paraId="720B00D2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E9A7A" w14:textId="73F04F70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ESMRS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90DB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22.19 ± 11.96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005B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18.66 ± 11.23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7137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26.40 ± 11.53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2B6F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t=-3.62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E99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4233EE80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769F" w14:textId="436F8E79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ESMRS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26ED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16.58 ± 8.20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2964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14.25 ± 8.02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04C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19.35 ± 7.59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FF7B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t=-3.46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02FB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32A0B108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18EF9" w14:textId="51BE9264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PeakMRS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6C49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23.37 ± 12.22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FCDE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19.56 ± 10.90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B385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27.91 ± 12.26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38A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t=-3.85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5D4C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1F353959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45878" w14:textId="62E6143C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PeakMRS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2E84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17.37 ± 8.23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FEB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14.83 ± 7.61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BE0E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20.41 ± 7.97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F1F5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t=-3.82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2DD6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2FEEDD57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5DF40" w14:textId="1FC129E1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ESARS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84E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31.66 ± 25.42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4B0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22.05 ± 21.71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C557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43.13 ± 24.94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A57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t=-4.82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C92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03288F4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E3116" w14:textId="038AD413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ESARS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E1B1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20.33 ± 14.20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1419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14.54 ± 12.26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966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27.23 ± 13.33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C9EA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t=-5.29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F06B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01FBA60D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CE1FE" w14:textId="2FD45902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PeakARS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68F9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34.54 ± 25.97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F3DD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25.14 ± 21.73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49F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45.74 ± 26.34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9C77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t=-4.58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73EA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4200C925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DED3B" w14:textId="1B418F44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PeakARS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C63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22.04 ± 13.98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B8F1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16.61 ± 12.20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2E0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28.53 ± 13.26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BF07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t=-4.99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45C2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3E5677D4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5D05" w14:textId="5956BC9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ESBCS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54B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-16.18 ± 6.81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F0C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-14.21 ± 7.50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11B1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-18.52 ± 5.03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233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t=3.64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6D71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261C2396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DE21" w14:textId="30C101A9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ESBCS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967D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-12.97 ± 5.57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54E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-11.32 ± 6.07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6CD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-14.95 ± 4.16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069C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t=3.77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6A4C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3D28A5EE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FB4C" w14:textId="24428FFE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PeakBCS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693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-16.29 ± 7.05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7AF0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-14.22 ± 7.73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1D0E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-18.77 ± 5.20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6D02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t=3.73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B690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6AE8C090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6F61" w14:textId="545B9EA9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PeakBCS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7C6D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-13.09 ± 5.74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D1F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-11.34 ± 6.24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7EE1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-15.17 ± 4.27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5976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t=3.88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73A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057DDE8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32CB" w14:textId="64AFF109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ESMCS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97E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-13.32 ± 6.93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519A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-11.08 ± 7.32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650B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-15.98 ± 5.39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908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t=4.11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AEE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65F983A1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8E3E6" w14:textId="4F9A244A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ESMCS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C77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-11.02 ± 5.61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1DE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-9.25 ± 5.98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7E7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-13.12 ± 4.32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24B2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t=3.99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973B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A7C38A8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A842" w14:textId="27CD4DA0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PeakMCS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2AD9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-15.66 (-18.73, -8.73)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3E6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-12.14 (-16.88, -7.15)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4905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-17.38 (-19.99, -13.65)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0F1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Z=-4.05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5932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125FD826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662EA" w14:textId="2F882419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PeakMCS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9BB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-11.49 ± 5.55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030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-9.66 ± 5.85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138E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-13.66 ± 4.29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0E9D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t=4.10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76A2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09E9EC0E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E0F5" w14:textId="17CF64F1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ESACS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9BE7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-15.23 ± 10.09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B70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-10.97 ± 10.07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43EE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-20.31 ± 7.49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F43E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t=5.53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BAE4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3E750D50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19E23" w14:textId="2905A659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ESACS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CA8B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-12.09 ± 7.99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369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-8.72 ± 7.84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608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-16.11 ± 6.13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DA7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t=5.53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AC78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32C507B6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815E" w14:textId="11F36CD0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PeakACS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BBBA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-16.45 ± 9.78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BD57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-12.54 ± 10.10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8BBC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-21.10 ± 7.02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885B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t=5.32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E1E1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1FE36C90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5A32A" w14:textId="638BF6EB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lastRenderedPageBreak/>
              <w:t>PeakACS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163A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-13.09 ± 7.72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7DFB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-9.97 ± 7.88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739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-16.80 ± 5.64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4D78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t=5.22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F29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55CD98A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8A4C1" w14:textId="2919D3AF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ESBLS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5752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-10.51 ± 6.82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C288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-7.78 ± 7.39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378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-13.76 ± 4.26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D2AC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t=5.39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EE5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296B6EAC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278D8" w14:textId="03E9F754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ESBLS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2DE0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-10.21 ± 6.55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40B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-7.60 ± 7.05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B1FF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-13.33 ± 4.16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3A1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t=5.38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09D9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795CF799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7FC6" w14:textId="4A2CA29E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PeakBLS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F86C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-11.17 ± 7.27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59F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-8.36 ± 8.02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4B62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-14.53 ± 4.36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E3365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t=5.20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66928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41CB4C8D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3A123" w14:textId="750110B0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PeakBLS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C5F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-10.80 ± 6.96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C26C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-8.08 ± 7.59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8E49B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-14.03 ± 4.35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6EFC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t=5.23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88E6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FD90401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48CDF" w14:textId="65237F65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ESMLS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2412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-12.61 (-15.76, -7.58)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DB74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-9.37 (-13.71, -5.35)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136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-14.82 (-17.37, -12.31)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B887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Z=-4.63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E6D6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E441054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7B8C" w14:textId="7DAB2FAA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ESMLS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73E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-12.53 (-15.53, -7.37)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DB6F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-9.24 (-13.86, -4.92)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1D47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-14.08 (-16.76, -11.89)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18B50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Z=-4.05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A560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110C7D51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5E06" w14:textId="4CB825A1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PeakMLS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B018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-13.31 (-16.05, -8.68)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6102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-9.91 (-14.23, -6.47)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7657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-15.46 (-18.10, -12.88)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D4FC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Z=-4.83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E67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0CDABBAA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04479" w14:textId="3E0078E8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PeakMLS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AAB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-12.78 (-15.89, -8.16)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7F9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-9.34 (-14.25, -6.10)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F0F7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-14.65 (-17.11, -12.54)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D3C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Z=-4.37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2B7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0D73FF4C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16FD" w14:textId="1A1608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ESALS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4C486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-10.80 ± 8.36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0FA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-7.94 ± 9.29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BA9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-14.21 ± 5.47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A9BD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t=4.47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9DD19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770BD83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B9B6" w14:textId="35D7339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ESALS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504F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-12.92 (-15.44, -6.66)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FD4B1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-9.87 (-13.33, -5.64)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F7D0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-14.22 (-16.37, -11.77)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BDFE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Z=-4.07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8F4B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52E4C41E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32ACD" w14:textId="6BDC5CD4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PeakALS</w:t>
            </w:r>
            <w:r w:rsidRPr="00E426FB">
              <w:t>_</w:t>
            </w:r>
            <w:r w:rsidRPr="00E426FB">
              <w:rPr>
                <w:szCs w:val="21"/>
              </w:rPr>
              <w:t>endo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DB6A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-13.20 (-16.33, -7.46)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485F3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-10.31 (-14.25, -6.14)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382F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-14.74 (-17.85, -12.54)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4D0DE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Z=-3.94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DADE4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  <w:tr w:rsidR="005D001C" w:rsidRPr="00E426FB" w14:paraId="03BCCAA9" w14:textId="77777777" w:rsidTr="00F93857">
        <w:trPr>
          <w:jc w:val="center"/>
        </w:trPr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86E5" w14:textId="22702FB6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PeakALS</w:t>
            </w:r>
            <w:r w:rsidRPr="00E426FB">
              <w:t>_</w:t>
            </w:r>
            <w:r w:rsidRPr="00E426FB">
              <w:rPr>
                <w:szCs w:val="21"/>
              </w:rPr>
              <w:t>epi</w:t>
            </w:r>
            <w:r w:rsidR="000765ED">
              <w:rPr>
                <w:szCs w:val="21"/>
              </w:rPr>
              <w:t>, (%)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7CA6C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-13.16 (-15.81, -7.03)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D52CD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-10.39 (-13.83, -5.85)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337A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-14.23 (-16.65, -12.54)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A13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Cs w:val="21"/>
              </w:rPr>
            </w:pPr>
            <w:r w:rsidRPr="00E426FB">
              <w:rPr>
                <w:szCs w:val="21"/>
              </w:rPr>
              <w:t>Z=-3.82</w:t>
            </w:r>
          </w:p>
        </w:tc>
        <w:tc>
          <w:tcPr>
            <w:tcW w:w="79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AA947" w14:textId="77777777" w:rsidR="005D001C" w:rsidRPr="00E426FB" w:rsidRDefault="005D001C" w:rsidP="00F938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szCs w:val="21"/>
              </w:rPr>
            </w:pPr>
            <w:r w:rsidRPr="00E426FB">
              <w:rPr>
                <w:b/>
                <w:szCs w:val="21"/>
              </w:rPr>
              <w:t>&lt;.001</w:t>
            </w:r>
          </w:p>
        </w:tc>
      </w:tr>
    </w:tbl>
    <w:p w14:paraId="7A40B2FB" w14:textId="77777777" w:rsidR="00E50973" w:rsidRPr="00F93857" w:rsidRDefault="00E50973" w:rsidP="00E50973">
      <w:pPr>
        <w:rPr>
          <w:sz w:val="18"/>
          <w:szCs w:val="18"/>
        </w:rPr>
      </w:pPr>
      <w:r w:rsidRPr="00F93857">
        <w:rPr>
          <w:sz w:val="18"/>
          <w:szCs w:val="18"/>
        </w:rPr>
        <w:t>Data are expressed as mean ± standard deviation, or medians with IQRs in parentheses.</w:t>
      </w:r>
    </w:p>
    <w:p w14:paraId="52588DFA" w14:textId="77777777" w:rsidR="008B4C11" w:rsidRDefault="008B4C11"/>
    <w:p w14:paraId="14AFADE6" w14:textId="77777777" w:rsidR="00C9460A" w:rsidRDefault="00C9460A"/>
    <w:p w14:paraId="0145A10C" w14:textId="77777777" w:rsidR="00C9460A" w:rsidRDefault="00C9460A"/>
    <w:p w14:paraId="199794AA" w14:textId="77777777" w:rsidR="00C9460A" w:rsidRDefault="00C9460A"/>
    <w:p w14:paraId="1033ED99" w14:textId="77777777" w:rsidR="00C9460A" w:rsidRDefault="00C9460A"/>
    <w:p w14:paraId="264AD918" w14:textId="77777777" w:rsidR="00C9460A" w:rsidRDefault="00C9460A"/>
    <w:p w14:paraId="15B167CC" w14:textId="77777777" w:rsidR="00C9460A" w:rsidRDefault="00C9460A"/>
    <w:p w14:paraId="3F46297C" w14:textId="77777777" w:rsidR="00C9460A" w:rsidRDefault="00C9460A"/>
    <w:p w14:paraId="319699A5" w14:textId="77777777" w:rsidR="00C9460A" w:rsidRDefault="00C9460A"/>
    <w:p w14:paraId="5157C383" w14:textId="77777777" w:rsidR="00C9460A" w:rsidRDefault="00C9460A"/>
    <w:p w14:paraId="6D981CCE" w14:textId="77777777" w:rsidR="00C9460A" w:rsidRDefault="00C9460A"/>
    <w:p w14:paraId="36163FB7" w14:textId="77777777" w:rsidR="00C9460A" w:rsidRDefault="00C9460A"/>
    <w:p w14:paraId="5527E258" w14:textId="77777777" w:rsidR="00C9460A" w:rsidRDefault="00C9460A"/>
    <w:p w14:paraId="3DE50514" w14:textId="77777777" w:rsidR="00C9460A" w:rsidRDefault="00C9460A"/>
    <w:p w14:paraId="17D6B4CB" w14:textId="6ECC4022" w:rsidR="00561F8E" w:rsidRDefault="00561F8E" w:rsidP="00561F8E">
      <w:r w:rsidRPr="00A92F66">
        <w:rPr>
          <w:b/>
          <w:bCs/>
        </w:rPr>
        <w:lastRenderedPageBreak/>
        <w:t xml:space="preserve">Supplementary Table </w:t>
      </w:r>
      <w:r>
        <w:rPr>
          <w:rFonts w:hint="eastAsia"/>
          <w:b/>
          <w:bCs/>
        </w:rPr>
        <w:t>3.</w:t>
      </w:r>
      <w:r>
        <w:rPr>
          <w:b/>
          <w:bCs/>
        </w:rPr>
        <w:t xml:space="preserve"> </w:t>
      </w:r>
      <w:r>
        <w:t>Bootstrap-LASSO selection stability of the 12 candidate predictors used for final model</w:t>
      </w:r>
      <w:r>
        <w:rPr>
          <w:rFonts w:hint="eastAsia"/>
        </w:rPr>
        <w:t xml:space="preserve"> </w:t>
      </w:r>
      <w:r>
        <w:t>specification</w:t>
      </w:r>
    </w:p>
    <w:tbl>
      <w:tblPr>
        <w:tblStyle w:val="21"/>
        <w:tblW w:w="8306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138"/>
        <w:gridCol w:w="2304"/>
        <w:gridCol w:w="1905"/>
        <w:gridCol w:w="1959"/>
      </w:tblGrid>
      <w:tr w:rsidR="00DD598C" w:rsidRPr="00612B07" w14:paraId="25EEB024" w14:textId="77777777" w:rsidTr="00A67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E2998D" w14:textId="47646FD5" w:rsidR="00DD598C" w:rsidRPr="00B6288C" w:rsidRDefault="00DD598C" w:rsidP="00DD598C">
            <w:pPr>
              <w:jc w:val="both"/>
              <w:rPr>
                <w:b w:val="0"/>
                <w:bCs w:val="0"/>
              </w:rPr>
            </w:pPr>
            <w:r w:rsidRPr="00561F8E">
              <w:rPr>
                <w:b w:val="0"/>
                <w:bCs w:val="0"/>
              </w:rPr>
              <w:t>Variables</w:t>
            </w:r>
          </w:p>
        </w:tc>
        <w:tc>
          <w:tcPr>
            <w:tcW w:w="23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298CD6" w14:textId="7909C07A" w:rsidR="00DD598C" w:rsidRPr="00B6288C" w:rsidRDefault="00DD598C" w:rsidP="00DD5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Selection</w:t>
            </w:r>
            <w:r>
              <w:rPr>
                <w:rFonts w:hint="eastAsia"/>
                <w:b w:val="0"/>
                <w:bCs w:val="0"/>
              </w:rPr>
              <w:t xml:space="preserve"> </w:t>
            </w:r>
            <w:r w:rsidRPr="00DD598C">
              <w:rPr>
                <w:b w:val="0"/>
                <w:bCs w:val="0"/>
              </w:rPr>
              <w:t>Frequency(%)</w:t>
            </w:r>
          </w:p>
        </w:tc>
        <w:tc>
          <w:tcPr>
            <w:tcW w:w="19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D9A1C9" w14:textId="16D4E026" w:rsidR="00DD598C" w:rsidRPr="00DD598C" w:rsidRDefault="00DD598C" w:rsidP="00DD5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Positive</w:t>
            </w:r>
            <w:r>
              <w:rPr>
                <w:rFonts w:hint="eastAsia"/>
                <w:b w:val="0"/>
                <w:bCs w:val="0"/>
              </w:rPr>
              <w:t xml:space="preserve"> </w:t>
            </w:r>
            <w:r w:rsidRPr="00DD598C">
              <w:rPr>
                <w:b w:val="0"/>
                <w:bCs w:val="0"/>
              </w:rPr>
              <w:t>Ratio(%)</w:t>
            </w:r>
          </w:p>
        </w:tc>
        <w:tc>
          <w:tcPr>
            <w:tcW w:w="19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0CED0B" w14:textId="7B93633F" w:rsidR="00DD598C" w:rsidRPr="00B6288C" w:rsidRDefault="00DD598C" w:rsidP="00DD5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Negative</w:t>
            </w:r>
            <w:r>
              <w:rPr>
                <w:rFonts w:hint="eastAsia"/>
                <w:b w:val="0"/>
                <w:bCs w:val="0"/>
              </w:rPr>
              <w:t xml:space="preserve"> </w:t>
            </w:r>
            <w:r w:rsidRPr="00DD598C">
              <w:rPr>
                <w:b w:val="0"/>
                <w:bCs w:val="0"/>
              </w:rPr>
              <w:t>Ratio(%)</w:t>
            </w:r>
          </w:p>
        </w:tc>
      </w:tr>
      <w:tr w:rsidR="00DD598C" w:rsidRPr="00612B07" w14:paraId="3AC2D33E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top w:val="single" w:sz="8" w:space="0" w:color="auto"/>
              <w:bottom w:val="nil"/>
            </w:tcBorders>
          </w:tcPr>
          <w:p w14:paraId="50E81331" w14:textId="35B06C33" w:rsidR="00DD598C" w:rsidRPr="00B6288C" w:rsidRDefault="00DD598C" w:rsidP="00DD598C">
            <w:pPr>
              <w:jc w:val="both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A</w:t>
            </w:r>
            <w:r w:rsidRPr="00DD598C">
              <w:rPr>
                <w:b w:val="0"/>
                <w:bCs w:val="0"/>
              </w:rPr>
              <w:t>ge</w:t>
            </w:r>
          </w:p>
        </w:tc>
        <w:tc>
          <w:tcPr>
            <w:tcW w:w="2304" w:type="dxa"/>
            <w:tcBorders>
              <w:top w:val="single" w:sz="8" w:space="0" w:color="auto"/>
              <w:bottom w:val="nil"/>
            </w:tcBorders>
          </w:tcPr>
          <w:p w14:paraId="72352EE4" w14:textId="7161F92B" w:rsidR="00DD598C" w:rsidRPr="00612B0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100</w:t>
            </w:r>
          </w:p>
        </w:tc>
        <w:tc>
          <w:tcPr>
            <w:tcW w:w="1905" w:type="dxa"/>
            <w:tcBorders>
              <w:top w:val="single" w:sz="8" w:space="0" w:color="auto"/>
              <w:bottom w:val="nil"/>
            </w:tcBorders>
          </w:tcPr>
          <w:p w14:paraId="236DA095" w14:textId="56A0DE0E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0</w:t>
            </w:r>
          </w:p>
        </w:tc>
        <w:tc>
          <w:tcPr>
            <w:tcW w:w="1959" w:type="dxa"/>
            <w:tcBorders>
              <w:top w:val="single" w:sz="8" w:space="0" w:color="auto"/>
              <w:bottom w:val="nil"/>
            </w:tcBorders>
          </w:tcPr>
          <w:p w14:paraId="7D54D6D6" w14:textId="7473AD9A" w:rsidR="00DD598C" w:rsidRPr="00612B0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100</w:t>
            </w:r>
          </w:p>
        </w:tc>
      </w:tr>
      <w:tr w:rsidR="00DD598C" w:rsidRPr="00612B07" w14:paraId="648B799F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72702B9B" w14:textId="76032B05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H</w:t>
            </w:r>
            <w:r w:rsidRPr="00DD598C">
              <w:rPr>
                <w:b w:val="0"/>
                <w:bCs w:val="0"/>
              </w:rPr>
              <w:t>yperlipidemia</w:t>
            </w:r>
          </w:p>
        </w:tc>
        <w:tc>
          <w:tcPr>
            <w:tcW w:w="2304" w:type="dxa"/>
          </w:tcPr>
          <w:p w14:paraId="5445C7AD" w14:textId="3A3BC1EE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89.9</w:t>
            </w:r>
          </w:p>
        </w:tc>
        <w:tc>
          <w:tcPr>
            <w:tcW w:w="1905" w:type="dxa"/>
          </w:tcPr>
          <w:p w14:paraId="4B8A266D" w14:textId="218B97F0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0.667408231</w:t>
            </w:r>
          </w:p>
        </w:tc>
        <w:tc>
          <w:tcPr>
            <w:tcW w:w="1959" w:type="dxa"/>
          </w:tcPr>
          <w:p w14:paraId="140A271F" w14:textId="035088D0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99.33259177</w:t>
            </w:r>
          </w:p>
        </w:tc>
      </w:tr>
      <w:tr w:rsidR="00DD598C" w:rsidRPr="00612B07" w14:paraId="28C0CB02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74D6C587" w14:textId="15A80875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CK</w:t>
            </w:r>
            <w:r>
              <w:rPr>
                <w:rFonts w:hint="eastAsia"/>
                <w:b w:val="0"/>
                <w:bCs w:val="0"/>
              </w:rPr>
              <w:t>-</w:t>
            </w:r>
            <w:r w:rsidRPr="00DD598C">
              <w:rPr>
                <w:b w:val="0"/>
                <w:bCs w:val="0"/>
              </w:rPr>
              <w:t>MB</w:t>
            </w:r>
          </w:p>
        </w:tc>
        <w:tc>
          <w:tcPr>
            <w:tcW w:w="2304" w:type="dxa"/>
          </w:tcPr>
          <w:p w14:paraId="6E64C43A" w14:textId="061F60C4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80.3</w:t>
            </w:r>
          </w:p>
        </w:tc>
        <w:tc>
          <w:tcPr>
            <w:tcW w:w="1905" w:type="dxa"/>
          </w:tcPr>
          <w:p w14:paraId="2AC8CC66" w14:textId="7CCFE770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99.501868</w:t>
            </w:r>
          </w:p>
        </w:tc>
        <w:tc>
          <w:tcPr>
            <w:tcW w:w="1959" w:type="dxa"/>
          </w:tcPr>
          <w:p w14:paraId="74562B1C" w14:textId="4EEEA248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0.498132005</w:t>
            </w:r>
          </w:p>
        </w:tc>
      </w:tr>
      <w:tr w:rsidR="00DD598C" w:rsidRPr="00612B07" w14:paraId="18B3A841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5EE5EAF3" w14:textId="33D481E5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ALS</w:t>
            </w:r>
          </w:p>
        </w:tc>
        <w:tc>
          <w:tcPr>
            <w:tcW w:w="2304" w:type="dxa"/>
          </w:tcPr>
          <w:p w14:paraId="357362F7" w14:textId="7A87EA95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82.2</w:t>
            </w:r>
          </w:p>
        </w:tc>
        <w:tc>
          <w:tcPr>
            <w:tcW w:w="1905" w:type="dxa"/>
          </w:tcPr>
          <w:p w14:paraId="26A86CC8" w14:textId="4B3F3F67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0</w:t>
            </w:r>
          </w:p>
        </w:tc>
        <w:tc>
          <w:tcPr>
            <w:tcW w:w="1959" w:type="dxa"/>
          </w:tcPr>
          <w:p w14:paraId="26620056" w14:textId="54703433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100</w:t>
            </w:r>
          </w:p>
        </w:tc>
      </w:tr>
      <w:tr w:rsidR="00DD598C" w:rsidRPr="00612B07" w14:paraId="6A50CFD3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1F472F88" w14:textId="099DA479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ESACS</w:t>
            </w:r>
            <w:r>
              <w:rPr>
                <w:rFonts w:hint="eastAsia"/>
                <w:b w:val="0"/>
                <w:bCs w:val="0"/>
              </w:rPr>
              <w:t xml:space="preserve"> </w:t>
            </w:r>
            <w:r w:rsidRPr="00DD598C">
              <w:rPr>
                <w:b w:val="0"/>
                <w:bCs w:val="0"/>
              </w:rPr>
              <w:t>endo</w:t>
            </w:r>
          </w:p>
        </w:tc>
        <w:tc>
          <w:tcPr>
            <w:tcW w:w="2304" w:type="dxa"/>
          </w:tcPr>
          <w:p w14:paraId="08F73872" w14:textId="6AF9DF1A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78.1</w:t>
            </w:r>
          </w:p>
        </w:tc>
        <w:tc>
          <w:tcPr>
            <w:tcW w:w="1905" w:type="dxa"/>
          </w:tcPr>
          <w:p w14:paraId="0F3D1E32" w14:textId="0EF0DE76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0</w:t>
            </w:r>
          </w:p>
        </w:tc>
        <w:tc>
          <w:tcPr>
            <w:tcW w:w="1959" w:type="dxa"/>
          </w:tcPr>
          <w:p w14:paraId="36BC2128" w14:textId="49930BA4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100</w:t>
            </w:r>
          </w:p>
        </w:tc>
      </w:tr>
      <w:tr w:rsidR="00DD598C" w:rsidRPr="00612B07" w14:paraId="115B29B2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5D1A8BF6" w14:textId="293263F4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CK</w:t>
            </w:r>
          </w:p>
        </w:tc>
        <w:tc>
          <w:tcPr>
            <w:tcW w:w="2304" w:type="dxa"/>
          </w:tcPr>
          <w:p w14:paraId="5E783A2D" w14:textId="0D314529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75.2</w:t>
            </w:r>
          </w:p>
        </w:tc>
        <w:tc>
          <w:tcPr>
            <w:tcW w:w="1905" w:type="dxa"/>
          </w:tcPr>
          <w:p w14:paraId="72963394" w14:textId="3636EE3E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1.728723404</w:t>
            </w:r>
          </w:p>
        </w:tc>
        <w:tc>
          <w:tcPr>
            <w:tcW w:w="1959" w:type="dxa"/>
          </w:tcPr>
          <w:p w14:paraId="455CBA12" w14:textId="745E8AC6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98.2712766</w:t>
            </w:r>
          </w:p>
        </w:tc>
      </w:tr>
      <w:tr w:rsidR="00DD598C" w:rsidRPr="00612B07" w14:paraId="6F4195B2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09251110" w14:textId="69FECE5B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LDH</w:t>
            </w:r>
          </w:p>
        </w:tc>
        <w:tc>
          <w:tcPr>
            <w:tcW w:w="2304" w:type="dxa"/>
          </w:tcPr>
          <w:p w14:paraId="6E0C538C" w14:textId="6F3F5FC8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68.7</w:t>
            </w:r>
          </w:p>
        </w:tc>
        <w:tc>
          <w:tcPr>
            <w:tcW w:w="1905" w:type="dxa"/>
          </w:tcPr>
          <w:p w14:paraId="178FE79A" w14:textId="6D4A7CFB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98.68995633</w:t>
            </w:r>
          </w:p>
        </w:tc>
        <w:tc>
          <w:tcPr>
            <w:tcW w:w="1959" w:type="dxa"/>
          </w:tcPr>
          <w:p w14:paraId="69EE1FA9" w14:textId="5DA996CD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1.310043668</w:t>
            </w:r>
          </w:p>
        </w:tc>
      </w:tr>
      <w:tr w:rsidR="00DD598C" w:rsidRPr="00612B07" w14:paraId="2E3FA804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15DCBDCB" w14:textId="4E0B2CC9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BNP</w:t>
            </w:r>
          </w:p>
        </w:tc>
        <w:tc>
          <w:tcPr>
            <w:tcW w:w="2304" w:type="dxa"/>
          </w:tcPr>
          <w:p w14:paraId="5069DD33" w14:textId="1DC1ED98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60.5</w:t>
            </w:r>
          </w:p>
        </w:tc>
        <w:tc>
          <w:tcPr>
            <w:tcW w:w="1905" w:type="dxa"/>
          </w:tcPr>
          <w:p w14:paraId="60B7222B" w14:textId="33C49A24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97.3553719</w:t>
            </w:r>
          </w:p>
        </w:tc>
        <w:tc>
          <w:tcPr>
            <w:tcW w:w="1959" w:type="dxa"/>
          </w:tcPr>
          <w:p w14:paraId="0857E02C" w14:textId="185A1A37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2.644628099</w:t>
            </w:r>
          </w:p>
        </w:tc>
      </w:tr>
      <w:tr w:rsidR="00DD598C" w:rsidRPr="00612B07" w14:paraId="23F40DA4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47FA20C2" w14:textId="53AC803A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BMI</w:t>
            </w:r>
          </w:p>
        </w:tc>
        <w:tc>
          <w:tcPr>
            <w:tcW w:w="2304" w:type="dxa"/>
          </w:tcPr>
          <w:p w14:paraId="61C78558" w14:textId="1BC01F84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60.9</w:t>
            </w:r>
          </w:p>
        </w:tc>
        <w:tc>
          <w:tcPr>
            <w:tcW w:w="1905" w:type="dxa"/>
          </w:tcPr>
          <w:p w14:paraId="5103C795" w14:textId="3485DAC1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93.26765189</w:t>
            </w:r>
          </w:p>
        </w:tc>
        <w:tc>
          <w:tcPr>
            <w:tcW w:w="1959" w:type="dxa"/>
          </w:tcPr>
          <w:p w14:paraId="3E537D20" w14:textId="0E25E2C0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6.732348112</w:t>
            </w:r>
          </w:p>
        </w:tc>
      </w:tr>
      <w:tr w:rsidR="00DD598C" w:rsidRPr="00612B07" w14:paraId="77BBF2E5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5DE2C99E" w14:textId="5E78A1E9" w:rsidR="00DD598C" w:rsidRPr="00DD59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ALT</w:t>
            </w:r>
          </w:p>
        </w:tc>
        <w:tc>
          <w:tcPr>
            <w:tcW w:w="2304" w:type="dxa"/>
          </w:tcPr>
          <w:p w14:paraId="605D966D" w14:textId="54E85065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53.5</w:t>
            </w:r>
          </w:p>
        </w:tc>
        <w:tc>
          <w:tcPr>
            <w:tcW w:w="1905" w:type="dxa"/>
          </w:tcPr>
          <w:p w14:paraId="0CEBA664" w14:textId="6F6109FB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97.19626168</w:t>
            </w:r>
          </w:p>
        </w:tc>
        <w:tc>
          <w:tcPr>
            <w:tcW w:w="1959" w:type="dxa"/>
          </w:tcPr>
          <w:p w14:paraId="0160C03F" w14:textId="78C8D379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2.803738318</w:t>
            </w:r>
          </w:p>
        </w:tc>
      </w:tr>
      <w:tr w:rsidR="00DD598C" w:rsidRPr="00612B07" w14:paraId="493BC5B5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</w:tcPr>
          <w:p w14:paraId="5F2EC2F8" w14:textId="4B65BB5F" w:rsidR="00DD598C" w:rsidRPr="00B628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Sex</w:t>
            </w:r>
          </w:p>
        </w:tc>
        <w:tc>
          <w:tcPr>
            <w:tcW w:w="2304" w:type="dxa"/>
          </w:tcPr>
          <w:p w14:paraId="1FFA8EF2" w14:textId="18D21371" w:rsidR="00DD598C" w:rsidRPr="00612B0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48.5</w:t>
            </w:r>
          </w:p>
        </w:tc>
        <w:tc>
          <w:tcPr>
            <w:tcW w:w="1905" w:type="dxa"/>
          </w:tcPr>
          <w:p w14:paraId="0B683B40" w14:textId="4E40870E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52.37113402</w:t>
            </w:r>
          </w:p>
        </w:tc>
        <w:tc>
          <w:tcPr>
            <w:tcW w:w="1959" w:type="dxa"/>
          </w:tcPr>
          <w:p w14:paraId="6A4A8E23" w14:textId="1C89F5FC" w:rsidR="00DD598C" w:rsidRPr="00612B0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47.62886598</w:t>
            </w:r>
          </w:p>
        </w:tc>
      </w:tr>
      <w:tr w:rsidR="00DD598C" w:rsidRPr="00612B07" w14:paraId="562CE7A6" w14:textId="77777777" w:rsidTr="00EE750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dxa"/>
            <w:tcBorders>
              <w:bottom w:val="single" w:sz="12" w:space="0" w:color="auto"/>
            </w:tcBorders>
          </w:tcPr>
          <w:p w14:paraId="151C874D" w14:textId="73AE8C7A" w:rsidR="00DD598C" w:rsidRPr="00B6288C" w:rsidRDefault="00DD598C" w:rsidP="00DD598C">
            <w:pPr>
              <w:jc w:val="both"/>
              <w:rPr>
                <w:b w:val="0"/>
                <w:bCs w:val="0"/>
              </w:rPr>
            </w:pPr>
            <w:r w:rsidRPr="00DD598C">
              <w:rPr>
                <w:b w:val="0"/>
                <w:bCs w:val="0"/>
              </w:rPr>
              <w:t>GRS</w:t>
            </w:r>
          </w:p>
        </w:tc>
        <w:tc>
          <w:tcPr>
            <w:tcW w:w="2304" w:type="dxa"/>
            <w:tcBorders>
              <w:bottom w:val="single" w:sz="12" w:space="0" w:color="auto"/>
            </w:tcBorders>
          </w:tcPr>
          <w:p w14:paraId="027F4096" w14:textId="0A500C8D" w:rsidR="00DD598C" w:rsidRPr="00612B0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46.7</w:t>
            </w:r>
          </w:p>
        </w:tc>
        <w:tc>
          <w:tcPr>
            <w:tcW w:w="1905" w:type="dxa"/>
            <w:tcBorders>
              <w:bottom w:val="single" w:sz="12" w:space="0" w:color="auto"/>
            </w:tcBorders>
          </w:tcPr>
          <w:p w14:paraId="2DC87013" w14:textId="3BFE23D0" w:rsidR="00DD598C" w:rsidRPr="003024E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1.284796574</w:t>
            </w:r>
          </w:p>
        </w:tc>
        <w:tc>
          <w:tcPr>
            <w:tcW w:w="1959" w:type="dxa"/>
            <w:tcBorders>
              <w:bottom w:val="single" w:sz="12" w:space="0" w:color="auto"/>
            </w:tcBorders>
          </w:tcPr>
          <w:p w14:paraId="66DD6307" w14:textId="1FB0AAF2" w:rsidR="00DD598C" w:rsidRPr="00612B07" w:rsidRDefault="00DD598C" w:rsidP="00DD5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4EE4">
              <w:t>98.71520343</w:t>
            </w:r>
          </w:p>
        </w:tc>
      </w:tr>
    </w:tbl>
    <w:p w14:paraId="450317E8" w14:textId="694B3A26" w:rsidR="00C9460A" w:rsidRDefault="00C9460A">
      <w:r w:rsidRPr="00C9460A">
        <w:t xml:space="preserve">Selection frequency was defined as the proportion of the 1,000 Bootstrap resamples in which the corresponding LASSO coefficient was non-zero. Positive and negative coefficient proportions were calculated among Bootstrap resamples in which the corresponding predictor was selected. </w:t>
      </w:r>
    </w:p>
    <w:p w14:paraId="2F749CF3" w14:textId="77777777" w:rsidR="00865FE9" w:rsidRDefault="00865FE9"/>
    <w:p w14:paraId="05EF8CEF" w14:textId="77777777" w:rsidR="00865FE9" w:rsidRDefault="00865FE9"/>
    <w:p w14:paraId="25CCE6A4" w14:textId="77777777" w:rsidR="00865FE9" w:rsidRDefault="00865FE9"/>
    <w:p w14:paraId="05F7B3D9" w14:textId="5AEB139A" w:rsidR="00B6288C" w:rsidRDefault="00B6288C" w:rsidP="00B6288C">
      <w:r w:rsidRPr="00A92F66">
        <w:rPr>
          <w:b/>
          <w:bCs/>
        </w:rPr>
        <w:t xml:space="preserve">Supplementary Table </w:t>
      </w:r>
      <w:r w:rsidR="00C9460A">
        <w:rPr>
          <w:rFonts w:hint="eastAsia"/>
          <w:b/>
          <w:bCs/>
        </w:rPr>
        <w:t>4</w:t>
      </w:r>
      <w:r w:rsidR="00F93857">
        <w:rPr>
          <w:rFonts w:hint="eastAsia"/>
          <w:b/>
          <w:bCs/>
        </w:rPr>
        <w:t>.</w:t>
      </w:r>
      <w:r>
        <w:rPr>
          <w:b/>
          <w:bCs/>
        </w:rPr>
        <w:t xml:space="preserve"> </w:t>
      </w:r>
      <w:r>
        <w:t>Inter- and Intra-observer Measurements Reproducibility of</w:t>
      </w:r>
      <w:r>
        <w:rPr>
          <w:rFonts w:hint="eastAsia"/>
        </w:rPr>
        <w:t xml:space="preserve"> included strain parameters.</w:t>
      </w:r>
    </w:p>
    <w:tbl>
      <w:tblPr>
        <w:tblStyle w:val="21"/>
        <w:tblW w:w="7880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640"/>
        <w:gridCol w:w="2620"/>
        <w:gridCol w:w="2620"/>
      </w:tblGrid>
      <w:tr w:rsidR="00B6288C" w:rsidRPr="00612B07" w14:paraId="7D4AFC4E" w14:textId="77777777" w:rsidTr="00B628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ABB43CF" w14:textId="77777777" w:rsidR="00B6288C" w:rsidRPr="00B6288C" w:rsidRDefault="00B6288C" w:rsidP="00B6288C">
            <w:pPr>
              <w:jc w:val="both"/>
              <w:rPr>
                <w:b w:val="0"/>
                <w:bCs w:val="0"/>
              </w:rPr>
            </w:pPr>
            <w:r w:rsidRPr="00B6288C">
              <w:rPr>
                <w:b w:val="0"/>
                <w:bCs w:val="0"/>
              </w:rPr>
              <w:t>Parameters</w:t>
            </w:r>
          </w:p>
        </w:tc>
        <w:tc>
          <w:tcPr>
            <w:tcW w:w="26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25039C" w14:textId="77777777" w:rsidR="00B6288C" w:rsidRPr="00B6288C" w:rsidRDefault="00B6288C" w:rsidP="00B628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6288C">
              <w:rPr>
                <w:b w:val="0"/>
                <w:bCs w:val="0"/>
              </w:rPr>
              <w:t>Inter-observer ICC</w:t>
            </w:r>
          </w:p>
        </w:tc>
        <w:tc>
          <w:tcPr>
            <w:tcW w:w="26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086658" w14:textId="77777777" w:rsidR="00B6288C" w:rsidRPr="00B6288C" w:rsidRDefault="00B6288C" w:rsidP="00B628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B6288C">
              <w:rPr>
                <w:b w:val="0"/>
                <w:bCs w:val="0"/>
              </w:rPr>
              <w:t>Intra-observer ICC</w:t>
            </w:r>
          </w:p>
        </w:tc>
      </w:tr>
      <w:tr w:rsidR="00B6288C" w:rsidRPr="00612B07" w14:paraId="5848B129" w14:textId="77777777" w:rsidTr="00B628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dxa"/>
            <w:tcBorders>
              <w:top w:val="single" w:sz="8" w:space="0" w:color="auto"/>
              <w:bottom w:val="nil"/>
            </w:tcBorders>
            <w:vAlign w:val="center"/>
          </w:tcPr>
          <w:p w14:paraId="40BE4155" w14:textId="60059B10" w:rsidR="00B6288C" w:rsidRPr="00B6288C" w:rsidRDefault="00B6288C" w:rsidP="00B6288C">
            <w:pPr>
              <w:jc w:val="both"/>
              <w:rPr>
                <w:b w:val="0"/>
                <w:bCs w:val="0"/>
              </w:rPr>
            </w:pPr>
            <w:r w:rsidRPr="00B6288C">
              <w:rPr>
                <w:rFonts w:hint="eastAsia"/>
                <w:b w:val="0"/>
                <w:bCs w:val="0"/>
              </w:rPr>
              <w:t>GRS</w:t>
            </w:r>
          </w:p>
        </w:tc>
        <w:tc>
          <w:tcPr>
            <w:tcW w:w="2620" w:type="dxa"/>
            <w:tcBorders>
              <w:top w:val="single" w:sz="8" w:space="0" w:color="auto"/>
              <w:bottom w:val="nil"/>
            </w:tcBorders>
            <w:vAlign w:val="center"/>
          </w:tcPr>
          <w:p w14:paraId="5DDD439A" w14:textId="77777777" w:rsidR="00B6288C" w:rsidRPr="00612B07" w:rsidRDefault="00B6288C" w:rsidP="00B628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24E7">
              <w:rPr>
                <w:rFonts w:hint="eastAsia"/>
              </w:rPr>
              <w:t>0.954</w:t>
            </w:r>
            <w:r w:rsidRPr="003024E7">
              <w:rPr>
                <w:rFonts w:hint="eastAsia"/>
              </w:rPr>
              <w:t>（</w:t>
            </w:r>
            <w:r w:rsidRPr="003024E7">
              <w:rPr>
                <w:rFonts w:hint="eastAsia"/>
              </w:rPr>
              <w:t>0.900-0.980</w:t>
            </w:r>
            <w:r w:rsidRPr="003024E7">
              <w:rPr>
                <w:rFonts w:hint="eastAsia"/>
              </w:rPr>
              <w:t>）</w:t>
            </w:r>
          </w:p>
        </w:tc>
        <w:tc>
          <w:tcPr>
            <w:tcW w:w="2620" w:type="dxa"/>
            <w:tcBorders>
              <w:top w:val="single" w:sz="8" w:space="0" w:color="auto"/>
              <w:bottom w:val="nil"/>
            </w:tcBorders>
            <w:vAlign w:val="center"/>
          </w:tcPr>
          <w:p w14:paraId="0C77501A" w14:textId="77777777" w:rsidR="00B6288C" w:rsidRPr="00612B07" w:rsidRDefault="00B6288C" w:rsidP="00B628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24E7">
              <w:rPr>
                <w:rFonts w:hint="eastAsia"/>
              </w:rPr>
              <w:t>0.953</w:t>
            </w:r>
            <w:r w:rsidRPr="003024E7">
              <w:rPr>
                <w:rFonts w:hint="eastAsia"/>
              </w:rPr>
              <w:t>（</w:t>
            </w:r>
            <w:r w:rsidRPr="003024E7">
              <w:rPr>
                <w:rFonts w:hint="eastAsia"/>
              </w:rPr>
              <w:t>0.883-0.980</w:t>
            </w:r>
            <w:r w:rsidRPr="003024E7">
              <w:rPr>
                <w:rFonts w:hint="eastAsia"/>
              </w:rPr>
              <w:t>）</w:t>
            </w:r>
          </w:p>
        </w:tc>
      </w:tr>
      <w:tr w:rsidR="00B6288C" w:rsidRPr="00612B07" w14:paraId="7C3C95D4" w14:textId="77777777" w:rsidTr="00B628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dxa"/>
            <w:vAlign w:val="center"/>
          </w:tcPr>
          <w:p w14:paraId="77C1692D" w14:textId="77777777" w:rsidR="00B6288C" w:rsidRPr="00B6288C" w:rsidRDefault="00B6288C" w:rsidP="00B6288C">
            <w:pPr>
              <w:jc w:val="both"/>
              <w:rPr>
                <w:b w:val="0"/>
                <w:bCs w:val="0"/>
              </w:rPr>
            </w:pPr>
            <w:r w:rsidRPr="00B6288C">
              <w:rPr>
                <w:rFonts w:hint="eastAsia"/>
                <w:b w:val="0"/>
                <w:bCs w:val="0"/>
              </w:rPr>
              <w:t>ALS</w:t>
            </w:r>
          </w:p>
        </w:tc>
        <w:tc>
          <w:tcPr>
            <w:tcW w:w="2620" w:type="dxa"/>
            <w:vAlign w:val="center"/>
          </w:tcPr>
          <w:p w14:paraId="51ECEA25" w14:textId="77777777" w:rsidR="00B6288C" w:rsidRPr="00612B07" w:rsidRDefault="00B6288C" w:rsidP="00B628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24E7">
              <w:rPr>
                <w:rFonts w:hint="eastAsia"/>
              </w:rPr>
              <w:t>0.949</w:t>
            </w:r>
            <w:r w:rsidRPr="003024E7">
              <w:rPr>
                <w:rFonts w:hint="eastAsia"/>
              </w:rPr>
              <w:t>（</w:t>
            </w:r>
            <w:r w:rsidRPr="003024E7">
              <w:rPr>
                <w:rFonts w:hint="eastAsia"/>
              </w:rPr>
              <w:t>0.848-0.980</w:t>
            </w:r>
            <w:r w:rsidRPr="003024E7">
              <w:rPr>
                <w:rFonts w:hint="eastAsia"/>
              </w:rPr>
              <w:t>）</w:t>
            </w:r>
          </w:p>
        </w:tc>
        <w:tc>
          <w:tcPr>
            <w:tcW w:w="2620" w:type="dxa"/>
            <w:vAlign w:val="center"/>
          </w:tcPr>
          <w:p w14:paraId="08DF5E98" w14:textId="77777777" w:rsidR="00B6288C" w:rsidRPr="00612B07" w:rsidRDefault="00B6288C" w:rsidP="00B628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24E7">
              <w:rPr>
                <w:rFonts w:hint="eastAsia"/>
              </w:rPr>
              <w:t>0.942</w:t>
            </w:r>
            <w:r w:rsidRPr="003024E7">
              <w:rPr>
                <w:rFonts w:hint="eastAsia"/>
              </w:rPr>
              <w:t>（</w:t>
            </w:r>
            <w:r w:rsidRPr="003024E7">
              <w:rPr>
                <w:rFonts w:hint="eastAsia"/>
              </w:rPr>
              <w:t>0.874-0.974</w:t>
            </w:r>
            <w:r w:rsidRPr="003024E7">
              <w:rPr>
                <w:rFonts w:hint="eastAsia"/>
              </w:rPr>
              <w:t>）</w:t>
            </w:r>
          </w:p>
        </w:tc>
      </w:tr>
      <w:tr w:rsidR="00B6288C" w:rsidRPr="00612B07" w14:paraId="3EE78B68" w14:textId="77777777" w:rsidTr="00B6288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0" w:type="dxa"/>
            <w:tcBorders>
              <w:bottom w:val="single" w:sz="12" w:space="0" w:color="auto"/>
            </w:tcBorders>
            <w:vAlign w:val="center"/>
          </w:tcPr>
          <w:p w14:paraId="3B4CD117" w14:textId="77777777" w:rsidR="00B6288C" w:rsidRPr="00B6288C" w:rsidRDefault="00B6288C" w:rsidP="00B6288C">
            <w:pPr>
              <w:jc w:val="both"/>
              <w:rPr>
                <w:b w:val="0"/>
                <w:bCs w:val="0"/>
              </w:rPr>
            </w:pPr>
            <w:r w:rsidRPr="00B6288C">
              <w:rPr>
                <w:rFonts w:hint="eastAsia"/>
                <w:b w:val="0"/>
                <w:bCs w:val="0"/>
              </w:rPr>
              <w:t>ESACS_endo</w:t>
            </w:r>
          </w:p>
        </w:tc>
        <w:tc>
          <w:tcPr>
            <w:tcW w:w="2620" w:type="dxa"/>
            <w:tcBorders>
              <w:bottom w:val="single" w:sz="12" w:space="0" w:color="auto"/>
            </w:tcBorders>
            <w:vAlign w:val="center"/>
          </w:tcPr>
          <w:p w14:paraId="0CFE2890" w14:textId="77777777" w:rsidR="00B6288C" w:rsidRPr="00612B07" w:rsidRDefault="00B6288C" w:rsidP="00B628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24E7">
              <w:rPr>
                <w:rFonts w:hint="eastAsia"/>
              </w:rPr>
              <w:t>0.975</w:t>
            </w:r>
            <w:r w:rsidRPr="003024E7">
              <w:rPr>
                <w:rFonts w:hint="eastAsia"/>
              </w:rPr>
              <w:t>（</w:t>
            </w:r>
            <w:r w:rsidRPr="003024E7">
              <w:rPr>
                <w:rFonts w:hint="eastAsia"/>
              </w:rPr>
              <w:t>0.944-0.989</w:t>
            </w:r>
            <w:r w:rsidRPr="003024E7">
              <w:rPr>
                <w:rFonts w:hint="eastAsia"/>
              </w:rPr>
              <w:t>）</w:t>
            </w:r>
          </w:p>
        </w:tc>
        <w:tc>
          <w:tcPr>
            <w:tcW w:w="2620" w:type="dxa"/>
            <w:tcBorders>
              <w:bottom w:val="single" w:sz="12" w:space="0" w:color="auto"/>
            </w:tcBorders>
            <w:vAlign w:val="center"/>
          </w:tcPr>
          <w:p w14:paraId="0D66E18D" w14:textId="77777777" w:rsidR="00B6288C" w:rsidRPr="00612B07" w:rsidRDefault="00B6288C" w:rsidP="00B628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024E7">
              <w:rPr>
                <w:rFonts w:hint="eastAsia"/>
              </w:rPr>
              <w:t>0.943</w:t>
            </w:r>
            <w:r w:rsidRPr="003024E7">
              <w:rPr>
                <w:rFonts w:hint="eastAsia"/>
              </w:rPr>
              <w:t>（</w:t>
            </w:r>
            <w:r w:rsidRPr="003024E7">
              <w:rPr>
                <w:rFonts w:hint="eastAsia"/>
              </w:rPr>
              <w:t>0.875-0.974</w:t>
            </w:r>
            <w:r w:rsidRPr="003024E7">
              <w:rPr>
                <w:rFonts w:hint="eastAsia"/>
              </w:rPr>
              <w:t>）</w:t>
            </w:r>
          </w:p>
        </w:tc>
      </w:tr>
    </w:tbl>
    <w:p w14:paraId="24AE358E" w14:textId="77777777" w:rsidR="007D0881" w:rsidRDefault="007D0881"/>
    <w:p w14:paraId="7B12AF9F" w14:textId="64124CDC" w:rsidR="00CB5AC9" w:rsidRDefault="00CB5AC9"/>
    <w:p w14:paraId="55C3B31A" w14:textId="77777777" w:rsidR="00DF798D" w:rsidRDefault="00DF798D"/>
    <w:p w14:paraId="4DB434E7" w14:textId="77777777" w:rsidR="00DF798D" w:rsidRDefault="00DF798D"/>
    <w:p w14:paraId="61CD3DCF" w14:textId="77777777" w:rsidR="00DF798D" w:rsidRDefault="00DF798D"/>
    <w:p w14:paraId="51CA47D8" w14:textId="77777777" w:rsidR="00DF798D" w:rsidRDefault="00DF798D"/>
    <w:p w14:paraId="3ADE7F2B" w14:textId="77777777" w:rsidR="00DF798D" w:rsidRDefault="00DF798D"/>
    <w:p w14:paraId="0D1906A3" w14:textId="77777777" w:rsidR="00DF798D" w:rsidRDefault="00DF798D"/>
    <w:p w14:paraId="352D1CD9" w14:textId="77777777" w:rsidR="00DF798D" w:rsidRDefault="00DF798D"/>
    <w:p w14:paraId="698D7069" w14:textId="265784BF" w:rsidR="00DF798D" w:rsidRPr="00B52304" w:rsidRDefault="00DF798D" w:rsidP="00DF798D">
      <w:r w:rsidRPr="00B52304">
        <w:rPr>
          <w:b/>
          <w:bCs/>
        </w:rPr>
        <w:lastRenderedPageBreak/>
        <w:t xml:space="preserve">Supplementary Table </w:t>
      </w:r>
      <w:r w:rsidRPr="00B52304">
        <w:rPr>
          <w:rFonts w:hint="eastAsia"/>
          <w:b/>
          <w:bCs/>
        </w:rPr>
        <w:t>5.</w:t>
      </w:r>
      <w:r w:rsidRPr="00B52304">
        <w:rPr>
          <w:b/>
          <w:bCs/>
        </w:rPr>
        <w:t xml:space="preserve"> </w:t>
      </w:r>
      <w:r w:rsidR="001A3813" w:rsidRPr="00B52304">
        <w:t>Comparison of diagnostic performance between the proposed five-feature LR strategy and conventional benchmark approaches</w:t>
      </w:r>
      <w:r w:rsidRPr="00B52304">
        <w:rPr>
          <w:rFonts w:hint="eastAsia"/>
        </w:rPr>
        <w:t>.</w:t>
      </w:r>
    </w:p>
    <w:tbl>
      <w:tblPr>
        <w:tblStyle w:val="21"/>
        <w:tblW w:w="8306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560"/>
        <w:gridCol w:w="2409"/>
        <w:gridCol w:w="1985"/>
        <w:gridCol w:w="2352"/>
      </w:tblGrid>
      <w:tr w:rsidR="00DF798D" w:rsidRPr="00DF798D" w14:paraId="068D6E35" w14:textId="77777777" w:rsidTr="00DF7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1E4DA0" w14:textId="286DE4B5" w:rsidR="00DF798D" w:rsidRPr="00DF798D" w:rsidRDefault="00DF798D" w:rsidP="00DF798D">
            <w:pPr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Metric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94D908" w14:textId="62551C3C" w:rsidR="00DF798D" w:rsidRPr="00DF798D" w:rsidRDefault="00DF798D" w:rsidP="00352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5-Feature LR Model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3356DB" w14:textId="21D5EF5A" w:rsidR="00DF798D" w:rsidRPr="00DF798D" w:rsidRDefault="00DF798D" w:rsidP="00352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Conventional Benchmark</w:t>
            </w:r>
          </w:p>
        </w:tc>
        <w:tc>
          <w:tcPr>
            <w:tcW w:w="23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56BC94" w14:textId="12D1A087" w:rsidR="00DF798D" w:rsidRPr="00DF798D" w:rsidRDefault="00DF798D" w:rsidP="00352A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Visual LGE</w:t>
            </w:r>
            <w:r w:rsidR="000316C8">
              <w:rPr>
                <w:rFonts w:hint="eastAsia"/>
                <w:b w:val="0"/>
                <w:bCs w:val="0"/>
              </w:rPr>
              <w:t xml:space="preserve"> </w:t>
            </w:r>
            <w:r w:rsidR="000316C8" w:rsidRPr="000316C8">
              <w:rPr>
                <w:b w:val="0"/>
                <w:bCs w:val="0"/>
              </w:rPr>
              <w:t>assessment</w:t>
            </w:r>
          </w:p>
        </w:tc>
      </w:tr>
      <w:tr w:rsidR="00DF798D" w:rsidRPr="00DF798D" w14:paraId="5043953C" w14:textId="77777777" w:rsidTr="00DF79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8" w:space="0" w:color="auto"/>
              <w:bottom w:val="nil"/>
            </w:tcBorders>
          </w:tcPr>
          <w:p w14:paraId="7AC9A511" w14:textId="02D3E908" w:rsidR="00DF798D" w:rsidRPr="00DF798D" w:rsidRDefault="00DF798D" w:rsidP="00DF798D">
            <w:pPr>
              <w:jc w:val="both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AUC</w:t>
            </w:r>
          </w:p>
        </w:tc>
        <w:tc>
          <w:tcPr>
            <w:tcW w:w="2409" w:type="dxa"/>
            <w:tcBorders>
              <w:top w:val="single" w:sz="8" w:space="0" w:color="auto"/>
              <w:bottom w:val="nil"/>
            </w:tcBorders>
          </w:tcPr>
          <w:p w14:paraId="24CE77C3" w14:textId="788CC044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0.873</w:t>
            </w:r>
            <w:r w:rsidR="00731D73">
              <w:rPr>
                <w:rFonts w:hint="eastAsia"/>
              </w:rPr>
              <w:t xml:space="preserve"> (</w:t>
            </w:r>
            <w:r w:rsidR="00731D73" w:rsidRPr="005F70AD">
              <w:rPr>
                <w:rFonts w:hint="eastAsia"/>
              </w:rPr>
              <w:t>95% CI, 0.851</w:t>
            </w:r>
            <w:r w:rsidR="00731D73" w:rsidRPr="005F70AD">
              <w:rPr>
                <w:rFonts w:hint="eastAsia"/>
              </w:rPr>
              <w:t>–</w:t>
            </w:r>
            <w:r w:rsidR="00731D73" w:rsidRPr="005F70AD">
              <w:rPr>
                <w:rFonts w:hint="eastAsia"/>
              </w:rPr>
              <w:t>0.892</w:t>
            </w:r>
            <w:r w:rsidR="00731D73">
              <w:rPr>
                <w:rFonts w:hint="eastAsia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  <w:bottom w:val="nil"/>
            </w:tcBorders>
          </w:tcPr>
          <w:p w14:paraId="7171FBCA" w14:textId="0BC00814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0.798</w:t>
            </w:r>
            <w:r w:rsidR="00731D73" w:rsidRPr="00DF798D">
              <w:t>*</w:t>
            </w:r>
            <w:r w:rsidR="00731D73">
              <w:rPr>
                <w:rFonts w:hint="eastAsia"/>
              </w:rPr>
              <w:t xml:space="preserve"> (</w:t>
            </w:r>
            <w:r w:rsidR="00731D73" w:rsidRPr="005F70AD">
              <w:rPr>
                <w:rFonts w:hint="eastAsia"/>
              </w:rPr>
              <w:t>95% CI, 0.</w:t>
            </w:r>
            <w:r w:rsidR="00731D73">
              <w:rPr>
                <w:rFonts w:hint="eastAsia"/>
              </w:rPr>
              <w:t>7</w:t>
            </w:r>
            <w:r w:rsidR="00731D73" w:rsidRPr="005F70AD">
              <w:rPr>
                <w:rFonts w:hint="eastAsia"/>
              </w:rPr>
              <w:t>28</w:t>
            </w:r>
            <w:r w:rsidR="00731D73" w:rsidRPr="005F70AD">
              <w:rPr>
                <w:rFonts w:hint="eastAsia"/>
              </w:rPr>
              <w:t>–</w:t>
            </w:r>
            <w:r w:rsidR="00731D73" w:rsidRPr="005F70AD">
              <w:rPr>
                <w:rFonts w:hint="eastAsia"/>
              </w:rPr>
              <w:t>0.838</w:t>
            </w:r>
            <w:r w:rsidR="00731D73">
              <w:rPr>
                <w:rFonts w:hint="eastAsia"/>
              </w:rPr>
              <w:t>)</w:t>
            </w:r>
          </w:p>
        </w:tc>
        <w:tc>
          <w:tcPr>
            <w:tcW w:w="2352" w:type="dxa"/>
            <w:tcBorders>
              <w:top w:val="single" w:sz="8" w:space="0" w:color="auto"/>
              <w:bottom w:val="nil"/>
            </w:tcBorders>
          </w:tcPr>
          <w:p w14:paraId="1FD52D9D" w14:textId="01F3B759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0.889</w:t>
            </w:r>
            <w:r w:rsidR="00731D73">
              <w:rPr>
                <w:rFonts w:hint="eastAsia"/>
              </w:rPr>
              <w:t xml:space="preserve"> (</w:t>
            </w:r>
            <w:r w:rsidR="00731D73" w:rsidRPr="005F70AD">
              <w:rPr>
                <w:rFonts w:hint="eastAsia"/>
              </w:rPr>
              <w:t>95% CI, 0.8</w:t>
            </w:r>
            <w:r w:rsidR="00731D73">
              <w:rPr>
                <w:rFonts w:hint="eastAsia"/>
              </w:rPr>
              <w:t>43</w:t>
            </w:r>
            <w:r w:rsidR="00731D73" w:rsidRPr="005F70AD">
              <w:rPr>
                <w:rFonts w:hint="eastAsia"/>
              </w:rPr>
              <w:t>–</w:t>
            </w:r>
            <w:r w:rsidR="00731D73" w:rsidRPr="005F70AD">
              <w:rPr>
                <w:rFonts w:hint="eastAsia"/>
              </w:rPr>
              <w:t>0.</w:t>
            </w:r>
            <w:r w:rsidR="00731D73">
              <w:rPr>
                <w:rFonts w:hint="eastAsia"/>
              </w:rPr>
              <w:t>90</w:t>
            </w:r>
            <w:r w:rsidR="00731D73" w:rsidRPr="005F70AD">
              <w:rPr>
                <w:rFonts w:hint="eastAsia"/>
              </w:rPr>
              <w:t>2</w:t>
            </w:r>
            <w:r w:rsidR="00731D73">
              <w:rPr>
                <w:rFonts w:hint="eastAsia"/>
              </w:rPr>
              <w:t>)</w:t>
            </w:r>
          </w:p>
        </w:tc>
      </w:tr>
      <w:tr w:rsidR="00DF798D" w:rsidRPr="00DF798D" w14:paraId="4153677F" w14:textId="77777777" w:rsidTr="00DF79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2FA25B1" w14:textId="493CE119" w:rsidR="00DF798D" w:rsidRPr="00DF798D" w:rsidRDefault="00DF798D" w:rsidP="00DF798D">
            <w:pPr>
              <w:jc w:val="both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Sensitivity</w:t>
            </w:r>
          </w:p>
        </w:tc>
        <w:tc>
          <w:tcPr>
            <w:tcW w:w="2409" w:type="dxa"/>
          </w:tcPr>
          <w:p w14:paraId="4184B5DE" w14:textId="6ECD9F4E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</w:t>
            </w:r>
            <w:r w:rsidR="00A2628B">
              <w:rPr>
                <w:rFonts w:hint="eastAsia"/>
              </w:rPr>
              <w:t>00</w:t>
            </w:r>
          </w:p>
        </w:tc>
        <w:tc>
          <w:tcPr>
            <w:tcW w:w="1985" w:type="dxa"/>
          </w:tcPr>
          <w:p w14:paraId="1B41D2D4" w14:textId="3A37FED2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0.635</w:t>
            </w:r>
          </w:p>
        </w:tc>
        <w:tc>
          <w:tcPr>
            <w:tcW w:w="2352" w:type="dxa"/>
          </w:tcPr>
          <w:p w14:paraId="4741C5F0" w14:textId="1137804E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0.748</w:t>
            </w:r>
          </w:p>
        </w:tc>
      </w:tr>
      <w:tr w:rsidR="00DF798D" w:rsidRPr="00DF798D" w14:paraId="70830D34" w14:textId="77777777" w:rsidTr="00DF79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A0456D4" w14:textId="1941E4CA" w:rsidR="00DF798D" w:rsidRPr="00DF798D" w:rsidRDefault="00DF798D" w:rsidP="00DF798D">
            <w:pPr>
              <w:jc w:val="both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Specificity</w:t>
            </w:r>
          </w:p>
        </w:tc>
        <w:tc>
          <w:tcPr>
            <w:tcW w:w="2409" w:type="dxa"/>
          </w:tcPr>
          <w:p w14:paraId="2383E04E" w14:textId="0FF2D28E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0.868</w:t>
            </w:r>
          </w:p>
        </w:tc>
        <w:tc>
          <w:tcPr>
            <w:tcW w:w="1985" w:type="dxa"/>
          </w:tcPr>
          <w:p w14:paraId="1540C949" w14:textId="71845BC3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0.795</w:t>
            </w:r>
          </w:p>
        </w:tc>
        <w:tc>
          <w:tcPr>
            <w:tcW w:w="2352" w:type="dxa"/>
          </w:tcPr>
          <w:p w14:paraId="7176AACA" w14:textId="7DC1414C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0.889</w:t>
            </w:r>
          </w:p>
        </w:tc>
      </w:tr>
      <w:tr w:rsidR="00DF798D" w:rsidRPr="00DF798D" w14:paraId="6C9C98BA" w14:textId="77777777" w:rsidTr="00DF79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68D35C6" w14:textId="79F2EB61" w:rsidR="00DF798D" w:rsidRPr="00DF798D" w:rsidRDefault="00DF798D" w:rsidP="00DF798D">
            <w:pPr>
              <w:jc w:val="both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PPV</w:t>
            </w:r>
          </w:p>
        </w:tc>
        <w:tc>
          <w:tcPr>
            <w:tcW w:w="2409" w:type="dxa"/>
          </w:tcPr>
          <w:p w14:paraId="725492C4" w14:textId="773CE24B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0.816</w:t>
            </w:r>
          </w:p>
        </w:tc>
        <w:tc>
          <w:tcPr>
            <w:tcW w:w="1985" w:type="dxa"/>
          </w:tcPr>
          <w:p w14:paraId="318F5EFE" w14:textId="75C25366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0.757</w:t>
            </w:r>
          </w:p>
        </w:tc>
        <w:tc>
          <w:tcPr>
            <w:tcW w:w="2352" w:type="dxa"/>
          </w:tcPr>
          <w:p w14:paraId="643BFE6D" w14:textId="3B066F82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0.872</w:t>
            </w:r>
          </w:p>
        </w:tc>
      </w:tr>
      <w:tr w:rsidR="00DF798D" w:rsidRPr="00DF798D" w14:paraId="6A2CCB22" w14:textId="77777777" w:rsidTr="00DF79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BC0F749" w14:textId="2B4427A9" w:rsidR="00DF798D" w:rsidRPr="00DF798D" w:rsidRDefault="00DF798D" w:rsidP="00DF798D">
            <w:pPr>
              <w:jc w:val="both"/>
              <w:rPr>
                <w:b w:val="0"/>
                <w:bCs w:val="0"/>
              </w:rPr>
            </w:pPr>
            <w:r w:rsidRPr="00DF798D">
              <w:rPr>
                <w:b w:val="0"/>
                <w:bCs w:val="0"/>
              </w:rPr>
              <w:t>NPV</w:t>
            </w:r>
          </w:p>
        </w:tc>
        <w:tc>
          <w:tcPr>
            <w:tcW w:w="2409" w:type="dxa"/>
          </w:tcPr>
          <w:p w14:paraId="44DB9937" w14:textId="02047499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0.775</w:t>
            </w:r>
          </w:p>
        </w:tc>
        <w:tc>
          <w:tcPr>
            <w:tcW w:w="1985" w:type="dxa"/>
          </w:tcPr>
          <w:p w14:paraId="5FDE7E97" w14:textId="2DC44E35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0.755</w:t>
            </w:r>
          </w:p>
        </w:tc>
        <w:tc>
          <w:tcPr>
            <w:tcW w:w="2352" w:type="dxa"/>
          </w:tcPr>
          <w:p w14:paraId="3791A9D3" w14:textId="16BC644A" w:rsidR="00DF798D" w:rsidRPr="00DF798D" w:rsidRDefault="00DF798D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F798D">
              <w:t>0.815</w:t>
            </w:r>
          </w:p>
        </w:tc>
      </w:tr>
      <w:tr w:rsidR="00352A08" w:rsidRPr="00DF798D" w14:paraId="3AA0B9C6" w14:textId="77777777" w:rsidTr="0091253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</w:tcPr>
          <w:p w14:paraId="2AA7663B" w14:textId="73B20F2B" w:rsidR="00352A08" w:rsidRPr="00C80C3A" w:rsidRDefault="00352A08" w:rsidP="00352A08">
            <w:pPr>
              <w:jc w:val="both"/>
              <w:rPr>
                <w:b w:val="0"/>
                <w:bCs w:val="0"/>
              </w:rPr>
            </w:pPr>
            <w:r w:rsidRPr="00C80C3A">
              <w:rPr>
                <w:rFonts w:hint="eastAsia"/>
                <w:b w:val="0"/>
                <w:bCs w:val="0"/>
              </w:rPr>
              <w:t>F1 Score</w:t>
            </w:r>
          </w:p>
        </w:tc>
        <w:tc>
          <w:tcPr>
            <w:tcW w:w="2409" w:type="dxa"/>
          </w:tcPr>
          <w:p w14:paraId="7309BA06" w14:textId="474407F5" w:rsidR="00352A08" w:rsidRPr="00C80C3A" w:rsidRDefault="00352A08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7A83">
              <w:t>0.754</w:t>
            </w:r>
          </w:p>
        </w:tc>
        <w:tc>
          <w:tcPr>
            <w:tcW w:w="1985" w:type="dxa"/>
          </w:tcPr>
          <w:p w14:paraId="57327B27" w14:textId="17F2103B" w:rsidR="00352A08" w:rsidRPr="00C80C3A" w:rsidRDefault="00352A08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7A83">
              <w:t>0.691</w:t>
            </w:r>
          </w:p>
        </w:tc>
        <w:tc>
          <w:tcPr>
            <w:tcW w:w="2352" w:type="dxa"/>
          </w:tcPr>
          <w:p w14:paraId="46AB747D" w14:textId="3C657330" w:rsidR="00352A08" w:rsidRPr="00C80C3A" w:rsidRDefault="00352A08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C7A83">
              <w:t>0.805</w:t>
            </w:r>
          </w:p>
        </w:tc>
      </w:tr>
      <w:tr w:rsidR="00C80C3A" w:rsidRPr="00DF798D" w14:paraId="42E4B72A" w14:textId="77777777" w:rsidTr="00DF798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12" w:space="0" w:color="auto"/>
            </w:tcBorders>
            <w:vAlign w:val="center"/>
          </w:tcPr>
          <w:p w14:paraId="5379BC21" w14:textId="18E66B0C" w:rsidR="00C80C3A" w:rsidRPr="00DF798D" w:rsidRDefault="00C80C3A" w:rsidP="00C80C3A">
            <w:pPr>
              <w:rPr>
                <w:b w:val="0"/>
                <w:bCs w:val="0"/>
              </w:rPr>
            </w:pPr>
            <w:r w:rsidRPr="00C80C3A">
              <w:rPr>
                <w:rFonts w:hint="eastAsia"/>
                <w:b w:val="0"/>
                <w:bCs w:val="0"/>
              </w:rPr>
              <w:t>Number</w:t>
            </w:r>
            <w:r>
              <w:rPr>
                <w:rFonts w:hint="eastAsia"/>
                <w:b w:val="0"/>
                <w:bCs w:val="0"/>
              </w:rPr>
              <w:t xml:space="preserve"> </w:t>
            </w:r>
            <w:r w:rsidRPr="00C80C3A">
              <w:rPr>
                <w:rFonts w:hint="eastAsia"/>
                <w:b w:val="0"/>
                <w:bCs w:val="0"/>
              </w:rPr>
              <w:t>of</w:t>
            </w:r>
            <w:r>
              <w:rPr>
                <w:rFonts w:hint="eastAsia"/>
                <w:b w:val="0"/>
                <w:bCs w:val="0"/>
              </w:rPr>
              <w:t xml:space="preserve"> </w:t>
            </w:r>
            <w:r w:rsidR="00352A08" w:rsidRPr="00561F8E">
              <w:rPr>
                <w:b w:val="0"/>
                <w:bCs w:val="0"/>
              </w:rPr>
              <w:t>Variables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14:paraId="00332398" w14:textId="6C813304" w:rsidR="00C80C3A" w:rsidRPr="00DF798D" w:rsidRDefault="00C80C3A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C3A">
              <w:rPr>
                <w:rFonts w:hint="eastAsia"/>
              </w:rPr>
              <w:t>5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90B39BD" w14:textId="39CE8BD9" w:rsidR="00C80C3A" w:rsidRPr="00DF798D" w:rsidRDefault="00C80C3A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C3A">
              <w:rPr>
                <w:rFonts w:hint="eastAsia"/>
              </w:rPr>
              <w:t>Median 10 (7</w:t>
            </w:r>
            <w:r w:rsidR="00352A08">
              <w:rPr>
                <w:rFonts w:hint="eastAsia"/>
              </w:rPr>
              <w:t>-</w:t>
            </w:r>
            <w:r w:rsidRPr="00C80C3A">
              <w:rPr>
                <w:rFonts w:hint="eastAsia"/>
              </w:rPr>
              <w:t>11)</w:t>
            </w:r>
          </w:p>
        </w:tc>
        <w:tc>
          <w:tcPr>
            <w:tcW w:w="2352" w:type="dxa"/>
            <w:tcBorders>
              <w:bottom w:val="single" w:sz="12" w:space="0" w:color="auto"/>
            </w:tcBorders>
            <w:vAlign w:val="center"/>
          </w:tcPr>
          <w:p w14:paraId="44E93D62" w14:textId="5AA5649A" w:rsidR="00C80C3A" w:rsidRPr="00DF798D" w:rsidRDefault="00352A08" w:rsidP="00352A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/</w:t>
            </w:r>
          </w:p>
        </w:tc>
      </w:tr>
    </w:tbl>
    <w:p w14:paraId="5B5390F6" w14:textId="5502115A" w:rsidR="00DF798D" w:rsidRPr="000316C8" w:rsidRDefault="000A2985" w:rsidP="00DF798D">
      <w:r w:rsidRPr="000316C8">
        <w:rPr>
          <w:rFonts w:hint="eastAsia"/>
        </w:rPr>
        <w:t>*:Delong test P&lt;0.05.</w:t>
      </w:r>
    </w:p>
    <w:p w14:paraId="31EFFA3F" w14:textId="7EF707FA" w:rsidR="007D0881" w:rsidRPr="000316C8" w:rsidRDefault="000316C8" w:rsidP="000316C8">
      <w:pPr>
        <w:jc w:val="both"/>
      </w:pPr>
      <w:r w:rsidRPr="000316C8">
        <w:rPr>
          <w:rFonts w:hint="eastAsia"/>
        </w:rPr>
        <w:t xml:space="preserve">In </w:t>
      </w:r>
      <w:r w:rsidRPr="000316C8">
        <w:t>Visual LGE assessment</w:t>
      </w:r>
      <w:r w:rsidRPr="000316C8">
        <w:rPr>
          <w:rFonts w:hint="eastAsia"/>
        </w:rPr>
        <w:t xml:space="preserve">, </w:t>
      </w:r>
      <w:r w:rsidRPr="000316C8">
        <w:t>AUC was calculated in all 114 patients using the ordinal 5-point visual LGE score, whereas sensitivity, specificity, PPV, NPV, and F1 score for visual LGE assessment were calculated among patients with a determinate classification.</w:t>
      </w:r>
    </w:p>
    <w:p w14:paraId="7A52C53A" w14:textId="0C908AB8" w:rsidR="002C0E3C" w:rsidRPr="00DE4324" w:rsidRDefault="002C0E3C"/>
    <w:sectPr w:rsidR="002C0E3C" w:rsidRPr="00DE43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A8B3C" w14:textId="77777777" w:rsidR="00EB1B79" w:rsidRDefault="00EB1B79" w:rsidP="005D001C">
      <w:r>
        <w:separator/>
      </w:r>
    </w:p>
  </w:endnote>
  <w:endnote w:type="continuationSeparator" w:id="0">
    <w:p w14:paraId="0405AB90" w14:textId="77777777" w:rsidR="00EB1B79" w:rsidRDefault="00EB1B79" w:rsidP="005D0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804F" w14:textId="77777777" w:rsidR="00EB1B79" w:rsidRDefault="00EB1B79" w:rsidP="005D001C">
      <w:r>
        <w:separator/>
      </w:r>
    </w:p>
  </w:footnote>
  <w:footnote w:type="continuationSeparator" w:id="0">
    <w:p w14:paraId="665CBBF6" w14:textId="77777777" w:rsidR="00EB1B79" w:rsidRDefault="00EB1B79" w:rsidP="005D00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D7"/>
    <w:rsid w:val="000316C8"/>
    <w:rsid w:val="000765ED"/>
    <w:rsid w:val="000825FB"/>
    <w:rsid w:val="000A2985"/>
    <w:rsid w:val="00152B29"/>
    <w:rsid w:val="001827EB"/>
    <w:rsid w:val="001A3813"/>
    <w:rsid w:val="001B316C"/>
    <w:rsid w:val="001D3556"/>
    <w:rsid w:val="001E2D80"/>
    <w:rsid w:val="001F36DA"/>
    <w:rsid w:val="00261509"/>
    <w:rsid w:val="002C0E3C"/>
    <w:rsid w:val="002E22F2"/>
    <w:rsid w:val="00316CF4"/>
    <w:rsid w:val="00352A08"/>
    <w:rsid w:val="003A0F24"/>
    <w:rsid w:val="0040123C"/>
    <w:rsid w:val="00444A0B"/>
    <w:rsid w:val="004B31D7"/>
    <w:rsid w:val="004C0698"/>
    <w:rsid w:val="004E639B"/>
    <w:rsid w:val="00561F8E"/>
    <w:rsid w:val="0057403F"/>
    <w:rsid w:val="005D001C"/>
    <w:rsid w:val="005E7A3F"/>
    <w:rsid w:val="005F1855"/>
    <w:rsid w:val="006054F0"/>
    <w:rsid w:val="00713A30"/>
    <w:rsid w:val="007164E0"/>
    <w:rsid w:val="00721E47"/>
    <w:rsid w:val="00731D73"/>
    <w:rsid w:val="00764AF7"/>
    <w:rsid w:val="007D0881"/>
    <w:rsid w:val="00811B17"/>
    <w:rsid w:val="00865FE9"/>
    <w:rsid w:val="00867D4E"/>
    <w:rsid w:val="008B4C11"/>
    <w:rsid w:val="008F064D"/>
    <w:rsid w:val="00903A71"/>
    <w:rsid w:val="009602DB"/>
    <w:rsid w:val="009B7877"/>
    <w:rsid w:val="009E6820"/>
    <w:rsid w:val="009F6381"/>
    <w:rsid w:val="00A25699"/>
    <w:rsid w:val="00A2628B"/>
    <w:rsid w:val="00A579C7"/>
    <w:rsid w:val="00A72894"/>
    <w:rsid w:val="00AB3B12"/>
    <w:rsid w:val="00AE3C59"/>
    <w:rsid w:val="00AE3DC7"/>
    <w:rsid w:val="00B52304"/>
    <w:rsid w:val="00B6288C"/>
    <w:rsid w:val="00B725B9"/>
    <w:rsid w:val="00B739C6"/>
    <w:rsid w:val="00B83031"/>
    <w:rsid w:val="00B83812"/>
    <w:rsid w:val="00B926E5"/>
    <w:rsid w:val="00B9409F"/>
    <w:rsid w:val="00BB5335"/>
    <w:rsid w:val="00BD3BDE"/>
    <w:rsid w:val="00BF39A0"/>
    <w:rsid w:val="00C1640A"/>
    <w:rsid w:val="00C80C3A"/>
    <w:rsid w:val="00C9460A"/>
    <w:rsid w:val="00CB5AC9"/>
    <w:rsid w:val="00CD6C06"/>
    <w:rsid w:val="00CF4D0E"/>
    <w:rsid w:val="00D05860"/>
    <w:rsid w:val="00D677C1"/>
    <w:rsid w:val="00DA7204"/>
    <w:rsid w:val="00DD598C"/>
    <w:rsid w:val="00DE4324"/>
    <w:rsid w:val="00DF798D"/>
    <w:rsid w:val="00E3274A"/>
    <w:rsid w:val="00E50973"/>
    <w:rsid w:val="00E8206D"/>
    <w:rsid w:val="00EB1B79"/>
    <w:rsid w:val="00EC0116"/>
    <w:rsid w:val="00F22B54"/>
    <w:rsid w:val="00F62DD7"/>
    <w:rsid w:val="00F93857"/>
    <w:rsid w:val="00FB75EB"/>
    <w:rsid w:val="00FD6BC0"/>
    <w:rsid w:val="00FF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EE2CC0"/>
  <w14:defaultImageDpi w14:val="32767"/>
  <w15:chartTrackingRefBased/>
  <w15:docId w15:val="{97523003-7509-4DF9-92B8-6FE0D32D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3C59"/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31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1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1D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1D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1D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1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1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1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31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3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3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31D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31D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B31D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31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31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31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31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3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31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31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31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31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31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31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3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31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31D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00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D001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D001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D001C"/>
    <w:rPr>
      <w:sz w:val="18"/>
      <w:szCs w:val="18"/>
    </w:rPr>
  </w:style>
  <w:style w:type="table" w:styleId="11">
    <w:name w:val="Grid Table 1 Light"/>
    <w:basedOn w:val="a1"/>
    <w:uiPriority w:val="46"/>
    <w:rsid w:val="007D088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">
    <w:name w:val="无格式表格 21"/>
    <w:basedOn w:val="a1"/>
    <w:uiPriority w:val="42"/>
    <w:rsid w:val="00B6288C"/>
    <w:rPr>
      <w:rFonts w:ascii="等线" w:eastAsia="等线" w:hAnsi="等线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4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1146</Words>
  <Characters>6536</Characters>
  <Application>Microsoft Office Word</Application>
  <DocSecurity>0</DocSecurity>
  <Lines>54</Lines>
  <Paragraphs>15</Paragraphs>
  <ScaleCrop>false</ScaleCrop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弘斐 胡</dc:creator>
  <cp:keywords/>
  <dc:description/>
  <cp:lastModifiedBy>Yanping Su</cp:lastModifiedBy>
  <cp:revision>47</cp:revision>
  <dcterms:created xsi:type="dcterms:W3CDTF">2025-03-25T04:33:00Z</dcterms:created>
  <dcterms:modified xsi:type="dcterms:W3CDTF">2026-08-31T08:32:00Z</dcterms:modified>
</cp:coreProperties>
</file>