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5F2" w:rsidRPr="0019601F" w:rsidRDefault="00E125F2" w:rsidP="00E125F2">
      <w:pPr>
        <w:jc w:val="center"/>
        <w:rPr>
          <w:rFonts w:ascii="Times New Roman" w:hAnsi="Times New Roman" w:cs="Times New Roman"/>
          <w:b/>
        </w:rPr>
      </w:pPr>
      <w:r w:rsidRPr="0019601F">
        <w:rPr>
          <w:rFonts w:ascii="Times New Roman" w:hAnsi="Times New Roman" w:cs="Times New Roman"/>
          <w:b/>
        </w:rPr>
        <w:t xml:space="preserve">The overall statistics </w:t>
      </w:r>
      <w:r>
        <w:rPr>
          <w:rFonts w:ascii="Times New Roman" w:hAnsi="Times New Roman" w:cs="Times New Roman" w:hint="eastAsia"/>
          <w:b/>
        </w:rPr>
        <w:t xml:space="preserve">for variants </w:t>
      </w:r>
      <w:r w:rsidRPr="0019601F">
        <w:rPr>
          <w:rFonts w:ascii="Times New Roman" w:hAnsi="Times New Roman" w:cs="Times New Roman"/>
          <w:b/>
        </w:rPr>
        <w:t xml:space="preserve">of exome sequencing </w:t>
      </w:r>
      <w:r>
        <w:rPr>
          <w:rFonts w:ascii="Times New Roman" w:hAnsi="Times New Roman" w:cs="Times New Roman"/>
          <w:b/>
        </w:rPr>
        <w:t>for the affected subject II</w:t>
      </w:r>
      <w:proofErr w:type="gramStart"/>
      <w:r>
        <w:rPr>
          <w:rFonts w:ascii="Times New Roman" w:hAnsi="Times New Roman" w:cs="Times New Roman"/>
          <w:b/>
        </w:rPr>
        <w:t>:3</w:t>
      </w:r>
      <w:proofErr w:type="gramEnd"/>
    </w:p>
    <w:tbl>
      <w:tblPr>
        <w:tblW w:w="8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9"/>
        <w:gridCol w:w="2320"/>
      </w:tblGrid>
      <w:tr w:rsidR="00E125F2" w:rsidRPr="000559D1" w:rsidTr="00B40EDC">
        <w:tc>
          <w:tcPr>
            <w:tcW w:w="6059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Total</w:t>
            </w:r>
          </w:p>
        </w:tc>
        <w:tc>
          <w:tcPr>
            <w:tcW w:w="2320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37941628 (100%)</w:t>
            </w:r>
          </w:p>
        </w:tc>
      </w:tr>
      <w:tr w:rsidR="00E125F2" w:rsidRPr="000559D1" w:rsidTr="00B40EDC">
        <w:tc>
          <w:tcPr>
            <w:tcW w:w="6059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Properly mapped</w:t>
            </w:r>
          </w:p>
        </w:tc>
        <w:tc>
          <w:tcPr>
            <w:tcW w:w="2320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37678034 (99.31%)</w:t>
            </w:r>
          </w:p>
        </w:tc>
      </w:tr>
      <w:tr w:rsidR="00E125F2" w:rsidRPr="000559D1" w:rsidTr="00B40EDC">
        <w:tc>
          <w:tcPr>
            <w:tcW w:w="6059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0559D1">
              <w:rPr>
                <w:rFonts w:ascii="Times New Roman" w:eastAsia="宋体" w:hAnsi="Times New Roman" w:cs="Times New Roman"/>
                <w:szCs w:val="21"/>
              </w:rPr>
              <w:t>Total_effective_reads</w:t>
            </w:r>
            <w:proofErr w:type="spellEnd"/>
          </w:p>
        </w:tc>
        <w:tc>
          <w:tcPr>
            <w:tcW w:w="2320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37965040</w:t>
            </w:r>
          </w:p>
        </w:tc>
      </w:tr>
      <w:tr w:rsidR="00E125F2" w:rsidRPr="000559D1" w:rsidTr="00B40EDC">
        <w:tc>
          <w:tcPr>
            <w:tcW w:w="6059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0559D1">
              <w:rPr>
                <w:rFonts w:ascii="Times New Roman" w:eastAsia="宋体" w:hAnsi="Times New Roman" w:cs="Times New Roman"/>
                <w:szCs w:val="21"/>
              </w:rPr>
              <w:t>Total_effective_yield</w:t>
            </w:r>
            <w:proofErr w:type="spellEnd"/>
            <w:r w:rsidRPr="000559D1">
              <w:rPr>
                <w:rFonts w:ascii="Times New Roman" w:eastAsia="宋体" w:hAnsi="Times New Roman" w:cs="Times New Roman"/>
                <w:szCs w:val="21"/>
              </w:rPr>
              <w:t>(Mb)</w:t>
            </w:r>
          </w:p>
        </w:tc>
        <w:tc>
          <w:tcPr>
            <w:tcW w:w="2320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4720.99</w:t>
            </w:r>
          </w:p>
        </w:tc>
      </w:tr>
      <w:tr w:rsidR="00E125F2" w:rsidRPr="000559D1" w:rsidTr="00B40EDC">
        <w:tc>
          <w:tcPr>
            <w:tcW w:w="6059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0559D1">
              <w:rPr>
                <w:rFonts w:ascii="Times New Roman" w:eastAsia="宋体" w:hAnsi="Times New Roman" w:cs="Times New Roman"/>
                <w:szCs w:val="21"/>
              </w:rPr>
              <w:t>Average_sequencing_depth_on_target</w:t>
            </w:r>
            <w:proofErr w:type="spellEnd"/>
          </w:p>
        </w:tc>
        <w:tc>
          <w:tcPr>
            <w:tcW w:w="2320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56.10</w:t>
            </w:r>
          </w:p>
        </w:tc>
      </w:tr>
      <w:tr w:rsidR="00E125F2" w:rsidRPr="000559D1" w:rsidTr="00B40EDC">
        <w:tc>
          <w:tcPr>
            <w:tcW w:w="6059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0559D1">
              <w:rPr>
                <w:rFonts w:ascii="Times New Roman" w:eastAsia="宋体" w:hAnsi="Times New Roman" w:cs="Times New Roman"/>
                <w:szCs w:val="21"/>
              </w:rPr>
              <w:t>Mismatch_rate_in_all_effective_sequence</w:t>
            </w:r>
            <w:proofErr w:type="spellEnd"/>
          </w:p>
        </w:tc>
        <w:tc>
          <w:tcPr>
            <w:tcW w:w="2320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0.26%</w:t>
            </w:r>
          </w:p>
        </w:tc>
      </w:tr>
      <w:tr w:rsidR="00E125F2" w:rsidRPr="000559D1" w:rsidTr="00B40EDC">
        <w:tc>
          <w:tcPr>
            <w:tcW w:w="6059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0559D1">
              <w:rPr>
                <w:rFonts w:ascii="Times New Roman" w:eastAsia="宋体" w:hAnsi="Times New Roman" w:cs="Times New Roman"/>
                <w:szCs w:val="21"/>
              </w:rPr>
              <w:t>Coverage_of_target_region</w:t>
            </w:r>
            <w:proofErr w:type="spellEnd"/>
          </w:p>
        </w:tc>
        <w:tc>
          <w:tcPr>
            <w:tcW w:w="2320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99.8%</w:t>
            </w:r>
          </w:p>
        </w:tc>
      </w:tr>
      <w:tr w:rsidR="00E125F2" w:rsidRPr="000559D1" w:rsidTr="00B40EDC">
        <w:tc>
          <w:tcPr>
            <w:tcW w:w="6059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Fraction_of_target_covered_with_at_least_20x</w:t>
            </w:r>
          </w:p>
        </w:tc>
        <w:tc>
          <w:tcPr>
            <w:tcW w:w="2320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89.4%</w:t>
            </w:r>
          </w:p>
        </w:tc>
      </w:tr>
      <w:tr w:rsidR="00E125F2" w:rsidRPr="000559D1" w:rsidTr="00B40EDC">
        <w:tc>
          <w:tcPr>
            <w:tcW w:w="6059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Fraction_of_target_covered_with_at_least_10x</w:t>
            </w:r>
          </w:p>
        </w:tc>
        <w:tc>
          <w:tcPr>
            <w:tcW w:w="2320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97.3%</w:t>
            </w:r>
          </w:p>
        </w:tc>
      </w:tr>
      <w:tr w:rsidR="00E125F2" w:rsidRPr="000559D1" w:rsidTr="00B40EDC">
        <w:tc>
          <w:tcPr>
            <w:tcW w:w="6059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Fraction_of_target_covered_with_at_least_4x</w:t>
            </w:r>
          </w:p>
        </w:tc>
        <w:tc>
          <w:tcPr>
            <w:tcW w:w="2320" w:type="dxa"/>
            <w:shd w:val="clear" w:color="auto" w:fill="auto"/>
            <w:tcMar>
              <w:top w:w="45" w:type="dxa"/>
              <w:left w:w="105" w:type="dxa"/>
              <w:bottom w:w="30" w:type="dxa"/>
              <w:right w:w="105" w:type="dxa"/>
            </w:tcMar>
            <w:vAlign w:val="center"/>
            <w:hideMark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99.4%</w:t>
            </w:r>
          </w:p>
        </w:tc>
      </w:tr>
    </w:tbl>
    <w:p w:rsidR="00E125F2" w:rsidRDefault="00E125F2" w:rsidP="00E125F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125F2" w:rsidSect="00D523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4B"/>
    <w:rsid w:val="001B2062"/>
    <w:rsid w:val="0026024B"/>
    <w:rsid w:val="009F514E"/>
    <w:rsid w:val="00E1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B80DA8-F1E1-4B99-A944-E6D2F696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5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田奇</dc:creator>
  <cp:keywords/>
  <dc:description/>
  <cp:lastModifiedBy>Administrator</cp:lastModifiedBy>
  <cp:revision>3</cp:revision>
  <dcterms:created xsi:type="dcterms:W3CDTF">2016-06-05T08:45:00Z</dcterms:created>
  <dcterms:modified xsi:type="dcterms:W3CDTF">2016-07-19T03:45:00Z</dcterms:modified>
</cp:coreProperties>
</file>