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0F7" w:rsidRDefault="006B1AB8">
      <w:pPr>
        <w:spacing w:line="360" w:lineRule="auto"/>
        <w:jc w:val="left"/>
        <w:rPr>
          <w:rStyle w:val="a"/>
          <w:rFonts w:hAnsi="宋体"/>
          <w:b/>
          <w:sz w:val="21"/>
          <w:szCs w:val="21"/>
        </w:rPr>
      </w:pPr>
      <w:r>
        <w:rPr>
          <w:rStyle w:val="a"/>
          <w:rFonts w:hint="eastAsia"/>
          <w:b/>
        </w:rPr>
        <w:t xml:space="preserve">Table S1 </w:t>
      </w:r>
      <w:r>
        <w:rPr>
          <w:rStyle w:val="a"/>
          <w:b/>
        </w:rPr>
        <w:t>Hardy-Weinberg</w:t>
      </w:r>
      <w:r>
        <w:rPr>
          <w:rStyle w:val="a"/>
          <w:rFonts w:hint="eastAsia"/>
          <w:b/>
        </w:rPr>
        <w:t xml:space="preserve"> equilibrium test of ATM rs189037 genotypes</w:t>
      </w:r>
    </w:p>
    <w:tbl>
      <w:tblPr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2261"/>
        <w:gridCol w:w="1000"/>
        <w:gridCol w:w="950"/>
        <w:gridCol w:w="925"/>
        <w:gridCol w:w="350"/>
        <w:gridCol w:w="1012"/>
        <w:gridCol w:w="1000"/>
        <w:gridCol w:w="1024"/>
      </w:tblGrid>
      <w:tr w:rsidR="008120F7">
        <w:trPr>
          <w:jc w:val="center"/>
        </w:trPr>
        <w:tc>
          <w:tcPr>
            <w:tcW w:w="2261" w:type="dxa"/>
            <w:tcBorders>
              <w:top w:val="single" w:sz="4" w:space="0" w:color="auto"/>
            </w:tcBorders>
            <w:vAlign w:val="center"/>
          </w:tcPr>
          <w:p w:rsidR="008120F7" w:rsidRDefault="008120F7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</w:p>
        </w:tc>
        <w:tc>
          <w:tcPr>
            <w:tcW w:w="28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hAnsi="宋体" w:hint="eastAsia"/>
                <w:sz w:val="22"/>
                <w:szCs w:val="22"/>
              </w:rPr>
              <w:t>T2DM group (n=80)</w:t>
            </w:r>
          </w:p>
        </w:tc>
        <w:tc>
          <w:tcPr>
            <w:tcW w:w="350" w:type="dxa"/>
            <w:tcBorders>
              <w:top w:val="single" w:sz="4" w:space="0" w:color="auto"/>
            </w:tcBorders>
            <w:vAlign w:val="center"/>
          </w:tcPr>
          <w:p w:rsidR="008120F7" w:rsidRDefault="008120F7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</w:p>
        </w:tc>
        <w:tc>
          <w:tcPr>
            <w:tcW w:w="303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hint="eastAsia"/>
                <w:sz w:val="22"/>
                <w:szCs w:val="22"/>
              </w:rPr>
              <w:t>Control group (n=80)</w:t>
            </w:r>
          </w:p>
        </w:tc>
      </w:tr>
      <w:tr w:rsidR="008120F7">
        <w:trPr>
          <w:jc w:val="center"/>
        </w:trPr>
        <w:tc>
          <w:tcPr>
            <w:tcW w:w="2261" w:type="dxa"/>
            <w:tcBorders>
              <w:bottom w:val="single" w:sz="4" w:space="0" w:color="auto"/>
            </w:tcBorders>
            <w:vAlign w:val="center"/>
          </w:tcPr>
          <w:p w:rsidR="008120F7" w:rsidRDefault="008120F7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CC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CT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TT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vAlign w:val="center"/>
          </w:tcPr>
          <w:p w:rsidR="008120F7" w:rsidRDefault="008120F7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CC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CT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TT</w:t>
            </w:r>
          </w:p>
        </w:tc>
      </w:tr>
      <w:tr w:rsidR="008120F7">
        <w:trPr>
          <w:jc w:val="center"/>
        </w:trPr>
        <w:tc>
          <w:tcPr>
            <w:tcW w:w="2261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cs="Times New Roman"/>
                <w:sz w:val="22"/>
                <w:szCs w:val="22"/>
              </w:rPr>
              <w:t>Expected frequency</w:t>
            </w:r>
            <w:r>
              <w:rPr>
                <w:rStyle w:val="a"/>
                <w:rFonts w:cs="Times New Roman" w:hint="eastAsia"/>
                <w:sz w:val="22"/>
                <w:szCs w:val="22"/>
              </w:rPr>
              <w:t xml:space="preserve">, </w:t>
            </w:r>
            <w:r>
              <w:rPr>
                <w:rStyle w:val="a"/>
                <w:rFonts w:cs="Times New Roman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2</w:t>
            </w:r>
            <w:r>
              <w:rPr>
                <w:rStyle w:val="a"/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925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1</w:t>
            </w:r>
            <w:r>
              <w:rPr>
                <w:rStyle w:val="a"/>
                <w:rFonts w:hint="eastAsia"/>
                <w:sz w:val="22"/>
                <w:szCs w:val="22"/>
              </w:rPr>
              <w:t>6</w:t>
            </w:r>
          </w:p>
        </w:tc>
        <w:tc>
          <w:tcPr>
            <w:tcW w:w="350" w:type="dxa"/>
            <w:tcBorders>
              <w:top w:val="single" w:sz="4" w:space="0" w:color="auto"/>
            </w:tcBorders>
            <w:vAlign w:val="center"/>
          </w:tcPr>
          <w:p w:rsidR="008120F7" w:rsidRDefault="008120F7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hint="eastAsia"/>
                <w:sz w:val="22"/>
                <w:szCs w:val="22"/>
              </w:rPr>
              <w:t>21</w:t>
            </w:r>
          </w:p>
        </w:tc>
        <w:tc>
          <w:tcPr>
            <w:tcW w:w="1000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hint="eastAsia"/>
                <w:sz w:val="22"/>
                <w:szCs w:val="22"/>
              </w:rPr>
              <w:t>40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hint="eastAsia"/>
                <w:sz w:val="22"/>
                <w:szCs w:val="22"/>
              </w:rPr>
              <w:t>19</w:t>
            </w:r>
          </w:p>
        </w:tc>
      </w:tr>
      <w:tr w:rsidR="008120F7">
        <w:trPr>
          <w:jc w:val="center"/>
        </w:trPr>
        <w:tc>
          <w:tcPr>
            <w:tcW w:w="2261" w:type="dxa"/>
            <w:vAlign w:val="center"/>
          </w:tcPr>
          <w:p w:rsidR="008120F7" w:rsidRDefault="006B1AB8">
            <w:pPr>
              <w:spacing w:line="360" w:lineRule="exact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cs="Times New Roman"/>
                <w:sz w:val="22"/>
                <w:szCs w:val="22"/>
              </w:rPr>
              <w:t>Actual frequency</w:t>
            </w:r>
            <w:r>
              <w:rPr>
                <w:rStyle w:val="a"/>
                <w:rFonts w:cs="Times New Roman" w:hint="eastAsia"/>
                <w:sz w:val="22"/>
                <w:szCs w:val="22"/>
              </w:rPr>
              <w:t xml:space="preserve">, </w:t>
            </w:r>
            <w:r>
              <w:rPr>
                <w:rStyle w:val="a"/>
                <w:rFonts w:cs="Times New Roman"/>
                <w:sz w:val="22"/>
                <w:szCs w:val="22"/>
              </w:rPr>
              <w:t>n</w:t>
            </w:r>
          </w:p>
        </w:tc>
        <w:tc>
          <w:tcPr>
            <w:tcW w:w="1000" w:type="dxa"/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2</w:t>
            </w:r>
            <w:r>
              <w:rPr>
                <w:rStyle w:val="a"/>
                <w:rFonts w:hint="eastAsia"/>
                <w:sz w:val="22"/>
                <w:szCs w:val="22"/>
              </w:rPr>
              <w:t>8</w:t>
            </w:r>
          </w:p>
        </w:tc>
        <w:tc>
          <w:tcPr>
            <w:tcW w:w="950" w:type="dxa"/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32</w:t>
            </w:r>
          </w:p>
        </w:tc>
        <w:tc>
          <w:tcPr>
            <w:tcW w:w="925" w:type="dxa"/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hint="eastAsia"/>
                <w:sz w:val="22"/>
                <w:szCs w:val="22"/>
              </w:rPr>
              <w:t>2</w:t>
            </w:r>
            <w:r>
              <w:rPr>
                <w:rStyle w:val="a"/>
                <w:sz w:val="22"/>
                <w:szCs w:val="22"/>
              </w:rPr>
              <w:t>0</w:t>
            </w:r>
          </w:p>
        </w:tc>
        <w:tc>
          <w:tcPr>
            <w:tcW w:w="350" w:type="dxa"/>
            <w:vAlign w:val="center"/>
          </w:tcPr>
          <w:p w:rsidR="008120F7" w:rsidRDefault="008120F7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</w:p>
        </w:tc>
        <w:tc>
          <w:tcPr>
            <w:tcW w:w="1012" w:type="dxa"/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hint="eastAsia"/>
                <w:sz w:val="22"/>
                <w:szCs w:val="22"/>
              </w:rPr>
              <w:t>17</w:t>
            </w:r>
          </w:p>
        </w:tc>
        <w:tc>
          <w:tcPr>
            <w:tcW w:w="1000" w:type="dxa"/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hint="eastAsia"/>
                <w:sz w:val="22"/>
                <w:szCs w:val="22"/>
              </w:rPr>
              <w:t>48</w:t>
            </w:r>
          </w:p>
        </w:tc>
        <w:tc>
          <w:tcPr>
            <w:tcW w:w="1024" w:type="dxa"/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1</w:t>
            </w:r>
            <w:r>
              <w:rPr>
                <w:rStyle w:val="a"/>
                <w:rFonts w:hint="eastAsia"/>
                <w:sz w:val="22"/>
                <w:szCs w:val="22"/>
              </w:rPr>
              <w:t>5</w:t>
            </w:r>
          </w:p>
        </w:tc>
      </w:tr>
      <w:tr w:rsidR="008120F7">
        <w:trPr>
          <w:jc w:val="center"/>
        </w:trPr>
        <w:tc>
          <w:tcPr>
            <w:tcW w:w="2261" w:type="dxa"/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χ</w:t>
            </w:r>
            <w:r>
              <w:rPr>
                <w:rStyle w:val="a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75" w:type="dxa"/>
            <w:gridSpan w:val="3"/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rFonts w:hint="eastAsia"/>
                <w:sz w:val="22"/>
                <w:szCs w:val="22"/>
              </w:rPr>
              <w:t>3.27</w:t>
            </w:r>
          </w:p>
        </w:tc>
        <w:tc>
          <w:tcPr>
            <w:tcW w:w="350" w:type="dxa"/>
            <w:vAlign w:val="center"/>
          </w:tcPr>
          <w:p w:rsidR="008120F7" w:rsidRDefault="008120F7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</w:p>
        </w:tc>
        <w:tc>
          <w:tcPr>
            <w:tcW w:w="3036" w:type="dxa"/>
            <w:gridSpan w:val="3"/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3.</w:t>
            </w:r>
            <w:r>
              <w:rPr>
                <w:rStyle w:val="a"/>
                <w:rFonts w:hint="eastAsia"/>
                <w:sz w:val="22"/>
                <w:szCs w:val="22"/>
              </w:rPr>
              <w:t>20</w:t>
            </w:r>
          </w:p>
        </w:tc>
      </w:tr>
      <w:tr w:rsidR="008120F7">
        <w:trPr>
          <w:jc w:val="center"/>
        </w:trPr>
        <w:tc>
          <w:tcPr>
            <w:tcW w:w="2261" w:type="dxa"/>
            <w:tcBorders>
              <w:bottom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 w:rsidRPr="006B1AB8">
              <w:rPr>
                <w:rStyle w:val="a"/>
                <w:i/>
                <w:iCs/>
                <w:sz w:val="22"/>
                <w:szCs w:val="22"/>
              </w:rPr>
              <w:t>P</w:t>
            </w:r>
            <w:r>
              <w:rPr>
                <w:rStyle w:val="a"/>
                <w:rFonts w:hint="eastAsia"/>
                <w:iCs/>
                <w:sz w:val="22"/>
                <w:szCs w:val="22"/>
              </w:rPr>
              <w:t xml:space="preserve"> value</w:t>
            </w:r>
          </w:p>
        </w:tc>
        <w:tc>
          <w:tcPr>
            <w:tcW w:w="2875" w:type="dxa"/>
            <w:gridSpan w:val="3"/>
            <w:tcBorders>
              <w:bottom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0.</w:t>
            </w:r>
            <w:r>
              <w:rPr>
                <w:rStyle w:val="a"/>
                <w:rFonts w:hint="eastAsia"/>
                <w:sz w:val="22"/>
                <w:szCs w:val="22"/>
              </w:rPr>
              <w:t>195</w:t>
            </w:r>
          </w:p>
        </w:tc>
        <w:tc>
          <w:tcPr>
            <w:tcW w:w="350" w:type="dxa"/>
            <w:tcBorders>
              <w:bottom w:val="single" w:sz="4" w:space="0" w:color="auto"/>
            </w:tcBorders>
            <w:vAlign w:val="center"/>
          </w:tcPr>
          <w:p w:rsidR="008120F7" w:rsidRDefault="008120F7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</w:p>
        </w:tc>
        <w:tc>
          <w:tcPr>
            <w:tcW w:w="3036" w:type="dxa"/>
            <w:gridSpan w:val="3"/>
            <w:tcBorders>
              <w:bottom w:val="single" w:sz="4" w:space="0" w:color="auto"/>
            </w:tcBorders>
            <w:vAlign w:val="center"/>
          </w:tcPr>
          <w:p w:rsidR="008120F7" w:rsidRDefault="006B1AB8">
            <w:pPr>
              <w:spacing w:line="360" w:lineRule="exact"/>
              <w:jc w:val="center"/>
              <w:rPr>
                <w:rStyle w:val="a"/>
                <w:sz w:val="22"/>
                <w:szCs w:val="22"/>
              </w:rPr>
            </w:pPr>
            <w:r>
              <w:rPr>
                <w:rStyle w:val="a"/>
                <w:sz w:val="22"/>
                <w:szCs w:val="22"/>
              </w:rPr>
              <w:t>0.</w:t>
            </w:r>
            <w:r>
              <w:rPr>
                <w:rStyle w:val="a"/>
                <w:rFonts w:hint="eastAsia"/>
                <w:sz w:val="22"/>
                <w:szCs w:val="22"/>
              </w:rPr>
              <w:t xml:space="preserve">202 </w:t>
            </w:r>
          </w:p>
        </w:tc>
      </w:tr>
    </w:tbl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8120F7"/>
    <w:p w:rsidR="008120F7" w:rsidRDefault="006B1AB8">
      <w:pPr>
        <w:spacing w:afterLines="50" w:after="156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  <w:lastRenderedPageBreak/>
        <w:t xml:space="preserve">Table S2 Genotypes distributions of ATM rs189037 polymorphism between T2DM patients with and without CAD </w:t>
      </w:r>
    </w:p>
    <w:tbl>
      <w:tblPr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1848"/>
        <w:gridCol w:w="1968"/>
        <w:gridCol w:w="2282"/>
        <w:gridCol w:w="1140"/>
        <w:gridCol w:w="1284"/>
      </w:tblGrid>
      <w:tr w:rsidR="008120F7">
        <w:trPr>
          <w:trHeight w:val="591"/>
          <w:jc w:val="center"/>
        </w:trPr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Genotype/allele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CAD group (n=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67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Control group (n=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3)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jc w:val="center"/>
              <w:rPr>
                <w:rFonts w:ascii="Times New Roman" w:hAnsi="Times New Roman" w:cs="Times New Roman"/>
                <w:i/>
                <w:kern w:val="0"/>
                <w:sz w:val="22"/>
                <w:vertAlign w:val="superscript"/>
              </w:rPr>
            </w:pPr>
            <w:r>
              <w:rPr>
                <w:rFonts w:ascii="Times New Roman" w:hAnsi="Times New Roman" w:cs="Times New Roman"/>
                <w:sz w:val="22"/>
              </w:rPr>
              <w:t>χ</w:t>
            </w:r>
            <w:r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20F7" w:rsidRDefault="006B1AB8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6B1AB8">
              <w:rPr>
                <w:rFonts w:ascii="Times New Roman" w:hAnsi="Times New Roman" w:cs="Times New Roman"/>
                <w:i/>
                <w:color w:val="131313"/>
                <w:kern w:val="0"/>
                <w:sz w:val="22"/>
              </w:rPr>
              <w:t>P</w:t>
            </w:r>
            <w:r w:rsidR="001020A3">
              <w:rPr>
                <w:rFonts w:ascii="Times New Roman" w:hAnsi="Times New Roman" w:cs="Times New Roman"/>
                <w:color w:val="131313"/>
                <w:kern w:val="0"/>
                <w:sz w:val="22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131313"/>
                <w:kern w:val="0"/>
                <w:sz w:val="22"/>
              </w:rPr>
              <w:t>value</w:t>
            </w:r>
          </w:p>
        </w:tc>
      </w:tr>
      <w:tr w:rsidR="008120F7">
        <w:trPr>
          <w:trHeight w:val="439"/>
          <w:jc w:val="center"/>
        </w:trPr>
        <w:tc>
          <w:tcPr>
            <w:tcW w:w="1848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CC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, n (%)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tabs>
                <w:tab w:val="left" w:pos="182"/>
              </w:tabs>
              <w:ind w:hanging="1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26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(3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8.8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2282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ind w:hanging="1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2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(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15.4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11.08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vAlign w:val="center"/>
          </w:tcPr>
          <w:p w:rsidR="008120F7" w:rsidRDefault="006B1AB8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0.004</w:t>
            </w:r>
            <w:r>
              <w:rPr>
                <w:rFonts w:ascii="Times New Roman" w:hAnsi="Times New Roman" w:cs="Times New Roman" w:hint="eastAsia"/>
                <w:sz w:val="22"/>
                <w:vertAlign w:val="superscript"/>
              </w:rPr>
              <w:t>*</w:t>
            </w:r>
          </w:p>
        </w:tc>
      </w:tr>
      <w:tr w:rsidR="008120F7">
        <w:trPr>
          <w:trHeight w:val="326"/>
          <w:jc w:val="center"/>
        </w:trPr>
        <w:tc>
          <w:tcPr>
            <w:tcW w:w="1848" w:type="dxa"/>
            <w:vAlign w:val="center"/>
          </w:tcPr>
          <w:p w:rsidR="008120F7" w:rsidRDefault="006B1AB8">
            <w:pPr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CT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, n (%)</w:t>
            </w:r>
          </w:p>
        </w:tc>
        <w:tc>
          <w:tcPr>
            <w:tcW w:w="1968" w:type="dxa"/>
            <w:vAlign w:val="center"/>
          </w:tcPr>
          <w:p w:rsidR="008120F7" w:rsidRDefault="006B1AB8">
            <w:pPr>
              <w:tabs>
                <w:tab w:val="left" w:pos="182"/>
              </w:tabs>
              <w:ind w:hanging="1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9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(4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3.3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2282" w:type="dxa"/>
            <w:vAlign w:val="center"/>
          </w:tcPr>
          <w:p w:rsidR="008120F7" w:rsidRDefault="006B1AB8">
            <w:pPr>
              <w:ind w:hanging="1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3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(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23.1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140" w:type="dxa"/>
            <w:vAlign w:val="center"/>
          </w:tcPr>
          <w:p w:rsidR="008120F7" w:rsidRDefault="008120F7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284" w:type="dxa"/>
            <w:vAlign w:val="center"/>
          </w:tcPr>
          <w:p w:rsidR="008120F7" w:rsidRDefault="008120F7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8120F7">
        <w:trPr>
          <w:trHeight w:val="400"/>
          <w:jc w:val="center"/>
        </w:trPr>
        <w:tc>
          <w:tcPr>
            <w:tcW w:w="1848" w:type="dxa"/>
            <w:vAlign w:val="center"/>
          </w:tcPr>
          <w:p w:rsidR="008120F7" w:rsidRDefault="006B1AB8">
            <w:pPr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TT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, n (%)</w:t>
            </w:r>
          </w:p>
        </w:tc>
        <w:tc>
          <w:tcPr>
            <w:tcW w:w="1968" w:type="dxa"/>
            <w:vAlign w:val="center"/>
          </w:tcPr>
          <w:p w:rsidR="008120F7" w:rsidRDefault="006B1AB8">
            <w:pPr>
              <w:tabs>
                <w:tab w:val="left" w:pos="182"/>
              </w:tabs>
              <w:ind w:hanging="1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2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(1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.9)</w:t>
            </w:r>
          </w:p>
        </w:tc>
        <w:tc>
          <w:tcPr>
            <w:tcW w:w="2282" w:type="dxa"/>
            <w:vAlign w:val="center"/>
          </w:tcPr>
          <w:p w:rsidR="008120F7" w:rsidRDefault="006B1AB8">
            <w:pPr>
              <w:ind w:hanging="1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 xml:space="preserve">8 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(</w:t>
            </w:r>
            <w:r>
              <w:rPr>
                <w:rFonts w:ascii="Times New Roman" w:hAnsi="Times New Roman" w:cs="Times New Roman" w:hint="eastAsia"/>
                <w:kern w:val="0"/>
                <w:sz w:val="22"/>
              </w:rPr>
              <w:t>61.5</w:t>
            </w:r>
            <w:r>
              <w:rPr>
                <w:rFonts w:ascii="Times New Roma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1140" w:type="dxa"/>
            <w:vAlign w:val="center"/>
          </w:tcPr>
          <w:p w:rsidR="008120F7" w:rsidRDefault="008120F7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284" w:type="dxa"/>
            <w:vAlign w:val="center"/>
          </w:tcPr>
          <w:p w:rsidR="008120F7" w:rsidRDefault="008120F7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8120F7">
        <w:trPr>
          <w:trHeight w:val="362"/>
          <w:jc w:val="center"/>
        </w:trPr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:rsidR="008120F7" w:rsidRDefault="006B1AB8">
            <w:pPr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C, %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vAlign w:val="center"/>
          </w:tcPr>
          <w:p w:rsidR="008120F7" w:rsidRDefault="006B1AB8">
            <w:pPr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60.4</w:t>
            </w:r>
          </w:p>
        </w:tc>
        <w:tc>
          <w:tcPr>
            <w:tcW w:w="2282" w:type="dxa"/>
            <w:tcBorders>
              <w:bottom w:val="single" w:sz="4" w:space="0" w:color="auto"/>
            </w:tcBorders>
            <w:vAlign w:val="center"/>
          </w:tcPr>
          <w:p w:rsidR="008120F7" w:rsidRDefault="006B1AB8">
            <w:pPr>
              <w:ind w:hanging="1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</w:rPr>
              <w:t>26.9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8120F7" w:rsidRDefault="006B1AB8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9.89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vAlign w:val="center"/>
          </w:tcPr>
          <w:p w:rsidR="008120F7" w:rsidRDefault="006B1AB8">
            <w:pPr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002</w:t>
            </w:r>
            <w:r>
              <w:rPr>
                <w:rFonts w:ascii="Times New Roman" w:hAnsi="Times New Roman" w:cs="Times New Roman" w:hint="eastAsia"/>
                <w:sz w:val="22"/>
                <w:vertAlign w:val="superscript"/>
              </w:rPr>
              <w:t>*</w:t>
            </w:r>
          </w:p>
        </w:tc>
      </w:tr>
    </w:tbl>
    <w:p w:rsidR="008120F7" w:rsidRDefault="006B1AB8">
      <w:pPr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kern w:val="0"/>
          <w:sz w:val="20"/>
          <w:szCs w:val="20"/>
        </w:rPr>
        <w:t>* P&lt;0.05</w:t>
      </w:r>
    </w:p>
    <w:sectPr w:rsidR="008120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DE6D1A"/>
    <w:rsid w:val="001020A3"/>
    <w:rsid w:val="006B1AB8"/>
    <w:rsid w:val="008120F7"/>
    <w:rsid w:val="051B570C"/>
    <w:rsid w:val="37D91654"/>
    <w:rsid w:val="5CDE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D0FD7F3-E631-4D60-B8A4-1B0D6E33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样式 小四"/>
    <w:qFormat/>
    <w:rPr>
      <w:rFonts w:ascii="Times New Roman" w:eastAsia="宋体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tlq615@163.com</cp:lastModifiedBy>
  <cp:revision>3</cp:revision>
  <dcterms:created xsi:type="dcterms:W3CDTF">2016-04-26T19:23:00Z</dcterms:created>
  <dcterms:modified xsi:type="dcterms:W3CDTF">2017-07-18T12:20:00Z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