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813" w:type="dxa"/>
        <w:jc w:val="center"/>
        <w:tblLayout w:type="fixed"/>
        <w:tblLook w:val="04A0" w:firstRow="1" w:lastRow="0" w:firstColumn="1" w:lastColumn="0" w:noHBand="0" w:noVBand="1"/>
      </w:tblPr>
      <w:tblGrid>
        <w:gridCol w:w="583"/>
        <w:gridCol w:w="925"/>
        <w:gridCol w:w="1008"/>
        <w:gridCol w:w="1766"/>
        <w:gridCol w:w="1458"/>
        <w:gridCol w:w="575"/>
        <w:gridCol w:w="1542"/>
        <w:gridCol w:w="1333"/>
        <w:gridCol w:w="1208"/>
        <w:gridCol w:w="625"/>
        <w:gridCol w:w="783"/>
        <w:gridCol w:w="991"/>
        <w:gridCol w:w="1016"/>
      </w:tblGrid>
      <w:tr w:rsidR="0089757D" w:rsidRPr="0089757D" w:rsidTr="0000680B">
        <w:trPr>
          <w:trHeight w:val="285"/>
          <w:jc w:val="center"/>
        </w:trPr>
        <w:tc>
          <w:tcPr>
            <w:tcW w:w="13813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490577">
            <w:pPr>
              <w:jc w:val="left"/>
              <w:rPr>
                <w:rFonts w:ascii="Times New Roman" w:hAnsi="Times New Roman"/>
                <w:sz w:val="15"/>
                <w:szCs w:val="15"/>
              </w:rPr>
            </w:pPr>
            <w:r w:rsidRPr="0089757D">
              <w:br w:type="page"/>
            </w:r>
            <w:r w:rsidRPr="0089757D">
              <w:br w:type="page"/>
            </w:r>
            <w:r w:rsidR="00490577" w:rsidRPr="0089757D">
              <w:rPr>
                <w:rFonts w:ascii="Times New Roman" w:hAnsi="Times New Roman"/>
                <w:b/>
                <w:sz w:val="15"/>
                <w:szCs w:val="15"/>
              </w:rPr>
              <w:t>T</w:t>
            </w:r>
            <w:r w:rsidRPr="0089757D">
              <w:rPr>
                <w:rFonts w:ascii="Times New Roman" w:hAnsi="Times New Roman"/>
                <w:b/>
                <w:sz w:val="15"/>
                <w:szCs w:val="15"/>
              </w:rPr>
              <w:t xml:space="preserve">able </w:t>
            </w:r>
            <w:r w:rsidR="00490577">
              <w:rPr>
                <w:rFonts w:ascii="Times New Roman" w:hAnsi="Times New Roman"/>
                <w:b/>
                <w:sz w:val="15"/>
                <w:szCs w:val="15"/>
              </w:rPr>
              <w:t>S</w:t>
            </w:r>
            <w:bookmarkStart w:id="0" w:name="_GoBack"/>
            <w:bookmarkEnd w:id="0"/>
            <w:r w:rsidRPr="0089757D">
              <w:rPr>
                <w:rFonts w:ascii="Times New Roman" w:hAnsi="Times New Roman"/>
                <w:b/>
                <w:sz w:val="15"/>
                <w:szCs w:val="15"/>
              </w:rPr>
              <w:t>1</w:t>
            </w:r>
            <w:r w:rsidRPr="0089757D">
              <w:rPr>
                <w:rFonts w:ascii="Times New Roman" w:hAnsi="Times New Roman"/>
                <w:sz w:val="15"/>
                <w:szCs w:val="15"/>
              </w:rPr>
              <w:t xml:space="preserve"> Main information of tSNP</w:t>
            </w:r>
            <w:r w:rsidR="007962F5" w:rsidRPr="007962F5">
              <w:rPr>
                <w:rFonts w:ascii="Times New Roman" w:hAnsi="Times New Roman"/>
                <w:color w:val="FF0000"/>
                <w:sz w:val="15"/>
                <w:szCs w:val="15"/>
              </w:rPr>
              <w:t>s</w:t>
            </w:r>
            <w:r w:rsidRPr="0089757D">
              <w:rPr>
                <w:rFonts w:ascii="Times New Roman" w:hAnsi="Times New Roman" w:hint="eastAsia"/>
                <w:sz w:val="15"/>
                <w:szCs w:val="15"/>
              </w:rPr>
              <w:t xml:space="preserve"> and their function prediction </w:t>
            </w:r>
          </w:p>
        </w:tc>
      </w:tr>
      <w:tr w:rsidR="0089757D" w:rsidRPr="0089757D" w:rsidTr="0000680B">
        <w:trPr>
          <w:trHeight w:val="435"/>
          <w:jc w:val="center"/>
        </w:trPr>
        <w:tc>
          <w:tcPr>
            <w:tcW w:w="58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Gene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SNP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 w:hint="eastAsia"/>
                <w:sz w:val="15"/>
                <w:szCs w:val="15"/>
              </w:rPr>
              <w:t>P</w:t>
            </w:r>
            <w:r w:rsidRPr="0089757D">
              <w:rPr>
                <w:rFonts w:ascii="Times New Roman" w:hAnsi="Times New Roman"/>
                <w:sz w:val="15"/>
                <w:szCs w:val="15"/>
              </w:rPr>
              <w:t>osition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 w:hint="eastAsia"/>
                <w:sz w:val="15"/>
                <w:szCs w:val="15"/>
              </w:rPr>
              <w:t>Function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Allele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TFBS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Splicing(ESE or ESS)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miRNA(miRanda)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miRNA(Sanger)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nsSNP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Polyphen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RegPotential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Conservation</w:t>
            </w:r>
          </w:p>
        </w:tc>
      </w:tr>
      <w:tr w:rsidR="0089757D" w:rsidRPr="0089757D" w:rsidTr="0000680B">
        <w:trPr>
          <w:trHeight w:val="270"/>
          <w:jc w:val="center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UCP2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rs643064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11:73973670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downstream variant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T/C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0.051356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0</w:t>
            </w:r>
          </w:p>
        </w:tc>
      </w:tr>
      <w:tr w:rsidR="0089757D" w:rsidRPr="0089757D" w:rsidTr="0000680B">
        <w:trPr>
          <w:trHeight w:val="270"/>
          <w:jc w:val="center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UCP2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rs660339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11:73978059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Missense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G/A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Y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Y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benign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0.420954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0</w:t>
            </w:r>
          </w:p>
        </w:tc>
      </w:tr>
      <w:tr w:rsidR="0089757D" w:rsidRPr="0089757D" w:rsidTr="0000680B">
        <w:trPr>
          <w:trHeight w:val="390"/>
          <w:jc w:val="center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UCP2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rs45560234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11:73982793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utr variant 5 prime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G/A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Y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NA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NA</w:t>
            </w:r>
          </w:p>
        </w:tc>
      </w:tr>
      <w:tr w:rsidR="0089757D" w:rsidRPr="0089757D" w:rsidTr="0000680B">
        <w:trPr>
          <w:trHeight w:val="390"/>
          <w:jc w:val="center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UCP3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rs7930460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11:73999841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downstream variant 500B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A/G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Y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NA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0</w:t>
            </w:r>
          </w:p>
        </w:tc>
      </w:tr>
      <w:tr w:rsidR="0089757D" w:rsidRPr="0089757D" w:rsidTr="0000680B">
        <w:trPr>
          <w:trHeight w:val="390"/>
          <w:jc w:val="center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UCP3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rs15763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11:74000432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utr variant 3 prime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G/A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Y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0.048432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0</w:t>
            </w:r>
          </w:p>
        </w:tc>
      </w:tr>
      <w:tr w:rsidR="0089757D" w:rsidRPr="0089757D" w:rsidTr="0000680B">
        <w:trPr>
          <w:trHeight w:val="390"/>
          <w:jc w:val="center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UCP3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rs647126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11:74000975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utr variant 3 prime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A/G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Y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Y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0.232779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0</w:t>
            </w:r>
          </w:p>
        </w:tc>
      </w:tr>
      <w:tr w:rsidR="0089757D" w:rsidRPr="0089757D" w:rsidTr="0000680B">
        <w:trPr>
          <w:trHeight w:val="270"/>
          <w:jc w:val="center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UCP3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rs1685356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11:74001814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intron variant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T/C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0.11093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0</w:t>
            </w:r>
          </w:p>
        </w:tc>
      </w:tr>
      <w:tr w:rsidR="0089757D" w:rsidRPr="0089757D" w:rsidTr="0000680B">
        <w:trPr>
          <w:trHeight w:val="270"/>
          <w:jc w:val="center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UCP3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rs3781907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11:74005424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intron variant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G/A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0.011</w:t>
            </w:r>
          </w:p>
        </w:tc>
      </w:tr>
      <w:tr w:rsidR="0089757D" w:rsidRPr="0089757D" w:rsidTr="0000680B">
        <w:trPr>
          <w:trHeight w:val="405"/>
          <w:jc w:val="center"/>
        </w:trPr>
        <w:tc>
          <w:tcPr>
            <w:tcW w:w="58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UCP3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rs1800849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11:74009120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utr variant 5 prime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G/A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Y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--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0.154132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9757D" w:rsidRPr="0089757D" w:rsidRDefault="0089757D" w:rsidP="0089757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89757D">
              <w:rPr>
                <w:rFonts w:ascii="Times New Roman" w:hAnsi="Times New Roman"/>
                <w:sz w:val="15"/>
                <w:szCs w:val="15"/>
              </w:rPr>
              <w:t>0.037</w:t>
            </w:r>
          </w:p>
        </w:tc>
      </w:tr>
    </w:tbl>
    <w:p w:rsidR="00B03D5C" w:rsidRDefault="00B03D5C"/>
    <w:sectPr w:rsidR="00B03D5C" w:rsidSect="0089757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iTi_GB2312">
    <w:altName w:val="楷体"/>
    <w:panose1 w:val="0201060906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A28B2"/>
    <w:multiLevelType w:val="multilevel"/>
    <w:tmpl w:val="0409001D"/>
    <w:styleLink w:val="1"/>
    <w:lvl w:ilvl="0">
      <w:start w:val="1"/>
      <w:numFmt w:val="chineseCountingThousand"/>
      <w:lvlText w:val="%1"/>
      <w:lvlJc w:val="left"/>
      <w:pPr>
        <w:ind w:left="0" w:hanging="425"/>
      </w:pPr>
      <w:rPr>
        <w:rFonts w:eastAsia="SimSun" w:hint="eastAsia"/>
      </w:rPr>
    </w:lvl>
    <w:lvl w:ilvl="1">
      <w:start w:val="1"/>
      <w:numFmt w:val="decimal"/>
      <w:lvlText w:val="%1.%2"/>
      <w:lvlJc w:val="left"/>
      <w:pPr>
        <w:ind w:left="420" w:hanging="567"/>
      </w:pPr>
      <w:rPr>
        <w:rFonts w:hint="eastAsia"/>
      </w:rPr>
    </w:lvl>
    <w:lvl w:ilvl="2">
      <w:start w:val="1"/>
      <w:numFmt w:val="upperRoman"/>
      <w:lvlText w:val="%1.%2.%3"/>
      <w:lvlJc w:val="left"/>
      <w:pPr>
        <w:ind w:left="78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14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71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89757D"/>
    <w:rsid w:val="00490577"/>
    <w:rsid w:val="00524635"/>
    <w:rsid w:val="007962F5"/>
    <w:rsid w:val="0089757D"/>
    <w:rsid w:val="00B03D5C"/>
    <w:rsid w:val="00D0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54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样式1"/>
    <w:uiPriority w:val="99"/>
    <w:rsid w:val="00524635"/>
    <w:pPr>
      <w:numPr>
        <w:numId w:val="1"/>
      </w:numPr>
    </w:pPr>
  </w:style>
  <w:style w:type="character" w:customStyle="1" w:styleId="1Char">
    <w:name w:val="样式1 Char"/>
    <w:basedOn w:val="DefaultParagraphFont"/>
    <w:rsid w:val="00D04548"/>
    <w:rPr>
      <w:rFonts w:ascii="KaiTi_GB2312" w:eastAsia="KaiTi_GB2312" w:hAnsi="Arial"/>
      <w:b/>
      <w:bCs/>
      <w:kern w:val="2"/>
      <w:sz w:val="30"/>
      <w:szCs w:val="30"/>
    </w:rPr>
  </w:style>
  <w:style w:type="paragraph" w:customStyle="1" w:styleId="2">
    <w:name w:val="我的标题2"/>
    <w:basedOn w:val="Heading5"/>
    <w:link w:val="2Char"/>
    <w:qFormat/>
    <w:rsid w:val="00D04548"/>
    <w:pPr>
      <w:spacing w:before="0" w:after="0"/>
      <w:ind w:leftChars="100" w:left="4830" w:rightChars="100" w:right="100"/>
      <w:jc w:val="left"/>
    </w:pPr>
    <w:rPr>
      <w:rFonts w:eastAsia="SimSun"/>
      <w:sz w:val="24"/>
    </w:rPr>
  </w:style>
  <w:style w:type="character" w:customStyle="1" w:styleId="2Char">
    <w:name w:val="我的标题2 Char"/>
    <w:basedOn w:val="Heading5Char"/>
    <w:link w:val="2"/>
    <w:rsid w:val="00D04548"/>
    <w:rPr>
      <w:rFonts w:eastAsia="SimSun"/>
      <w:b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548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54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样式1"/>
    <w:uiPriority w:val="99"/>
    <w:rsid w:val="00524635"/>
    <w:pPr>
      <w:numPr>
        <w:numId w:val="1"/>
      </w:numPr>
    </w:pPr>
  </w:style>
  <w:style w:type="character" w:customStyle="1" w:styleId="1Char">
    <w:name w:val="样式1 Char"/>
    <w:basedOn w:val="DefaultParagraphFont"/>
    <w:rsid w:val="00D04548"/>
    <w:rPr>
      <w:rFonts w:ascii="KaiTi_GB2312" w:eastAsia="KaiTi_GB2312" w:hAnsi="Arial"/>
      <w:b/>
      <w:bCs/>
      <w:kern w:val="2"/>
      <w:sz w:val="30"/>
      <w:szCs w:val="30"/>
    </w:rPr>
  </w:style>
  <w:style w:type="paragraph" w:customStyle="1" w:styleId="2">
    <w:name w:val="我的标题2"/>
    <w:basedOn w:val="Heading5"/>
    <w:link w:val="2Char"/>
    <w:qFormat/>
    <w:rsid w:val="00D04548"/>
    <w:pPr>
      <w:spacing w:before="0" w:after="0"/>
      <w:ind w:leftChars="100" w:left="4830" w:rightChars="100" w:right="100"/>
      <w:jc w:val="left"/>
    </w:pPr>
    <w:rPr>
      <w:rFonts w:eastAsia="SimSun"/>
      <w:sz w:val="24"/>
    </w:rPr>
  </w:style>
  <w:style w:type="character" w:customStyle="1" w:styleId="2Char">
    <w:name w:val="我的标题2 Char"/>
    <w:basedOn w:val="Heading5Char"/>
    <w:link w:val="2"/>
    <w:rsid w:val="00D04548"/>
    <w:rPr>
      <w:rFonts w:eastAsia="SimSun"/>
      <w:b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548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731</Characters>
  <Application>Microsoft Office Word</Application>
  <DocSecurity>0</DocSecurity>
  <Lines>146</Lines>
  <Paragraphs>148</Paragraphs>
  <ScaleCrop>false</ScaleCrop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陈晓英</dc:creator>
  <cp:keywords/>
  <dc:description/>
  <cp:lastModifiedBy>MSARDAN</cp:lastModifiedBy>
  <cp:revision>3</cp:revision>
  <dcterms:created xsi:type="dcterms:W3CDTF">2017-04-05T08:03:00Z</dcterms:created>
  <dcterms:modified xsi:type="dcterms:W3CDTF">2018-03-01T12:31:00Z</dcterms:modified>
</cp:coreProperties>
</file>