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483" w:rsidRDefault="00E03483" w:rsidP="00E03483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Table S1: Number of prioritized variants during the WES data filtering analysis</w:t>
      </w:r>
    </w:p>
    <w:tbl>
      <w:tblPr>
        <w:tblW w:w="758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280"/>
        <w:gridCol w:w="1300"/>
      </w:tblGrid>
      <w:tr w:rsidR="00E03483" w:rsidRPr="00680139" w:rsidTr="0043707C">
        <w:trPr>
          <w:trHeight w:val="405"/>
        </w:trPr>
        <w:tc>
          <w:tcPr>
            <w:tcW w:w="6280" w:type="dxa"/>
            <w:tcBorders>
              <w:top w:val="single" w:sz="8" w:space="0" w:color="4F81BD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:rsidR="00E03483" w:rsidRPr="00680139" w:rsidRDefault="00E03483" w:rsidP="0043707C">
            <w:pPr>
              <w:textAlignment w:val="bottom"/>
              <w:rPr>
                <w:rFonts w:ascii="Times New Roman" w:hAnsi="Times New Roman" w:cs="Times New Roman"/>
                <w:sz w:val="36"/>
                <w:szCs w:val="36"/>
              </w:rPr>
            </w:pPr>
            <w:r w:rsidRPr="00680139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</w:rPr>
              <w:t xml:space="preserve">Types of </w:t>
            </w:r>
            <w:proofErr w:type="spellStart"/>
            <w:r w:rsidRPr="00680139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</w:rPr>
              <w:t>variants</w:t>
            </w:r>
            <w:proofErr w:type="spellEnd"/>
          </w:p>
        </w:tc>
        <w:tc>
          <w:tcPr>
            <w:tcW w:w="1300" w:type="dxa"/>
            <w:tcBorders>
              <w:top w:val="single" w:sz="8" w:space="0" w:color="4F81BD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:rsidR="00E03483" w:rsidRPr="00680139" w:rsidRDefault="00E03483" w:rsidP="0043707C">
            <w:pPr>
              <w:jc w:val="center"/>
              <w:textAlignment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80139">
              <w:rPr>
                <w:rFonts w:ascii="Times New Roman" w:hAnsi="Times New Roman" w:cs="Times New Roman"/>
                <w:b/>
              </w:rPr>
              <w:t>Number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variants</w:t>
            </w:r>
            <w:proofErr w:type="spellEnd"/>
          </w:p>
        </w:tc>
      </w:tr>
      <w:tr w:rsidR="00E03483" w:rsidRPr="00680139" w:rsidTr="0043707C">
        <w:trPr>
          <w:trHeight w:val="405"/>
        </w:trPr>
        <w:tc>
          <w:tcPr>
            <w:tcW w:w="6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:rsidR="00E03483" w:rsidRPr="00680139" w:rsidRDefault="00E03483" w:rsidP="0043707C">
            <w:pPr>
              <w:textAlignment w:val="bottom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Exonic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 xml:space="preserve"> or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splice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 xml:space="preserve"> sites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variants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 xml:space="preserve">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:rsidR="00E03483" w:rsidRPr="00680139" w:rsidRDefault="00E03483" w:rsidP="0043707C">
            <w:pPr>
              <w:jc w:val="center"/>
              <w:textAlignment w:val="bottom"/>
              <w:rPr>
                <w:rFonts w:ascii="Times New Roman" w:hAnsi="Times New Roman" w:cs="Times New Roman"/>
                <w:sz w:val="36"/>
                <w:szCs w:val="36"/>
              </w:rPr>
            </w:pPr>
            <w:r w:rsidRPr="00680139">
              <w:rPr>
                <w:rFonts w:ascii="Times New Roman" w:hAnsi="Times New Roman" w:cs="Times New Roman"/>
                <w:color w:val="000000" w:themeColor="text1"/>
                <w:kern w:val="24"/>
                <w:lang w:val="cs-CZ"/>
              </w:rPr>
              <w:t>11 258</w:t>
            </w:r>
          </w:p>
        </w:tc>
      </w:tr>
      <w:tr w:rsidR="00E03483" w:rsidRPr="00680139" w:rsidTr="0043707C">
        <w:trPr>
          <w:trHeight w:val="405"/>
        </w:trPr>
        <w:tc>
          <w:tcPr>
            <w:tcW w:w="6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:rsidR="00E03483" w:rsidRPr="00680139" w:rsidRDefault="00E03483" w:rsidP="0043707C">
            <w:pPr>
              <w:textAlignment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R</w:t>
            </w:r>
            <w:r w:rsidRPr="00680139">
              <w:rPr>
                <w:rFonts w:ascii="Times New Roman" w:hAnsi="Times New Roman" w:cs="Times New Roman"/>
                <w:color w:val="000000" w:themeColor="text1"/>
                <w:kern w:val="24"/>
              </w:rPr>
              <w:t xml:space="preserve">are </w:t>
            </w:r>
            <w:proofErr w:type="spellStart"/>
            <w:r w:rsidRPr="00680139">
              <w:rPr>
                <w:rFonts w:ascii="Times New Roman" w:hAnsi="Times New Roman" w:cs="Times New Roman"/>
                <w:color w:val="000000" w:themeColor="text1"/>
                <w:kern w:val="24"/>
              </w:rPr>
              <w:t>variants</w:t>
            </w:r>
            <w:proofErr w:type="spellEnd"/>
            <w:r w:rsidRPr="00680139">
              <w:rPr>
                <w:rFonts w:ascii="Times New Roman" w:hAnsi="Times New Roman" w:cs="Times New Roman"/>
                <w:color w:val="000000" w:themeColor="text1"/>
                <w:kern w:val="24"/>
              </w:rPr>
              <w:t xml:space="preserve"> (&lt;1% in </w:t>
            </w:r>
            <w:proofErr w:type="spellStart"/>
            <w:r w:rsidRPr="00680139">
              <w:rPr>
                <w:rFonts w:ascii="Times New Roman" w:hAnsi="Times New Roman" w:cs="Times New Roman"/>
                <w:color w:val="000000" w:themeColor="text1"/>
                <w:kern w:val="24"/>
              </w:rPr>
              <w:t>healthy</w:t>
            </w:r>
            <w:proofErr w:type="spellEnd"/>
            <w:r w:rsidRPr="00680139">
              <w:rPr>
                <w:rFonts w:ascii="Times New Roman" w:hAnsi="Times New Roman" w:cs="Times New Roman"/>
                <w:color w:val="000000" w:themeColor="text1"/>
                <w:kern w:val="24"/>
              </w:rPr>
              <w:t xml:space="preserve"> population)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:rsidR="00E03483" w:rsidRPr="00680139" w:rsidRDefault="00E03483" w:rsidP="0043707C">
            <w:pPr>
              <w:jc w:val="center"/>
              <w:textAlignment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680139">
              <w:rPr>
                <w:rFonts w:ascii="Times New Roman" w:hAnsi="Times New Roman" w:cs="Times New Roman"/>
                <w:color w:val="000000" w:themeColor="text1"/>
                <w:kern w:val="24"/>
                <w:lang w:val="is-IS"/>
              </w:rPr>
              <w:t>1148</w:t>
            </w:r>
          </w:p>
        </w:tc>
      </w:tr>
      <w:tr w:rsidR="00E03483" w:rsidRPr="00680139" w:rsidTr="0043707C">
        <w:trPr>
          <w:trHeight w:val="405"/>
        </w:trPr>
        <w:tc>
          <w:tcPr>
            <w:tcW w:w="6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:rsidR="00E03483" w:rsidRPr="00680139" w:rsidRDefault="00E03483" w:rsidP="0043707C">
            <w:pPr>
              <w:textAlignment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P</w:t>
            </w:r>
            <w:r w:rsidRPr="00680139">
              <w:rPr>
                <w:rFonts w:ascii="Times New Roman" w:hAnsi="Times New Roman" w:cs="Times New Roman"/>
                <w:color w:val="000000" w:themeColor="text1"/>
                <w:kern w:val="24"/>
              </w:rPr>
              <w:t>redicted</w:t>
            </w:r>
            <w:proofErr w:type="spellEnd"/>
            <w:r w:rsidRPr="00680139">
              <w:rPr>
                <w:rFonts w:ascii="Times New Roman" w:hAnsi="Times New Roman" w:cs="Times New Roman"/>
                <w:color w:val="000000" w:themeColor="text1"/>
                <w:kern w:val="24"/>
              </w:rPr>
              <w:t xml:space="preserve"> </w:t>
            </w:r>
            <w:proofErr w:type="spellStart"/>
            <w:r w:rsidRPr="00680139">
              <w:rPr>
                <w:rFonts w:ascii="Times New Roman" w:hAnsi="Times New Roman" w:cs="Times New Roman"/>
                <w:color w:val="000000" w:themeColor="text1"/>
                <w:kern w:val="24"/>
              </w:rPr>
              <w:t>deleterious</w:t>
            </w:r>
            <w:proofErr w:type="spellEnd"/>
            <w:r w:rsidRPr="00680139">
              <w:rPr>
                <w:rFonts w:ascii="Times New Roman" w:hAnsi="Times New Roman" w:cs="Times New Roman"/>
                <w:color w:val="000000" w:themeColor="text1"/>
                <w:kern w:val="24"/>
              </w:rPr>
              <w:t xml:space="preserve"> </w:t>
            </w:r>
            <w:proofErr w:type="spellStart"/>
            <w:r w:rsidRPr="00680139">
              <w:rPr>
                <w:rFonts w:ascii="Times New Roman" w:hAnsi="Times New Roman" w:cs="Times New Roman"/>
                <w:color w:val="000000" w:themeColor="text1"/>
                <w:kern w:val="24"/>
              </w:rPr>
              <w:t>variants</w:t>
            </w:r>
            <w:proofErr w:type="spellEnd"/>
            <w:r w:rsidRPr="00680139">
              <w:rPr>
                <w:rFonts w:ascii="Times New Roman" w:hAnsi="Times New Roman" w:cs="Times New Roman"/>
                <w:color w:val="000000" w:themeColor="text1"/>
                <w:kern w:val="24"/>
              </w:rPr>
              <w:t xml:space="preserve"> (SIFT and </w:t>
            </w:r>
            <w:proofErr w:type="spellStart"/>
            <w:r w:rsidRPr="00680139">
              <w:rPr>
                <w:rFonts w:ascii="Times New Roman" w:hAnsi="Times New Roman" w:cs="Times New Roman"/>
                <w:color w:val="000000" w:themeColor="text1"/>
                <w:kern w:val="24"/>
              </w:rPr>
              <w:t>PolyPhen</w:t>
            </w:r>
            <w:proofErr w:type="spellEnd"/>
            <w:r w:rsidRPr="00680139">
              <w:rPr>
                <w:rFonts w:ascii="Times New Roman" w:hAnsi="Times New Roman" w:cs="Times New Roman"/>
                <w:color w:val="000000" w:themeColor="text1"/>
                <w:kern w:val="24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:rsidR="00E03483" w:rsidRPr="00680139" w:rsidRDefault="00E03483" w:rsidP="0043707C">
            <w:pPr>
              <w:jc w:val="center"/>
              <w:textAlignment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680139">
              <w:rPr>
                <w:rFonts w:ascii="Times New Roman" w:hAnsi="Times New Roman" w:cs="Times New Roman"/>
                <w:color w:val="000000" w:themeColor="text1"/>
                <w:kern w:val="24"/>
                <w:lang w:val="cs-CZ"/>
              </w:rPr>
              <w:t>111</w:t>
            </w:r>
          </w:p>
        </w:tc>
      </w:tr>
      <w:tr w:rsidR="00E03483" w:rsidRPr="00680139" w:rsidTr="0043707C">
        <w:trPr>
          <w:trHeight w:val="405"/>
        </w:trPr>
        <w:tc>
          <w:tcPr>
            <w:tcW w:w="6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:rsidR="00E03483" w:rsidRPr="00680139" w:rsidRDefault="00E03483" w:rsidP="0043707C">
            <w:pPr>
              <w:textAlignment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P</w:t>
            </w:r>
            <w:r w:rsidRPr="00680139">
              <w:rPr>
                <w:rFonts w:ascii="Times New Roman" w:hAnsi="Times New Roman" w:cs="Times New Roman"/>
                <w:color w:val="000000" w:themeColor="text1"/>
                <w:kern w:val="24"/>
              </w:rPr>
              <w:t>redicted</w:t>
            </w:r>
            <w:proofErr w:type="spellEnd"/>
            <w:r w:rsidRPr="00680139">
              <w:rPr>
                <w:rFonts w:ascii="Times New Roman" w:hAnsi="Times New Roman" w:cs="Times New Roman"/>
                <w:color w:val="000000" w:themeColor="text1"/>
                <w:kern w:val="24"/>
              </w:rPr>
              <w:t xml:space="preserve"> </w:t>
            </w:r>
            <w:proofErr w:type="spellStart"/>
            <w:r w:rsidRPr="00680139">
              <w:rPr>
                <w:rFonts w:ascii="Times New Roman" w:hAnsi="Times New Roman" w:cs="Times New Roman"/>
                <w:color w:val="000000" w:themeColor="text1"/>
                <w:kern w:val="24"/>
              </w:rPr>
              <w:t>deleterious</w:t>
            </w:r>
            <w:proofErr w:type="spellEnd"/>
            <w:r w:rsidRPr="00680139">
              <w:rPr>
                <w:rFonts w:ascii="Times New Roman" w:hAnsi="Times New Roman" w:cs="Times New Roman"/>
                <w:color w:val="000000" w:themeColor="text1"/>
                <w:kern w:val="24"/>
              </w:rPr>
              <w:t xml:space="preserve"> </w:t>
            </w:r>
            <w:r w:rsidRPr="00680139">
              <w:rPr>
                <w:rFonts w:ascii="Times New Roman" w:hAnsi="Times New Roman" w:cs="Times New Roman"/>
                <w:i/>
                <w:color w:val="000000" w:themeColor="text1"/>
                <w:kern w:val="24"/>
              </w:rPr>
              <w:t>de novo</w:t>
            </w:r>
            <w:r w:rsidRPr="00680139">
              <w:rPr>
                <w:rFonts w:ascii="Times New Roman" w:hAnsi="Times New Roman" w:cs="Times New Roman"/>
                <w:color w:val="000000" w:themeColor="text1"/>
                <w:kern w:val="24"/>
              </w:rPr>
              <w:t xml:space="preserve"> </w:t>
            </w:r>
            <w:proofErr w:type="spellStart"/>
            <w:r w:rsidRPr="00680139">
              <w:rPr>
                <w:rFonts w:ascii="Times New Roman" w:hAnsi="Times New Roman" w:cs="Times New Roman"/>
                <w:color w:val="000000" w:themeColor="text1"/>
                <w:kern w:val="24"/>
              </w:rPr>
              <w:t>variants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:rsidR="00E03483" w:rsidRPr="00680139" w:rsidRDefault="00E03483" w:rsidP="0043707C">
            <w:pPr>
              <w:jc w:val="center"/>
              <w:textAlignment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680139">
              <w:rPr>
                <w:rFonts w:ascii="Times New Roman" w:hAnsi="Times New Roman" w:cs="Times New Roman"/>
                <w:color w:val="000000" w:themeColor="text1"/>
                <w:kern w:val="24"/>
              </w:rPr>
              <w:t>3</w:t>
            </w:r>
          </w:p>
        </w:tc>
      </w:tr>
      <w:tr w:rsidR="00E03483" w:rsidRPr="00680139" w:rsidTr="0043707C">
        <w:trPr>
          <w:trHeight w:val="405"/>
        </w:trPr>
        <w:tc>
          <w:tcPr>
            <w:tcW w:w="6280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:rsidR="00E03483" w:rsidRPr="00680139" w:rsidRDefault="00E03483" w:rsidP="0043707C">
            <w:pPr>
              <w:textAlignment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P</w:t>
            </w:r>
            <w:r w:rsidRPr="00680139">
              <w:rPr>
                <w:rFonts w:ascii="Times New Roman" w:hAnsi="Times New Roman" w:cs="Times New Roman"/>
                <w:color w:val="000000" w:themeColor="text1"/>
                <w:kern w:val="24"/>
              </w:rPr>
              <w:t>redicted</w:t>
            </w:r>
            <w:proofErr w:type="spellEnd"/>
            <w:r w:rsidRPr="00680139">
              <w:rPr>
                <w:rFonts w:ascii="Times New Roman" w:hAnsi="Times New Roman" w:cs="Times New Roman"/>
                <w:color w:val="000000" w:themeColor="text1"/>
                <w:kern w:val="24"/>
              </w:rPr>
              <w:t xml:space="preserve"> </w:t>
            </w:r>
            <w:proofErr w:type="spellStart"/>
            <w:r w:rsidRPr="00680139">
              <w:rPr>
                <w:rFonts w:ascii="Times New Roman" w:hAnsi="Times New Roman" w:cs="Times New Roman"/>
                <w:color w:val="000000" w:themeColor="text1"/>
                <w:kern w:val="24"/>
              </w:rPr>
              <w:t>deleterious</w:t>
            </w:r>
            <w:proofErr w:type="spellEnd"/>
            <w:r w:rsidRPr="00680139">
              <w:rPr>
                <w:rFonts w:ascii="Times New Roman" w:hAnsi="Times New Roman" w:cs="Times New Roman"/>
                <w:color w:val="000000" w:themeColor="text1"/>
                <w:kern w:val="24"/>
              </w:rPr>
              <w:t xml:space="preserve"> compound </w:t>
            </w:r>
            <w:proofErr w:type="spellStart"/>
            <w:r w:rsidRPr="00680139">
              <w:rPr>
                <w:rFonts w:ascii="Times New Roman" w:hAnsi="Times New Roman" w:cs="Times New Roman"/>
                <w:color w:val="000000" w:themeColor="text1"/>
                <w:kern w:val="24"/>
              </w:rPr>
              <w:t>heterozygous</w:t>
            </w:r>
            <w:proofErr w:type="spellEnd"/>
            <w:r w:rsidRPr="00680139">
              <w:rPr>
                <w:rFonts w:ascii="Times New Roman" w:hAnsi="Times New Roman" w:cs="Times New Roman"/>
                <w:color w:val="000000" w:themeColor="text1"/>
                <w:kern w:val="24"/>
              </w:rPr>
              <w:t xml:space="preserve"> </w:t>
            </w:r>
            <w:proofErr w:type="spellStart"/>
            <w:r w:rsidRPr="00680139">
              <w:rPr>
                <w:rFonts w:ascii="Times New Roman" w:hAnsi="Times New Roman" w:cs="Times New Roman"/>
                <w:color w:val="000000" w:themeColor="text1"/>
                <w:kern w:val="24"/>
              </w:rPr>
              <w:t>variants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:rsidR="00E03483" w:rsidRPr="00680139" w:rsidRDefault="00E03483" w:rsidP="0043707C">
            <w:pPr>
              <w:jc w:val="center"/>
              <w:textAlignment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680139">
              <w:rPr>
                <w:rFonts w:ascii="Times New Roman" w:hAnsi="Times New Roman" w:cs="Times New Roman"/>
                <w:color w:val="000000" w:themeColor="text1"/>
                <w:kern w:val="24"/>
              </w:rPr>
              <w:t>0</w:t>
            </w:r>
          </w:p>
        </w:tc>
      </w:tr>
    </w:tbl>
    <w:p w:rsidR="00C57B3D" w:rsidRDefault="00C57B3D">
      <w:bookmarkStart w:id="0" w:name="_GoBack"/>
      <w:bookmarkEnd w:id="0"/>
    </w:p>
    <w:sectPr w:rsidR="00C57B3D" w:rsidSect="00C57B3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483"/>
    <w:rsid w:val="00C57B3D"/>
    <w:rsid w:val="00E03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730F0D4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48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48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307</Characters>
  <Application>Microsoft Macintosh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Arthur Jacob</dc:creator>
  <cp:keywords/>
  <dc:description/>
  <cp:lastModifiedBy>Arthur Jacob</cp:lastModifiedBy>
  <cp:revision>1</cp:revision>
  <dcterms:created xsi:type="dcterms:W3CDTF">2020-04-20T11:02:00Z</dcterms:created>
  <dcterms:modified xsi:type="dcterms:W3CDTF">2020-04-20T11:02:00Z</dcterms:modified>
</cp:coreProperties>
</file>