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5EC" w:rsidRPr="00947460" w:rsidRDefault="005C65EC" w:rsidP="005C65EC">
      <w:pPr>
        <w:spacing w:line="48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bookmarkStart w:id="0" w:name="_GoBack"/>
      <w:bookmarkEnd w:id="0"/>
      <w:r w:rsidRPr="00947460">
        <w:rPr>
          <w:rFonts w:ascii="Arial" w:hAnsi="Arial" w:cs="Arial"/>
          <w:b/>
          <w:sz w:val="28"/>
          <w:szCs w:val="28"/>
          <w:lang w:val="en-US"/>
        </w:rPr>
        <w:t>Supplementary Material to</w:t>
      </w:r>
    </w:p>
    <w:p w:rsidR="005C65EC" w:rsidRPr="00271E32" w:rsidRDefault="005C65EC" w:rsidP="005C65EC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271E32">
        <w:rPr>
          <w:rFonts w:ascii="Arial" w:hAnsi="Arial" w:cs="Arial"/>
          <w:b/>
          <w:sz w:val="24"/>
          <w:szCs w:val="24"/>
          <w:lang w:val="en-US"/>
        </w:rPr>
        <w:t xml:space="preserve">Treating C3 </w:t>
      </w:r>
      <w:proofErr w:type="spellStart"/>
      <w:r w:rsidRPr="00271E32">
        <w:rPr>
          <w:rFonts w:ascii="Arial" w:hAnsi="Arial" w:cs="Arial"/>
          <w:b/>
          <w:sz w:val="24"/>
          <w:szCs w:val="24"/>
          <w:lang w:val="en-US"/>
        </w:rPr>
        <w:t>Glomerulopathy</w:t>
      </w:r>
      <w:proofErr w:type="spellEnd"/>
      <w:r w:rsidRPr="00271E32">
        <w:rPr>
          <w:rFonts w:ascii="Arial" w:hAnsi="Arial" w:cs="Arial"/>
          <w:b/>
          <w:sz w:val="24"/>
          <w:szCs w:val="24"/>
          <w:lang w:val="en-US"/>
        </w:rPr>
        <w:t xml:space="preserve"> with </w:t>
      </w:r>
      <w:proofErr w:type="spellStart"/>
      <w:r w:rsidRPr="00271E32">
        <w:rPr>
          <w:rFonts w:ascii="Arial" w:hAnsi="Arial" w:cs="Arial"/>
          <w:b/>
          <w:sz w:val="24"/>
          <w:szCs w:val="24"/>
          <w:lang w:val="en-US"/>
        </w:rPr>
        <w:t>Eculizumab</w:t>
      </w:r>
      <w:proofErr w:type="spellEnd"/>
    </w:p>
    <w:p w:rsidR="005C65EC" w:rsidRPr="008B3E43" w:rsidRDefault="005C65EC" w:rsidP="00235F0D">
      <w:pPr>
        <w:spacing w:after="0"/>
        <w:jc w:val="center"/>
        <w:rPr>
          <w:rFonts w:ascii="Arial" w:hAnsi="Arial"/>
          <w:sz w:val="24"/>
        </w:rPr>
      </w:pPr>
      <w:r w:rsidRPr="008B3E43">
        <w:rPr>
          <w:rFonts w:ascii="Arial" w:hAnsi="Arial"/>
          <w:sz w:val="24"/>
        </w:rPr>
        <w:t xml:space="preserve">Thomas Welte, MD; Frederic Arnold, MD; </w:t>
      </w:r>
      <w:r w:rsidRPr="00270B74">
        <w:rPr>
          <w:rFonts w:ascii="Arial" w:hAnsi="Arial"/>
          <w:sz w:val="24"/>
        </w:rPr>
        <w:t>Julia Kappes, MD</w:t>
      </w:r>
      <w:r w:rsidRPr="008B3E43">
        <w:rPr>
          <w:rFonts w:ascii="Arial" w:hAnsi="Arial"/>
          <w:sz w:val="24"/>
        </w:rPr>
        <w:t>; Maximilian Seidl, MD; Karsten Häffner, MD; Carsten Bergmann, MD; Gerd Walz, MD; Elke Neumann-Haefelin, MD</w:t>
      </w:r>
      <w:r w:rsidRPr="008B3E43">
        <w:rPr>
          <w:rFonts w:ascii="Arial" w:hAnsi="Arial"/>
          <w:sz w:val="24"/>
          <w:vertAlign w:val="superscript"/>
        </w:rPr>
        <w:t xml:space="preserve"> </w:t>
      </w:r>
      <w:r w:rsidR="00FF18D1">
        <w:rPr>
          <w:rFonts w:ascii="Arial" w:hAnsi="Arial"/>
          <w:sz w:val="24"/>
          <w:vertAlign w:val="superscript"/>
        </w:rPr>
        <w:t>1</w:t>
      </w:r>
    </w:p>
    <w:p w:rsidR="004C58B1" w:rsidRDefault="004C58B1" w:rsidP="005C65EC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/>
          <w:color w:val="181075"/>
          <w:sz w:val="24"/>
          <w:szCs w:val="24"/>
          <w:vertAlign w:val="superscript"/>
        </w:rPr>
      </w:pPr>
    </w:p>
    <w:p w:rsidR="00235F0D" w:rsidRDefault="00235F0D" w:rsidP="005C65EC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/>
          <w:color w:val="181075"/>
          <w:sz w:val="24"/>
          <w:szCs w:val="24"/>
          <w:vertAlign w:val="superscript"/>
        </w:rPr>
      </w:pPr>
    </w:p>
    <w:p w:rsidR="005C65EC" w:rsidRPr="00271E32" w:rsidRDefault="00FF18D1" w:rsidP="00235F0D">
      <w:pPr>
        <w:widowControl w:val="0"/>
        <w:autoSpaceDE w:val="0"/>
        <w:autoSpaceDN w:val="0"/>
        <w:adjustRightInd w:val="0"/>
        <w:spacing w:after="0"/>
        <w:rPr>
          <w:rFonts w:ascii="Arial" w:hAnsi="Arial"/>
          <w:sz w:val="24"/>
          <w:szCs w:val="24"/>
          <w:lang w:val="en-US"/>
        </w:rPr>
      </w:pPr>
      <w:proofErr w:type="gramStart"/>
      <w:r>
        <w:rPr>
          <w:rFonts w:ascii="Arial" w:hAnsi="Arial"/>
          <w:color w:val="181075"/>
          <w:sz w:val="24"/>
          <w:szCs w:val="24"/>
          <w:vertAlign w:val="superscript"/>
          <w:lang w:val="en-US"/>
        </w:rPr>
        <w:t>1</w:t>
      </w:r>
      <w:proofErr w:type="gramEnd"/>
      <w:r w:rsidR="005C65EC" w:rsidRPr="00271E32">
        <w:rPr>
          <w:rFonts w:ascii="Arial" w:hAnsi="Arial"/>
          <w:sz w:val="24"/>
          <w:szCs w:val="24"/>
          <w:lang w:val="en-US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>Corresponding author.</w:t>
      </w:r>
      <w:r w:rsidR="005C65EC" w:rsidRPr="00271E32">
        <w:rPr>
          <w:rFonts w:ascii="Arial" w:hAnsi="Arial"/>
          <w:sz w:val="24"/>
          <w:szCs w:val="24"/>
          <w:lang w:val="en-US"/>
        </w:rPr>
        <w:t xml:space="preserve"> </w:t>
      </w:r>
    </w:p>
    <w:p w:rsidR="005C65EC" w:rsidRPr="00AD0428" w:rsidRDefault="005C65EC" w:rsidP="00235F0D">
      <w:pPr>
        <w:spacing w:after="0"/>
        <w:rPr>
          <w:rFonts w:ascii="Arial" w:hAnsi="Arial"/>
          <w:sz w:val="24"/>
          <w:szCs w:val="24"/>
          <w:lang w:val="en-US"/>
        </w:rPr>
      </w:pPr>
      <w:proofErr w:type="spellStart"/>
      <w:r w:rsidRPr="00AD0428">
        <w:rPr>
          <w:rFonts w:ascii="Arial" w:hAnsi="Arial"/>
          <w:sz w:val="24"/>
          <w:szCs w:val="24"/>
          <w:lang w:val="en-US"/>
        </w:rPr>
        <w:t>Elke</w:t>
      </w:r>
      <w:proofErr w:type="spellEnd"/>
      <w:r w:rsidRPr="00AD0428">
        <w:rPr>
          <w:rFonts w:ascii="Arial" w:hAnsi="Arial"/>
          <w:sz w:val="24"/>
          <w:szCs w:val="24"/>
          <w:lang w:val="en-US"/>
        </w:rPr>
        <w:t xml:space="preserve"> Neumann-</w:t>
      </w:r>
      <w:proofErr w:type="spellStart"/>
      <w:r w:rsidRPr="00AD0428">
        <w:rPr>
          <w:rFonts w:ascii="Arial" w:hAnsi="Arial"/>
          <w:sz w:val="24"/>
          <w:szCs w:val="24"/>
          <w:lang w:val="en-US"/>
        </w:rPr>
        <w:t>Haefelin</w:t>
      </w:r>
      <w:proofErr w:type="spellEnd"/>
      <w:r w:rsidRPr="00AD0428">
        <w:rPr>
          <w:rFonts w:ascii="Arial" w:hAnsi="Arial"/>
          <w:sz w:val="24"/>
          <w:szCs w:val="24"/>
          <w:lang w:val="en-US"/>
        </w:rPr>
        <w:t>, MD</w:t>
      </w:r>
    </w:p>
    <w:p w:rsidR="00C51BA7" w:rsidRPr="00AD0428" w:rsidRDefault="00C51BA7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  <w:lang w:val="en-US"/>
        </w:rPr>
      </w:pPr>
      <w:r w:rsidRPr="00AD0428">
        <w:rPr>
          <w:rFonts w:ascii="Arial" w:hAnsi="Arial" w:cs="Arial"/>
          <w:sz w:val="24"/>
          <w:szCs w:val="24"/>
          <w:lang w:val="en-US"/>
        </w:rPr>
        <w:t>Department of Nephrology</w:t>
      </w:r>
      <w:r w:rsidRPr="00283106">
        <w:rPr>
          <w:rFonts w:ascii="Arial" w:hAnsi="Arial" w:cs="Arial"/>
          <w:sz w:val="24"/>
          <w:szCs w:val="24"/>
          <w:lang w:val="en-US"/>
        </w:rPr>
        <w:t xml:space="preserve">, </w:t>
      </w:r>
      <w:r w:rsidRPr="00AD0428">
        <w:rPr>
          <w:rFonts w:ascii="Arial" w:hAnsi="Arial"/>
          <w:sz w:val="24"/>
          <w:szCs w:val="24"/>
          <w:lang w:val="en-US"/>
        </w:rPr>
        <w:t>Medical Center – University of Freiburg, Germany</w:t>
      </w:r>
    </w:p>
    <w:p w:rsidR="005C65EC" w:rsidRPr="002D3B62" w:rsidRDefault="00F816AB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</w:rPr>
      </w:pPr>
      <w:r w:rsidRPr="002D3B62">
        <w:rPr>
          <w:rFonts w:ascii="Arial" w:hAnsi="Arial"/>
          <w:sz w:val="24"/>
          <w:szCs w:val="24"/>
        </w:rPr>
        <w:t>Hugstetter Strasse</w:t>
      </w:r>
      <w:r w:rsidR="005C65EC" w:rsidRPr="002D3B62">
        <w:rPr>
          <w:rFonts w:ascii="Arial" w:hAnsi="Arial"/>
          <w:sz w:val="24"/>
          <w:szCs w:val="24"/>
        </w:rPr>
        <w:t xml:space="preserve"> 55, 79106 Freiburg, Germany</w:t>
      </w:r>
    </w:p>
    <w:p w:rsidR="00C51BA7" w:rsidRPr="00074F69" w:rsidRDefault="00C51BA7" w:rsidP="00C51BA7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</w:rPr>
      </w:pPr>
      <w:r w:rsidRPr="00074F69">
        <w:rPr>
          <w:rFonts w:ascii="Arial" w:hAnsi="Arial"/>
          <w:sz w:val="24"/>
          <w:szCs w:val="24"/>
        </w:rPr>
        <w:t>E-mail: elke.neumann-haefelin@uniklinik-freiburg.de</w:t>
      </w:r>
    </w:p>
    <w:p w:rsidR="005C65EC" w:rsidRPr="00AD0428" w:rsidRDefault="005C65EC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  <w:lang w:val="en-US"/>
        </w:rPr>
      </w:pPr>
      <w:r w:rsidRPr="00AD0428">
        <w:rPr>
          <w:rFonts w:ascii="Arial" w:hAnsi="Arial"/>
          <w:sz w:val="24"/>
          <w:szCs w:val="24"/>
          <w:lang w:val="en-US"/>
        </w:rPr>
        <w:t xml:space="preserve">Phone: +49 761 270 </w:t>
      </w:r>
      <w:r w:rsidR="004B7C16" w:rsidRPr="00AD0428">
        <w:rPr>
          <w:rFonts w:ascii="Arial" w:hAnsi="Arial"/>
          <w:sz w:val="24"/>
          <w:szCs w:val="24"/>
          <w:lang w:val="en-US"/>
        </w:rPr>
        <w:t>35590</w:t>
      </w:r>
    </w:p>
    <w:p w:rsidR="005C65EC" w:rsidRPr="00271E32" w:rsidRDefault="005C65EC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  <w:lang w:val="en-US"/>
        </w:rPr>
      </w:pPr>
      <w:r w:rsidRPr="00271E32">
        <w:rPr>
          <w:rFonts w:ascii="Arial" w:hAnsi="Arial"/>
          <w:sz w:val="24"/>
          <w:szCs w:val="24"/>
          <w:lang w:val="en-US"/>
        </w:rPr>
        <w:t>Fax:</w:t>
      </w:r>
      <w:r w:rsidR="004B7C16">
        <w:rPr>
          <w:rFonts w:ascii="Arial" w:hAnsi="Arial"/>
          <w:sz w:val="24"/>
          <w:szCs w:val="24"/>
          <w:lang w:val="en-US"/>
        </w:rPr>
        <w:t xml:space="preserve"> +49 761 270 32700</w:t>
      </w:r>
    </w:p>
    <w:p w:rsidR="00947460" w:rsidRPr="00271E32" w:rsidRDefault="00947460" w:rsidP="005C65EC">
      <w:pPr>
        <w:tabs>
          <w:tab w:val="left" w:pos="561"/>
          <w:tab w:val="center" w:pos="4513"/>
        </w:tabs>
        <w:spacing w:after="0" w:line="480" w:lineRule="auto"/>
        <w:rPr>
          <w:rFonts w:ascii="Arial" w:hAnsi="Arial"/>
          <w:sz w:val="24"/>
          <w:szCs w:val="24"/>
          <w:lang w:val="en-US"/>
        </w:rPr>
      </w:pPr>
    </w:p>
    <w:p w:rsidR="00947460" w:rsidRPr="00271E32" w:rsidRDefault="00947460" w:rsidP="005C65EC">
      <w:pPr>
        <w:tabs>
          <w:tab w:val="left" w:pos="561"/>
          <w:tab w:val="center" w:pos="4513"/>
        </w:tabs>
        <w:spacing w:after="0" w:line="480" w:lineRule="auto"/>
        <w:rPr>
          <w:rFonts w:ascii="Arial" w:hAnsi="Arial"/>
          <w:b/>
          <w:sz w:val="24"/>
          <w:szCs w:val="24"/>
          <w:lang w:val="en-US"/>
        </w:rPr>
      </w:pPr>
    </w:p>
    <w:p w:rsidR="00947460" w:rsidRPr="00271E32" w:rsidRDefault="00947460" w:rsidP="005C65EC">
      <w:pPr>
        <w:tabs>
          <w:tab w:val="left" w:pos="561"/>
          <w:tab w:val="center" w:pos="4513"/>
        </w:tabs>
        <w:spacing w:after="0" w:line="480" w:lineRule="auto"/>
        <w:rPr>
          <w:rFonts w:ascii="Arial" w:hAnsi="Arial"/>
          <w:b/>
          <w:sz w:val="24"/>
          <w:szCs w:val="24"/>
          <w:lang w:val="en-US"/>
        </w:rPr>
      </w:pPr>
    </w:p>
    <w:p w:rsidR="00947460" w:rsidRPr="00271E32" w:rsidRDefault="00947460" w:rsidP="00235F0D">
      <w:pPr>
        <w:tabs>
          <w:tab w:val="left" w:pos="561"/>
          <w:tab w:val="center" w:pos="4513"/>
        </w:tabs>
        <w:spacing w:after="0"/>
        <w:rPr>
          <w:rFonts w:ascii="Arial" w:hAnsi="Arial"/>
          <w:b/>
          <w:sz w:val="24"/>
          <w:szCs w:val="24"/>
          <w:lang w:val="en-US"/>
        </w:rPr>
      </w:pPr>
      <w:r w:rsidRPr="00271E32">
        <w:rPr>
          <w:rFonts w:ascii="Arial" w:hAnsi="Arial"/>
          <w:b/>
          <w:sz w:val="24"/>
          <w:szCs w:val="24"/>
          <w:lang w:val="en-US"/>
        </w:rPr>
        <w:t xml:space="preserve">This PDF File includes: </w:t>
      </w:r>
    </w:p>
    <w:p w:rsidR="00947460" w:rsidRPr="00271E32" w:rsidRDefault="00947460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  <w:lang w:val="en-US"/>
        </w:rPr>
      </w:pPr>
      <w:r w:rsidRPr="00271E32">
        <w:rPr>
          <w:rFonts w:ascii="Arial" w:hAnsi="Arial"/>
          <w:sz w:val="24"/>
          <w:szCs w:val="24"/>
          <w:lang w:val="en-US"/>
        </w:rPr>
        <w:t>Supplementary Text</w:t>
      </w:r>
      <w:r w:rsidR="006B3078" w:rsidRPr="00271E32">
        <w:rPr>
          <w:rFonts w:ascii="Arial" w:hAnsi="Arial"/>
          <w:sz w:val="24"/>
          <w:szCs w:val="24"/>
          <w:lang w:val="en-US"/>
        </w:rPr>
        <w:t>s</w:t>
      </w:r>
      <w:r w:rsidR="009D49E9">
        <w:rPr>
          <w:rFonts w:ascii="Arial" w:hAnsi="Arial"/>
          <w:sz w:val="24"/>
          <w:szCs w:val="24"/>
          <w:lang w:val="en-US"/>
        </w:rPr>
        <w:t xml:space="preserve"> 1 – 3 </w:t>
      </w:r>
    </w:p>
    <w:p w:rsidR="00947460" w:rsidRPr="00271E32" w:rsidRDefault="00947460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  <w:lang w:val="en-US"/>
        </w:rPr>
      </w:pPr>
      <w:r w:rsidRPr="00271E32">
        <w:rPr>
          <w:rFonts w:ascii="Arial" w:hAnsi="Arial"/>
          <w:sz w:val="24"/>
          <w:szCs w:val="24"/>
          <w:lang w:val="en-US"/>
        </w:rPr>
        <w:t>Supplementary Tables 1 – 8</w:t>
      </w:r>
    </w:p>
    <w:p w:rsidR="00947460" w:rsidRPr="00271E32" w:rsidRDefault="00947460" w:rsidP="00235F0D">
      <w:pPr>
        <w:tabs>
          <w:tab w:val="left" w:pos="561"/>
          <w:tab w:val="center" w:pos="4513"/>
        </w:tabs>
        <w:spacing w:after="0"/>
        <w:rPr>
          <w:rFonts w:ascii="Arial" w:hAnsi="Arial"/>
          <w:sz w:val="24"/>
          <w:szCs w:val="24"/>
          <w:lang w:val="en-US"/>
        </w:rPr>
      </w:pPr>
      <w:r w:rsidRPr="00271E32">
        <w:rPr>
          <w:rFonts w:ascii="Arial" w:hAnsi="Arial"/>
          <w:sz w:val="24"/>
          <w:szCs w:val="24"/>
          <w:lang w:val="en-US"/>
        </w:rPr>
        <w:t>References for Supplementary Material</w:t>
      </w:r>
    </w:p>
    <w:p w:rsidR="00947460" w:rsidRPr="00271E32" w:rsidRDefault="00947460" w:rsidP="005C65EC">
      <w:pPr>
        <w:tabs>
          <w:tab w:val="left" w:pos="561"/>
          <w:tab w:val="center" w:pos="4513"/>
        </w:tabs>
        <w:spacing w:after="0" w:line="480" w:lineRule="auto"/>
        <w:rPr>
          <w:rFonts w:ascii="Arial" w:hAnsi="Arial"/>
          <w:sz w:val="24"/>
          <w:szCs w:val="24"/>
          <w:lang w:val="en-US"/>
        </w:rPr>
      </w:pPr>
    </w:p>
    <w:p w:rsidR="00947460" w:rsidRPr="00271E32" w:rsidRDefault="00947460" w:rsidP="005C65EC">
      <w:pPr>
        <w:tabs>
          <w:tab w:val="left" w:pos="561"/>
          <w:tab w:val="center" w:pos="4513"/>
        </w:tabs>
        <w:spacing w:after="0" w:line="480" w:lineRule="auto"/>
        <w:rPr>
          <w:rFonts w:ascii="Arial" w:hAnsi="Arial"/>
          <w:sz w:val="24"/>
          <w:szCs w:val="24"/>
          <w:lang w:val="en-US"/>
        </w:rPr>
      </w:pPr>
    </w:p>
    <w:p w:rsidR="00947460" w:rsidRPr="00271E32" w:rsidRDefault="00947460" w:rsidP="005C65EC">
      <w:pPr>
        <w:tabs>
          <w:tab w:val="left" w:pos="561"/>
          <w:tab w:val="center" w:pos="4513"/>
        </w:tabs>
        <w:spacing w:after="0" w:line="480" w:lineRule="auto"/>
        <w:rPr>
          <w:rFonts w:ascii="Arial" w:hAnsi="Arial"/>
          <w:sz w:val="24"/>
          <w:szCs w:val="24"/>
          <w:lang w:val="en-US"/>
        </w:rPr>
      </w:pPr>
    </w:p>
    <w:p w:rsidR="005C65EC" w:rsidRPr="005C65EC" w:rsidRDefault="005C65EC" w:rsidP="005C65EC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p w:rsidR="0085770D" w:rsidRDefault="0085770D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9309E7" w:rsidRDefault="009309E7" w:rsidP="00637EA2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Supplementary Text</w:t>
      </w:r>
      <w:r w:rsidR="006B3078">
        <w:rPr>
          <w:rFonts w:ascii="Arial" w:hAnsi="Arial" w:cs="Arial"/>
          <w:b/>
          <w:sz w:val="24"/>
          <w:szCs w:val="24"/>
          <w:lang w:val="en-US"/>
        </w:rPr>
        <w:t>s</w:t>
      </w:r>
    </w:p>
    <w:p w:rsidR="00A457C9" w:rsidRPr="00BA1405" w:rsidRDefault="004771A4" w:rsidP="00637EA2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Additional</w:t>
      </w:r>
      <w:r w:rsidR="00B324AD">
        <w:rPr>
          <w:rFonts w:ascii="Arial" w:hAnsi="Arial" w:cs="Arial"/>
          <w:b/>
          <w:sz w:val="24"/>
          <w:szCs w:val="24"/>
          <w:lang w:val="en-US"/>
        </w:rPr>
        <w:t xml:space="preserve"> T</w:t>
      </w:r>
      <w:r w:rsidR="007D7DB8" w:rsidRPr="00BA1405">
        <w:rPr>
          <w:rFonts w:ascii="Arial" w:hAnsi="Arial" w:cs="Arial"/>
          <w:b/>
          <w:sz w:val="24"/>
          <w:szCs w:val="24"/>
          <w:lang w:val="en-US"/>
        </w:rPr>
        <w:t xml:space="preserve">ext </w:t>
      </w:r>
      <w:r w:rsidR="000B278F">
        <w:rPr>
          <w:rFonts w:ascii="Arial" w:hAnsi="Arial" w:cs="Arial"/>
          <w:b/>
          <w:sz w:val="24"/>
          <w:szCs w:val="24"/>
          <w:lang w:val="en-US"/>
        </w:rPr>
        <w:t>S</w:t>
      </w:r>
      <w:r w:rsidR="007D7DB8">
        <w:rPr>
          <w:rFonts w:ascii="Arial" w:hAnsi="Arial" w:cs="Arial"/>
          <w:b/>
          <w:sz w:val="24"/>
          <w:szCs w:val="24"/>
          <w:lang w:val="en-US"/>
        </w:rPr>
        <w:t>1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proofErr w:type="gramEnd"/>
      <w:r w:rsidR="007D7DB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E2105" w:rsidRPr="00BA1405">
        <w:rPr>
          <w:rFonts w:ascii="Arial" w:hAnsi="Arial" w:cs="Arial"/>
          <w:b/>
          <w:sz w:val="24"/>
          <w:szCs w:val="24"/>
          <w:lang w:val="en-US"/>
        </w:rPr>
        <w:t>G</w:t>
      </w:r>
      <w:r w:rsidR="00A457C9" w:rsidRPr="00BA1405">
        <w:rPr>
          <w:rFonts w:ascii="Arial" w:hAnsi="Arial" w:cs="Arial"/>
          <w:b/>
          <w:sz w:val="24"/>
          <w:szCs w:val="24"/>
          <w:lang w:val="en-US"/>
        </w:rPr>
        <w:t xml:space="preserve">enetic testing </w:t>
      </w:r>
      <w:r w:rsidR="00CD2DFD">
        <w:rPr>
          <w:rFonts w:ascii="Arial" w:hAnsi="Arial" w:cs="Arial"/>
          <w:b/>
          <w:sz w:val="24"/>
          <w:szCs w:val="24"/>
          <w:lang w:val="en-US"/>
        </w:rPr>
        <w:t xml:space="preserve">of </w:t>
      </w:r>
      <w:r w:rsidR="00A457C9" w:rsidRPr="00BA1405">
        <w:rPr>
          <w:rFonts w:ascii="Arial" w:hAnsi="Arial" w:cs="Arial"/>
          <w:b/>
          <w:sz w:val="24"/>
          <w:szCs w:val="24"/>
          <w:lang w:val="en-US"/>
        </w:rPr>
        <w:t xml:space="preserve">patient </w:t>
      </w:r>
      <w:r w:rsidR="00A457C9" w:rsidRPr="00240083">
        <w:rPr>
          <w:rFonts w:ascii="Arial" w:hAnsi="Arial" w:cs="Arial"/>
          <w:b/>
          <w:i/>
          <w:sz w:val="24"/>
          <w:szCs w:val="24"/>
          <w:lang w:val="en-US"/>
        </w:rPr>
        <w:t>C3GN3</w:t>
      </w:r>
    </w:p>
    <w:p w:rsidR="00BC634F" w:rsidRDefault="00D708D0" w:rsidP="00D708D0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A1405">
        <w:rPr>
          <w:rFonts w:ascii="Arial" w:hAnsi="Arial" w:cs="Arial"/>
          <w:sz w:val="24"/>
          <w:szCs w:val="24"/>
          <w:lang w:val="en-US"/>
        </w:rPr>
        <w:t xml:space="preserve">A heterozygous </w:t>
      </w:r>
      <w:r>
        <w:rPr>
          <w:rFonts w:ascii="Arial" w:hAnsi="Arial" w:cs="Arial"/>
          <w:sz w:val="24"/>
          <w:szCs w:val="24"/>
          <w:lang w:val="en-US"/>
        </w:rPr>
        <w:t>nucleotide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 exchange in exon 17 of </w:t>
      </w:r>
      <w:r>
        <w:rPr>
          <w:rFonts w:ascii="Arial" w:hAnsi="Arial" w:cs="Arial"/>
          <w:i/>
          <w:sz w:val="24"/>
          <w:szCs w:val="24"/>
          <w:lang w:val="en-US"/>
        </w:rPr>
        <w:t>C</w:t>
      </w:r>
      <w:r w:rsidRPr="00BA1405">
        <w:rPr>
          <w:rFonts w:ascii="Arial" w:hAnsi="Arial" w:cs="Arial"/>
          <w:i/>
          <w:sz w:val="24"/>
          <w:szCs w:val="24"/>
          <w:lang w:val="en-US"/>
        </w:rPr>
        <w:t>3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 (c.2203C&lt;T) was detected leading to an amino acid change in the protein (R725W). This mutation was previously associated with </w:t>
      </w:r>
      <w:proofErr w:type="spellStart"/>
      <w:r w:rsidRPr="00BA1405">
        <w:rPr>
          <w:rFonts w:ascii="Arial" w:hAnsi="Arial" w:cs="Arial"/>
          <w:sz w:val="24"/>
          <w:szCs w:val="24"/>
          <w:lang w:val="en-US"/>
        </w:rPr>
        <w:t>aHUS</w:t>
      </w:r>
      <w:proofErr w:type="spellEnd"/>
      <w:r w:rsidRPr="00BA1405">
        <w:rPr>
          <w:rFonts w:ascii="Arial" w:hAnsi="Arial" w:cs="Arial"/>
          <w:sz w:val="24"/>
          <w:szCs w:val="24"/>
          <w:lang w:val="en-US"/>
        </w:rPr>
        <w:t xml:space="preserve"> </w: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PEVuZE5vdGU+PENpdGU+PEF1dGhvcj5CcmVzaW48L0F1dGhvcj48WWVhcj4yMDEzPC9ZZWFyPjxS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</w:fldData>
        </w:fldChar>
      </w:r>
      <w:r w:rsidRPr="00BA1405">
        <w:rPr>
          <w:rFonts w:ascii="Arial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PEVuZE5vdGU+PENpdGU+PEF1dGhvcj5CcmVzaW48L0F1dGhvcj48WWVhcj4yMDEzPC9ZZWFyPjxS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</w:fldData>
        </w:fldChar>
      </w:r>
      <w:r w:rsidRPr="00BA1405">
        <w:rPr>
          <w:rFonts w:ascii="Arial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hAnsi="Arial" w:cs="Arial"/>
          <w:sz w:val="24"/>
          <w:szCs w:val="24"/>
          <w:lang w:val="en-US"/>
        </w:rPr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hAnsi="Arial" w:cs="Arial"/>
          <w:sz w:val="24"/>
          <w:szCs w:val="24"/>
          <w:lang w:val="en-US"/>
        </w:rPr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hAnsi="Arial" w:cs="Arial"/>
          <w:noProof/>
          <w:sz w:val="24"/>
          <w:szCs w:val="24"/>
          <w:lang w:val="en-US"/>
        </w:rPr>
        <w:t>[1]</w: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hAnsi="Arial" w:cs="Arial"/>
          <w:sz w:val="24"/>
          <w:szCs w:val="24"/>
          <w:lang w:val="en-US"/>
        </w:rPr>
        <w:t xml:space="preserve">. However, </w:t>
      </w:r>
      <w:r w:rsidRPr="00BA1405">
        <w:rPr>
          <w:rFonts w:ascii="Arial" w:hAnsi="Arial" w:cs="Arial"/>
          <w:i/>
          <w:sz w:val="24"/>
          <w:szCs w:val="24"/>
          <w:lang w:val="en-US"/>
        </w:rPr>
        <w:t>in vitro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 studies revealed normal ligand binding and protein activity </w: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PEVuZE5vdGU+PENpdGU+PEF1dGhvcj5CcmVzaW48L0F1dGhvcj48WWVhcj4yMDEzPC9ZZWFyPjxS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</w:fldData>
        </w:fldChar>
      </w:r>
      <w:r w:rsidRPr="00BA1405">
        <w:rPr>
          <w:rFonts w:ascii="Arial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PEVuZE5vdGU+PENpdGU+PEF1dGhvcj5CcmVzaW48L0F1dGhvcj48WWVhcj4yMDEzPC9ZZWFyPjxS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</w:fldData>
        </w:fldChar>
      </w:r>
      <w:r w:rsidRPr="00BA1405">
        <w:rPr>
          <w:rFonts w:ascii="Arial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hAnsi="Arial" w:cs="Arial"/>
          <w:sz w:val="24"/>
          <w:szCs w:val="24"/>
          <w:lang w:val="en-US"/>
        </w:rPr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hAnsi="Arial" w:cs="Arial"/>
          <w:sz w:val="24"/>
          <w:szCs w:val="24"/>
          <w:lang w:val="en-US"/>
        </w:rPr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hAnsi="Arial" w:cs="Arial"/>
          <w:noProof/>
          <w:sz w:val="24"/>
          <w:szCs w:val="24"/>
          <w:lang w:val="en-US"/>
        </w:rPr>
        <w:t>[1]</w: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hAnsi="Arial" w:cs="Arial"/>
          <w:sz w:val="24"/>
          <w:szCs w:val="24"/>
          <w:lang w:val="en-US"/>
        </w:rPr>
        <w:t xml:space="preserve"> questioning the pathophysiological relevance of the mutation.</w:t>
      </w:r>
    </w:p>
    <w:p w:rsidR="00694C42" w:rsidRPr="00BA1405" w:rsidRDefault="004771A4" w:rsidP="00637EA2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Additional</w:t>
      </w:r>
      <w:r w:rsidR="00B324AD">
        <w:rPr>
          <w:rFonts w:ascii="Arial" w:hAnsi="Arial" w:cs="Arial"/>
          <w:b/>
          <w:sz w:val="24"/>
          <w:szCs w:val="24"/>
          <w:lang w:val="en-US"/>
        </w:rPr>
        <w:t xml:space="preserve"> T</w:t>
      </w:r>
      <w:r w:rsidR="007D7DB8" w:rsidRPr="00BA1405">
        <w:rPr>
          <w:rFonts w:ascii="Arial" w:hAnsi="Arial" w:cs="Arial"/>
          <w:b/>
          <w:sz w:val="24"/>
          <w:szCs w:val="24"/>
          <w:lang w:val="en-US"/>
        </w:rPr>
        <w:t xml:space="preserve">ext </w:t>
      </w:r>
      <w:r w:rsidR="000B278F">
        <w:rPr>
          <w:rFonts w:ascii="Arial" w:hAnsi="Arial" w:cs="Arial"/>
          <w:b/>
          <w:sz w:val="24"/>
          <w:szCs w:val="24"/>
          <w:lang w:val="en-US"/>
        </w:rPr>
        <w:t>S</w:t>
      </w:r>
      <w:r w:rsidR="007D7DB8">
        <w:rPr>
          <w:rFonts w:ascii="Arial" w:hAnsi="Arial" w:cs="Arial"/>
          <w:b/>
          <w:sz w:val="24"/>
          <w:szCs w:val="24"/>
          <w:lang w:val="en-US"/>
        </w:rPr>
        <w:t>2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proofErr w:type="gramEnd"/>
      <w:r w:rsidR="007D7DB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E2105" w:rsidRPr="00BA1405">
        <w:rPr>
          <w:rFonts w:ascii="Arial" w:hAnsi="Arial" w:cs="Arial"/>
          <w:b/>
          <w:sz w:val="24"/>
          <w:szCs w:val="24"/>
          <w:lang w:val="en-US"/>
        </w:rPr>
        <w:t>G</w:t>
      </w:r>
      <w:r w:rsidR="00694C42" w:rsidRPr="00BA1405">
        <w:rPr>
          <w:rFonts w:ascii="Arial" w:hAnsi="Arial" w:cs="Arial"/>
          <w:b/>
          <w:sz w:val="24"/>
          <w:szCs w:val="24"/>
          <w:lang w:val="en-US"/>
        </w:rPr>
        <w:t xml:space="preserve">enetic testing </w:t>
      </w:r>
      <w:r w:rsidR="00CD2DFD">
        <w:rPr>
          <w:rFonts w:ascii="Arial" w:hAnsi="Arial" w:cs="Arial"/>
          <w:b/>
          <w:sz w:val="24"/>
          <w:szCs w:val="24"/>
          <w:lang w:val="en-US"/>
        </w:rPr>
        <w:t xml:space="preserve">of </w:t>
      </w:r>
      <w:r w:rsidR="00694C42" w:rsidRPr="00BA1405">
        <w:rPr>
          <w:rFonts w:ascii="Arial" w:hAnsi="Arial" w:cs="Arial"/>
          <w:b/>
          <w:sz w:val="24"/>
          <w:szCs w:val="24"/>
          <w:lang w:val="en-US"/>
        </w:rPr>
        <w:t xml:space="preserve">patient </w:t>
      </w:r>
      <w:r w:rsidR="00694C42" w:rsidRPr="00240083">
        <w:rPr>
          <w:rFonts w:ascii="Arial" w:hAnsi="Arial" w:cs="Arial"/>
          <w:b/>
          <w:i/>
          <w:sz w:val="24"/>
          <w:szCs w:val="24"/>
          <w:lang w:val="en-US"/>
        </w:rPr>
        <w:t>C3GN4</w:t>
      </w:r>
    </w:p>
    <w:p w:rsidR="00D708D0" w:rsidRPr="00BA1405" w:rsidRDefault="00D708D0" w:rsidP="00D708D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Theme="minorEastAsia" w:hAnsi="Arial" w:cs="Arial"/>
          <w:sz w:val="24"/>
          <w:szCs w:val="24"/>
          <w:lang w:val="en-US"/>
        </w:rPr>
      </w:pPr>
      <w:r w:rsidRPr="00BA1405">
        <w:rPr>
          <w:rFonts w:ascii="Arial" w:hAnsi="Arial" w:cs="Arial"/>
          <w:sz w:val="24"/>
          <w:szCs w:val="24"/>
          <w:lang w:val="en-US"/>
        </w:rPr>
        <w:t xml:space="preserve">In the </w:t>
      </w:r>
      <w:r>
        <w:rPr>
          <w:rFonts w:ascii="Arial" w:hAnsi="Arial" w:cs="Arial"/>
          <w:i/>
          <w:sz w:val="24"/>
          <w:szCs w:val="24"/>
          <w:lang w:val="en-US"/>
        </w:rPr>
        <w:t>CFI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 gene, a heterozygous mutation was detected (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>c.1322A&gt;G) leading to an amino acid change (K441R)</w:t>
      </w:r>
      <w:r>
        <w:rPr>
          <w:rFonts w:ascii="Arial" w:eastAsiaTheme="minorEastAsia" w:hAnsi="Arial" w:cs="Arial"/>
          <w:sz w:val="24"/>
          <w:szCs w:val="24"/>
          <w:lang w:val="en-US"/>
        </w:rPr>
        <w:t xml:space="preserve"> in the protein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. Although this mutation has been described in a patient with </w:t>
      </w:r>
      <w:proofErr w:type="spellStart"/>
      <w:r w:rsidRPr="00BA1405">
        <w:rPr>
          <w:rFonts w:ascii="Arial" w:eastAsiaTheme="minorEastAsia" w:hAnsi="Arial" w:cs="Arial"/>
          <w:sz w:val="24"/>
          <w:szCs w:val="24"/>
          <w:lang w:val="en-US"/>
        </w:rPr>
        <w:t>aHUS</w:t>
      </w:r>
      <w:proofErr w:type="spellEnd"/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/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 &lt;EndNote&gt;&lt;Cite&gt;&lt;Author&gt;Cayci&lt;/Author&gt;&lt;Year&gt;2012&lt;/Year&gt;&lt;RecNum&gt;47&lt;/RecNum&gt;&lt;DisplayText&gt;[2]&lt;/DisplayText&gt;&lt;record&gt;&lt;rec-number&gt;47&lt;/rec-number&gt;&lt;foreign-keys&gt;&lt;key app="EN" db-id="ffd9pdrx7r5s0dep2xq5rasz2pvedptzw2et" timestamp="1463043119"&gt;47&lt;/key&gt;&lt;/foreign-keys&gt;&lt;ref-type name="Journal Article"&gt;17&lt;/ref-type&gt;&lt;contributors&gt;&lt;authors&gt;&lt;author&gt;Cayci, F. S.&lt;/author&gt;&lt;author&gt;Cakar, N.&lt;/author&gt;&lt;author&gt;Hancer, V. S.&lt;/author&gt;&lt;author&gt;Uncu, N.&lt;/author&gt;&lt;author&gt;Acar, B.&lt;/author&gt;&lt;author&gt;Gur, G.&lt;/author&gt;&lt;/authors&gt;&lt;/contributors&gt;&lt;auth-address&gt;Department of Pediatric Nephrology, Ankara Child Health, Hematology, Oncology Education and Research Hospital, Ankara, Turkey. saltugan2001@yahoo.com&lt;/auth-address&gt;&lt;titles&gt;&lt;title&gt;Eculizumab therapy in a child with hemolytic uremic syndrome and CFI mutation&lt;/title&gt;&lt;secondary-title&gt;Pediatr Nephrol&lt;/secondary-title&gt;&lt;/titles&gt;&lt;periodical&gt;&lt;full-title&gt;Pediatr Nephrol&lt;/full-title&gt;&lt;/periodical&gt;&lt;pages&gt;2327-31&lt;/pages&gt;&lt;volume&gt;27&lt;/volume&gt;&lt;number&gt;12&lt;/number&gt;&lt;keywords&gt;&lt;keyword&gt;Antibodies, Monoclonal, Humanized/*therapeutic use&lt;/keyword&gt;&lt;keyword&gt;Base Sequence&lt;/keyword&gt;&lt;keyword&gt;Child&lt;/keyword&gt;&lt;keyword&gt;Complement C1/*genetics&lt;/keyword&gt;&lt;keyword&gt;Female&lt;/keyword&gt;&lt;keyword&gt;Hemolytic-Uremic Syndrome/*drug therapy/*genetics/*physiopathology&lt;/keyword&gt;&lt;keyword&gt;Humans&lt;/keyword&gt;&lt;keyword&gt;Molecular Sequence Data&lt;/keyword&gt;&lt;keyword&gt;Mutation&lt;/keyword&gt;&lt;/keywords&gt;&lt;dates&gt;&lt;year&gt;2012&lt;/year&gt;&lt;pub-dates&gt;&lt;date&gt;Dec&lt;/date&gt;&lt;/pub-dates&gt;&lt;/dates&gt;&lt;isbn&gt;1432-198X (Electronic)&amp;#xD;0931-041X (Linking)&lt;/isbn&gt;&lt;accession-num&gt;22903728&lt;/accession-num&gt;&lt;urls&gt;&lt;related-urls&gt;&lt;url&gt;http://www.ncbi.nlm.nih.gov/pubmed/22903728&lt;/url&gt;&lt;/related-urls&gt;&lt;/urls&gt;&lt;electronic-resource-num&gt;10.1007/s00467-012-2283-9&lt;/electronic-resource-num&gt;&lt;/record&gt;&lt;/Cite&gt;&lt;/EndNote&gt;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eastAsiaTheme="minorEastAsia" w:hAnsi="Arial" w:cs="Arial"/>
          <w:noProof/>
          <w:sz w:val="24"/>
          <w:szCs w:val="24"/>
          <w:lang w:val="en-US"/>
        </w:rPr>
        <w:t>[2]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, five </w:t>
      </w:r>
      <w:r w:rsidRPr="00E02C06">
        <w:rPr>
          <w:rFonts w:ascii="Arial" w:eastAsiaTheme="minorEastAsia" w:hAnsi="Arial" w:cs="Arial"/>
          <w:i/>
          <w:sz w:val="24"/>
          <w:szCs w:val="24"/>
          <w:lang w:val="en-US"/>
        </w:rPr>
        <w:t>i</w:t>
      </w:r>
      <w:r w:rsidRPr="00E00D39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n </w:t>
      </w:r>
      <w:proofErr w:type="spellStart"/>
      <w:r w:rsidRPr="00E00D39">
        <w:rPr>
          <w:rFonts w:ascii="Arial" w:eastAsiaTheme="minorEastAsia" w:hAnsi="Arial" w:cs="Arial"/>
          <w:i/>
          <w:sz w:val="24"/>
          <w:szCs w:val="24"/>
          <w:lang w:val="en-US"/>
        </w:rPr>
        <w:t>silico</w:t>
      </w:r>
      <w:proofErr w:type="spellEnd"/>
      <w:r w:rsidRPr="00E00D39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en-US"/>
        </w:rPr>
        <w:t>tools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PEVuZE5vdGU+PENpdGU+PEF1dGhvcj5TY2h3YXJ6PC9BdXRob3I+PFllYXI+MjAxNDwvWWVhcj48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PEVuZE5vdGU+PENpdGU+PEF1dGhvcj5TY2h3YXJ6PC9BdXRob3I+PFllYXI+MjAxNDwvWWVhcj48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eastAsiaTheme="minorEastAsia" w:hAnsi="Arial" w:cs="Arial"/>
          <w:noProof/>
          <w:sz w:val="24"/>
          <w:szCs w:val="24"/>
          <w:lang w:val="en-US"/>
        </w:rPr>
        <w:t>[3-7]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predict</w:t>
      </w:r>
      <w:r>
        <w:rPr>
          <w:rFonts w:ascii="Arial" w:eastAsiaTheme="minorEastAsia" w:hAnsi="Arial" w:cs="Arial"/>
          <w:sz w:val="24"/>
          <w:szCs w:val="24"/>
          <w:lang w:val="en-US"/>
        </w:rPr>
        <w:t>ed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no impaired protein function</w:t>
      </w:r>
      <w:r>
        <w:rPr>
          <w:rFonts w:ascii="Arial" w:eastAsiaTheme="minorEastAsia" w:hAnsi="Arial" w:cs="Arial"/>
          <w:sz w:val="24"/>
          <w:szCs w:val="24"/>
          <w:lang w:val="en-US"/>
        </w:rPr>
        <w:t>,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making the pathophysiological relevance of this mutation questionable. In </w:t>
      </w:r>
      <w:r>
        <w:rPr>
          <w:rFonts w:ascii="Arial" w:eastAsiaTheme="minorEastAsia" w:hAnsi="Arial" w:cs="Arial"/>
          <w:sz w:val="24"/>
          <w:szCs w:val="24"/>
          <w:lang w:val="en-US"/>
        </w:rPr>
        <w:t xml:space="preserve">addition, a 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>heterozygous</w:t>
      </w:r>
      <w:r>
        <w:rPr>
          <w:rFonts w:ascii="Arial" w:eastAsiaTheme="minorEastAsia" w:hAnsi="Arial" w:cs="Arial"/>
          <w:sz w:val="24"/>
          <w:szCs w:val="24"/>
          <w:lang w:val="en-US"/>
        </w:rPr>
        <w:t xml:space="preserve">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CFHR1-3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deletion</w:t>
      </w:r>
      <w:r>
        <w:rPr>
          <w:rFonts w:ascii="Arial" w:eastAsiaTheme="minorEastAsia" w:hAnsi="Arial" w:cs="Arial"/>
          <w:sz w:val="24"/>
          <w:szCs w:val="24"/>
          <w:lang w:val="en-US"/>
        </w:rPr>
        <w:t xml:space="preserve"> was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detected. Wh</w:t>
      </w:r>
      <w:r>
        <w:rPr>
          <w:rFonts w:ascii="Arial" w:eastAsiaTheme="minorEastAsia" w:hAnsi="Arial" w:cs="Arial"/>
          <w:sz w:val="24"/>
          <w:szCs w:val="24"/>
          <w:lang w:val="en-US"/>
        </w:rPr>
        <w:t>ile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homozygous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CFHR1-3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deletions have been described in patients with DEAP-HUS 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PEVuZE5vdGU+PENpdGU+PEF1dGhvcj5Ta2Vya2E8L0F1dGhvcj48WWVhcj4yMDA5PC9ZZWFyPjxS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PEVuZE5vdGU+PENpdGU+PEF1dGhvcj5Ta2Vya2E8L0F1dGhvcj48WWVhcj4yMDA5PC9ZZWFyPjxS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eastAsiaTheme="minorEastAsia" w:hAnsi="Arial" w:cs="Arial"/>
          <w:noProof/>
          <w:sz w:val="24"/>
          <w:szCs w:val="24"/>
          <w:lang w:val="en-US"/>
        </w:rPr>
        <w:t>[8, 9]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, heterozygous deletions have been associated with </w:t>
      </w:r>
      <w:proofErr w:type="spellStart"/>
      <w:r w:rsidRPr="00BA1405">
        <w:rPr>
          <w:rFonts w:ascii="Arial" w:eastAsiaTheme="minorEastAsia" w:hAnsi="Arial" w:cs="Arial"/>
          <w:sz w:val="24"/>
          <w:szCs w:val="24"/>
          <w:lang w:val="en-US"/>
        </w:rPr>
        <w:t>aHUS</w:t>
      </w:r>
      <w:proofErr w:type="spellEnd"/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, but are also found in </w:t>
      </w:r>
      <w:r>
        <w:rPr>
          <w:rFonts w:ascii="Arial" w:eastAsiaTheme="minorEastAsia" w:hAnsi="Arial" w:cs="Arial"/>
          <w:sz w:val="24"/>
          <w:szCs w:val="24"/>
          <w:lang w:val="en-US"/>
        </w:rPr>
        <w:t xml:space="preserve">a considerable proportion of 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healthy individuals 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PEVuZE5vdGU+PENpdGU+PEF1dGhvcj5Nb29yZTwvQXV0aG9yPjxZZWFyPjIwMTA8L1llYXI+PFJl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PEVuZE5vdGU+PENpdGU+PEF1dGhvcj5Nb29yZTwvQXV0aG9yPjxZZWFyPjIwMTA8L1llYXI+PFJl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eastAsiaTheme="minorEastAsia" w:hAnsi="Arial" w:cs="Arial"/>
          <w:noProof/>
          <w:sz w:val="24"/>
          <w:szCs w:val="24"/>
          <w:lang w:val="en-US"/>
        </w:rPr>
        <w:t>[10, 11]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. In the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COL</w:t>
      </w:r>
      <w:r w:rsidRPr="00BA1405">
        <w:rPr>
          <w:rFonts w:ascii="Arial" w:eastAsiaTheme="minorEastAsia" w:hAnsi="Arial" w:cs="Arial"/>
          <w:i/>
          <w:sz w:val="24"/>
          <w:szCs w:val="24"/>
          <w:lang w:val="en-US"/>
        </w:rPr>
        <w:t>4A3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gene, a heterozygous </w:t>
      </w:r>
      <w:r>
        <w:rPr>
          <w:rFonts w:ascii="Arial" w:eastAsiaTheme="minorEastAsia" w:hAnsi="Arial" w:cs="Arial"/>
          <w:sz w:val="24"/>
          <w:szCs w:val="24"/>
          <w:lang w:val="en-US"/>
        </w:rPr>
        <w:t>variant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(c.4484A&gt;G) was detected resulting in an amino acid exchange in the protein (Q1495R). Three </w:t>
      </w:r>
      <w:proofErr w:type="spellStart"/>
      <w:r>
        <w:rPr>
          <w:rFonts w:ascii="Arial" w:eastAsiaTheme="minorEastAsia" w:hAnsi="Arial" w:cs="Arial"/>
          <w:sz w:val="24"/>
          <w:szCs w:val="24"/>
          <w:lang w:val="en-US"/>
        </w:rPr>
        <w:t>bioinformatic</w:t>
      </w:r>
      <w:proofErr w:type="spellEnd"/>
      <w:r>
        <w:rPr>
          <w:rFonts w:ascii="Arial" w:eastAsiaTheme="minorEastAsia" w:hAnsi="Arial" w:cs="Arial"/>
          <w:sz w:val="24"/>
          <w:szCs w:val="24"/>
          <w:lang w:val="en-US"/>
        </w:rPr>
        <w:t xml:space="preserve"> tools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predict</w:t>
      </w:r>
      <w:r>
        <w:rPr>
          <w:rFonts w:ascii="Arial" w:eastAsiaTheme="minorEastAsia" w:hAnsi="Arial" w:cs="Arial"/>
          <w:sz w:val="24"/>
          <w:szCs w:val="24"/>
          <w:lang w:val="en-US"/>
        </w:rPr>
        <w:t>ed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impaired protein function 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PEVuZE5vdGU+PENpdGU+PEF1dGhvcj5TY2h3YXJ6PC9BdXRob3I+PFllYXI+MjAxNDwvWWVhcj48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PEVuZE5vdGU+PENpdGU+PEF1dGhvcj5TY2h3YXJ6PC9BdXRob3I+PFllYXI+MjAxNDwvWWVhcj48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eastAsiaTheme="minorEastAsia" w:hAnsi="Arial" w:cs="Arial"/>
          <w:noProof/>
          <w:sz w:val="24"/>
          <w:szCs w:val="24"/>
          <w:lang w:val="en-US"/>
        </w:rPr>
        <w:t>[3, 4, 6]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>
        <w:rPr>
          <w:rFonts w:ascii="Arial" w:eastAsiaTheme="minorEastAsia" w:hAnsi="Arial" w:cs="Arial"/>
          <w:sz w:val="24"/>
          <w:szCs w:val="24"/>
          <w:lang w:val="en-US"/>
        </w:rPr>
        <w:t>, whereas</w:t>
      </w:r>
      <w:r w:rsidR="00E02C06">
        <w:rPr>
          <w:rFonts w:ascii="Arial" w:eastAsiaTheme="minorEastAsia" w:hAnsi="Arial" w:cs="Arial"/>
          <w:sz w:val="24"/>
          <w:szCs w:val="24"/>
          <w:lang w:val="en-US"/>
        </w:rPr>
        <w:t xml:space="preserve"> 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two </w:t>
      </w:r>
      <w:r>
        <w:rPr>
          <w:rFonts w:ascii="Arial" w:eastAsiaTheme="minorEastAsia" w:hAnsi="Arial" w:cs="Arial"/>
          <w:sz w:val="24"/>
          <w:szCs w:val="24"/>
          <w:lang w:val="en-US"/>
        </w:rPr>
        <w:t xml:space="preserve">were in </w:t>
      </w:r>
      <w:r w:rsidR="00E02C06">
        <w:rPr>
          <w:rFonts w:ascii="Arial" w:eastAsiaTheme="minorEastAsia" w:hAnsi="Arial" w:cs="Arial"/>
          <w:sz w:val="24"/>
          <w:szCs w:val="24"/>
          <w:lang w:val="en-US"/>
        </w:rPr>
        <w:t>favor</w:t>
      </w:r>
      <w:r w:rsidR="00F3667F">
        <w:rPr>
          <w:rFonts w:ascii="Arial" w:eastAsiaTheme="minorEastAsia" w:hAnsi="Arial" w:cs="Arial"/>
          <w:sz w:val="24"/>
          <w:szCs w:val="24"/>
          <w:lang w:val="en-US"/>
        </w:rPr>
        <w:t xml:space="preserve"> of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normal protein function 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PEVuZE5vdGU+PENpdGU+PEF1dGhvcj5UYXZ0aWdpYW48L0F1dGhvcj48WWVhcj4yMDA2PC9ZZWFy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begin">
          <w:fldData xml:space="preserve">PEVuZE5vdGU+PENpdGU+PEF1dGhvcj5UYXZ0aWdpYW48L0F1dGhvcj48WWVhcj4yMDA2PC9ZZWFy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</w:fldData>
        </w:fldChar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eastAsiaTheme="minorEastAsia" w:hAnsi="Arial" w:cs="Arial"/>
          <w:noProof/>
          <w:sz w:val="24"/>
          <w:szCs w:val="24"/>
          <w:lang w:val="en-US"/>
        </w:rPr>
        <w:t>[5, 7]</w:t>
      </w:r>
      <w:r w:rsidR="008F4C91" w:rsidRPr="00BA1405">
        <w:rPr>
          <w:rFonts w:ascii="Arial" w:eastAsiaTheme="minorEastAsia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. </w:t>
      </w:r>
      <w:r>
        <w:rPr>
          <w:rFonts w:ascii="Arial" w:eastAsiaTheme="minorEastAsia" w:hAnsi="Arial" w:cs="Arial"/>
          <w:sz w:val="24"/>
          <w:szCs w:val="24"/>
          <w:lang w:val="en-US"/>
        </w:rPr>
        <w:t>Segregation analysis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 xml:space="preserve"> showed the mutation to be inherited maternally. As the mother was healthy, the relevance of the mutation is questionable.</w:t>
      </w:r>
    </w:p>
    <w:p w:rsidR="00BC634F" w:rsidRDefault="00BC634F" w:rsidP="00E21EB9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694C42" w:rsidRPr="00BA1405" w:rsidRDefault="004771A4" w:rsidP="00637EA2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Additional</w:t>
      </w:r>
      <w:r w:rsidR="00B324AD">
        <w:rPr>
          <w:rFonts w:ascii="Arial" w:hAnsi="Arial" w:cs="Arial"/>
          <w:b/>
          <w:sz w:val="24"/>
          <w:szCs w:val="24"/>
          <w:lang w:val="en-US"/>
        </w:rPr>
        <w:t xml:space="preserve"> T</w:t>
      </w:r>
      <w:r w:rsidR="007D7DB8" w:rsidRPr="00BA1405">
        <w:rPr>
          <w:rFonts w:ascii="Arial" w:hAnsi="Arial" w:cs="Arial"/>
          <w:b/>
          <w:sz w:val="24"/>
          <w:szCs w:val="24"/>
          <w:lang w:val="en-US"/>
        </w:rPr>
        <w:t xml:space="preserve">ext </w:t>
      </w:r>
      <w:r w:rsidR="000B278F">
        <w:rPr>
          <w:rFonts w:ascii="Arial" w:hAnsi="Arial" w:cs="Arial"/>
          <w:b/>
          <w:sz w:val="24"/>
          <w:szCs w:val="24"/>
          <w:lang w:val="en-US"/>
        </w:rPr>
        <w:t>S</w:t>
      </w:r>
      <w:r w:rsidR="007D7DB8">
        <w:rPr>
          <w:rFonts w:ascii="Arial" w:hAnsi="Arial" w:cs="Arial"/>
          <w:b/>
          <w:sz w:val="24"/>
          <w:szCs w:val="24"/>
          <w:lang w:val="en-US"/>
        </w:rPr>
        <w:t>3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7D7DB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E2105" w:rsidRPr="00BA1405">
        <w:rPr>
          <w:rFonts w:ascii="Arial" w:hAnsi="Arial" w:cs="Arial"/>
          <w:b/>
          <w:sz w:val="24"/>
          <w:szCs w:val="24"/>
          <w:lang w:val="en-US"/>
        </w:rPr>
        <w:t>Genetic</w:t>
      </w:r>
      <w:r w:rsidR="00694C42" w:rsidRPr="00BA1405">
        <w:rPr>
          <w:rFonts w:ascii="Arial" w:hAnsi="Arial" w:cs="Arial"/>
          <w:b/>
          <w:sz w:val="24"/>
          <w:szCs w:val="24"/>
          <w:lang w:val="en-US"/>
        </w:rPr>
        <w:t xml:space="preserve"> testing </w:t>
      </w:r>
      <w:r w:rsidR="00CD2DFD">
        <w:rPr>
          <w:rFonts w:ascii="Arial" w:hAnsi="Arial" w:cs="Arial"/>
          <w:b/>
          <w:sz w:val="24"/>
          <w:szCs w:val="24"/>
          <w:lang w:val="en-US"/>
        </w:rPr>
        <w:t xml:space="preserve">of </w:t>
      </w:r>
      <w:r w:rsidR="00694C42" w:rsidRPr="00BA1405">
        <w:rPr>
          <w:rFonts w:ascii="Arial" w:hAnsi="Arial" w:cs="Arial"/>
          <w:b/>
          <w:sz w:val="24"/>
          <w:szCs w:val="24"/>
          <w:lang w:val="en-US"/>
        </w:rPr>
        <w:t xml:space="preserve">patient </w:t>
      </w:r>
      <w:r w:rsidR="00694C42" w:rsidRPr="00240083">
        <w:rPr>
          <w:rFonts w:ascii="Arial" w:hAnsi="Arial" w:cs="Arial"/>
          <w:b/>
          <w:i/>
          <w:sz w:val="24"/>
          <w:szCs w:val="24"/>
          <w:lang w:val="en-US"/>
        </w:rPr>
        <w:t>DDD2</w:t>
      </w:r>
    </w:p>
    <w:p w:rsidR="00220B75" w:rsidRPr="00BA1405" w:rsidRDefault="00220B75" w:rsidP="00220B75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Genetic testing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 revealed a </w:t>
      </w:r>
      <w:proofErr w:type="spellStart"/>
      <w:r w:rsidRPr="00BA1405">
        <w:rPr>
          <w:rFonts w:ascii="Arial" w:hAnsi="Arial" w:cs="Arial"/>
          <w:sz w:val="24"/>
          <w:szCs w:val="24"/>
          <w:lang w:val="en-US"/>
        </w:rPr>
        <w:t>pathophysiological</w:t>
      </w:r>
      <w:r>
        <w:rPr>
          <w:rFonts w:ascii="Arial" w:hAnsi="Arial" w:cs="Arial"/>
          <w:sz w:val="24"/>
          <w:szCs w:val="24"/>
          <w:lang w:val="en-US"/>
        </w:rPr>
        <w:t>ly</w:t>
      </w:r>
      <w:proofErr w:type="spellEnd"/>
      <w:r w:rsidRPr="00BA1405">
        <w:rPr>
          <w:rFonts w:ascii="Arial" w:hAnsi="Arial" w:cs="Arial"/>
          <w:sz w:val="24"/>
          <w:szCs w:val="24"/>
          <w:lang w:val="en-US"/>
        </w:rPr>
        <w:t xml:space="preserve"> questionable heterozygous </w:t>
      </w:r>
      <w:proofErr w:type="spellStart"/>
      <w:r w:rsidRPr="00BA1405">
        <w:rPr>
          <w:rFonts w:ascii="Arial" w:hAnsi="Arial" w:cs="Arial"/>
          <w:sz w:val="24"/>
          <w:szCs w:val="24"/>
          <w:lang w:val="en-US"/>
        </w:rPr>
        <w:t>missense</w:t>
      </w:r>
      <w:proofErr w:type="spellEnd"/>
      <w:r w:rsidRPr="00BA1405">
        <w:rPr>
          <w:rFonts w:ascii="Arial" w:hAnsi="Arial" w:cs="Arial"/>
          <w:sz w:val="24"/>
          <w:szCs w:val="24"/>
          <w:lang w:val="en-US"/>
        </w:rPr>
        <w:t xml:space="preserve"> variant in </w:t>
      </w:r>
      <w:r w:rsidRPr="00BA1405">
        <w:rPr>
          <w:rFonts w:ascii="Arial" w:hAnsi="Arial" w:cs="Arial"/>
          <w:i/>
          <w:sz w:val="24"/>
          <w:szCs w:val="24"/>
          <w:lang w:val="en-US"/>
        </w:rPr>
        <w:t xml:space="preserve">cfhr5 </w:t>
      </w:r>
      <w:r w:rsidRPr="00BA1405">
        <w:rPr>
          <w:rFonts w:ascii="Arial" w:hAnsi="Arial" w:cs="Arial"/>
          <w:sz w:val="24"/>
          <w:szCs w:val="24"/>
          <w:lang w:val="en-US"/>
        </w:rPr>
        <w:t>(c.832G&gt;A) leading to an amino acid exchange (</w:t>
      </w:r>
      <w:r w:rsidRPr="00BA1405">
        <w:rPr>
          <w:rFonts w:ascii="Arial" w:eastAsiaTheme="minorEastAsia" w:hAnsi="Arial" w:cs="Arial"/>
          <w:sz w:val="24"/>
          <w:szCs w:val="24"/>
          <w:lang w:val="en-US"/>
        </w:rPr>
        <w:t>G278R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) in the protein, which has not been described previously. Three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bioinformatic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tools </w:t>
      </w:r>
      <w:r w:rsidRPr="00BA1405">
        <w:rPr>
          <w:rFonts w:ascii="Arial" w:hAnsi="Arial" w:cs="Arial"/>
          <w:sz w:val="24"/>
          <w:szCs w:val="24"/>
          <w:lang w:val="en-US"/>
        </w:rPr>
        <w:t>predict</w:t>
      </w:r>
      <w:r>
        <w:rPr>
          <w:rFonts w:ascii="Arial" w:hAnsi="Arial" w:cs="Arial"/>
          <w:sz w:val="24"/>
          <w:szCs w:val="24"/>
          <w:lang w:val="en-US"/>
        </w:rPr>
        <w:t>ed</w:t>
      </w:r>
      <w:r w:rsidRPr="00BA1405">
        <w:rPr>
          <w:rFonts w:ascii="Arial" w:hAnsi="Arial" w:cs="Arial"/>
          <w:sz w:val="24"/>
          <w:szCs w:val="24"/>
          <w:lang w:val="en-US"/>
        </w:rPr>
        <w:t xml:space="preserve"> impaired protein function </w: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PEVuZE5vdGU+PENpdGU+PEF1dGhvcj5OZzwvQXV0aG9yPjxZZWFyPjIwMDM8L1llYXI+PFJlY051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</w:fldData>
        </w:fldChar>
      </w:r>
      <w:r w:rsidRPr="00BA1405">
        <w:rPr>
          <w:rFonts w:ascii="Arial" w:hAnsi="Arial" w:cs="Arial"/>
          <w:sz w:val="24"/>
          <w:szCs w:val="24"/>
          <w:lang w:val="en-US"/>
        </w:rPr>
        <w:instrText xml:space="preserve"> ADDIN EN.CITE </w:instrTex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PEVuZE5vdGU+PENpdGU+PEF1dGhvcj5OZzwvQXV0aG9yPjxZZWFyPjIwMDM8L1llYXI+PFJlY051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</w:fldData>
        </w:fldChar>
      </w:r>
      <w:r w:rsidRPr="00BA1405">
        <w:rPr>
          <w:rFonts w:ascii="Arial" w:hAnsi="Arial" w:cs="Arial"/>
          <w:sz w:val="24"/>
          <w:szCs w:val="24"/>
          <w:lang w:val="en-US"/>
        </w:rPr>
        <w:instrText xml:space="preserve"> ADDIN EN.CITE.DATA </w:instrText>
      </w:r>
      <w:r w:rsidR="008F4C91" w:rsidRPr="00BA1405">
        <w:rPr>
          <w:rFonts w:ascii="Arial" w:hAnsi="Arial" w:cs="Arial"/>
          <w:sz w:val="24"/>
          <w:szCs w:val="24"/>
          <w:lang w:val="en-US"/>
        </w:rPr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end"/>
      </w:r>
      <w:r w:rsidR="008F4C91" w:rsidRPr="00BA1405">
        <w:rPr>
          <w:rFonts w:ascii="Arial" w:hAnsi="Arial" w:cs="Arial"/>
          <w:sz w:val="24"/>
          <w:szCs w:val="24"/>
          <w:lang w:val="en-US"/>
        </w:rPr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separate"/>
      </w:r>
      <w:r w:rsidRPr="00BA1405">
        <w:rPr>
          <w:rFonts w:ascii="Arial" w:hAnsi="Arial" w:cs="Arial"/>
          <w:noProof/>
          <w:sz w:val="24"/>
          <w:szCs w:val="24"/>
          <w:lang w:val="en-US"/>
        </w:rPr>
        <w:t>[4, 5, 7]</w:t>
      </w:r>
      <w:r w:rsidR="008F4C91" w:rsidRPr="00BA1405">
        <w:rPr>
          <w:rFonts w:ascii="Arial" w:hAnsi="Arial" w:cs="Arial"/>
          <w:sz w:val="24"/>
          <w:szCs w:val="24"/>
          <w:lang w:val="en-US"/>
        </w:rPr>
        <w:fldChar w:fldCharType="end"/>
      </w:r>
      <w:r w:rsidRPr="00BA1405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BC634F" w:rsidRDefault="00BC634F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637EA2" w:rsidRDefault="00637EA2" w:rsidP="00CA5AE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98212F" w:rsidRDefault="00E47D6A" w:rsidP="00CD2DFD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Additional file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</w:t>
      </w:r>
      <w:r w:rsidR="0098212F">
        <w:rPr>
          <w:rFonts w:ascii="Arial" w:hAnsi="Arial" w:cs="Arial"/>
          <w:b/>
          <w:sz w:val="24"/>
          <w:szCs w:val="24"/>
          <w:lang w:val="en-US"/>
        </w:rPr>
        <w:t>ables</w:t>
      </w:r>
    </w:p>
    <w:p w:rsidR="00BC634F" w:rsidRDefault="00E47D6A" w:rsidP="00CD2DFD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Additional file: </w:t>
      </w:r>
      <w:r w:rsidR="00B07A94">
        <w:rPr>
          <w:rFonts w:ascii="Arial" w:hAnsi="Arial" w:cs="Arial"/>
          <w:b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1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B07A94" w:rsidRPr="00BA1405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B07A94">
        <w:rPr>
          <w:rFonts w:ascii="Arial" w:hAnsi="Arial" w:cs="Arial"/>
          <w:b/>
          <w:sz w:val="24"/>
          <w:szCs w:val="24"/>
          <w:lang w:val="en-US"/>
        </w:rPr>
        <w:t xml:space="preserve">Literature review: </w:t>
      </w:r>
      <w:r w:rsidR="00B07A94" w:rsidRPr="00BA1405">
        <w:rPr>
          <w:rFonts w:ascii="Arial" w:hAnsi="Arial" w:cs="Arial"/>
          <w:b/>
          <w:sz w:val="24"/>
          <w:szCs w:val="24"/>
          <w:lang w:val="en-US"/>
        </w:rPr>
        <w:t>Published cases, patient characteristics</w:t>
      </w:r>
      <w:r w:rsidR="00B07A94">
        <w:rPr>
          <w:rFonts w:ascii="Arial" w:hAnsi="Arial" w:cs="Arial"/>
          <w:b/>
          <w:sz w:val="24"/>
          <w:szCs w:val="24"/>
          <w:lang w:val="en-US"/>
        </w:rPr>
        <w:t>,</w:t>
      </w:r>
      <w:r w:rsidR="00B07A94" w:rsidRPr="00BA1405">
        <w:rPr>
          <w:rFonts w:ascii="Arial" w:hAnsi="Arial" w:cs="Arial"/>
          <w:b/>
          <w:sz w:val="24"/>
          <w:szCs w:val="24"/>
          <w:lang w:val="en-US"/>
        </w:rPr>
        <w:t xml:space="preserve"> and treatment response</w:t>
      </w:r>
    </w:p>
    <w:p w:rsidR="00CD2DFD" w:rsidRPr="00BB32C6" w:rsidRDefault="00CD2DFD" w:rsidP="00CD2DFD">
      <w:pPr>
        <w:spacing w:after="0" w:line="240" w:lineRule="auto"/>
        <w:rPr>
          <w:rFonts w:ascii="Arial" w:hAnsi="Arial" w:cs="Arial"/>
          <w:b/>
          <w:sz w:val="10"/>
          <w:szCs w:val="10"/>
          <w:lang w:val="en-US"/>
        </w:rPr>
      </w:pPr>
    </w:p>
    <w:tbl>
      <w:tblPr>
        <w:tblW w:w="9940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457"/>
        <w:gridCol w:w="993"/>
        <w:gridCol w:w="708"/>
        <w:gridCol w:w="851"/>
        <w:gridCol w:w="850"/>
        <w:gridCol w:w="993"/>
        <w:gridCol w:w="992"/>
        <w:gridCol w:w="1111"/>
        <w:gridCol w:w="1010"/>
        <w:gridCol w:w="987"/>
        <w:gridCol w:w="988"/>
      </w:tblGrid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6B0A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Ref.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Diagnosis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(age/sex)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2341A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native/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g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raft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B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aseline </w:t>
            </w:r>
            <w:proofErr w:type="spellStart"/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proofErr w:type="spellEnd"/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(mg/dl)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B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aseline UPCR (g/g)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P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revious therapy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</w:t>
            </w:r>
            <w:r w:rsidR="00B07A9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otable 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antibody/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genetic testing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ime diagnosis to </w:t>
            </w:r>
            <w:proofErr w:type="spellStart"/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Eculizumab</w:t>
            </w:r>
            <w:proofErr w:type="spellEnd"/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(months)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reatment duration (months)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R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esponse </w:t>
            </w:r>
            <w:proofErr w:type="spellStart"/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F5354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R</w:t>
            </w:r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esponse </w:t>
            </w:r>
            <w:proofErr w:type="spellStart"/>
            <w:r w:rsidR="00B07A94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UPCR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PEVuZE5vdGU+PENpdGU+PEF1dGhvcj5Cb21iYWNrPC9BdXRob3I+PFllYXI+MjAxMjwvWWVhcj48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PEVuZE5vdGU+PENpdGU+PEF1dGhvcj5Cb21iYWNrPC9BdXRob3I+PFllYXI+MjAxMjwvWWVhcj48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[12]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271E32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271E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(22M)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CFH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c.2867C&gt;T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(42M)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4.5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teroid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(native);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acrolimus</w:t>
            </w:r>
            <w:proofErr w:type="spellEnd"/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PEX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(graft)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Pr="00BA1405" w:rsidRDefault="00BE3553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150 (native);</w:t>
            </w:r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0.5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(graft)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271E32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271E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(32M)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teroid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332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C3GN (20M)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acrolimus</w:t>
            </w:r>
            <w:proofErr w:type="spellEnd"/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rituximab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(native); steroid,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acrolimus</w:t>
            </w:r>
            <w:proofErr w:type="spellEnd"/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(graft)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C3Nef; </w:t>
            </w:r>
          </w:p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MCP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c.475+1G&gt;A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114 </w:t>
            </w:r>
            <w:r w:rsidR="00BE3553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(native);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2 (graft)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C3GN (25M)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2.6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teroid,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162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821"/>
          <w:jc w:val="center"/>
        </w:trPr>
        <w:tc>
          <w:tcPr>
            <w:tcW w:w="4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C3GN (22M)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4.4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steroid (native); steroid,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acrolimus</w:t>
            </w:r>
            <w:proofErr w:type="spellEnd"/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(graft)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E3553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138 (native);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8 (graft)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PEVuZE5vdGU+PENpdGU+PEF1dGhvcj5MZSBRdWludHJlYzwvQXV0aG9yPjxZZWFyPjIwMTU8L1ll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PEVuZE5vdGU+PENpdGU+PEF1dGhvcj5MZSBRdWludHJlYzwvQXV0aG9yPjxZZWFyPjIwMTU8L1ll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[13]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(63F)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graft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0.16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teroid, PEX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C3GN (27F)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1.42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C3GN (45M)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4.1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teroid,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15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&lt;EndNote&gt;&lt;Cite&gt;&lt;Author&gt;Daina&lt;/Author&gt;&lt;Year&gt;2012&lt;/Year&gt;&lt;RecNum&gt;10&lt;/RecNum&gt;&lt;DisplayText&gt;[14]&lt;/DisplayText&gt;&lt;record&gt;&lt;rec-number&gt;10&lt;/rec-number&gt;&lt;foreign-keys&gt;&lt;key app="EN" db-id="ffd9pdrx7r5s0dep2xq5rasz2pvedptzw2et" timestamp="1461666892"&gt;10&lt;/key&gt;&lt;/foreign-keys&gt;&lt;ref-type name="Journal Article"&gt;17&lt;/ref-type&gt;&lt;contributors&gt;&lt;authors&gt;&lt;author&gt;Daina, E.&lt;/author&gt;&lt;author&gt;Noris, M.&lt;/author&gt;&lt;author&gt;Remuzzi, G.&lt;/author&gt;&lt;/authors&gt;&lt;/contributors&gt;&lt;titles&gt;&lt;title&gt;Eculizumab in a patient with dense-deposit disease&lt;/title&gt;&lt;secondary-title&gt;N Engl J Med&lt;/secondary-title&gt;&lt;/titles&gt;&lt;periodical&gt;&lt;full-title&gt;N Engl J Med&lt;/full-title&gt;&lt;/periodical&gt;&lt;pages&gt;1161-3&lt;/pages&gt;&lt;volume&gt;366&lt;/volume&gt;&lt;number&gt;12&lt;/number&gt;&lt;keywords&gt;&lt;keyword&gt;Adolescent&lt;/keyword&gt;&lt;keyword&gt;Antibodies, Monoclonal, Humanized/administration &amp;amp; dosage/*therapeutic use&lt;/keyword&gt;&lt;keyword&gt;Antibodies, Monoclonal, Murine-Derived/therapeutic use&lt;/keyword&gt;&lt;keyword&gt;Complement C5/antagonists &amp;amp; inhibitors/genetics/immunology&lt;/keyword&gt;&lt;keyword&gt;Complement Membrane Attack Complex/analysis/*antagonists &amp;amp; inhibitors&lt;/keyword&gt;&lt;keyword&gt;Creatinine/blood&lt;/keyword&gt;&lt;keyword&gt;Female&lt;/keyword&gt;&lt;keyword&gt;Glomerulonephritis, Membranoproliferative/blood/*drug therapy/genetics&lt;/keyword&gt;&lt;keyword&gt;Humans&lt;/keyword&gt;&lt;keyword&gt;Rituximab&lt;/keyword&gt;&lt;/keywords&gt;&lt;dates&gt;&lt;year&gt;2012&lt;/year&gt;&lt;pub-dates&gt;&lt;date&gt;Mar 22&lt;/date&gt;&lt;/pub-dates&gt;&lt;/dates&gt;&lt;isbn&gt;1533-4406 (Electronic)&amp;#xD;0028-4793 (Linking)&lt;/isbn&gt;&lt;accession-num&gt;22435382&lt;/accession-num&gt;&lt;urls&gt;&lt;related-urls&gt;&lt;url&gt;http://www.ncbi.nlm.nih.gov/pubmed/22435382&lt;/url&gt;&lt;/related-urls&gt;&lt;/urls&gt;&lt;electronic-resource-num&gt;10.1056/NEJMc1112273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[14]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(11F)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5.4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steroid, r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ituximab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C3Nef; </w:t>
            </w:r>
          </w:p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CFH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HOM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 I62V and H402Y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11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&lt;EndNote&gt;&lt;Cite&gt;&lt;Author&gt;Vivarelli&lt;/Author&gt;&lt;Year&gt;2012&lt;/Year&gt;&lt;RecNum&gt;44&lt;/RecNum&gt;&lt;DisplayText&gt;[15]&lt;/DisplayText&gt;&lt;record&gt;&lt;rec-number&gt;44&lt;/rec-number&gt;&lt;foreign-keys&gt;&lt;key app="EN" db-id="ffd9pdrx7r5s0dep2xq5rasz2pvedptzw2et" timestamp="1461666892"&gt;44&lt;/key&gt;&lt;/foreign-keys&gt;&lt;ref-type name="Journal Article"&gt;17&lt;/ref-type&gt;&lt;contributors&gt;&lt;authors&gt;&lt;author&gt;Vivarelli, M.&lt;/author&gt;&lt;author&gt;Pasini, A.&lt;/author&gt;&lt;author&gt;Emma, F.&lt;/author&gt;&lt;/authors&gt;&lt;/contributors&gt;&lt;titles&gt;&lt;title&gt;Eculizumab for the treatment of dense-deposit disease&lt;/title&gt;&lt;secondary-title&gt;N Engl J Med&lt;/secondary-title&gt;&lt;/titles&gt;&lt;periodical&gt;&lt;full-title&gt;N Engl J Med&lt;/full-title&gt;&lt;/periodical&gt;&lt;pages&gt;1163-5&lt;/pages&gt;&lt;volume&gt;366&lt;/volume&gt;&lt;number&gt;12&lt;/number&gt;&lt;keywords&gt;&lt;keyword&gt;Adolescent&lt;/keyword&gt;&lt;keyword&gt;Antibodies, Monoclonal, Humanized/*therapeutic use&lt;/keyword&gt;&lt;keyword&gt;Complement C5/*antagonists &amp;amp; inhibitors/immunology&lt;/keyword&gt;&lt;keyword&gt;Complement Membrane Attack Complex&lt;/keyword&gt;&lt;keyword&gt;Creatinine/blood&lt;/keyword&gt;&lt;keyword&gt;Glomerulonephritis, Membranoproliferative/blood/*drug therapy&lt;/keyword&gt;&lt;keyword&gt;Humans&lt;/keyword&gt;&lt;keyword&gt;Kidney Glomerulus/pathology&lt;/keyword&gt;&lt;keyword&gt;Proteinuria/drug therapy&lt;/keyword&gt;&lt;/keywords&gt;&lt;dates&gt;&lt;year&gt;2012&lt;/year&gt;&lt;pub-dates&gt;&lt;date&gt;Mar 22&lt;/date&gt;&lt;/pub-dates&gt;&lt;/dates&gt;&lt;isbn&gt;1533-4406 (Electronic)&amp;#xD;0028-4793 (Linking)&lt;/isbn&gt;&lt;accession-num&gt;22435383&lt;/accession-num&gt;&lt;urls&gt;&lt;related-urls&gt;&lt;url&gt;http://www.ncbi.nlm.nih.gov/pubmed/22435383&lt;/url&gt;&lt;/related-urls&gt;&lt;/urls&gt;&lt;electronic-resource-num&gt;10.1056/NEJMc1111953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[15]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(10M)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3.5 to 5.5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C15A02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6"/>
                <w:szCs w:val="16"/>
                <w:lang w:val="en-US" w:eastAsia="de-DE"/>
              </w:rPr>
              <w:t>C3Nef</w:t>
            </w:r>
            <w:r w:rsidRPr="006124CA">
              <w:rPr>
                <w:rFonts w:ascii="Arial" w:eastAsia="Times New Roman" w:hAnsi="Arial" w:cs="Arial"/>
                <w:iCs/>
                <w:color w:val="000000"/>
                <w:sz w:val="16"/>
                <w:szCs w:val="16"/>
                <w:lang w:val="en-US" w:eastAsia="de-DE"/>
              </w:rPr>
              <w:t>;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 xml:space="preserve"> </w:t>
            </w:r>
          </w:p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CFB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proofErr w:type="spellStart"/>
            <w:r w:rsidR="00C15A0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polymo</w:t>
            </w:r>
            <w:r w:rsidR="00730EC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r-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phisms</w:t>
            </w:r>
            <w:proofErr w:type="spellEnd"/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C94T/R32W; G95A/R32Q 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18; 9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stable; 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yes;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&lt;EndNote&gt;&lt;Cite&gt;&lt;Author&gt;McCaughan&lt;/Author&gt;&lt;Year&gt;2012&lt;/Year&gt;&lt;RecNum&gt;24&lt;/RecNum&gt;&lt;DisplayText&gt;[16]&lt;/DisplayText&gt;&lt;record&gt;&lt;rec-number&gt;24&lt;/rec-number&gt;&lt;foreign-keys&gt;&lt;key app="EN" db-id="ffd9pdrx7r5s0dep2xq5rasz2pvedptzw2et" timestamp="1461666892"&gt;24&lt;/key&gt;&lt;/foreign-keys&gt;&lt;ref-type name="Journal Article"&gt;17&lt;/ref-type&gt;&lt;contributors&gt;&lt;authors&gt;&lt;author&gt;McCaughan, J. A.&lt;/author&gt;&lt;author&gt;O&amp;apos;Rourke, D. M.&lt;/author&gt;&lt;author&gt;Courtney, A. E.&lt;/author&gt;&lt;/authors&gt;&lt;/contributors&gt;&lt;auth-address&gt;Regional Nephrology Unit, Belfast City Hospital, Belfast, Northern Ireland. jamccaughan@doctors.org.uk&lt;/auth-address&gt;&lt;titles&gt;&lt;title&gt;Recurrent dense deposit disease after renal transplantation: an emerging role for complementary therapies&lt;/title&gt;&lt;secondary-title&gt;Am J Transplant&lt;/secondary-title&gt;&lt;/titles&gt;&lt;periodical&gt;&lt;full-title&gt;Am J Transplant&lt;/full-title&gt;&lt;/periodical&gt;&lt;pages&gt;1046-51&lt;/pages&gt;&lt;volume&gt;12&lt;/volume&gt;&lt;number&gt;4&lt;/number&gt;&lt;keywords&gt;&lt;keyword&gt;Adult&lt;/keyword&gt;&lt;keyword&gt;Antibodies, Monoclonal, Humanized/*therapeutic use&lt;/keyword&gt;&lt;keyword&gt;Complement Pathway, Alternative/*drug effects&lt;/keyword&gt;&lt;keyword&gt;Female&lt;/keyword&gt;&lt;keyword&gt;Glomerulonephritis/drug therapy/etiology/pathology&lt;/keyword&gt;&lt;keyword&gt;Glomerulonephritis, Membranoproliferative/*drug therapy/*etiology/pathology&lt;/keyword&gt;&lt;keyword&gt;Humans&lt;/keyword&gt;&lt;keyword&gt;Kidney Transplantation/*adverse effects&lt;/keyword&gt;&lt;keyword&gt;Plasmapheresis&lt;/keyword&gt;&lt;keyword&gt;Prognosis&lt;/keyword&gt;&lt;keyword&gt;*Secondary Prevention&lt;/keyword&gt;&lt;keyword&gt;Transplantation, Homologous&lt;/keyword&gt;&lt;/keywords&gt;&lt;dates&gt;&lt;year&gt;2012&lt;/year&gt;&lt;pub-dates&gt;&lt;date&gt;Apr&lt;/date&gt;&lt;/pub-dates&gt;&lt;/dates&gt;&lt;isbn&gt;1600-6143 (Electronic)&amp;#xD;1600-6135 (Linking)&lt;/isbn&gt;&lt;accession-num&gt;22233157&lt;/accession-num&gt;&lt;urls&gt;&lt;related-urls&gt;&lt;url&gt;http://www.ncbi.nlm.nih.gov/pubmed/22233157&lt;/url&gt;&lt;/related-urls&gt;&lt;/urls&gt;&lt;electronic-resource-num&gt;10.1111/j.1600-6143.2011.03923.x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[16]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(7 native; 29 graft 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graft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4.9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7.6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steroid, r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ituximab, PEX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3553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(native);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(graft)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PEVuZE5vdGU+PENpdGU+PEF1dGhvcj5HdXJrYW48L0F1dGhvcj48WWVhcj4yMDEzPC9ZZWFyPjxS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PEVuZE5vdGU+PENpdGU+PEF1dGhvcj5HdXJrYW48L0F1dGhvcj48WWVhcj4yMDEzPC9ZZWFyPjxS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[17]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C3GN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(8 native; 19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graft 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graft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ituximab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30EC9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C3Nef, </w:t>
            </w:r>
          </w:p>
          <w:p w:rsidR="00B07A94" w:rsidRPr="009116F5" w:rsidRDefault="002D15D4" w:rsidP="002D1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>CFH</w:t>
            </w:r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proofErr w:type="spellStart"/>
            <w:r w:rsidR="00C15A0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polymo</w:t>
            </w:r>
            <w:r w:rsidR="00730EC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r-</w:t>
            </w:r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phisms</w:t>
            </w:r>
            <w:proofErr w:type="spellEnd"/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07A94" w:rsidRPr="00271E32">
              <w:rPr>
                <w:rFonts w:ascii="Arial" w:hAnsi="Arial" w:cs="Times New Roman"/>
                <w:bCs/>
                <w:sz w:val="16"/>
                <w:szCs w:val="16"/>
                <w:lang w:val="en-US"/>
              </w:rPr>
              <w:t>rs800292, rs1061170</w:t>
            </w:r>
            <w:r w:rsidR="00B07A94" w:rsidRPr="009116F5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>C3</w:t>
            </w:r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proofErr w:type="spellStart"/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polymor</w:t>
            </w:r>
            <w:r w:rsidR="00730EC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</w:t>
            </w:r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phisms</w:t>
            </w:r>
            <w:proofErr w:type="spellEnd"/>
            <w:r w:rsidR="00B07A94" w:rsidRPr="009116F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07A94" w:rsidRPr="00271E32">
              <w:rPr>
                <w:rFonts w:ascii="Arial" w:hAnsi="Arial" w:cs="Times New Roman"/>
                <w:bCs/>
                <w:sz w:val="16"/>
                <w:szCs w:val="16"/>
                <w:lang w:val="en-US"/>
              </w:rPr>
              <w:t>rs2330199, rs1047286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3553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not specified </w:t>
            </w:r>
            <w:r w:rsidR="00B07A94"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(native); </w:t>
            </w:r>
          </w:p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 (graft)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PEVuZE5vdGU+PENpdGU+PEF1dGhvcj5LZXJuczwvQXV0aG9yPjxZZWFyPjIwMTM8L1llYXI+PFJl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PEVuZE5vdGU+PENpdGU+PEF1dGhvcj5LZXJuczwvQXV0aG9yPjxZZWFyPjIwMTM8L1llYXI+PFJl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[18]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C3GN (13M)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9.8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teroid,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r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ituximab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44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B07A94"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&lt;EndNote&gt;&lt;Cite&gt;&lt;Author&gt;Rousset-Rouviere&lt;/Author&gt;&lt;Year&gt;2014&lt;/Year&gt;&lt;RecNum&gt;35&lt;/RecNum&gt;&lt;DisplayText&gt;[19]&lt;/DisplayText&gt;&lt;record&gt;&lt;rec-number&gt;35&lt;/rec-number&gt;&lt;foreign-keys&gt;&lt;key app="EN" db-id="ffd9pdrx7r5s0dep2xq5rasz2pvedptzw2et" timestamp="1461666892"&gt;35&lt;/key&gt;&lt;/foreign-keys&gt;&lt;ref-type name="Journal Article"&gt;17&lt;/ref-type&gt;&lt;contributors&gt;&lt;authors&gt;&lt;author&gt;Rousset-Rouviere, C.&lt;/author&gt;&lt;author&gt;Cailliez, M.&lt;/author&gt;&lt;author&gt;Garaix, F.&lt;/author&gt;&lt;author&gt;Bruno, D.&lt;/author&gt;&lt;author&gt;Laurent, D.&lt;/author&gt;&lt;author&gt;Tsimaratos, M.&lt;/author&gt;&lt;/authors&gt;&lt;/contributors&gt;&lt;auth-address&gt;Unite de Nephrologie Pediatrique, Hopital La Timone, AP-HM, Universite de la Mediterranee, Marseille, France, caroline.rousset-rouviere@ap-hm.fr.&lt;/auth-address&gt;&lt;titles&gt;&lt;title&gt;Rituximab fails where eculizumab restores renal function in C3nef-related DDD&lt;/title&gt;&lt;secondary-title&gt;Pediatr Nephrol&lt;/secondary-title&gt;&lt;/titles&gt;&lt;periodical&gt;&lt;full-title&gt;Pediatr Nephrol&lt;/full-title&gt;&lt;/periodical&gt;&lt;pages&gt;1107-11&lt;/pages&gt;&lt;volume&gt;29&lt;/volume&gt;&lt;number&gt;6&lt;/number&gt;&lt;keywords&gt;&lt;keyword&gt;Antibodies, Monoclonal, Humanized/*therapeutic use&lt;/keyword&gt;&lt;keyword&gt;Antibodies, Monoclonal, Murine-Derived/therapeutic use&lt;/keyword&gt;&lt;keyword&gt;Child&lt;/keyword&gt;&lt;keyword&gt;Complement C3 Nephritic Factor/analysis/immunology&lt;/keyword&gt;&lt;keyword&gt;Glomerulonephritis, Membranoproliferative/*drug therapy/immunology/pathology&lt;/keyword&gt;&lt;keyword&gt;Humans&lt;/keyword&gt;&lt;keyword&gt;Male&lt;/keyword&gt;&lt;keyword&gt;Rituximab&lt;/keyword&gt;&lt;/keywords&gt;&lt;dates&gt;&lt;year&gt;2014&lt;/year&gt;&lt;pub-dates&gt;&lt;date&gt;Jun&lt;/date&gt;&lt;/pub-dates&gt;&lt;/dates&gt;&lt;isbn&gt;1432-198X (Electronic)&amp;#xD;0931-041X (Linking)&lt;/isbn&gt;&lt;accession-num&gt;24408225&lt;/accession-num&gt;&lt;urls&gt;&lt;related-urls&gt;&lt;url&gt;http://www.ncbi.nlm.nih.gov/pubmed/24408225&lt;/url&gt;&lt;/related-urls&gt;&lt;/urls&gt;&lt;electronic-resource-num&gt;10.1007/s00467-013-2711-5&lt;/electronic-resource-num&gt;&lt;/record&gt;&lt;/Cite&gt;&lt;/EndNote&gt;</w:instrText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075AAA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[19]</w:t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(8M)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075AAA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steroid, </w:t>
            </w:r>
            <w:r w:rsidR="00A00DF2"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rituximab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 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14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6.5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&lt;EndNote&gt;&lt;Cite&gt;&lt;Author&gt;Ozkaya&lt;/Author&gt;&lt;Year&gt;2014&lt;/Year&gt;&lt;RecNum&gt;30&lt;/RecNum&gt;&lt;DisplayText&gt;[20]&lt;/DisplayText&gt;&lt;record&gt;&lt;rec-number&gt;30&lt;/rec-number&gt;&lt;foreign-keys&gt;&lt;key app="EN" db-id="ffd9pdrx7r5s0dep2xq5rasz2pvedptzw2et" timestamp="1461666892"&gt;30&lt;/key&gt;&lt;/foreign-keys&gt;&lt;ref-type name="Journal Article"&gt;17&lt;/ref-type&gt;&lt;contributors&gt;&lt;authors&gt;&lt;author&gt;Ozkaya, O.&lt;/author&gt;&lt;author&gt;Nalcacioglu, H.&lt;/author&gt;&lt;author&gt;Tekcan, D.&lt;/author&gt;&lt;author&gt;Genc, G.&lt;/author&gt;&lt;author&gt;Meydan, B. C.&lt;/author&gt;&lt;author&gt;Ozdemir, B. H.&lt;/author&gt;&lt;author&gt;Baysal, M. K.&lt;/author&gt;&lt;author&gt;Keceligil, H. T.&lt;/author&gt;&lt;/authors&gt;&lt;/contributors&gt;&lt;auth-address&gt;Pediatric Nephrology Department, Ondokuz Mayis University Faculty of Medicine, Kurupelit, Samsun, Turkey.&lt;/auth-address&gt;&lt;titles&gt;&lt;title&gt;Eculizumab therapy in a patient with dense-deposit disease associated with partial lipodystropy&lt;/title&gt;&lt;secondary-title&gt;Pediatr Nephrol&lt;/secondary-title&gt;&lt;/titles&gt;&lt;periodical&gt;&lt;full-title&gt;Pediatr Nephrol&lt;/full-title&gt;&lt;/periodical&gt;&lt;pages&gt;1283-7&lt;/pages&gt;&lt;volume&gt;29&lt;/volume&gt;&lt;number&gt;7&lt;/number&gt;&lt;keywords&gt;&lt;keyword&gt;Adolescent&lt;/keyword&gt;&lt;keyword&gt;Antibodies, Monoclonal, Humanized/*therapeutic use&lt;/keyword&gt;&lt;keyword&gt;Complement C3/analysis&lt;/keyword&gt;&lt;keyword&gt;Complement C3 Nephritic Factor/deficiency&lt;/keyword&gt;&lt;keyword&gt;Complement Factor H/deficiency&lt;/keyword&gt;&lt;keyword&gt;Complement Pathway, Alternative&lt;/keyword&gt;&lt;keyword&gt;Female&lt;/keyword&gt;&lt;keyword&gt;Glomerulonephritis, Membranoproliferative/*drug therapy/immunology&lt;/keyword&gt;&lt;keyword&gt;Humans&lt;/keyword&gt;&lt;keyword&gt;Lipodystrophy/*complications&lt;/keyword&gt;&lt;/keywords&gt;&lt;dates&gt;&lt;year&gt;2014&lt;/year&gt;&lt;pub-dates&gt;&lt;date&gt;Jul&lt;/date&gt;&lt;/pub-dates&gt;&lt;/dates&gt;&lt;isbn&gt;1432-198X (Electronic)&amp;#xD;0931-041X (Linking)&lt;/isbn&gt;&lt;accession-num&gt;24464478&lt;/accession-num&gt;&lt;urls&gt;&lt;related-urls&gt;&lt;url&gt;http://www.ncbi.nlm.nih.gov/pubmed/24464478&lt;/url&gt;&lt;/related-urls&gt;&lt;/urls&gt;&lt;electronic-resource-num&gt;10.1007/s00467-013-2748-5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[20]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(14F)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teroid,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cyclophos</w:t>
            </w:r>
            <w:r w:rsidR="002341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phamide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dipyridamole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PEX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30EC9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</w:p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>CFH</w:t>
            </w:r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proofErr w:type="spellStart"/>
            <w:r w:rsidR="00C15A0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polymo</w:t>
            </w:r>
            <w:r w:rsidR="00730EC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r-</w:t>
            </w:r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phisms</w:t>
            </w:r>
            <w:proofErr w:type="spellEnd"/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V62I, H402Y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lastRenderedPageBreak/>
              <w:fldChar w:fldCharType="begin"/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&lt;EndNote&gt;&lt;Cite&gt;&lt;Author&gt;Berthe-Aucejo&lt;/Author&gt;&lt;Year&gt;2014&lt;/Year&gt;&lt;RecNum&gt;5&lt;/RecNum&gt;&lt;DisplayText&gt;[21]&lt;/DisplayText&gt;&lt;record&gt;&lt;rec-number&gt;5&lt;/rec-number&gt;&lt;foreign-keys&gt;&lt;key app="EN" db-id="ffd9pdrx7r5s0dep2xq5rasz2pvedptzw2et" timestamp="1461666892"&gt;5&lt;/key&gt;&lt;/foreign-keys&gt;&lt;ref-type name="Journal Article"&gt;17&lt;/ref-type&gt;&lt;contributors&gt;&lt;authors&gt;&lt;author&gt;Berthe-Aucejo, A.&lt;/author&gt;&lt;author&gt;Sacquepee, M.&lt;/author&gt;&lt;author&gt;Fila, M.&lt;/author&gt;&lt;author&gt;Peuchmaur, M.&lt;/author&gt;&lt;author&gt;Perrier-Cornet, E.&lt;/author&gt;&lt;author&gt;Fremeaux-Bacchi, V.&lt;/author&gt;&lt;author&gt;Deschenes, G.&lt;/author&gt;&lt;/authors&gt;&lt;/contributors&gt;&lt;auth-address&gt;Service de Pharmacie, Hopital Robert Debre, 48 boulevard Serurier, 75019 Paris, France.&amp;#xD;Service de Nephrologie, Centre Hospitalier Territorial de Nouvelle Caledonie, Gaston Bourret, BP J5, 98849 Noumea, New Caledonia.&amp;#xD;Service de Nephrologie Pediatrique, Hopital Robert Debre, 48 boulevard Serurier, 75019 Paris, France.&amp;#xD;Laboratoire d&amp;apos;Anatomopathologie, Hopital Robert Debre, 48 boulevard Serurier, 75019 Paris, France.&amp;#xD;Laboratoire d&amp;apos;Immunologie, Hopital Europeen Georges-Pompidou, 20-40 rue Leblanc, 75015 Paris, France.&lt;/auth-address&gt;&lt;titles&gt;&lt;title&gt;Blockade of alternative complement pathway in dense deposit disease&lt;/title&gt;&lt;secondary-title&gt;Case Rep Nephrol&lt;/secondary-title&gt;&lt;/titles&gt;&lt;periodical&gt;&lt;full-title&gt;Case Rep Nephrol&lt;/full-title&gt;&lt;/periodical&gt;&lt;pages&gt;201568&lt;/pages&gt;&lt;volume&gt;2014&lt;/volume&gt;&lt;dates&gt;&lt;year&gt;2014&lt;/year&gt;&lt;/dates&gt;&lt;isbn&gt;2090-6641 (Print)&amp;#xD;2090-665X (Linking)&lt;/isbn&gt;&lt;accession-num&gt;24672732&lt;/accession-num&gt;&lt;urls&gt;&lt;related-urls&gt;&lt;url&gt;http://www.ncbi.nlm.nih.gov/pubmed/24672732&lt;/url&gt;&lt;/related-urls&gt;&lt;/urls&gt;&lt;custom2&gt;PMC3932839&lt;/custom2&gt;&lt;electronic-resource-num&gt;10.1155/2014/201568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[21]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(15M)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steroid, PEX, rituximab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30EC9" w:rsidRPr="00075AAA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C3Nef, </w:t>
            </w:r>
          </w:p>
          <w:p w:rsidR="00B07A94" w:rsidRPr="00075AAA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>CFH</w:t>
            </w:r>
            <w:r w:rsidR="00B07A94"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R232X 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.6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le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stable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&lt;EndNote&gt;&lt;Cite&gt;&lt;Author&gt;Sanchez-Moreno&lt;/Author&gt;&lt;Year&gt;2014&lt;/Year&gt;&lt;RecNum&gt;36&lt;/RecNum&gt;&lt;DisplayText&gt;[22]&lt;/DisplayText&gt;&lt;record&gt;&lt;rec-number&gt;36&lt;/rec-number&gt;&lt;foreign-keys&gt;&lt;key app="EN" db-id="ffd9pdrx7r5s0dep2xq5rasz2pvedptzw2et" timestamp="1461666892"&gt;36&lt;/key&gt;&lt;/foreign-keys&gt;&lt;ref-type name="Journal Article"&gt;17&lt;/ref-type&gt;&lt;contributors&gt;&lt;authors&gt;&lt;author&gt;Sanchez-Moreno, A.&lt;/author&gt;&lt;author&gt;De la Cerda, F.&lt;/author&gt;&lt;author&gt;Cabrera, R.&lt;/author&gt;&lt;author&gt;Fijo, J.&lt;/author&gt;&lt;author&gt;Lopez-Trascasa, M.&lt;/author&gt;&lt;author&gt;Bedoya, R.&lt;/author&gt;&lt;author&gt;Rodriguez de Cordoba, S.&lt;/author&gt;&lt;author&gt;Ybot-Gonzalez, P.&lt;/author&gt;&lt;/authors&gt;&lt;/contributors&gt;&lt;auth-address&gt;Pediatric Nephrology Unit, Hospital Universitario Virgen del Rocio, Manuel Siurot s/n, 41013, Seville, Spain, asanchezmoreno@yahoo.es.&lt;/auth-address&gt;&lt;titles&gt;&lt;title&gt;Eculizumab in dense-deposit disease after renal transplantation&lt;/title&gt;&lt;secondary-title&gt;Pediatr Nephrol&lt;/secondary-title&gt;&lt;/titles&gt;&lt;periodical&gt;&lt;full-title&gt;Pediatr Nephrol&lt;/full-title&gt;&lt;/periodical&gt;&lt;pages&gt;2055-9&lt;/pages&gt;&lt;volume&gt;29&lt;/volume&gt;&lt;number&gt;10&lt;/number&gt;&lt;keywords&gt;&lt;keyword&gt;Adolescent&lt;/keyword&gt;&lt;keyword&gt;Antibodies, Monoclonal, Humanized/*therapeutic use&lt;/keyword&gt;&lt;keyword&gt;Female&lt;/keyword&gt;&lt;keyword&gt;Glomerulonephritis, Membranoproliferative/*drug therapy&lt;/keyword&gt;&lt;keyword&gt;Humans&lt;/keyword&gt;&lt;keyword&gt;*Kidney Transplantation&lt;/keyword&gt;&lt;keyword&gt;Recurrence&lt;/keyword&gt;&lt;/keywords&gt;&lt;dates&gt;&lt;year&gt;2014&lt;/year&gt;&lt;pub-dates&gt;&lt;date&gt;Oct&lt;/date&gt;&lt;/pub-dates&gt;&lt;/dates&gt;&lt;isbn&gt;1432-198X (Electronic)&amp;#xD;0931-041X (Linking)&lt;/isbn&gt;&lt;accession-num&gt;24908321&lt;/accession-num&gt;&lt;urls&gt;&lt;related-urls&gt;&lt;url&gt;http://www.ncbi.nlm.nih.gov/pubmed/24908321&lt;/url&gt;&lt;/related-urls&gt;&lt;/urls&gt;&lt;electronic-resource-num&gt;10.1007/s00467-014-2839-y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[22]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(8 native; 14 graft 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graft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unclear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steroid, PEX,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ituximab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(native);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basiliximab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steroid,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tacrolimus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 w:rsidR="00A00DF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PEX (graft)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 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not specified </w:t>
            </w:r>
            <w:r w:rsidR="00B07A94"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(native); </w:t>
            </w:r>
          </w:p>
          <w:p w:rsidR="00B07A94" w:rsidRPr="00BA1405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(graft)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PEVuZE5vdGU+PENpdGU+PEF1dGhvcj5UcmFuPC9BdXRob3I+PFllYXI+MjAxNjwvWWVhcj48UmVj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==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PEVuZE5vdGU+PENpdGU+PEF1dGhvcj5UcmFuPC9BdXRob3I+PFllYXI+MjAxNjwvWWVhcj48UmVj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==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[23]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(13F)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</w:t>
            </w:r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emo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</w:t>
            </w:r>
            <w:r w:rsidR="00B07A9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dialysis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12.8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steroid,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yclophos</w:t>
            </w:r>
            <w:r w:rsidR="00730EC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phamide</w:t>
            </w:r>
            <w:proofErr w:type="spellEnd"/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53B36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CFH</w:t>
            </w:r>
          </w:p>
          <w:p w:rsidR="00B82EFC" w:rsidRDefault="00B82EFC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HOM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V62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+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H402; </w:t>
            </w:r>
          </w:p>
          <w:p w:rsidR="00B82EFC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</w:t>
            </w:r>
            <w:r w:rsidR="00B07A94" w:rsidRPr="00B53B3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3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HOM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G102 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+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L314; </w:t>
            </w:r>
          </w:p>
          <w:p w:rsidR="00B07A94" w:rsidRPr="00B53B36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>ADAMTS</w:t>
            </w:r>
            <w:r w:rsidR="00B07A94" w:rsidRPr="00B53B36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US" w:eastAsia="de-DE"/>
              </w:rPr>
              <w:t>13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HET</w:t>
            </w:r>
            <w:r w:rsidR="00B07A94" w:rsidRPr="00B53B3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07A94" w:rsidRPr="00271E32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p.C1275X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7A94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PEVuZE5vdGU+PENpdGU+PEF1dGhvcj5Pb3N0ZXJ2ZWxkPC9BdXRob3I+PFllYXI+MjAxNTwvWWVh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PEVuZE5vdGU+PENpdGU+PEF1dGhvcj5Pb3N0ZXJ2ZWxkPC9BdXRob3I+PFllYXI+MjAxNTwvWWVh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</w:fldData>
              </w:fldChar>
            </w:r>
            <w:r w:rsidR="00B07A94"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B07A94" w:rsidRPr="00BA1405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[24]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(13F)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teroid, PEX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CFHR</w:t>
            </w:r>
            <w:r w:rsidR="00B07A94" w:rsidRPr="00BA140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1-3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HOM del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(6M)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2.5;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14.8;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8.5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teroid, PEX;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07A94" w:rsidRPr="00BA1405" w:rsidRDefault="00B07A94" w:rsidP="002D1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C3Nef; </w:t>
            </w:r>
            <w:r w:rsidR="002D15D4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CFHR</w:t>
            </w:r>
            <w:r w:rsidRPr="00BA140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 xml:space="preserve">1-3 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HET del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0.6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3;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yes;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yes;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(7F)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9.6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18.2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(6F)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3.9;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7.7;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6.8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teroid, PEX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; steroid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EFC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C3Nef; </w:t>
            </w:r>
          </w:p>
          <w:p w:rsidR="00B07A94" w:rsidRPr="00BA1405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CFHR</w:t>
            </w:r>
            <w:r w:rsidR="00B07A94" w:rsidRPr="00BA140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1-3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HET del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:rsidR="00B07A94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2;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7.8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:rsidR="00B07A94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4.5;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yes;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yes;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915548">
        <w:trPr>
          <w:trHeight w:val="300"/>
          <w:jc w:val="center"/>
        </w:trPr>
        <w:tc>
          <w:tcPr>
            <w:tcW w:w="4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DDD </w:t>
            </w:r>
          </w:p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(2M)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2341A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yclo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</w:t>
            </w:r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sporine</w:t>
            </w:r>
            <w:proofErr w:type="spellEnd"/>
            <w:r w:rsidR="00B82EF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07A94"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119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stable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915548" w:rsidRPr="00075AAA" w:rsidTr="00915548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8F4C91" w:rsidP="00085C6A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PEVuZE5vdGU+PENpdGU+PEF1dGhvcj5MZWJyZXRvbjwvQXV0aG9yPjxZZWFyPjIwMTc8L1llYXI+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</w:fldData>
              </w:fldChar>
            </w:r>
            <w:r w:rsidR="00085C6A"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PEVuZE5vdGU+PENpdGU+PEF1dGhvcj5MZWJyZXRvbjwvQXV0aG9yPjxZZWFyPjIwMTc8L1llYXI+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</w:fldData>
              </w:fldChar>
            </w:r>
            <w:r w:rsidR="00085C6A"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085C6A" w:rsidRPr="00075AAA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[25]</w:t>
            </w:r>
            <w:r w:rsidRPr="00075AAA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</w:t>
            </w:r>
          </w:p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(9M)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714467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 renal failure; not specified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stable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915548" w:rsidRPr="00075AAA" w:rsidTr="00915548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</w:t>
            </w:r>
          </w:p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(13F)</w:t>
            </w:r>
          </w:p>
        </w:tc>
        <w:tc>
          <w:tcPr>
            <w:tcW w:w="708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</w:tcPr>
          <w:p w:rsidR="00915548" w:rsidRPr="00075AAA" w:rsidRDefault="00714467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 renal failure; not specified</w:t>
            </w:r>
          </w:p>
        </w:tc>
        <w:tc>
          <w:tcPr>
            <w:tcW w:w="850" w:type="dxa"/>
            <w:shd w:val="clear" w:color="auto" w:fill="auto"/>
            <w:noWrap/>
          </w:tcPr>
          <w:p w:rsidR="0091554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93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steroid, </w:t>
            </w:r>
            <w:r w:rsidR="00A00DF2"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MMF</w:t>
            </w:r>
          </w:p>
        </w:tc>
        <w:tc>
          <w:tcPr>
            <w:tcW w:w="992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shd w:val="clear" w:color="auto" w:fill="auto"/>
            <w:noWrap/>
          </w:tcPr>
          <w:p w:rsidR="0091554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987" w:type="dxa"/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stable</w:t>
            </w:r>
          </w:p>
        </w:tc>
        <w:tc>
          <w:tcPr>
            <w:tcW w:w="988" w:type="dxa"/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915548" w:rsidRPr="00075AAA" w:rsidTr="00915548">
        <w:trPr>
          <w:trHeight w:val="300"/>
          <w:jc w:val="center"/>
        </w:trPr>
        <w:tc>
          <w:tcPr>
            <w:tcW w:w="457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</w:t>
            </w:r>
          </w:p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(12M)</w:t>
            </w:r>
          </w:p>
        </w:tc>
        <w:tc>
          <w:tcPr>
            <w:tcW w:w="708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shd w:val="clear" w:color="auto" w:fill="auto"/>
            <w:noWrap/>
          </w:tcPr>
          <w:p w:rsidR="00915548" w:rsidRPr="00075AAA" w:rsidRDefault="00714467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850" w:type="dxa"/>
            <w:shd w:val="clear" w:color="auto" w:fill="auto"/>
            <w:noWrap/>
          </w:tcPr>
          <w:p w:rsidR="0091554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93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steroid, </w:t>
            </w:r>
            <w:r w:rsidR="00A00DF2"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MMF</w:t>
            </w:r>
          </w:p>
        </w:tc>
        <w:tc>
          <w:tcPr>
            <w:tcW w:w="992" w:type="dxa"/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C3Nef</w:t>
            </w:r>
          </w:p>
        </w:tc>
        <w:tc>
          <w:tcPr>
            <w:tcW w:w="1111" w:type="dxa"/>
            <w:shd w:val="clear" w:color="auto" w:fill="auto"/>
            <w:noWrap/>
          </w:tcPr>
          <w:p w:rsidR="0091554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987" w:type="dxa"/>
            <w:shd w:val="clear" w:color="auto" w:fill="auto"/>
            <w:noWrap/>
          </w:tcPr>
          <w:p w:rsidR="00915548" w:rsidRPr="00075AAA" w:rsidRDefault="000E24FE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shd w:val="clear" w:color="auto" w:fill="auto"/>
            <w:noWrap/>
          </w:tcPr>
          <w:p w:rsidR="00915548" w:rsidRPr="00075AAA" w:rsidRDefault="000E24FE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</w:tr>
      <w:tr w:rsidR="00915548" w:rsidRPr="00BA1405" w:rsidTr="00915548">
        <w:trPr>
          <w:trHeight w:val="300"/>
          <w:jc w:val="center"/>
        </w:trPr>
        <w:tc>
          <w:tcPr>
            <w:tcW w:w="45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</w:t>
            </w:r>
          </w:p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(9F)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graft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714467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renal failure; not specified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AD0428" w:rsidP="00386B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714467" w:rsidP="007144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proofErr w:type="spellStart"/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thymo</w:t>
            </w:r>
            <w:proofErr w:type="spellEnd"/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 xml:space="preserve">-globulins, steroids, </w:t>
            </w:r>
            <w:r w:rsidR="00A00DF2"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MMF</w:t>
            </w:r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tacrolimus</w:t>
            </w:r>
            <w:proofErr w:type="spellEnd"/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 xml:space="preserve">, PEX, </w:t>
            </w:r>
            <w:proofErr w:type="spellStart"/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immuno</w:t>
            </w:r>
            <w:proofErr w:type="spellEnd"/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-glob</w:t>
            </w:r>
            <w:r w:rsidR="00AB75A1"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ul</w:t>
            </w:r>
            <w:r w:rsidRPr="00075AAA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ins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91554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none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D0428" w:rsidRPr="00075AAA" w:rsidRDefault="00AD0428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not specified</w:t>
            </w: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  <w:r w:rsidR="00AB75A1"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(native); </w:t>
            </w:r>
          </w:p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not specified (graft)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AB75A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075AAA" w:rsidRDefault="000E24FE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15548" w:rsidRPr="00BA1405" w:rsidRDefault="000E24FE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075A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D44E17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8F4C91" w:rsidP="00DD0DF1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PEVuZE5vdGU+PENpdGU+PEF1dGhvcj5QYXlldHRlPC9BdXRob3I+PFllYXI+MjAxNTwvWWVhcj48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</w:fldData>
              </w:fldChar>
            </w:r>
            <w:r w:rsidR="00DD0DF1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</w:instrTex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>
                <w:fldData xml:space="preserve">PEVuZE5vdGU+PENpdGU+PEF1dGhvcj5QYXlldHRlPC9BdXRob3I+PFllYXI+MjAxNTwvWWVhcj48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</w:fldData>
              </w:fldChar>
            </w:r>
            <w:r w:rsidR="00DD0DF1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EN.CITE.DATA </w:instrTex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DD0DF1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[26]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44E17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C3GN</w:t>
            </w:r>
          </w:p>
          <w:p w:rsidR="00D44E17" w:rsidRDefault="00D44E17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(5M)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44E17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44E17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44E17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D0DF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steroid, rituximab, MMF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Pr="00DD0DF1" w:rsidRDefault="00DD0DF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C3NeF, CFH, 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 xml:space="preserve">CFI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HET I398L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D0DF1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B96B91" w:rsidP="00DD0DF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 relapsing disease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e</w:t>
            </w:r>
            <w:r w:rsidR="00DD0DF1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culizu-mab</w:t>
            </w:r>
            <w:proofErr w:type="spellEnd"/>
            <w:r w:rsidR="00DD0DF1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paused 2 months); 15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D0DF1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stable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D44E17" w:rsidRDefault="00DD0DF1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yes</w:t>
            </w:r>
          </w:p>
        </w:tc>
      </w:tr>
      <w:tr w:rsidR="00E7429F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8F4C91" w:rsidP="00DD0DF1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DD0DF1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&lt;EndNote&gt;&lt;Cite&gt;&lt;Author&gt;Inman&lt;/Author&gt;&lt;Year&gt;2015&lt;/Year&gt;&lt;RecNum&gt;65&lt;/RecNum&gt;&lt;DisplayText&gt;[27]&lt;/DisplayText&gt;&lt;record&gt;&lt;rec-number&gt;65&lt;/rec-number&gt;&lt;foreign-keys&gt;&lt;key app="EN" db-id="ffd9pdrx7r5s0dep2xq5rasz2pvedptzw2et" timestamp="1493919249"&gt;65&lt;/key&gt;&lt;/foreign-keys&gt;&lt;ref-type name="Journal Article"&gt;17&lt;/ref-type&gt;&lt;contributors&gt;&lt;authors&gt;&lt;author&gt;Inman, M.&lt;/author&gt;&lt;author&gt;Prater, G.&lt;/author&gt;&lt;author&gt;Fatima, H.&lt;/author&gt;&lt;author&gt;Wallace, E.&lt;/author&gt;&lt;/authors&gt;&lt;/contributors&gt;&lt;auth-address&gt;Department of Medicine, Division of Nephrology , University of Alabama at Birmingham , Birmingham , AL , USA.&amp;#xD;Department of Pathology , University of Alabama at Birmingham , Birmingham , AL , USA.&lt;/auth-address&gt;&lt;titles&gt;&lt;title&gt;Eculizumab-induced reversal of dialysis-dependent kidney failure from C3 glomerulonephritis&lt;/title&gt;&lt;secondary-title&gt;Clin Kidney J&lt;/secondary-title&gt;&lt;/titles&gt;&lt;periodical&gt;&lt;full-title&gt;Clin Kidney J&lt;/full-title&gt;&lt;/periodical&gt;&lt;pages&gt;445-8&lt;/pages&gt;&lt;volume&gt;8&lt;/volume&gt;&lt;number&gt;4&lt;/number&gt;&lt;keywords&gt;&lt;keyword&gt;C3 glomerulopathy&lt;/keyword&gt;&lt;keyword&gt;alternative pathway&lt;/keyword&gt;&lt;keyword&gt;complement&lt;/keyword&gt;&lt;keyword&gt;eculizumab&lt;/keyword&gt;&lt;keyword&gt;end-stage renal disease&lt;/keyword&gt;&lt;/keywords&gt;&lt;dates&gt;&lt;year&gt;2015&lt;/year&gt;&lt;pub-dates&gt;&lt;date&gt;Aug&lt;/date&gt;&lt;/pub-dates&gt;&lt;/dates&gt;&lt;isbn&gt;2048-8505 (Print)&amp;#xD;2048-8505 (Linking)&lt;/isbn&gt;&lt;accession-num&gt;26251714&lt;/accession-num&gt;&lt;urls&gt;&lt;related-urls&gt;&lt;url&gt;https://www.ncbi.nlm.nih.gov/pubmed/26251714&lt;/url&gt;&lt;/related-urls&gt;&lt;/urls&gt;&lt;custom2&gt;PMC4515899&lt;/custom2&gt;&lt;electronic-resource-num&gt;10.1093/ckj/sfv044&lt;/electronic-resource-num&gt;&lt;/record&gt;&lt;/Cite&gt;&lt;/EndNote&gt;</w:instrTex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DD0DF1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[27]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C3GN</w:t>
            </w:r>
          </w:p>
          <w:p w:rsidR="00D44E17" w:rsidRPr="00BA1405" w:rsidRDefault="00D44E17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(38F)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steroid, PEX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E7429F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 xml:space="preserve">CFHR3/1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HOM del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polymor-phism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E7429F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7A147C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not specified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Default="007A147C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7429F" w:rsidRPr="00BA1405" w:rsidRDefault="007A147C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yes</w:t>
            </w:r>
          </w:p>
        </w:tc>
      </w:tr>
      <w:tr w:rsidR="00F56B0A" w:rsidRPr="00BA1405" w:rsidTr="00F56B0A">
        <w:trPr>
          <w:trHeight w:val="300"/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8F4C91" w:rsidP="00DD0DF1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begin"/>
            </w:r>
            <w:r w:rsidR="00DD0DF1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instrText xml:space="preserve"> ADDIN EN.CITE &lt;EndNote&gt;&lt;Cite&gt;&lt;Author&gt;Besbas&lt;/Author&gt;&lt;Year&gt;2014&lt;/Year&gt;&lt;RecNum&gt;54&lt;/RecNum&gt;&lt;DisplayText&gt;[28]&lt;/DisplayText&gt;&lt;record&gt;&lt;rec-number&gt;54&lt;/rec-number&gt;&lt;foreign-keys&gt;&lt;key app="EN" db-id="ffd9pdrx7r5s0dep2xq5rasz2pvedptzw2et" timestamp="1477386794"&gt;54&lt;/key&gt;&lt;/foreign-keys&gt;&lt;ref-type name="Journal Article"&gt;17&lt;/ref-type&gt;&lt;contributors&gt;&lt;authors&gt;&lt;author&gt;Besbas, N.&lt;/author&gt;&lt;author&gt;Gulhan, B.&lt;/author&gt;&lt;author&gt;Gucer, S.&lt;/author&gt;&lt;author&gt;Korkmaz, E.&lt;/author&gt;&lt;author&gt;Ozaltin, F.&lt;/author&gt;&lt;/authors&gt;&lt;/contributors&gt;&lt;auth-address&gt;Department of Pediatric Nephrology, Hacettepe University Faculty of Medicine, Ankara, Turkey.&lt;/auth-address&gt;&lt;titles&gt;&lt;title&gt;A novel CFHR5 mutation associated with C3 glomerulonephritis in a Turkish girl&lt;/title&gt;&lt;secondary-title&gt;J Nephrol&lt;/secondary-title&gt;&lt;/titles&gt;&lt;periodical&gt;&lt;full-title&gt;J Nephrol&lt;/full-title&gt;&lt;/periodical&gt;&lt;pages&gt;457-60&lt;/pages&gt;&lt;volume&gt;27&lt;/volume&gt;&lt;number&gt;4&lt;/number&gt;&lt;keywords&gt;&lt;keyword&gt;Adolescent&lt;/keyword&gt;&lt;keyword&gt;Antibodies, Monoclonal, Humanized/therapeutic use&lt;/keyword&gt;&lt;keyword&gt;Complement C3/*metabolism&lt;/keyword&gt;&lt;keyword&gt;Complement System Proteins/*genetics&lt;/keyword&gt;&lt;keyword&gt;Female&lt;/keyword&gt;&lt;keyword&gt;Glomerulonephritis, Membranoproliferative/*genetics/*metabolism/pathology&lt;/keyword&gt;&lt;keyword&gt;Heterozygote&lt;/keyword&gt;&lt;keyword&gt;Humans&lt;/keyword&gt;&lt;keyword&gt;Mutation&lt;/keyword&gt;&lt;keyword&gt;Treatment Failure&lt;/keyword&gt;&lt;/keywords&gt;&lt;dates&gt;&lt;year&gt;2014&lt;/year&gt;&lt;pub-dates&gt;&lt;date&gt;Aug&lt;/date&gt;&lt;/pub-dates&gt;&lt;/dates&gt;&lt;isbn&gt;1724-6059 (Electronic)&amp;#xD;1121-8428 (Linking)&lt;/isbn&gt;&lt;accession-num&gt;24536001&lt;/accession-num&gt;&lt;urls&gt;&lt;related-urls&gt;&lt;url&gt;http://www.ncbi.nlm.nih.gov/pubmed/24536001&lt;/url&gt;&lt;/related-urls&gt;&lt;/urls&gt;&lt;electronic-resource-num&gt;10.1007/s40620-013-0008-1&lt;/electronic-resource-num&gt;&lt;/record&gt;&lt;/Cite&gt;&lt;/EndNote&gt;</w:instrTex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separate"/>
            </w:r>
            <w:r w:rsidR="00DD0DF1">
              <w:rPr>
                <w:rFonts w:ascii="Arial" w:eastAsia="Times New Roman" w:hAnsi="Arial" w:cs="Arial"/>
                <w:bCs/>
                <w:noProof/>
                <w:sz w:val="16"/>
                <w:szCs w:val="16"/>
                <w:lang w:val="en-US" w:eastAsia="de-DE"/>
              </w:rPr>
              <w:t>[28]</w:t>
            </w:r>
            <w:r w:rsidRPr="00BA1405">
              <w:rPr>
                <w:rFonts w:ascii="Arial" w:eastAsia="Times New Roman" w:hAnsi="Arial" w:cs="Arial"/>
                <w:bCs/>
                <w:sz w:val="16"/>
                <w:szCs w:val="16"/>
                <w:lang w:val="en-US" w:eastAsia="de-DE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C3GN (16F)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s</w:t>
            </w: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teroid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53B36" w:rsidRDefault="002D15D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CFHR</w:t>
            </w:r>
            <w:r w:rsidR="00B07A94" w:rsidRPr="00B53B36"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5</w:t>
            </w:r>
            <w:r w:rsidR="00B07A94" w:rsidRPr="00B53B3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  <w:r w:rsidR="00B82EF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HOM</w:t>
            </w:r>
            <w:r w:rsidR="00B07A94" w:rsidRPr="00B53B3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c.805T&gt;C; 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CFI</w:t>
            </w:r>
            <w:r w:rsidR="00B07A94" w:rsidRPr="00B53B3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  <w:r w:rsidR="00B82EF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HOM</w:t>
            </w:r>
            <w:r w:rsidR="00B07A94" w:rsidRPr="00B53B3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  <w:proofErr w:type="spellStart"/>
            <w:r w:rsidR="00C15A02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polymo</w:t>
            </w:r>
            <w:r w:rsidR="00730EC9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r-</w:t>
            </w:r>
            <w:r w:rsidR="00B07A94" w:rsidRPr="00B53B3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phism</w:t>
            </w:r>
            <w:proofErr w:type="spellEnd"/>
            <w:r w:rsidR="00B07A94" w:rsidRPr="00B53B3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  <w:r w:rsidR="00B07A94" w:rsidRPr="00271E32">
              <w:rPr>
                <w:rFonts w:ascii="Arial" w:hAnsi="Arial" w:cs="Arial"/>
                <w:color w:val="262626"/>
                <w:sz w:val="16"/>
                <w:szCs w:val="16"/>
                <w:lang w:val="en-US"/>
              </w:rPr>
              <w:t>rs11098044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stab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le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07A94" w:rsidRPr="00BA1405" w:rsidRDefault="00B07A94" w:rsidP="00B82E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</w:tbl>
    <w:p w:rsidR="00E5579C" w:rsidRPr="00E5579C" w:rsidRDefault="00E5579C" w:rsidP="00BC634F">
      <w:pPr>
        <w:spacing w:after="0" w:line="240" w:lineRule="auto"/>
        <w:jc w:val="both"/>
        <w:rPr>
          <w:rFonts w:ascii="Arial" w:hAnsi="Arial" w:cs="Arial"/>
          <w:sz w:val="6"/>
          <w:szCs w:val="6"/>
          <w:vertAlign w:val="superscript"/>
          <w:lang w:val="en-US"/>
        </w:rPr>
      </w:pPr>
    </w:p>
    <w:p w:rsidR="00B07A94" w:rsidRPr="00BC634F" w:rsidRDefault="00B82EFC" w:rsidP="00BC634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proofErr w:type="gramEnd"/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 xml:space="preserve"> </w:t>
      </w:r>
      <w:r w:rsidR="002341A8" w:rsidRPr="00BC634F">
        <w:rPr>
          <w:rFonts w:ascii="Arial" w:hAnsi="Arial" w:cs="Arial"/>
          <w:sz w:val="20"/>
          <w:szCs w:val="20"/>
          <w:lang w:val="en-US"/>
        </w:rPr>
        <w:t>n</w:t>
      </w:r>
      <w:r w:rsidRPr="00BC634F">
        <w:rPr>
          <w:rFonts w:ascii="Arial" w:hAnsi="Arial" w:cs="Arial"/>
          <w:sz w:val="20"/>
          <w:szCs w:val="20"/>
          <w:lang w:val="en-US"/>
        </w:rPr>
        <w:t>ative</w:t>
      </w:r>
      <w:r w:rsidR="00BC634F" w:rsidRPr="00BC634F">
        <w:rPr>
          <w:rFonts w:ascii="Arial" w:hAnsi="Arial" w:cs="Arial"/>
          <w:sz w:val="20"/>
          <w:szCs w:val="20"/>
          <w:lang w:val="en-US"/>
        </w:rPr>
        <w:t>: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applies to native kidney;</w:t>
      </w:r>
      <w:r w:rsidR="002341A8" w:rsidRPr="00BC634F">
        <w:rPr>
          <w:rFonts w:ascii="Arial" w:hAnsi="Arial" w:cs="Arial"/>
          <w:sz w:val="20"/>
          <w:szCs w:val="20"/>
          <w:lang w:val="en-US"/>
        </w:rPr>
        <w:t xml:space="preserve"> g</w:t>
      </w:r>
      <w:r w:rsidRPr="00BC634F">
        <w:rPr>
          <w:rFonts w:ascii="Arial" w:hAnsi="Arial" w:cs="Arial"/>
          <w:sz w:val="20"/>
          <w:szCs w:val="20"/>
          <w:lang w:val="en-US"/>
        </w:rPr>
        <w:t>raft</w:t>
      </w:r>
      <w:r w:rsidR="00BC634F" w:rsidRPr="00BC634F">
        <w:rPr>
          <w:rFonts w:ascii="Arial" w:hAnsi="Arial" w:cs="Arial"/>
          <w:sz w:val="20"/>
          <w:szCs w:val="20"/>
          <w:lang w:val="en-US"/>
        </w:rPr>
        <w:t>: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applies to kidney transplant;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 xml:space="preserve">b </w:t>
      </w:r>
      <w:r w:rsidRPr="00BC634F">
        <w:rPr>
          <w:rFonts w:ascii="Arial" w:hAnsi="Arial" w:cs="Arial"/>
          <w:sz w:val="20"/>
          <w:szCs w:val="20"/>
          <w:lang w:val="en-US"/>
        </w:rPr>
        <w:t>positive, stable or negative response has been adopted according to statements from corresponding publications</w:t>
      </w:r>
      <w:r w:rsidR="002341A8" w:rsidRPr="00BC634F">
        <w:rPr>
          <w:rFonts w:ascii="Arial" w:hAnsi="Arial" w:cs="Arial"/>
          <w:sz w:val="20"/>
          <w:szCs w:val="20"/>
          <w:lang w:val="en-US"/>
        </w:rPr>
        <w:t>. Abbreviations: del</w:t>
      </w:r>
      <w:r w:rsidR="002D3B62">
        <w:rPr>
          <w:rFonts w:ascii="Arial" w:hAnsi="Arial" w:cs="Arial"/>
          <w:sz w:val="20"/>
          <w:szCs w:val="20"/>
          <w:lang w:val="en-US"/>
        </w:rPr>
        <w:t>.</w:t>
      </w:r>
      <w:r w:rsidR="002341A8" w:rsidRPr="00BC634F">
        <w:rPr>
          <w:rFonts w:ascii="Arial" w:hAnsi="Arial" w:cs="Arial"/>
          <w:sz w:val="20"/>
          <w:szCs w:val="20"/>
          <w:lang w:val="en-US"/>
        </w:rPr>
        <w:t xml:space="preserve">, deletion; HET, heterozygous; HOM, homozygous; </w:t>
      </w:r>
      <w:r w:rsidR="00A00DF2">
        <w:rPr>
          <w:rFonts w:ascii="Arial" w:hAnsi="Arial" w:cs="Arial"/>
          <w:sz w:val="20"/>
          <w:szCs w:val="20"/>
          <w:lang w:val="en-US"/>
        </w:rPr>
        <w:t>MMF</w:t>
      </w:r>
      <w:r w:rsidR="002341A8" w:rsidRPr="00BC634F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="002341A8" w:rsidRPr="00BC634F">
        <w:rPr>
          <w:rFonts w:ascii="Arial" w:hAnsi="Arial" w:cs="Arial"/>
          <w:sz w:val="20"/>
          <w:szCs w:val="20"/>
          <w:lang w:val="en-US"/>
        </w:rPr>
        <w:t>mycophenolate</w:t>
      </w:r>
      <w:proofErr w:type="spellEnd"/>
      <w:r w:rsidR="002341A8" w:rsidRPr="00BC634F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341A8" w:rsidRPr="00BC634F">
        <w:rPr>
          <w:rFonts w:ascii="Arial" w:hAnsi="Arial" w:cs="Arial"/>
          <w:sz w:val="20"/>
          <w:szCs w:val="20"/>
          <w:lang w:val="en-US"/>
        </w:rPr>
        <w:t>mofetil</w:t>
      </w:r>
      <w:proofErr w:type="spellEnd"/>
      <w:r w:rsidR="002341A8" w:rsidRPr="00BC634F">
        <w:rPr>
          <w:rFonts w:ascii="Arial" w:hAnsi="Arial" w:cs="Arial"/>
          <w:sz w:val="20"/>
          <w:szCs w:val="20"/>
          <w:lang w:val="en-US"/>
        </w:rPr>
        <w:t>;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PEX, </w:t>
      </w:r>
      <w:proofErr w:type="spellStart"/>
      <w:r w:rsidRPr="00BC634F">
        <w:rPr>
          <w:rFonts w:ascii="Arial" w:hAnsi="Arial" w:cs="Arial"/>
          <w:sz w:val="20"/>
          <w:szCs w:val="20"/>
          <w:lang w:val="en-US"/>
        </w:rPr>
        <w:t>plasmapheresis</w:t>
      </w:r>
      <w:proofErr w:type="spellEnd"/>
      <w:r w:rsidRPr="00BC634F">
        <w:rPr>
          <w:rFonts w:ascii="Arial" w:hAnsi="Arial" w:cs="Arial"/>
          <w:sz w:val="20"/>
          <w:szCs w:val="20"/>
          <w:lang w:val="en-US"/>
        </w:rPr>
        <w:t>.</w:t>
      </w:r>
    </w:p>
    <w:p w:rsidR="00B07A94" w:rsidRDefault="00B07A94" w:rsidP="00BC634F">
      <w:p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CA5AE4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Additional file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2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CA5AE4" w:rsidRPr="00BA1405">
        <w:rPr>
          <w:rFonts w:ascii="Arial" w:hAnsi="Arial" w:cs="Arial"/>
          <w:b/>
          <w:sz w:val="24"/>
          <w:szCs w:val="24"/>
          <w:lang w:val="en-US"/>
        </w:rPr>
        <w:t xml:space="preserve"> Treatment and response patient </w:t>
      </w:r>
      <w:r w:rsidR="00CA5AE4" w:rsidRPr="00271E32">
        <w:rPr>
          <w:rFonts w:ascii="Arial" w:hAnsi="Arial" w:cs="Arial"/>
          <w:b/>
          <w:i/>
          <w:sz w:val="24"/>
          <w:szCs w:val="24"/>
          <w:lang w:val="en-US"/>
        </w:rPr>
        <w:t>C3GN</w:t>
      </w:r>
      <w:r w:rsidR="00A17DE4" w:rsidRPr="00271E32">
        <w:rPr>
          <w:rFonts w:ascii="Arial" w:hAnsi="Arial" w:cs="Arial"/>
          <w:b/>
          <w:i/>
          <w:sz w:val="24"/>
          <w:szCs w:val="24"/>
          <w:lang w:val="en-US"/>
        </w:rPr>
        <w:t>1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635"/>
        <w:gridCol w:w="847"/>
        <w:gridCol w:w="713"/>
        <w:gridCol w:w="711"/>
        <w:gridCol w:w="850"/>
        <w:gridCol w:w="565"/>
        <w:gridCol w:w="565"/>
        <w:gridCol w:w="713"/>
        <w:gridCol w:w="995"/>
        <w:gridCol w:w="565"/>
        <w:gridCol w:w="709"/>
        <w:gridCol w:w="565"/>
        <w:gridCol w:w="709"/>
      </w:tblGrid>
      <w:tr w:rsidR="007708CF" w:rsidRPr="00BA1405" w:rsidTr="007708CF">
        <w:trPr>
          <w:trHeight w:val="300"/>
        </w:trPr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6A48B9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W</w:t>
            </w:r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eek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708CF" w:rsidRDefault="006A48B9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</w:t>
            </w:r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culizu</w:t>
            </w:r>
            <w:proofErr w:type="spellEnd"/>
            <w:r w:rsidR="007708CF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-</w:t>
            </w:r>
          </w:p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(mg)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BUN (mg/dl)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B3078" w:rsidRDefault="006B3078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proofErr w:type="spellEnd"/>
          </w:p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166C" w:rsidRPr="00BA1405" w:rsidRDefault="0033166C" w:rsidP="00E977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</w:t>
            </w:r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GFR</w:t>
            </w:r>
            <w:proofErr w:type="spellEnd"/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210A8B" w:rsidRPr="00BA1405" w:rsidRDefault="0033166C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TP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(g/dl)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SA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(g/dl)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UPCR (g/g)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6A48B9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H</w:t>
            </w:r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ematuria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  <w:r w:rsidR="00210A8B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(0-4)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d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(g/l)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C3d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(mg/l)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C4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(g/l)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0A8B" w:rsidRPr="00BA1405" w:rsidRDefault="00210A8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CH50</w:t>
            </w:r>
            <w:r w:rsidR="00B82EFC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(E/ml)</w:t>
            </w:r>
          </w:p>
        </w:tc>
      </w:tr>
      <w:tr w:rsidR="007708CF" w:rsidRPr="00BA1405" w:rsidTr="007708CF">
        <w:tc>
          <w:tcPr>
            <w:tcW w:w="3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-14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0,4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0,1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</w:t>
            </w: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</w:t>
            </w: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45.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39.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45.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&gt; 10</w:t>
            </w: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96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31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76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45.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43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&lt; 10</w:t>
            </w: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45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</w:t>
            </w: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47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49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53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55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57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61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63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67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69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71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73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75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77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79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81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83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84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86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88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90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92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98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102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49.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114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708CF" w:rsidRPr="00BA1405" w:rsidTr="007708CF"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val="en-US"/>
              </w:rPr>
              <w:t>116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523E33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28300B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8300B" w:rsidRPr="00BA1405" w:rsidRDefault="0028300B" w:rsidP="00E977F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BC634F">
      <w:pPr>
        <w:spacing w:after="0" w:line="240" w:lineRule="auto"/>
        <w:jc w:val="both"/>
        <w:rPr>
          <w:rFonts w:ascii="Arial" w:hAnsi="Arial" w:cs="Arial"/>
          <w:sz w:val="6"/>
          <w:szCs w:val="6"/>
          <w:vertAlign w:val="superscript"/>
          <w:lang w:val="en-US"/>
        </w:rPr>
      </w:pPr>
    </w:p>
    <w:p w:rsidR="00733C3C" w:rsidRPr="00BC634F" w:rsidRDefault="001D6D85" w:rsidP="00BC634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="00B82EFC" w:rsidRPr="00BC634F">
        <w:rPr>
          <w:rFonts w:ascii="Arial" w:hAnsi="Arial" w:cs="Arial"/>
          <w:sz w:val="20"/>
          <w:szCs w:val="20"/>
          <w:vertAlign w:val="superscript"/>
          <w:lang w:val="en-US"/>
        </w:rPr>
        <w:t xml:space="preserve"> </w:t>
      </w:r>
      <w:r w:rsidRPr="00BC634F">
        <w:rPr>
          <w:rFonts w:ascii="Arial" w:hAnsi="Arial" w:cs="Arial"/>
          <w:sz w:val="20"/>
          <w:szCs w:val="20"/>
          <w:lang w:val="en-US"/>
        </w:rPr>
        <w:t>TP</w:t>
      </w:r>
      <w:r w:rsidR="00180E5C" w:rsidRPr="00BC634F">
        <w:rPr>
          <w:rFonts w:ascii="Arial" w:hAnsi="Arial" w:cs="Arial"/>
          <w:sz w:val="20"/>
          <w:szCs w:val="20"/>
          <w:lang w:val="en-US"/>
        </w:rPr>
        <w:t xml:space="preserve">, </w:t>
      </w:r>
      <w:r w:rsidRPr="00BC634F">
        <w:rPr>
          <w:rFonts w:ascii="Arial" w:hAnsi="Arial" w:cs="Arial"/>
          <w:sz w:val="20"/>
          <w:szCs w:val="20"/>
          <w:lang w:val="en-US"/>
        </w:rPr>
        <w:t>total serum protein</w:t>
      </w:r>
      <w:r w:rsidR="00180E5C" w:rsidRPr="00BC634F">
        <w:rPr>
          <w:rFonts w:ascii="Arial" w:hAnsi="Arial" w:cs="Arial"/>
          <w:sz w:val="20"/>
          <w:szCs w:val="20"/>
          <w:lang w:val="en-US"/>
        </w:rPr>
        <w:t xml:space="preserve">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="00B82EFC" w:rsidRPr="00BC634F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 h</w:t>
      </w:r>
      <w:r w:rsidR="00CC6D00" w:rsidRPr="00BC634F">
        <w:rPr>
          <w:rFonts w:ascii="Arial" w:hAnsi="Arial" w:cs="Arial"/>
          <w:sz w:val="20"/>
          <w:szCs w:val="20"/>
          <w:lang w:val="en-US"/>
        </w:rPr>
        <w:t>ematuria measured by ur</w:t>
      </w:r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ine </w:t>
      </w:r>
      <w:proofErr w:type="spellStart"/>
      <w:r w:rsidR="00B82EFC" w:rsidRPr="00BC634F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 (scale from 0 to 4);</w:t>
      </w:r>
      <w:r w:rsidR="00CC6D00" w:rsidRPr="00BC634F">
        <w:rPr>
          <w:rFonts w:ascii="Arial" w:hAnsi="Arial" w:cs="Arial"/>
          <w:sz w:val="20"/>
          <w:szCs w:val="20"/>
          <w:lang w:val="en-US"/>
        </w:rPr>
        <w:t xml:space="preserve"> </w:t>
      </w:r>
      <w:r w:rsidR="00B82EFC" w:rsidRPr="00BC634F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 complement C3 ref. range: </w:t>
      </w:r>
      <w:r w:rsidR="00733C3C" w:rsidRPr="00BC634F">
        <w:rPr>
          <w:rFonts w:ascii="Arial" w:hAnsi="Arial" w:cs="Arial"/>
          <w:sz w:val="20"/>
          <w:szCs w:val="20"/>
          <w:lang w:val="en-US"/>
        </w:rPr>
        <w:t xml:space="preserve"> 0.9 – 1.8 g/l</w:t>
      </w:r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; </w:t>
      </w:r>
      <w:r w:rsidR="00B82EFC"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="00733C3C"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="00733C3C" w:rsidRPr="002D3B62">
        <w:rPr>
          <w:rFonts w:ascii="Arial" w:hAnsi="Arial" w:cs="Arial"/>
          <w:sz w:val="20"/>
          <w:szCs w:val="20"/>
          <w:lang w:val="en-US"/>
        </w:rPr>
        <w:t>C3d</w:t>
      </w:r>
      <w:r w:rsidR="00B82EFC"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="00B82EFC" w:rsidRPr="00BC634F">
        <w:rPr>
          <w:rFonts w:ascii="Arial" w:hAnsi="Arial" w:cs="Arial"/>
          <w:sz w:val="20"/>
          <w:szCs w:val="20"/>
          <w:lang w:val="en-US"/>
        </w:rPr>
        <w:t>ref. range</w:t>
      </w:r>
      <w:r w:rsidR="00733C3C"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="00B82EFC" w:rsidRPr="00BC634F">
        <w:rPr>
          <w:rFonts w:ascii="Arial" w:hAnsi="Arial" w:cs="Arial"/>
          <w:sz w:val="20"/>
          <w:szCs w:val="20"/>
          <w:lang w:val="en-US"/>
        </w:rPr>
        <w:t xml:space="preserve">; </w:t>
      </w:r>
      <w:r w:rsidR="00B82EFC"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="00733C3C"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="00B82EFC" w:rsidRPr="002D3B62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="00733C3C" w:rsidRPr="002D3B62">
        <w:rPr>
          <w:rFonts w:ascii="Arial" w:hAnsi="Arial" w:cs="Arial"/>
          <w:sz w:val="20"/>
          <w:szCs w:val="20"/>
          <w:lang w:val="en-US"/>
        </w:rPr>
        <w:t>C4</w:t>
      </w:r>
      <w:r w:rsidR="00B82EFC" w:rsidRPr="002D3B62">
        <w:rPr>
          <w:rFonts w:ascii="Arial" w:hAnsi="Arial" w:cs="Arial"/>
          <w:sz w:val="20"/>
          <w:szCs w:val="20"/>
          <w:lang w:val="en-US"/>
        </w:rPr>
        <w:t xml:space="preserve"> ref. range</w:t>
      </w:r>
      <w:r w:rsidR="00733C3C" w:rsidRPr="002D3B62">
        <w:rPr>
          <w:rFonts w:ascii="Arial" w:hAnsi="Arial" w:cs="Arial"/>
          <w:sz w:val="20"/>
          <w:szCs w:val="20"/>
          <w:lang w:val="en-US"/>
        </w:rPr>
        <w:t>: 0.1 – 0.4 g/l</w:t>
      </w:r>
      <w:r w:rsidR="00B82EFC" w:rsidRPr="002D3B62">
        <w:rPr>
          <w:rFonts w:ascii="Arial" w:hAnsi="Arial" w:cs="Arial"/>
          <w:sz w:val="20"/>
          <w:szCs w:val="20"/>
          <w:lang w:val="en-US"/>
        </w:rPr>
        <w:t xml:space="preserve">; </w:t>
      </w:r>
      <w:r w:rsidR="00B82EFC"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="00733C3C"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="00B82EFC" w:rsidRPr="002D3B62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="00733C3C" w:rsidRPr="002D3B62">
        <w:rPr>
          <w:rFonts w:ascii="Arial" w:hAnsi="Arial" w:cs="Arial"/>
          <w:sz w:val="20"/>
          <w:szCs w:val="20"/>
          <w:lang w:val="en-US"/>
        </w:rPr>
        <w:t>CH50</w:t>
      </w:r>
      <w:r w:rsidR="00B82EFC" w:rsidRPr="002D3B62">
        <w:rPr>
          <w:rFonts w:ascii="Arial" w:hAnsi="Arial" w:cs="Arial"/>
          <w:sz w:val="20"/>
          <w:szCs w:val="20"/>
          <w:lang w:val="en-US"/>
        </w:rPr>
        <w:t xml:space="preserve"> ref. range</w:t>
      </w:r>
      <w:r w:rsidR="004E6BD5">
        <w:rPr>
          <w:rFonts w:ascii="Arial" w:hAnsi="Arial" w:cs="Arial"/>
          <w:sz w:val="20"/>
          <w:szCs w:val="20"/>
          <w:lang w:val="en-US"/>
        </w:rPr>
        <w:t xml:space="preserve">: 20 – </w:t>
      </w:r>
      <w:r w:rsidR="00733C3C" w:rsidRPr="002D3B62">
        <w:rPr>
          <w:rFonts w:ascii="Arial" w:hAnsi="Arial" w:cs="Arial"/>
          <w:sz w:val="20"/>
          <w:szCs w:val="20"/>
          <w:lang w:val="en-US"/>
        </w:rPr>
        <w:t>50 E/ml</w:t>
      </w:r>
      <w:r w:rsidR="00B82EFC" w:rsidRPr="002D3B62">
        <w:rPr>
          <w:rFonts w:ascii="Arial" w:hAnsi="Arial" w:cs="Arial"/>
          <w:sz w:val="20"/>
          <w:szCs w:val="20"/>
          <w:lang w:val="en-US"/>
        </w:rPr>
        <w:t>.</w:t>
      </w:r>
    </w:p>
    <w:p w:rsidR="00634717" w:rsidRPr="002D3B62" w:rsidRDefault="00634717" w:rsidP="00712C28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E5579C" w:rsidRDefault="00E5579C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712C28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Additional file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3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712C28" w:rsidRPr="00BA1405">
        <w:rPr>
          <w:rFonts w:ascii="Arial" w:hAnsi="Arial" w:cs="Arial"/>
          <w:b/>
          <w:sz w:val="24"/>
          <w:szCs w:val="24"/>
          <w:lang w:val="en-US"/>
        </w:rPr>
        <w:t xml:space="preserve"> Treatment and response patient </w:t>
      </w:r>
      <w:r w:rsidR="00712C28" w:rsidRPr="00271E32">
        <w:rPr>
          <w:rFonts w:ascii="Arial" w:hAnsi="Arial" w:cs="Arial"/>
          <w:b/>
          <w:i/>
          <w:sz w:val="24"/>
          <w:szCs w:val="24"/>
          <w:lang w:val="en-US"/>
        </w:rPr>
        <w:t>C3GN</w:t>
      </w:r>
      <w:r w:rsidR="00A17DE4" w:rsidRPr="00271E32">
        <w:rPr>
          <w:rFonts w:ascii="Arial" w:hAnsi="Arial" w:cs="Arial"/>
          <w:b/>
          <w:i/>
          <w:sz w:val="24"/>
          <w:szCs w:val="24"/>
          <w:lang w:val="en-US"/>
        </w:rPr>
        <w:t>2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58"/>
        <w:gridCol w:w="754"/>
        <w:gridCol w:w="674"/>
        <w:gridCol w:w="674"/>
        <w:gridCol w:w="754"/>
        <w:gridCol w:w="531"/>
        <w:gridCol w:w="531"/>
        <w:gridCol w:w="594"/>
        <w:gridCol w:w="979"/>
        <w:gridCol w:w="434"/>
        <w:gridCol w:w="576"/>
        <w:gridCol w:w="434"/>
        <w:gridCol w:w="611"/>
        <w:gridCol w:w="674"/>
      </w:tblGrid>
      <w:tr w:rsidR="00824467" w:rsidRPr="00BA1405" w:rsidTr="007B02C2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Week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708CF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Eculizu</w:t>
            </w:r>
            <w:proofErr w:type="spellEnd"/>
            <w:r w:rsidR="007708CF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-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BUN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3166C" w:rsidRPr="00BA1405" w:rsidRDefault="0033166C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eGFR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33166C" w:rsidRPr="00BA1405" w:rsidRDefault="0033166C" w:rsidP="0082446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824467" w:rsidRPr="00BA1405" w:rsidRDefault="0033166C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TP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SA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UPCR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Hematuria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(0-4)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d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C3d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C4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CH50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(E/ml)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24467" w:rsidRPr="00BA1405" w:rsidRDefault="00733C3C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</w:t>
            </w:r>
            <w:r w:rsidR="00824467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MAC</w:t>
            </w:r>
            <w:r w:rsidR="00195CC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h</w:t>
            </w:r>
            <w:proofErr w:type="spellEnd"/>
            <w:r w:rsidR="00824467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824467" w:rsidRPr="00BA1405" w:rsidRDefault="00824467" w:rsidP="008244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</w:t>
            </w: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ng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/ml)</w:t>
            </w:r>
          </w:p>
        </w:tc>
      </w:tr>
      <w:tr w:rsidR="00043189" w:rsidRPr="00BA1405" w:rsidTr="007B02C2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994</w:t>
            </w: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25.3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&lt; 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84,3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&lt; 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E3277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E3277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41.6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E3277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&lt; 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247</w:t>
            </w: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E3277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E3277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39.5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E3277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39.5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3277D" w:rsidRPr="00BA1405" w:rsidTr="00E3277D"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3277D" w:rsidRPr="00BA1405" w:rsidRDefault="00E3277D" w:rsidP="00E327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3277D" w:rsidRPr="00BA1405" w:rsidTr="007B02C2"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shd w:val="clear" w:color="000000" w:fill="FFFFFF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39.5</w:t>
            </w: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3277D" w:rsidRPr="00BA1405" w:rsidRDefault="00E3277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49.7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914</w:t>
            </w: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</w:t>
            </w:r>
            <w:r w:rsidR="00043189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945950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</w:t>
            </w:r>
            <w:r w:rsidR="00043189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41.7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&lt; 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49.5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9459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945950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43189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043189" w:rsidRPr="00BA1405" w:rsidRDefault="00043189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1.6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29.4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1.5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EF090D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EF090D" w:rsidRPr="00BA1405" w:rsidTr="007B02C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F090D" w:rsidRPr="00BA1405" w:rsidRDefault="00EF090D" w:rsidP="0004318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637EA2">
      <w:pPr>
        <w:spacing w:after="0" w:line="240" w:lineRule="auto"/>
        <w:jc w:val="both"/>
        <w:rPr>
          <w:rFonts w:ascii="Arial" w:hAnsi="Arial" w:cs="Arial"/>
          <w:sz w:val="6"/>
          <w:szCs w:val="6"/>
          <w:vertAlign w:val="superscript"/>
          <w:lang w:val="en-US"/>
        </w:rPr>
      </w:pPr>
    </w:p>
    <w:p w:rsidR="00BC634F" w:rsidRDefault="00195CC3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TP, total serum protein;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hematuria measured by urine </w:t>
      </w:r>
      <w:proofErr w:type="spellStart"/>
      <w:r w:rsidRPr="00BC634F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Pr="00BC634F">
        <w:rPr>
          <w:rFonts w:ascii="Arial" w:hAnsi="Arial" w:cs="Arial"/>
          <w:sz w:val="20"/>
          <w:szCs w:val="20"/>
          <w:lang w:val="en-US"/>
        </w:rPr>
        <w:t xml:space="preserve"> (scale from 0 to 4);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complement C3 ref. range:  0.9 – 1.8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C3d </w:t>
      </w:r>
      <w:r w:rsidRPr="00BC634F">
        <w:rPr>
          <w:rFonts w:ascii="Arial" w:hAnsi="Arial" w:cs="Arial"/>
          <w:sz w:val="20"/>
          <w:szCs w:val="20"/>
          <w:lang w:val="en-US"/>
        </w:rPr>
        <w:t>ref. range</w:t>
      </w:r>
      <w:r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C4 ref. range: 0.1 – 0.4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CH50 ref. range: 20 – 50 E/ml;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h</w:t>
      </w:r>
      <w:r w:rsidR="00D93162" w:rsidRPr="00BC634F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733C3C" w:rsidRPr="00BC634F">
        <w:rPr>
          <w:rFonts w:ascii="Arial" w:hAnsi="Arial" w:cs="Arial"/>
          <w:sz w:val="20"/>
          <w:szCs w:val="20"/>
          <w:lang w:val="en-US"/>
        </w:rPr>
        <w:t>s</w:t>
      </w:r>
      <w:r w:rsidR="000867AA" w:rsidRPr="00BC634F">
        <w:rPr>
          <w:rFonts w:ascii="Arial" w:hAnsi="Arial" w:cs="Arial"/>
          <w:sz w:val="20"/>
          <w:szCs w:val="20"/>
          <w:lang w:val="en-US"/>
        </w:rPr>
        <w:t>MAC</w:t>
      </w:r>
      <w:proofErr w:type="spellEnd"/>
      <w:r w:rsidR="000867AA" w:rsidRPr="00BC634F">
        <w:rPr>
          <w:rFonts w:ascii="Arial" w:hAnsi="Arial" w:cs="Arial"/>
          <w:sz w:val="20"/>
          <w:szCs w:val="20"/>
          <w:lang w:val="en-US"/>
        </w:rPr>
        <w:t xml:space="preserve">: &lt; 320 </w:t>
      </w:r>
      <w:proofErr w:type="spellStart"/>
      <w:r w:rsidR="000867AA" w:rsidRPr="00BC634F">
        <w:rPr>
          <w:rFonts w:ascii="Arial" w:hAnsi="Arial" w:cs="Arial"/>
          <w:sz w:val="20"/>
          <w:szCs w:val="20"/>
          <w:lang w:val="en-US"/>
        </w:rPr>
        <w:t>ng</w:t>
      </w:r>
      <w:proofErr w:type="spellEnd"/>
      <w:r w:rsidR="000867AA" w:rsidRPr="00BC634F">
        <w:rPr>
          <w:rFonts w:ascii="Arial" w:hAnsi="Arial" w:cs="Arial"/>
          <w:sz w:val="20"/>
          <w:szCs w:val="20"/>
          <w:lang w:val="en-US"/>
        </w:rPr>
        <w:t>/ml</w:t>
      </w:r>
      <w:r w:rsidR="00E45476" w:rsidRPr="00BC634F">
        <w:rPr>
          <w:rFonts w:ascii="Arial" w:hAnsi="Arial" w:cs="Arial"/>
          <w:sz w:val="20"/>
          <w:szCs w:val="20"/>
          <w:lang w:val="en-US"/>
        </w:rPr>
        <w:t>.</w:t>
      </w: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/>
      </w:r>
      <w:r>
        <w:rPr>
          <w:rFonts w:ascii="Arial" w:hAnsi="Arial" w:cs="Arial"/>
          <w:sz w:val="20"/>
          <w:szCs w:val="20"/>
          <w:lang w:val="en-US"/>
        </w:rPr>
        <w:br/>
      </w: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37EA2" w:rsidRP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235F0D" w:rsidRDefault="00235F0D" w:rsidP="00712C28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712C28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lastRenderedPageBreak/>
        <w:t>Additional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4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proofErr w:type="gramEnd"/>
      <w:r w:rsidR="00712C28" w:rsidRPr="00BA1405">
        <w:rPr>
          <w:rFonts w:ascii="Arial" w:hAnsi="Arial" w:cs="Arial"/>
          <w:b/>
          <w:sz w:val="24"/>
          <w:szCs w:val="24"/>
          <w:lang w:val="en-US"/>
        </w:rPr>
        <w:t xml:space="preserve"> Treatment and response patient </w:t>
      </w:r>
      <w:r w:rsidR="00712C28" w:rsidRPr="00271E32">
        <w:rPr>
          <w:rFonts w:ascii="Arial" w:hAnsi="Arial" w:cs="Arial"/>
          <w:b/>
          <w:i/>
          <w:sz w:val="24"/>
          <w:szCs w:val="24"/>
          <w:lang w:val="en-US"/>
        </w:rPr>
        <w:t>C3GN</w:t>
      </w:r>
      <w:r w:rsidR="00A17DE4" w:rsidRPr="00271E32">
        <w:rPr>
          <w:rFonts w:ascii="Arial" w:hAnsi="Arial" w:cs="Arial"/>
          <w:b/>
          <w:i/>
          <w:sz w:val="24"/>
          <w:szCs w:val="24"/>
          <w:lang w:val="en-US"/>
        </w:rPr>
        <w:t>3</w:t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2"/>
        <w:gridCol w:w="851"/>
        <w:gridCol w:w="709"/>
        <w:gridCol w:w="708"/>
        <w:gridCol w:w="851"/>
        <w:gridCol w:w="567"/>
        <w:gridCol w:w="567"/>
        <w:gridCol w:w="709"/>
        <w:gridCol w:w="992"/>
        <w:gridCol w:w="567"/>
        <w:gridCol w:w="709"/>
        <w:gridCol w:w="567"/>
        <w:gridCol w:w="708"/>
      </w:tblGrid>
      <w:tr w:rsidR="007B02C2" w:rsidRPr="00BA1405" w:rsidTr="007B02C2">
        <w:trPr>
          <w:trHeight w:val="300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Week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02C2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Eculizu</w:t>
            </w:r>
            <w:proofErr w:type="spellEnd"/>
            <w:r w:rsidR="007B02C2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-</w:t>
            </w:r>
          </w:p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(mg)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BUN (mg/dl)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SCr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(mg/dl)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166C" w:rsidRPr="00BA1405" w:rsidRDefault="0033166C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eGFR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A251C7" w:rsidRPr="00BA1405" w:rsidRDefault="0033166C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TP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(g/dl)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SA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(g/dl)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UPCR (g/g)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7107DA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Hematuria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</w:p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(0-4)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C3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d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(g/l)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C3d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(mg/l)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C4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(g/l)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CH50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(E/ml)</w:t>
            </w:r>
          </w:p>
        </w:tc>
      </w:tr>
      <w:tr w:rsidR="007B02C2" w:rsidRPr="00BA1405" w:rsidTr="007B02C2"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9.</w:t>
            </w:r>
            <w:r w:rsidR="00A251C7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27.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16.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18</w:t>
            </w: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29.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29.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33.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33.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27.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29.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35.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28.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34.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 w:eastAsia="de-DE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25.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523E33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0.</w:t>
            </w:r>
            <w:r w:rsidR="00A251C7"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51C7" w:rsidRPr="00BA1405" w:rsidRDefault="00A251C7" w:rsidP="00A251C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235F0D">
      <w:pPr>
        <w:spacing w:after="0" w:line="240" w:lineRule="auto"/>
        <w:jc w:val="both"/>
        <w:rPr>
          <w:rFonts w:ascii="Arial" w:hAnsi="Arial" w:cs="Arial"/>
          <w:sz w:val="6"/>
          <w:szCs w:val="6"/>
          <w:lang w:val="en-US"/>
        </w:rPr>
      </w:pPr>
    </w:p>
    <w:p w:rsidR="00235F0D" w:rsidRPr="002D3B62" w:rsidRDefault="007107DA" w:rsidP="00235F0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TP, total serum protein;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hematuria measured by urine </w:t>
      </w:r>
      <w:proofErr w:type="spellStart"/>
      <w:r w:rsidRPr="00BC634F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Pr="00BC634F">
        <w:rPr>
          <w:rFonts w:ascii="Arial" w:hAnsi="Arial" w:cs="Arial"/>
          <w:sz w:val="20"/>
          <w:szCs w:val="20"/>
          <w:lang w:val="en-US"/>
        </w:rPr>
        <w:t xml:space="preserve"> (scale from 0 to 4); </w:t>
      </w:r>
      <w:r w:rsidRPr="00BC634F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 complement C3 ref. range:  0.9 – 1.8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C3d </w:t>
      </w:r>
      <w:r w:rsidRPr="00BC634F">
        <w:rPr>
          <w:rFonts w:ascii="Arial" w:hAnsi="Arial" w:cs="Arial"/>
          <w:sz w:val="20"/>
          <w:szCs w:val="20"/>
          <w:lang w:val="en-US"/>
        </w:rPr>
        <w:t>ref. range</w:t>
      </w:r>
      <w:r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Pr="00BC634F">
        <w:rPr>
          <w:rFonts w:ascii="Arial" w:hAnsi="Arial" w:cs="Arial"/>
          <w:sz w:val="20"/>
          <w:szCs w:val="20"/>
          <w:lang w:val="en-US"/>
        </w:rPr>
        <w:t xml:space="preserve">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C4 ref. range: 0.1 – 0.4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CH50 ref. range: 20 – 50 E/ml.</w:t>
      </w:r>
    </w:p>
    <w:p w:rsidR="00235F0D" w:rsidRPr="00235F0D" w:rsidRDefault="00235F0D" w:rsidP="00235F0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35F0D" w:rsidRDefault="00235F0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2205C9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Additional file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5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2205C9" w:rsidRPr="00BA1405">
        <w:rPr>
          <w:rFonts w:ascii="Arial" w:hAnsi="Arial" w:cs="Arial"/>
          <w:b/>
          <w:sz w:val="24"/>
          <w:szCs w:val="24"/>
          <w:lang w:val="en-US"/>
        </w:rPr>
        <w:t xml:space="preserve"> Tre</w:t>
      </w:r>
      <w:r w:rsidR="00A17DE4" w:rsidRPr="00BA1405">
        <w:rPr>
          <w:rFonts w:ascii="Arial" w:hAnsi="Arial" w:cs="Arial"/>
          <w:b/>
          <w:sz w:val="24"/>
          <w:szCs w:val="24"/>
          <w:lang w:val="en-US"/>
        </w:rPr>
        <w:t xml:space="preserve">atment and response patient </w:t>
      </w:r>
      <w:r w:rsidR="00A17DE4" w:rsidRPr="00271E32">
        <w:rPr>
          <w:rFonts w:ascii="Arial" w:hAnsi="Arial" w:cs="Arial"/>
          <w:b/>
          <w:i/>
          <w:sz w:val="24"/>
          <w:szCs w:val="24"/>
          <w:lang w:val="en-US"/>
        </w:rPr>
        <w:t>DDD1</w:t>
      </w: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7"/>
        <w:gridCol w:w="851"/>
        <w:gridCol w:w="693"/>
        <w:gridCol w:w="724"/>
        <w:gridCol w:w="851"/>
        <w:gridCol w:w="567"/>
        <w:gridCol w:w="567"/>
        <w:gridCol w:w="709"/>
        <w:gridCol w:w="992"/>
        <w:gridCol w:w="567"/>
        <w:gridCol w:w="709"/>
        <w:gridCol w:w="567"/>
        <w:gridCol w:w="708"/>
        <w:gridCol w:w="709"/>
      </w:tblGrid>
      <w:tr w:rsidR="007B02C2" w:rsidRPr="00BA1405" w:rsidTr="007B02C2">
        <w:trPr>
          <w:trHeight w:val="300"/>
        </w:trPr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Week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02C2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Eculizu</w:t>
            </w:r>
            <w:proofErr w:type="spellEnd"/>
            <w:r w:rsidR="007B02C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-</w:t>
            </w:r>
          </w:p>
          <w:p w:rsidR="007B02C2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BUN (mg/dl)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(mg/dl)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166C" w:rsidRPr="00BA1405" w:rsidRDefault="0033166C" w:rsidP="00B948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eGFR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B9484D" w:rsidRPr="00BA1405" w:rsidRDefault="0033166C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TP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(g/dl)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SA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(g/dl)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UPCR (g/g)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Hematuria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(0-4)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d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(g/l)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C3d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(mg/l)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C4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(g/l)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CH50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(E/ml)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484D" w:rsidRPr="00BA1405" w:rsidRDefault="00B9484D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SMAC</w:t>
            </w:r>
            <w:r w:rsidR="007107DA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h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</w:t>
            </w: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ng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/ml)</w:t>
            </w:r>
          </w:p>
        </w:tc>
      </w:tr>
      <w:tr w:rsidR="007B02C2" w:rsidRPr="00BA1405" w:rsidTr="007B02C2"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-34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FE7DBA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3448</w:t>
            </w: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787272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53.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49.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54.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57.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59.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B02C2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8C2B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523E3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</w:t>
            </w:r>
            <w:r w:rsidR="008C2B25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B25" w:rsidRPr="00BA1405" w:rsidRDefault="008C2B25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16A28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68.8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2C5983">
        <w:tc>
          <w:tcPr>
            <w:tcW w:w="6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38</w:t>
            </w:r>
          </w:p>
        </w:tc>
        <w:tc>
          <w:tcPr>
            <w:tcW w:w="7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60.6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C5983" w:rsidRPr="00BA1405" w:rsidRDefault="002C5983" w:rsidP="00716A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57.7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57.7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7B02C2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57.7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2C5983" w:rsidRPr="00BA1405" w:rsidTr="00A452C8"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8C2B2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sz w:val="16"/>
                <w:szCs w:val="16"/>
                <w:lang w:val="en-US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63.8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C5983" w:rsidRPr="00BA1405" w:rsidRDefault="002C5983" w:rsidP="00B948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637EA2">
      <w:pPr>
        <w:spacing w:after="0" w:line="240" w:lineRule="auto"/>
        <w:jc w:val="both"/>
        <w:rPr>
          <w:rFonts w:ascii="Arial" w:hAnsi="Arial" w:cs="Arial"/>
          <w:sz w:val="6"/>
          <w:szCs w:val="6"/>
          <w:lang w:val="en-US"/>
        </w:rPr>
      </w:pPr>
    </w:p>
    <w:p w:rsidR="007107DA" w:rsidRPr="00637EA2" w:rsidRDefault="007107DA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TP, total serum protein;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hematuria measured by urine </w:t>
      </w:r>
      <w:proofErr w:type="spellStart"/>
      <w:r w:rsidRPr="00637EA2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Pr="00637EA2">
        <w:rPr>
          <w:rFonts w:ascii="Arial" w:hAnsi="Arial" w:cs="Arial"/>
          <w:sz w:val="20"/>
          <w:szCs w:val="20"/>
          <w:lang w:val="en-US"/>
        </w:rPr>
        <w:t xml:space="preserve"> (scale from 0 to 4);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complement C3 ref. range:  0.9 – 1.8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C3d </w:t>
      </w:r>
      <w:r w:rsidRPr="00637EA2">
        <w:rPr>
          <w:rFonts w:ascii="Arial" w:hAnsi="Arial" w:cs="Arial"/>
          <w:sz w:val="20"/>
          <w:szCs w:val="20"/>
          <w:lang w:val="en-US"/>
        </w:rPr>
        <w:t>ref. range</w:t>
      </w:r>
      <w:r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C4 ref. range: 0.1 – 0.4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CH50 ref. range: 20 – 50 E/ml;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h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637EA2">
        <w:rPr>
          <w:rFonts w:ascii="Arial" w:hAnsi="Arial" w:cs="Arial"/>
          <w:sz w:val="20"/>
          <w:szCs w:val="20"/>
          <w:lang w:val="en-US"/>
        </w:rPr>
        <w:t>sMAC</w:t>
      </w:r>
      <w:proofErr w:type="spellEnd"/>
      <w:r w:rsidRPr="00637EA2">
        <w:rPr>
          <w:rFonts w:ascii="Arial" w:hAnsi="Arial" w:cs="Arial"/>
          <w:sz w:val="20"/>
          <w:szCs w:val="20"/>
          <w:lang w:val="en-US"/>
        </w:rPr>
        <w:t xml:space="preserve">: &lt; 320 </w:t>
      </w:r>
      <w:proofErr w:type="spellStart"/>
      <w:r w:rsidRPr="00637EA2">
        <w:rPr>
          <w:rFonts w:ascii="Arial" w:hAnsi="Arial" w:cs="Arial"/>
          <w:sz w:val="20"/>
          <w:szCs w:val="20"/>
          <w:lang w:val="en-US"/>
        </w:rPr>
        <w:t>ng</w:t>
      </w:r>
      <w:proofErr w:type="spellEnd"/>
      <w:r w:rsidRPr="00637EA2">
        <w:rPr>
          <w:rFonts w:ascii="Arial" w:hAnsi="Arial" w:cs="Arial"/>
          <w:sz w:val="20"/>
          <w:szCs w:val="20"/>
          <w:lang w:val="en-US"/>
        </w:rPr>
        <w:t>/ml</w:t>
      </w:r>
      <w:r w:rsidR="00FE7DBA">
        <w:rPr>
          <w:rFonts w:ascii="Arial" w:hAnsi="Arial" w:cs="Arial"/>
          <w:sz w:val="20"/>
          <w:szCs w:val="20"/>
          <w:lang w:val="en-US"/>
        </w:rPr>
        <w:t>; * menses.</w:t>
      </w:r>
    </w:p>
    <w:p w:rsidR="00A57977" w:rsidRPr="00BA1405" w:rsidRDefault="00A57977" w:rsidP="002205C9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637EA2" w:rsidRDefault="00637EA2" w:rsidP="002205C9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5727EC" w:rsidRDefault="005727EC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:rsidR="002205C9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Additional file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6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2205C9" w:rsidRPr="00BA1405">
        <w:rPr>
          <w:rFonts w:ascii="Arial" w:hAnsi="Arial" w:cs="Arial"/>
          <w:b/>
          <w:sz w:val="24"/>
          <w:szCs w:val="24"/>
          <w:lang w:val="en-US"/>
        </w:rPr>
        <w:t xml:space="preserve"> Treatment and </w:t>
      </w:r>
      <w:r w:rsidR="00A17DE4" w:rsidRPr="00BA1405">
        <w:rPr>
          <w:rFonts w:ascii="Arial" w:hAnsi="Arial" w:cs="Arial"/>
          <w:b/>
          <w:sz w:val="24"/>
          <w:szCs w:val="24"/>
          <w:lang w:val="en-US"/>
        </w:rPr>
        <w:t xml:space="preserve">response patient </w:t>
      </w:r>
      <w:r w:rsidR="00A17DE4" w:rsidRPr="00271E32">
        <w:rPr>
          <w:rFonts w:ascii="Arial" w:hAnsi="Arial" w:cs="Arial"/>
          <w:b/>
          <w:i/>
          <w:sz w:val="24"/>
          <w:szCs w:val="24"/>
          <w:lang w:val="en-US"/>
        </w:rPr>
        <w:t>C3GN4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58"/>
        <w:gridCol w:w="754"/>
        <w:gridCol w:w="674"/>
        <w:gridCol w:w="674"/>
        <w:gridCol w:w="754"/>
        <w:gridCol w:w="531"/>
        <w:gridCol w:w="531"/>
        <w:gridCol w:w="594"/>
        <w:gridCol w:w="979"/>
        <w:gridCol w:w="434"/>
        <w:gridCol w:w="576"/>
        <w:gridCol w:w="434"/>
        <w:gridCol w:w="611"/>
      </w:tblGrid>
      <w:tr w:rsidR="002205C9" w:rsidRPr="00BA1405" w:rsidTr="00A579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Week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B02C2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Eculizu</w:t>
            </w:r>
            <w:proofErr w:type="spellEnd"/>
            <w:r w:rsidR="007B02C2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-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(mg)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BUN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SCr</w:t>
            </w:r>
            <w:proofErr w:type="spellEnd"/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3166C" w:rsidRPr="00BA1405" w:rsidRDefault="0033166C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eGFR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33166C" w:rsidRPr="00BA1405" w:rsidRDefault="0033166C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2205C9" w:rsidRPr="00BA1405" w:rsidRDefault="0033166C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TP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7107DA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SA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UPCR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(g/g)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Hematuria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(0-4)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C3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d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C3d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(mg/l)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C4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CH50</w:t>
            </w:r>
            <w:r w:rsidR="007107DA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  <w:t>(E/ml)</w:t>
            </w:r>
          </w:p>
        </w:tc>
      </w:tr>
      <w:tr w:rsidR="007533F4" w:rsidRPr="00BA1405" w:rsidTr="00637EA2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28.3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30.7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22.4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CE3B15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</w:t>
            </w:r>
            <w:r w:rsidR="007533F4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24.0</w:t>
            </w: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7533F4" w:rsidRPr="00BA1405" w:rsidTr="00E5579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7533F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533F4" w:rsidRPr="00BA1405" w:rsidRDefault="007533F4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637EA2">
      <w:pPr>
        <w:spacing w:after="0" w:line="240" w:lineRule="auto"/>
        <w:jc w:val="both"/>
        <w:rPr>
          <w:rFonts w:ascii="Arial" w:hAnsi="Arial" w:cs="Arial"/>
          <w:sz w:val="6"/>
          <w:szCs w:val="6"/>
          <w:lang w:val="en-US"/>
        </w:rPr>
      </w:pPr>
    </w:p>
    <w:p w:rsidR="00637EA2" w:rsidRDefault="007107DA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TP, total serum protein;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hematuria measured by urine </w:t>
      </w:r>
      <w:proofErr w:type="spellStart"/>
      <w:r w:rsidRPr="00637EA2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Pr="00637EA2">
        <w:rPr>
          <w:rFonts w:ascii="Arial" w:hAnsi="Arial" w:cs="Arial"/>
          <w:sz w:val="20"/>
          <w:szCs w:val="20"/>
          <w:lang w:val="en-US"/>
        </w:rPr>
        <w:t xml:space="preserve"> (scale from 0 to 4);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complement C3 ref. range:  0.9 – 1.8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C3d </w:t>
      </w:r>
      <w:r w:rsidRPr="00637EA2">
        <w:rPr>
          <w:rFonts w:ascii="Arial" w:hAnsi="Arial" w:cs="Arial"/>
          <w:sz w:val="20"/>
          <w:szCs w:val="20"/>
          <w:lang w:val="en-US"/>
        </w:rPr>
        <w:t>ref. range</w:t>
      </w:r>
      <w:r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C4 ref. range: 0.1 – 0.4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CH50 ref. range: 20 – 50 E/ml.</w:t>
      </w:r>
    </w:p>
    <w:p w:rsid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235F0D" w:rsidRDefault="00235F0D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37EA2" w:rsidRPr="00637EA2" w:rsidRDefault="00637EA2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D2DFD" w:rsidRDefault="00CD2DFD" w:rsidP="00235F0D">
      <w:pPr>
        <w:rPr>
          <w:rFonts w:ascii="Arial" w:hAnsi="Arial" w:cs="Arial"/>
          <w:b/>
          <w:sz w:val="24"/>
          <w:szCs w:val="24"/>
          <w:lang w:val="en-US"/>
        </w:rPr>
      </w:pPr>
    </w:p>
    <w:p w:rsidR="001C650E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Additional file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7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1C650E" w:rsidRPr="00BA1405">
        <w:rPr>
          <w:rFonts w:ascii="Arial" w:hAnsi="Arial" w:cs="Arial"/>
          <w:b/>
          <w:sz w:val="24"/>
          <w:szCs w:val="24"/>
          <w:lang w:val="en-US"/>
        </w:rPr>
        <w:t xml:space="preserve"> Treatment and response patient </w:t>
      </w:r>
      <w:r w:rsidR="001C650E" w:rsidRPr="00271E32">
        <w:rPr>
          <w:rFonts w:ascii="Arial" w:hAnsi="Arial" w:cs="Arial"/>
          <w:b/>
          <w:i/>
          <w:sz w:val="24"/>
          <w:szCs w:val="24"/>
          <w:lang w:val="en-US"/>
        </w:rPr>
        <w:t>DDD2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58"/>
        <w:gridCol w:w="754"/>
        <w:gridCol w:w="674"/>
        <w:gridCol w:w="950"/>
        <w:gridCol w:w="754"/>
        <w:gridCol w:w="531"/>
        <w:gridCol w:w="531"/>
        <w:gridCol w:w="594"/>
        <w:gridCol w:w="979"/>
        <w:gridCol w:w="434"/>
        <w:gridCol w:w="576"/>
        <w:gridCol w:w="434"/>
        <w:gridCol w:w="611"/>
      </w:tblGrid>
      <w:tr w:rsidR="001C650E" w:rsidRPr="00BA1405" w:rsidTr="007B02C2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Week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B02C2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Eculizu</w:t>
            </w:r>
            <w:proofErr w:type="spellEnd"/>
            <w:r w:rsidR="007B02C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-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BUN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3166C" w:rsidRPr="00BA1405" w:rsidRDefault="0033166C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eGFR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33166C" w:rsidRPr="00BA1405" w:rsidRDefault="0033166C" w:rsidP="00F161D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1C650E" w:rsidRPr="00BA1405" w:rsidRDefault="0033166C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TP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SA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UPCR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Hematuria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(0-4)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d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C3d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C4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CH50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(E/ml)</w:t>
            </w:r>
          </w:p>
        </w:tc>
      </w:tr>
      <w:tr w:rsidR="001C650E" w:rsidRPr="00BA1405" w:rsidTr="007B02C2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25.8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25.8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13</w:t>
            </w: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29.1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28.8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28.8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26.5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30.0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&lt; 10</w:t>
            </w: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26.8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28.2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47.5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&lt; 10</w:t>
            </w: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29.7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25.3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28.1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27.1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&lt; 10</w:t>
            </w: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27.6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28.8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28.6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26.0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24.9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21.2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&lt; 10</w:t>
            </w: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19.4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20.8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18.5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18.1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17.0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15.5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1C650E" w:rsidRPr="00BA1405" w:rsidTr="007B02C2"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637EA2" w:rsidRDefault="00637EA2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start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hemo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</w:t>
            </w:r>
          </w:p>
          <w:p w:rsidR="001C650E" w:rsidRPr="00BA1405" w:rsidRDefault="00637EA2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dialysis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C650E" w:rsidRPr="00BA1405" w:rsidRDefault="001C650E" w:rsidP="00F161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637EA2">
      <w:pPr>
        <w:spacing w:after="0" w:line="240" w:lineRule="auto"/>
        <w:jc w:val="both"/>
        <w:rPr>
          <w:rFonts w:ascii="Arial" w:hAnsi="Arial" w:cs="Arial"/>
          <w:sz w:val="6"/>
          <w:szCs w:val="6"/>
          <w:lang w:val="en-US"/>
        </w:rPr>
      </w:pPr>
    </w:p>
    <w:p w:rsidR="00292903" w:rsidRPr="00637EA2" w:rsidRDefault="00292903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TP, total serum protein;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hematuria measured by urine </w:t>
      </w:r>
      <w:proofErr w:type="spellStart"/>
      <w:r w:rsidRPr="00637EA2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Pr="00637EA2">
        <w:rPr>
          <w:rFonts w:ascii="Arial" w:hAnsi="Arial" w:cs="Arial"/>
          <w:sz w:val="20"/>
          <w:szCs w:val="20"/>
          <w:lang w:val="en-US"/>
        </w:rPr>
        <w:t xml:space="preserve"> (scale from 0 to 4);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complement C3 ref. range:  0.9 – 1.8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C3d </w:t>
      </w:r>
      <w:r w:rsidRPr="00637EA2">
        <w:rPr>
          <w:rFonts w:ascii="Arial" w:hAnsi="Arial" w:cs="Arial"/>
          <w:sz w:val="20"/>
          <w:szCs w:val="20"/>
          <w:lang w:val="en-US"/>
        </w:rPr>
        <w:t>ref. range</w:t>
      </w:r>
      <w:r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C4 ref. range: 0.1 – 0.4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CH50 ref. range: 20 – 50 E/ml.</w:t>
      </w:r>
    </w:p>
    <w:p w:rsidR="00637EA2" w:rsidRPr="002D3B62" w:rsidRDefault="00637EA2" w:rsidP="002205C9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205C9" w:rsidRPr="00BA1405" w:rsidRDefault="00E47D6A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Additional file </w:t>
      </w:r>
      <w:r w:rsidR="00947460">
        <w:rPr>
          <w:rFonts w:ascii="Arial" w:hAnsi="Arial" w:cs="Arial"/>
          <w:b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B07A94">
        <w:rPr>
          <w:rFonts w:ascii="Arial" w:hAnsi="Arial" w:cs="Arial"/>
          <w:b/>
          <w:sz w:val="24"/>
          <w:szCs w:val="24"/>
          <w:lang w:val="en-US"/>
        </w:rPr>
        <w:t>8</w:t>
      </w:r>
      <w:r w:rsidR="00CD2DFD">
        <w:rPr>
          <w:rFonts w:ascii="Arial" w:hAnsi="Arial" w:cs="Arial"/>
          <w:b/>
          <w:sz w:val="24"/>
          <w:szCs w:val="24"/>
          <w:lang w:val="en-US"/>
        </w:rPr>
        <w:t>.</w:t>
      </w:r>
      <w:r w:rsidR="002205C9" w:rsidRPr="00BA1405">
        <w:rPr>
          <w:rFonts w:ascii="Arial" w:hAnsi="Arial" w:cs="Arial"/>
          <w:b/>
          <w:sz w:val="24"/>
          <w:szCs w:val="24"/>
          <w:lang w:val="en-US"/>
        </w:rPr>
        <w:t xml:space="preserve"> Treatment and response patient </w:t>
      </w:r>
      <w:r w:rsidR="002205C9" w:rsidRPr="00271E32">
        <w:rPr>
          <w:rFonts w:ascii="Arial" w:hAnsi="Arial" w:cs="Arial"/>
          <w:b/>
          <w:i/>
          <w:sz w:val="24"/>
          <w:szCs w:val="24"/>
          <w:lang w:val="en-US"/>
        </w:rPr>
        <w:t>C3GN</w:t>
      </w:r>
      <w:r w:rsidR="00A17DE4" w:rsidRPr="00271E32">
        <w:rPr>
          <w:rFonts w:ascii="Arial" w:hAnsi="Arial" w:cs="Arial"/>
          <w:b/>
          <w:i/>
          <w:sz w:val="24"/>
          <w:szCs w:val="24"/>
          <w:lang w:val="en-US"/>
        </w:rPr>
        <w:t>5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58"/>
        <w:gridCol w:w="754"/>
        <w:gridCol w:w="674"/>
        <w:gridCol w:w="674"/>
        <w:gridCol w:w="1225"/>
        <w:gridCol w:w="531"/>
        <w:gridCol w:w="531"/>
        <w:gridCol w:w="594"/>
        <w:gridCol w:w="979"/>
        <w:gridCol w:w="452"/>
        <w:gridCol w:w="576"/>
        <w:gridCol w:w="452"/>
        <w:gridCol w:w="611"/>
      </w:tblGrid>
      <w:tr w:rsidR="002205C9" w:rsidRPr="00BA1405" w:rsidTr="00A57977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Week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B02C2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Eculizu</w:t>
            </w:r>
            <w:proofErr w:type="spellEnd"/>
            <w:r w:rsidR="007B02C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-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mab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BUN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SCr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3166C" w:rsidRPr="00BA1405" w:rsidRDefault="0033166C" w:rsidP="0019088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eGFR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(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ml/min/</w:t>
            </w:r>
          </w:p>
          <w:p w:rsidR="002205C9" w:rsidRPr="00BA1405" w:rsidRDefault="0033166C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1.73m</w:t>
            </w: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val="en-US"/>
              </w:rPr>
              <w:t>2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TP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a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SA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b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UPCR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(g/g)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proofErr w:type="spellStart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Hematuria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c</w:t>
            </w:r>
            <w:proofErr w:type="spellEnd"/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411E87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(0-4</w:t>
            </w:r>
            <w:r w:rsidR="002205C9"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d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C3d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e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(mg/l)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C4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f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(g/l)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CH50</w:t>
            </w:r>
            <w:r w:rsidR="00292903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en-US" w:eastAsia="de-DE"/>
              </w:rPr>
              <w:t>g</w:t>
            </w: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 xml:space="preserve"> </w:t>
            </w:r>
          </w:p>
          <w:p w:rsidR="002205C9" w:rsidRPr="00BA1405" w:rsidRDefault="002205C9" w:rsidP="001908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(E/ml)</w:t>
            </w:r>
          </w:p>
        </w:tc>
      </w:tr>
      <w:tr w:rsidR="00DC4493" w:rsidRPr="00BA1405" w:rsidTr="00637EA2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61.2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70.7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46.1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62.1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55.8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4D1D35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70.4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&gt; 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65.8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37.4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77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35.2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80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83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89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627327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94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41.4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60.2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97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99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41.9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101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38.4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637EA2"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118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</w:t>
            </w:r>
            <w:r w:rsidR="00523E33"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15.8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26.2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DC4493" w:rsidRPr="00BA1405" w:rsidTr="00E5579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DC44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1200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523E3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2.0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16.9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A1405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22.1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C4493" w:rsidRPr="00BA1405" w:rsidRDefault="00DC4493" w:rsidP="001908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</w:tbl>
    <w:p w:rsidR="00E5579C" w:rsidRPr="00E5579C" w:rsidRDefault="00E5579C" w:rsidP="00637EA2">
      <w:pPr>
        <w:spacing w:after="0" w:line="240" w:lineRule="auto"/>
        <w:jc w:val="both"/>
        <w:rPr>
          <w:rFonts w:ascii="Arial" w:hAnsi="Arial" w:cs="Arial"/>
          <w:sz w:val="6"/>
          <w:szCs w:val="6"/>
          <w:lang w:val="en-US"/>
        </w:rPr>
      </w:pPr>
    </w:p>
    <w:p w:rsidR="00292903" w:rsidRPr="00637EA2" w:rsidRDefault="00292903" w:rsidP="00637EA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TP, total serum protein;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SA, serum albumin;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hematuria measured by urine </w:t>
      </w:r>
      <w:proofErr w:type="spellStart"/>
      <w:r w:rsidRPr="00637EA2">
        <w:rPr>
          <w:rFonts w:ascii="Arial" w:hAnsi="Arial" w:cs="Arial"/>
          <w:sz w:val="20"/>
          <w:szCs w:val="20"/>
          <w:lang w:val="en-US"/>
        </w:rPr>
        <w:t>dipstic</w:t>
      </w:r>
      <w:proofErr w:type="spellEnd"/>
      <w:r w:rsidRPr="00637EA2">
        <w:rPr>
          <w:rFonts w:ascii="Arial" w:hAnsi="Arial" w:cs="Arial"/>
          <w:sz w:val="20"/>
          <w:szCs w:val="20"/>
          <w:lang w:val="en-US"/>
        </w:rPr>
        <w:t xml:space="preserve"> (scale from 0 to 4); </w:t>
      </w:r>
      <w:r w:rsidRPr="00637EA2">
        <w:rPr>
          <w:rFonts w:ascii="Arial" w:hAnsi="Arial" w:cs="Arial"/>
          <w:sz w:val="20"/>
          <w:szCs w:val="20"/>
          <w:vertAlign w:val="superscript"/>
          <w:lang w:val="en-US"/>
        </w:rPr>
        <w:t>d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 complement C3 ref. range:  0.9 – 1.8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e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complement 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C3d </w:t>
      </w:r>
      <w:r w:rsidRPr="00637EA2">
        <w:rPr>
          <w:rFonts w:ascii="Arial" w:hAnsi="Arial" w:cs="Arial"/>
          <w:sz w:val="20"/>
          <w:szCs w:val="20"/>
          <w:lang w:val="en-US"/>
        </w:rPr>
        <w:t>ref. range</w:t>
      </w:r>
      <w:r w:rsidRPr="002D3B62">
        <w:rPr>
          <w:rFonts w:ascii="Arial" w:hAnsi="Arial" w:cs="Arial"/>
          <w:sz w:val="20"/>
          <w:szCs w:val="20"/>
          <w:lang w:val="en-US"/>
        </w:rPr>
        <w:t>: &lt; 9 mg/l</w:t>
      </w:r>
      <w:r w:rsidRPr="00637EA2">
        <w:rPr>
          <w:rFonts w:ascii="Arial" w:hAnsi="Arial" w:cs="Arial"/>
          <w:sz w:val="20"/>
          <w:szCs w:val="20"/>
          <w:lang w:val="en-US"/>
        </w:rPr>
        <w:t xml:space="preserve">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f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C4 ref. range: 0.1 – 0.4 g/l; </w:t>
      </w:r>
      <w:r w:rsidRPr="002D3B62">
        <w:rPr>
          <w:rFonts w:ascii="Arial" w:hAnsi="Arial" w:cs="Arial"/>
          <w:sz w:val="20"/>
          <w:szCs w:val="20"/>
          <w:vertAlign w:val="superscript"/>
          <w:lang w:val="en-US"/>
        </w:rPr>
        <w:t>g</w:t>
      </w:r>
      <w:r w:rsidRPr="002D3B62">
        <w:rPr>
          <w:rFonts w:ascii="Arial" w:hAnsi="Arial" w:cs="Arial"/>
          <w:sz w:val="20"/>
          <w:szCs w:val="20"/>
          <w:lang w:val="en-US"/>
        </w:rPr>
        <w:t xml:space="preserve"> complement CH50 ref. range: 20 – 50 E/ml.</w:t>
      </w:r>
    </w:p>
    <w:p w:rsidR="00B07A94" w:rsidRPr="002D3B62" w:rsidRDefault="00B07A94" w:rsidP="00B07A9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92903" w:rsidRDefault="00292903" w:rsidP="00B07A9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92903" w:rsidRDefault="00292903" w:rsidP="00B07A9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292903" w:rsidRDefault="00292903" w:rsidP="00B07A94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9309E7" w:rsidRDefault="009309E7" w:rsidP="00235F0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References for Supplementary Material</w:t>
      </w:r>
    </w:p>
    <w:p w:rsidR="00414EAE" w:rsidRPr="00414EAE" w:rsidRDefault="008F4C91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b/>
          <w:sz w:val="24"/>
          <w:szCs w:val="24"/>
        </w:rPr>
        <w:fldChar w:fldCharType="begin"/>
      </w:r>
      <w:r w:rsidR="00E21EB9" w:rsidRPr="00414EAE">
        <w:rPr>
          <w:rFonts w:ascii="Arial" w:hAnsi="Arial" w:cs="Arial"/>
          <w:b/>
          <w:sz w:val="24"/>
          <w:szCs w:val="24"/>
        </w:rPr>
        <w:instrText xml:space="preserve"> ADDIN EN.REFLIST </w:instrText>
      </w:r>
      <w:r w:rsidRPr="00414EAE">
        <w:rPr>
          <w:rFonts w:ascii="Arial" w:hAnsi="Arial" w:cs="Arial"/>
          <w:b/>
          <w:sz w:val="24"/>
          <w:szCs w:val="24"/>
        </w:rPr>
        <w:fldChar w:fldCharType="separate"/>
      </w:r>
      <w:r w:rsidR="00414EAE" w:rsidRPr="00414EAE">
        <w:rPr>
          <w:rFonts w:ascii="Arial" w:hAnsi="Arial" w:cs="Arial"/>
          <w:noProof/>
          <w:sz w:val="24"/>
          <w:szCs w:val="24"/>
        </w:rPr>
        <w:t>1.</w:t>
      </w:r>
      <w:r w:rsidR="00414EAE" w:rsidRPr="00414EAE">
        <w:rPr>
          <w:rFonts w:ascii="Arial" w:hAnsi="Arial" w:cs="Arial"/>
          <w:noProof/>
          <w:sz w:val="24"/>
          <w:szCs w:val="24"/>
        </w:rPr>
        <w:tab/>
        <w:t>Bresin E, Rurali E, Caprioli J, Sanchez-Corral P, Fremeaux-Bacchi V, Rodriguez de Cordoba S, Pinto S, Goodship TH, Alberti M, Ribes D</w:t>
      </w:r>
      <w:r w:rsidR="00414EAE" w:rsidRPr="00414EAE">
        <w:rPr>
          <w:rFonts w:ascii="Arial" w:hAnsi="Arial" w:cs="Arial"/>
          <w:i/>
          <w:noProof/>
          <w:sz w:val="24"/>
          <w:szCs w:val="24"/>
        </w:rPr>
        <w:t xml:space="preserve"> et al</w:t>
      </w:r>
      <w:r w:rsidR="00414EAE" w:rsidRPr="00414EAE">
        <w:rPr>
          <w:rFonts w:ascii="Arial" w:hAnsi="Arial" w:cs="Arial"/>
          <w:noProof/>
          <w:sz w:val="24"/>
          <w:szCs w:val="24"/>
        </w:rPr>
        <w:t xml:space="preserve">: </w:t>
      </w:r>
      <w:r w:rsidR="00414EAE" w:rsidRPr="00414EAE">
        <w:rPr>
          <w:rFonts w:ascii="Arial" w:hAnsi="Arial" w:cs="Arial"/>
          <w:b/>
          <w:noProof/>
          <w:sz w:val="24"/>
          <w:szCs w:val="24"/>
        </w:rPr>
        <w:t>Combined complement gene mutations in atypical hemolytic uremic syndrome influence clinical phenotype</w:t>
      </w:r>
      <w:r w:rsidR="00414EAE"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="00414EAE" w:rsidRPr="00414EAE">
        <w:rPr>
          <w:rFonts w:ascii="Arial" w:hAnsi="Arial" w:cs="Arial"/>
          <w:i/>
          <w:noProof/>
          <w:sz w:val="24"/>
          <w:szCs w:val="24"/>
        </w:rPr>
        <w:t xml:space="preserve">J Am Soc Nephrol </w:t>
      </w:r>
      <w:r w:rsidR="00414EAE" w:rsidRPr="00414EAE">
        <w:rPr>
          <w:rFonts w:ascii="Arial" w:hAnsi="Arial" w:cs="Arial"/>
          <w:noProof/>
          <w:sz w:val="24"/>
          <w:szCs w:val="24"/>
        </w:rPr>
        <w:t xml:space="preserve">2013, </w:t>
      </w:r>
      <w:r w:rsidR="00414EAE" w:rsidRPr="00414EAE">
        <w:rPr>
          <w:rFonts w:ascii="Arial" w:hAnsi="Arial" w:cs="Arial"/>
          <w:b/>
          <w:noProof/>
          <w:sz w:val="24"/>
          <w:szCs w:val="24"/>
        </w:rPr>
        <w:t>24</w:t>
      </w:r>
      <w:r w:rsidR="00414EAE" w:rsidRPr="00414EAE">
        <w:rPr>
          <w:rFonts w:ascii="Arial" w:hAnsi="Arial" w:cs="Arial"/>
          <w:noProof/>
          <w:sz w:val="24"/>
          <w:szCs w:val="24"/>
        </w:rPr>
        <w:t>(3):475-486.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Cayci FS, Cakar N, Hancer VS, Uncu N, Acar B, Gur G: </w:t>
      </w:r>
      <w:r w:rsidRPr="00414EAE">
        <w:rPr>
          <w:rFonts w:ascii="Arial" w:hAnsi="Arial" w:cs="Arial"/>
          <w:b/>
          <w:noProof/>
          <w:sz w:val="24"/>
          <w:szCs w:val="24"/>
        </w:rPr>
        <w:t>Eculizumab therapy in a child with hemolytic uremic syndrome and CFI mutation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2012, </w:t>
      </w:r>
      <w:r w:rsidRPr="00414EAE">
        <w:rPr>
          <w:rFonts w:ascii="Arial" w:hAnsi="Arial" w:cs="Arial"/>
          <w:b/>
          <w:noProof/>
          <w:sz w:val="24"/>
          <w:szCs w:val="24"/>
        </w:rPr>
        <w:t>27</w:t>
      </w:r>
      <w:r w:rsidRPr="00414EAE">
        <w:rPr>
          <w:rFonts w:ascii="Arial" w:hAnsi="Arial" w:cs="Arial"/>
          <w:noProof/>
          <w:sz w:val="24"/>
          <w:szCs w:val="24"/>
        </w:rPr>
        <w:t>(12):2327-2331.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3.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Schwarz JM, Cooper DN, Schuelke M, Seelow D: </w:t>
      </w:r>
      <w:r w:rsidRPr="00414EAE">
        <w:rPr>
          <w:rFonts w:ascii="Arial" w:hAnsi="Arial" w:cs="Arial"/>
          <w:b/>
          <w:noProof/>
          <w:sz w:val="24"/>
          <w:szCs w:val="24"/>
        </w:rPr>
        <w:t>MutationTaster2: mutation prediction for the deep-sequencing age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Nat Methods </w:t>
      </w:r>
      <w:r w:rsidRPr="00414EAE">
        <w:rPr>
          <w:rFonts w:ascii="Arial" w:hAnsi="Arial" w:cs="Arial"/>
          <w:noProof/>
          <w:sz w:val="24"/>
          <w:szCs w:val="24"/>
        </w:rPr>
        <w:t xml:space="preserve">2014, </w:t>
      </w:r>
      <w:r w:rsidRPr="00414EAE">
        <w:rPr>
          <w:rFonts w:ascii="Arial" w:hAnsi="Arial" w:cs="Arial"/>
          <w:b/>
          <w:noProof/>
          <w:sz w:val="24"/>
          <w:szCs w:val="24"/>
        </w:rPr>
        <w:t>11</w:t>
      </w:r>
      <w:r w:rsidRPr="00414EAE">
        <w:rPr>
          <w:rFonts w:ascii="Arial" w:hAnsi="Arial" w:cs="Arial"/>
          <w:noProof/>
          <w:sz w:val="24"/>
          <w:szCs w:val="24"/>
        </w:rPr>
        <w:t>(4):361-362.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4.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Adzhubei IA, Schmidt S, Peshkin L, Ramensky VE, Gerasimova A, Bork P, Kondrashov AS, Sunyaev SR: </w:t>
      </w:r>
      <w:r w:rsidRPr="00414EAE">
        <w:rPr>
          <w:rFonts w:ascii="Arial" w:hAnsi="Arial" w:cs="Arial"/>
          <w:b/>
          <w:noProof/>
          <w:sz w:val="24"/>
          <w:szCs w:val="24"/>
        </w:rPr>
        <w:t>A method and server for predicting damaging missense mutations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Nat Methods </w:t>
      </w:r>
      <w:r w:rsidRPr="00414EAE">
        <w:rPr>
          <w:rFonts w:ascii="Arial" w:hAnsi="Arial" w:cs="Arial"/>
          <w:noProof/>
          <w:sz w:val="24"/>
          <w:szCs w:val="24"/>
        </w:rPr>
        <w:t xml:space="preserve">2010, </w:t>
      </w:r>
      <w:r w:rsidRPr="00414EAE">
        <w:rPr>
          <w:rFonts w:ascii="Arial" w:hAnsi="Arial" w:cs="Arial"/>
          <w:b/>
          <w:noProof/>
          <w:sz w:val="24"/>
          <w:szCs w:val="24"/>
        </w:rPr>
        <w:t>7</w:t>
      </w:r>
      <w:r w:rsidRPr="00414EAE">
        <w:rPr>
          <w:rFonts w:ascii="Arial" w:hAnsi="Arial" w:cs="Arial"/>
          <w:noProof/>
          <w:sz w:val="24"/>
          <w:szCs w:val="24"/>
        </w:rPr>
        <w:t>(4):248-249.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5.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Tavtigian SV, Deffenbaugh AM, Yin L, Judkins T, Scholl T, Samollow PB, de Silva D, Zharkikh A, Thomas A: </w:t>
      </w:r>
      <w:r w:rsidRPr="00414EAE">
        <w:rPr>
          <w:rFonts w:ascii="Arial" w:hAnsi="Arial" w:cs="Arial"/>
          <w:b/>
          <w:noProof/>
          <w:sz w:val="24"/>
          <w:szCs w:val="24"/>
        </w:rPr>
        <w:t>Comprehensive statistical study of 452 BRCA1 missense substitutions with classification of eight recurrent substitutions as neutral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J Med Genet </w:t>
      </w:r>
      <w:r w:rsidRPr="00414EAE">
        <w:rPr>
          <w:rFonts w:ascii="Arial" w:hAnsi="Arial" w:cs="Arial"/>
          <w:noProof/>
          <w:sz w:val="24"/>
          <w:szCs w:val="24"/>
        </w:rPr>
        <w:t xml:space="preserve">2006, </w:t>
      </w:r>
      <w:r w:rsidRPr="00414EAE">
        <w:rPr>
          <w:rFonts w:ascii="Arial" w:hAnsi="Arial" w:cs="Arial"/>
          <w:b/>
          <w:noProof/>
          <w:sz w:val="24"/>
          <w:szCs w:val="24"/>
        </w:rPr>
        <w:t>43</w:t>
      </w:r>
      <w:r w:rsidRPr="00414EAE">
        <w:rPr>
          <w:rFonts w:ascii="Arial" w:hAnsi="Arial" w:cs="Arial"/>
          <w:noProof/>
          <w:sz w:val="24"/>
          <w:szCs w:val="24"/>
        </w:rPr>
        <w:t>(4):295-305.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6.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Ferrer-Costa C, Gelpi JL, Zamakola L, Parraga I, de la Cruz X, Orozco M: </w:t>
      </w:r>
      <w:r w:rsidRPr="00414EAE">
        <w:rPr>
          <w:rFonts w:ascii="Arial" w:hAnsi="Arial" w:cs="Arial"/>
          <w:b/>
          <w:noProof/>
          <w:sz w:val="24"/>
          <w:szCs w:val="24"/>
        </w:rPr>
        <w:t>PMUT: a web-based tool for the annotation of pathological mutations on proteins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Bioinformatics </w:t>
      </w:r>
      <w:r w:rsidRPr="00414EAE">
        <w:rPr>
          <w:rFonts w:ascii="Arial" w:hAnsi="Arial" w:cs="Arial"/>
          <w:noProof/>
          <w:sz w:val="24"/>
          <w:szCs w:val="24"/>
        </w:rPr>
        <w:t xml:space="preserve">2005, </w:t>
      </w:r>
      <w:r w:rsidRPr="00414EAE">
        <w:rPr>
          <w:rFonts w:ascii="Arial" w:hAnsi="Arial" w:cs="Arial"/>
          <w:b/>
          <w:noProof/>
          <w:sz w:val="24"/>
          <w:szCs w:val="24"/>
        </w:rPr>
        <w:t>21</w:t>
      </w:r>
      <w:r w:rsidRPr="00414EAE">
        <w:rPr>
          <w:rFonts w:ascii="Arial" w:hAnsi="Arial" w:cs="Arial"/>
          <w:noProof/>
          <w:sz w:val="24"/>
          <w:szCs w:val="24"/>
        </w:rPr>
        <w:t>(14):3176-3178.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7.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Ng PC, Henikoff S: </w:t>
      </w:r>
      <w:r w:rsidRPr="00414EAE">
        <w:rPr>
          <w:rFonts w:ascii="Arial" w:hAnsi="Arial" w:cs="Arial"/>
          <w:b/>
          <w:noProof/>
          <w:sz w:val="24"/>
          <w:szCs w:val="24"/>
        </w:rPr>
        <w:t>SIFT: Predicting amino acid changes that affect protein function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Nucleic Acids Res </w:t>
      </w:r>
      <w:r w:rsidRPr="00414EAE">
        <w:rPr>
          <w:rFonts w:ascii="Arial" w:hAnsi="Arial" w:cs="Arial"/>
          <w:noProof/>
          <w:sz w:val="24"/>
          <w:szCs w:val="24"/>
        </w:rPr>
        <w:t xml:space="preserve">2003, </w:t>
      </w:r>
      <w:r w:rsidRPr="00414EAE">
        <w:rPr>
          <w:rFonts w:ascii="Arial" w:hAnsi="Arial" w:cs="Arial"/>
          <w:b/>
          <w:noProof/>
          <w:sz w:val="24"/>
          <w:szCs w:val="24"/>
        </w:rPr>
        <w:t>31</w:t>
      </w:r>
      <w:r w:rsidRPr="00414EAE">
        <w:rPr>
          <w:rFonts w:ascii="Arial" w:hAnsi="Arial" w:cs="Arial"/>
          <w:noProof/>
          <w:sz w:val="24"/>
          <w:szCs w:val="24"/>
        </w:rPr>
        <w:t>(13):3812-3814.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8.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Skerka C, Jozsi M, Zipfel PF, Dragon-Durey MA, Fremeaux-Bacchi V: </w:t>
      </w:r>
      <w:r w:rsidRPr="00414EAE">
        <w:rPr>
          <w:rFonts w:ascii="Arial" w:hAnsi="Arial" w:cs="Arial"/>
          <w:b/>
          <w:noProof/>
          <w:sz w:val="24"/>
          <w:szCs w:val="24"/>
        </w:rPr>
        <w:t>Autoantibodies in haemolytic uraemic syndrome (HUS)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Thromb Haemost </w:t>
      </w:r>
      <w:r w:rsidRPr="00414EAE">
        <w:rPr>
          <w:rFonts w:ascii="Arial" w:hAnsi="Arial" w:cs="Arial"/>
          <w:noProof/>
          <w:sz w:val="24"/>
          <w:szCs w:val="24"/>
        </w:rPr>
        <w:t xml:space="preserve">2009, </w:t>
      </w:r>
      <w:r w:rsidRPr="00414EAE">
        <w:rPr>
          <w:rFonts w:ascii="Arial" w:hAnsi="Arial" w:cs="Arial"/>
          <w:b/>
          <w:noProof/>
          <w:sz w:val="24"/>
          <w:szCs w:val="24"/>
        </w:rPr>
        <w:t>101</w:t>
      </w:r>
      <w:r w:rsidRPr="00414EAE">
        <w:rPr>
          <w:rFonts w:ascii="Arial" w:hAnsi="Arial" w:cs="Arial"/>
          <w:noProof/>
          <w:sz w:val="24"/>
          <w:szCs w:val="24"/>
        </w:rPr>
        <w:t>(2):227-232.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9.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Jozsi M, Licht C, Strobel S, Zipfel SL, Richter H, Heinen S, Zipfel PF, Skerka C: </w:t>
      </w:r>
      <w:r w:rsidRPr="00414EAE">
        <w:rPr>
          <w:rFonts w:ascii="Arial" w:hAnsi="Arial" w:cs="Arial"/>
          <w:b/>
          <w:noProof/>
          <w:sz w:val="24"/>
          <w:szCs w:val="24"/>
        </w:rPr>
        <w:t>Factor H autoantibodies in atypical hemolytic uremic syndrome correlate with CFHR1/CFHR3 deficiency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Blood </w:t>
      </w:r>
      <w:r w:rsidRPr="00414EAE">
        <w:rPr>
          <w:rFonts w:ascii="Arial" w:hAnsi="Arial" w:cs="Arial"/>
          <w:noProof/>
          <w:sz w:val="24"/>
          <w:szCs w:val="24"/>
        </w:rPr>
        <w:t xml:space="preserve">2008, </w:t>
      </w:r>
      <w:r w:rsidRPr="00414EAE">
        <w:rPr>
          <w:rFonts w:ascii="Arial" w:hAnsi="Arial" w:cs="Arial"/>
          <w:b/>
          <w:noProof/>
          <w:sz w:val="24"/>
          <w:szCs w:val="24"/>
        </w:rPr>
        <w:t>111</w:t>
      </w:r>
      <w:r w:rsidRPr="00414EAE">
        <w:rPr>
          <w:rFonts w:ascii="Arial" w:hAnsi="Arial" w:cs="Arial"/>
          <w:noProof/>
          <w:sz w:val="24"/>
          <w:szCs w:val="24"/>
        </w:rPr>
        <w:t>(3):1512-1514.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10.</w:t>
      </w:r>
      <w:r w:rsidRPr="00414EAE">
        <w:rPr>
          <w:rFonts w:ascii="Arial" w:hAnsi="Arial" w:cs="Arial"/>
          <w:noProof/>
          <w:sz w:val="24"/>
          <w:szCs w:val="24"/>
        </w:rPr>
        <w:tab/>
        <w:t>Moore I, Strain L, Pappworth I, Kavanagh D, Barlow PN, Herbert AP, Schmidt CQ, Staniforth SJ, Holmes LV, Ward R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 et al</w:t>
      </w:r>
      <w:r w:rsidRPr="00414EAE">
        <w:rPr>
          <w:rFonts w:ascii="Arial" w:hAnsi="Arial" w:cs="Arial"/>
          <w:noProof/>
          <w:sz w:val="24"/>
          <w:szCs w:val="24"/>
        </w:rPr>
        <w:t xml:space="preserve">: </w:t>
      </w:r>
      <w:r w:rsidRPr="00414EAE">
        <w:rPr>
          <w:rFonts w:ascii="Arial" w:hAnsi="Arial" w:cs="Arial"/>
          <w:b/>
          <w:noProof/>
          <w:sz w:val="24"/>
          <w:szCs w:val="24"/>
        </w:rPr>
        <w:t>Association of factor H autoantibodies with deletions of CFHR1, CFHR3, CFHR4, and with mutations in CFH, CFI, CD46, and C3 in patients with atypical hemolytic uremic syndrome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Blood </w:t>
      </w:r>
      <w:r w:rsidRPr="00414EAE">
        <w:rPr>
          <w:rFonts w:ascii="Arial" w:hAnsi="Arial" w:cs="Arial"/>
          <w:noProof/>
          <w:sz w:val="24"/>
          <w:szCs w:val="24"/>
        </w:rPr>
        <w:t xml:space="preserve">2010, </w:t>
      </w:r>
      <w:r w:rsidRPr="00414EAE">
        <w:rPr>
          <w:rFonts w:ascii="Arial" w:hAnsi="Arial" w:cs="Arial"/>
          <w:b/>
          <w:noProof/>
          <w:sz w:val="24"/>
          <w:szCs w:val="24"/>
        </w:rPr>
        <w:t>115</w:t>
      </w:r>
      <w:r w:rsidRPr="00414EAE">
        <w:rPr>
          <w:rFonts w:ascii="Arial" w:hAnsi="Arial" w:cs="Arial"/>
          <w:noProof/>
          <w:sz w:val="24"/>
          <w:szCs w:val="24"/>
        </w:rPr>
        <w:t>(2):379-387.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11.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Holmes LV, Strain L, Staniforth SJ, Moore I, Marchbank K, Kavanagh D, Goodship JA, Cordell HJ, Goodship TH: </w:t>
      </w:r>
      <w:r w:rsidRPr="00414EAE">
        <w:rPr>
          <w:rFonts w:ascii="Arial" w:hAnsi="Arial" w:cs="Arial"/>
          <w:b/>
          <w:noProof/>
          <w:sz w:val="24"/>
          <w:szCs w:val="24"/>
        </w:rPr>
        <w:t>Determining the population frequency of the CFHR3/CFHR1 deletion at 1q32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PLoS One </w:t>
      </w:r>
      <w:r w:rsidRPr="00414EAE">
        <w:rPr>
          <w:rFonts w:ascii="Arial" w:hAnsi="Arial" w:cs="Arial"/>
          <w:noProof/>
          <w:sz w:val="24"/>
          <w:szCs w:val="24"/>
        </w:rPr>
        <w:t xml:space="preserve">2013, </w:t>
      </w:r>
      <w:r w:rsidRPr="00414EAE">
        <w:rPr>
          <w:rFonts w:ascii="Arial" w:hAnsi="Arial" w:cs="Arial"/>
          <w:b/>
          <w:noProof/>
          <w:sz w:val="24"/>
          <w:szCs w:val="24"/>
        </w:rPr>
        <w:t>8</w:t>
      </w:r>
      <w:r w:rsidRPr="00414EAE">
        <w:rPr>
          <w:rFonts w:ascii="Arial" w:hAnsi="Arial" w:cs="Arial"/>
          <w:noProof/>
          <w:sz w:val="24"/>
          <w:szCs w:val="24"/>
        </w:rPr>
        <w:t>(4):e60352.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12.</w:t>
      </w:r>
      <w:r w:rsidRPr="00414EAE">
        <w:rPr>
          <w:rFonts w:ascii="Arial" w:hAnsi="Arial" w:cs="Arial"/>
          <w:noProof/>
          <w:sz w:val="24"/>
          <w:szCs w:val="24"/>
        </w:rPr>
        <w:tab/>
        <w:t>Bomback AS, Smith RJ, Barile GR, Zhang Y, Heher EC, Herlitz L, Stokes MB, Markowitz GS, D'Agati VD, Canetta PA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 et al</w:t>
      </w:r>
      <w:r w:rsidRPr="00414EAE">
        <w:rPr>
          <w:rFonts w:ascii="Arial" w:hAnsi="Arial" w:cs="Arial"/>
          <w:noProof/>
          <w:sz w:val="24"/>
          <w:szCs w:val="24"/>
        </w:rPr>
        <w:t xml:space="preserve">: </w:t>
      </w:r>
      <w:r w:rsidRPr="00414EAE">
        <w:rPr>
          <w:rFonts w:ascii="Arial" w:hAnsi="Arial" w:cs="Arial"/>
          <w:b/>
          <w:noProof/>
          <w:sz w:val="24"/>
          <w:szCs w:val="24"/>
        </w:rPr>
        <w:t>Eculizumab for dense deposit disease and C3 glomerulonephritis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Clin J Am Soc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2012, </w:t>
      </w:r>
      <w:r w:rsidRPr="00414EAE">
        <w:rPr>
          <w:rFonts w:ascii="Arial" w:hAnsi="Arial" w:cs="Arial"/>
          <w:b/>
          <w:noProof/>
          <w:sz w:val="24"/>
          <w:szCs w:val="24"/>
        </w:rPr>
        <w:t>7</w:t>
      </w:r>
      <w:r w:rsidRPr="00414EAE">
        <w:rPr>
          <w:rFonts w:ascii="Arial" w:hAnsi="Arial" w:cs="Arial"/>
          <w:noProof/>
          <w:sz w:val="24"/>
          <w:szCs w:val="24"/>
        </w:rPr>
        <w:t>(5):748-756.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13.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Le Quintrec M, Lionet A, Kandel C, Bourdon F, Gnemmi V, Colombat M, Goujon JM, Fremeaux-Bacchi V, Fakhouri F: </w:t>
      </w:r>
      <w:r w:rsidRPr="00414EAE">
        <w:rPr>
          <w:rFonts w:ascii="Arial" w:hAnsi="Arial" w:cs="Arial"/>
          <w:b/>
          <w:noProof/>
          <w:sz w:val="24"/>
          <w:szCs w:val="24"/>
        </w:rPr>
        <w:t>Eculizumab for treatment of rapidly progressive C3 glomerulopathy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Am J Kidney Dis </w:t>
      </w:r>
      <w:r w:rsidRPr="00414EAE">
        <w:rPr>
          <w:rFonts w:ascii="Arial" w:hAnsi="Arial" w:cs="Arial"/>
          <w:noProof/>
          <w:sz w:val="24"/>
          <w:szCs w:val="24"/>
        </w:rPr>
        <w:t xml:space="preserve">2015, </w:t>
      </w:r>
      <w:r w:rsidRPr="00414EAE">
        <w:rPr>
          <w:rFonts w:ascii="Arial" w:hAnsi="Arial" w:cs="Arial"/>
          <w:b/>
          <w:noProof/>
          <w:sz w:val="24"/>
          <w:szCs w:val="24"/>
        </w:rPr>
        <w:t>65</w:t>
      </w:r>
      <w:r w:rsidRPr="00414EAE">
        <w:rPr>
          <w:rFonts w:ascii="Arial" w:hAnsi="Arial" w:cs="Arial"/>
          <w:noProof/>
          <w:sz w:val="24"/>
          <w:szCs w:val="24"/>
        </w:rPr>
        <w:t>(3):484-489.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lastRenderedPageBreak/>
        <w:t>14.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Daina E, Noris M, Remuzzi G: </w:t>
      </w:r>
      <w:r w:rsidRPr="00414EAE">
        <w:rPr>
          <w:rFonts w:ascii="Arial" w:hAnsi="Arial" w:cs="Arial"/>
          <w:b/>
          <w:noProof/>
          <w:sz w:val="24"/>
          <w:szCs w:val="24"/>
        </w:rPr>
        <w:t>Eculizumab in a patient with dense-deposit disease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N Engl J Med </w:t>
      </w:r>
      <w:r w:rsidRPr="00414EAE">
        <w:rPr>
          <w:rFonts w:ascii="Arial" w:hAnsi="Arial" w:cs="Arial"/>
          <w:noProof/>
          <w:sz w:val="24"/>
          <w:szCs w:val="24"/>
        </w:rPr>
        <w:t xml:space="preserve">2012, </w:t>
      </w:r>
      <w:r w:rsidRPr="00414EAE">
        <w:rPr>
          <w:rFonts w:ascii="Arial" w:hAnsi="Arial" w:cs="Arial"/>
          <w:b/>
          <w:noProof/>
          <w:sz w:val="24"/>
          <w:szCs w:val="24"/>
        </w:rPr>
        <w:t>366</w:t>
      </w:r>
      <w:r w:rsidRPr="00414EAE">
        <w:rPr>
          <w:rFonts w:ascii="Arial" w:hAnsi="Arial" w:cs="Arial"/>
          <w:noProof/>
          <w:sz w:val="24"/>
          <w:szCs w:val="24"/>
        </w:rPr>
        <w:t>(12):1161-1163.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15.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Vivarelli M, Pasini A, Emma F: </w:t>
      </w:r>
      <w:r w:rsidRPr="00414EAE">
        <w:rPr>
          <w:rFonts w:ascii="Arial" w:hAnsi="Arial" w:cs="Arial"/>
          <w:b/>
          <w:noProof/>
          <w:sz w:val="24"/>
          <w:szCs w:val="24"/>
        </w:rPr>
        <w:t>Eculizumab for the treatment of dense-deposit disease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N Engl J Med </w:t>
      </w:r>
      <w:r w:rsidRPr="00414EAE">
        <w:rPr>
          <w:rFonts w:ascii="Arial" w:hAnsi="Arial" w:cs="Arial"/>
          <w:noProof/>
          <w:sz w:val="24"/>
          <w:szCs w:val="24"/>
        </w:rPr>
        <w:t xml:space="preserve">2012, </w:t>
      </w:r>
      <w:r w:rsidRPr="00414EAE">
        <w:rPr>
          <w:rFonts w:ascii="Arial" w:hAnsi="Arial" w:cs="Arial"/>
          <w:b/>
          <w:noProof/>
          <w:sz w:val="24"/>
          <w:szCs w:val="24"/>
        </w:rPr>
        <w:t>366</w:t>
      </w:r>
      <w:r w:rsidRPr="00414EAE">
        <w:rPr>
          <w:rFonts w:ascii="Arial" w:hAnsi="Arial" w:cs="Arial"/>
          <w:noProof/>
          <w:sz w:val="24"/>
          <w:szCs w:val="24"/>
        </w:rPr>
        <w:t>(12):1163-1165.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16.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McCaughan JA, O'Rourke DM, Courtney AE: </w:t>
      </w:r>
      <w:r w:rsidRPr="00414EAE">
        <w:rPr>
          <w:rFonts w:ascii="Arial" w:hAnsi="Arial" w:cs="Arial"/>
          <w:b/>
          <w:noProof/>
          <w:sz w:val="24"/>
          <w:szCs w:val="24"/>
        </w:rPr>
        <w:t>Recurrent dense deposit disease after renal transplantation: an emerging role for complementary therapies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Am J Transplant </w:t>
      </w:r>
      <w:r w:rsidRPr="00414EAE">
        <w:rPr>
          <w:rFonts w:ascii="Arial" w:hAnsi="Arial" w:cs="Arial"/>
          <w:noProof/>
          <w:sz w:val="24"/>
          <w:szCs w:val="24"/>
        </w:rPr>
        <w:t xml:space="preserve">2012, </w:t>
      </w:r>
      <w:r w:rsidRPr="00414EAE">
        <w:rPr>
          <w:rFonts w:ascii="Arial" w:hAnsi="Arial" w:cs="Arial"/>
          <w:b/>
          <w:noProof/>
          <w:sz w:val="24"/>
          <w:szCs w:val="24"/>
        </w:rPr>
        <w:t>12</w:t>
      </w:r>
      <w:r w:rsidRPr="00414EAE">
        <w:rPr>
          <w:rFonts w:ascii="Arial" w:hAnsi="Arial" w:cs="Arial"/>
          <w:noProof/>
          <w:sz w:val="24"/>
          <w:szCs w:val="24"/>
        </w:rPr>
        <w:t>(4):1046-1051.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17.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Gurkan S, Fyfe B, Weiss L, Xiao X, Zhang Y, Smith RJ: </w:t>
      </w:r>
      <w:r w:rsidRPr="00414EAE">
        <w:rPr>
          <w:rFonts w:ascii="Arial" w:hAnsi="Arial" w:cs="Arial"/>
          <w:b/>
          <w:noProof/>
          <w:sz w:val="24"/>
          <w:szCs w:val="24"/>
        </w:rPr>
        <w:t>Eculizumab and recurrent C3 glomerulonephritis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2013, </w:t>
      </w:r>
      <w:r w:rsidRPr="00414EAE">
        <w:rPr>
          <w:rFonts w:ascii="Arial" w:hAnsi="Arial" w:cs="Arial"/>
          <w:b/>
          <w:noProof/>
          <w:sz w:val="24"/>
          <w:szCs w:val="24"/>
        </w:rPr>
        <w:t>28</w:t>
      </w:r>
      <w:r w:rsidRPr="00414EAE">
        <w:rPr>
          <w:rFonts w:ascii="Arial" w:hAnsi="Arial" w:cs="Arial"/>
          <w:noProof/>
          <w:sz w:val="24"/>
          <w:szCs w:val="24"/>
        </w:rPr>
        <w:t>(10):1975-1981.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18.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Kerns E, Rozansky D, Troxell ML: </w:t>
      </w:r>
      <w:r w:rsidRPr="00414EAE">
        <w:rPr>
          <w:rFonts w:ascii="Arial" w:hAnsi="Arial" w:cs="Arial"/>
          <w:b/>
          <w:noProof/>
          <w:sz w:val="24"/>
          <w:szCs w:val="24"/>
        </w:rPr>
        <w:t>Evolution of immunoglobulin deposition in C3-dominant membranoproliferative glomerulopathy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2013, </w:t>
      </w:r>
      <w:r w:rsidRPr="00414EAE">
        <w:rPr>
          <w:rFonts w:ascii="Arial" w:hAnsi="Arial" w:cs="Arial"/>
          <w:b/>
          <w:noProof/>
          <w:sz w:val="24"/>
          <w:szCs w:val="24"/>
        </w:rPr>
        <w:t>28</w:t>
      </w:r>
      <w:r w:rsidRPr="00414EAE">
        <w:rPr>
          <w:rFonts w:ascii="Arial" w:hAnsi="Arial" w:cs="Arial"/>
          <w:noProof/>
          <w:sz w:val="24"/>
          <w:szCs w:val="24"/>
        </w:rPr>
        <w:t>(11):2227-2231.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19.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Rousset-Rouviere C, Cailliez M, Garaix F, Bruno D, Laurent D, Tsimaratos M: </w:t>
      </w:r>
      <w:r w:rsidRPr="00414EAE">
        <w:rPr>
          <w:rFonts w:ascii="Arial" w:hAnsi="Arial" w:cs="Arial"/>
          <w:b/>
          <w:noProof/>
          <w:sz w:val="24"/>
          <w:szCs w:val="24"/>
        </w:rPr>
        <w:t>Rituximab fails where eculizumab restores renal function in C3nef-related DDD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2014, </w:t>
      </w:r>
      <w:r w:rsidRPr="00414EAE">
        <w:rPr>
          <w:rFonts w:ascii="Arial" w:hAnsi="Arial" w:cs="Arial"/>
          <w:b/>
          <w:noProof/>
          <w:sz w:val="24"/>
          <w:szCs w:val="24"/>
        </w:rPr>
        <w:t>29</w:t>
      </w:r>
      <w:r w:rsidRPr="00414EAE">
        <w:rPr>
          <w:rFonts w:ascii="Arial" w:hAnsi="Arial" w:cs="Arial"/>
          <w:noProof/>
          <w:sz w:val="24"/>
          <w:szCs w:val="24"/>
        </w:rPr>
        <w:t>(6):1107-1111.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20.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Ozkaya O, Nalcacioglu H, Tekcan D, Genc G, Meydan BC, Ozdemir BH, Baysal MK, Keceligil HT: </w:t>
      </w:r>
      <w:r w:rsidRPr="00414EAE">
        <w:rPr>
          <w:rFonts w:ascii="Arial" w:hAnsi="Arial" w:cs="Arial"/>
          <w:b/>
          <w:noProof/>
          <w:sz w:val="24"/>
          <w:szCs w:val="24"/>
        </w:rPr>
        <w:t>Eculizumab therapy in a patient with dense-deposit disease associated with partial lipodystropy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2014, </w:t>
      </w:r>
      <w:r w:rsidRPr="00414EAE">
        <w:rPr>
          <w:rFonts w:ascii="Arial" w:hAnsi="Arial" w:cs="Arial"/>
          <w:b/>
          <w:noProof/>
          <w:sz w:val="24"/>
          <w:szCs w:val="24"/>
        </w:rPr>
        <w:t>29</w:t>
      </w:r>
      <w:r w:rsidRPr="00414EAE">
        <w:rPr>
          <w:rFonts w:ascii="Arial" w:hAnsi="Arial" w:cs="Arial"/>
          <w:noProof/>
          <w:sz w:val="24"/>
          <w:szCs w:val="24"/>
        </w:rPr>
        <w:t>(7):1283-1287.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21.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Berthe-Aucejo A, Sacquepee M, Fila M, Peuchmaur M, Perrier-Cornet E, Fremeaux-Bacchi V, Deschenes G: </w:t>
      </w:r>
      <w:r w:rsidRPr="00414EAE">
        <w:rPr>
          <w:rFonts w:ascii="Arial" w:hAnsi="Arial" w:cs="Arial"/>
          <w:b/>
          <w:noProof/>
          <w:sz w:val="24"/>
          <w:szCs w:val="24"/>
        </w:rPr>
        <w:t>Blockade of alternative complement pathway in dense deposit disease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Case Rep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2014, </w:t>
      </w:r>
      <w:r w:rsidRPr="00414EAE">
        <w:rPr>
          <w:rFonts w:ascii="Arial" w:hAnsi="Arial" w:cs="Arial"/>
          <w:b/>
          <w:noProof/>
          <w:sz w:val="24"/>
          <w:szCs w:val="24"/>
        </w:rPr>
        <w:t>2014</w:t>
      </w:r>
      <w:r w:rsidRPr="00414EAE">
        <w:rPr>
          <w:rFonts w:ascii="Arial" w:hAnsi="Arial" w:cs="Arial"/>
          <w:noProof/>
          <w:sz w:val="24"/>
          <w:szCs w:val="24"/>
        </w:rPr>
        <w:t>:201568.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22.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Sanchez-Moreno A, De la Cerda F, Cabrera R, Fijo J, Lopez-Trascasa M, Bedoya R, Rodriguez de Cordoba S, Ybot-Gonzalez P: </w:t>
      </w:r>
      <w:r w:rsidRPr="00414EAE">
        <w:rPr>
          <w:rFonts w:ascii="Arial" w:hAnsi="Arial" w:cs="Arial"/>
          <w:b/>
          <w:noProof/>
          <w:sz w:val="24"/>
          <w:szCs w:val="24"/>
        </w:rPr>
        <w:t>Eculizumab in dense-deposit disease after renal transplantation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2014, </w:t>
      </w:r>
      <w:r w:rsidRPr="00414EAE">
        <w:rPr>
          <w:rFonts w:ascii="Arial" w:hAnsi="Arial" w:cs="Arial"/>
          <w:b/>
          <w:noProof/>
          <w:sz w:val="24"/>
          <w:szCs w:val="24"/>
        </w:rPr>
        <w:t>29</w:t>
      </w:r>
      <w:r w:rsidRPr="00414EAE">
        <w:rPr>
          <w:rFonts w:ascii="Arial" w:hAnsi="Arial" w:cs="Arial"/>
          <w:noProof/>
          <w:sz w:val="24"/>
          <w:szCs w:val="24"/>
        </w:rPr>
        <w:t>(10):2055-2059.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23.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Tran CL, Sethi S, Murray D, Cramer CH, Sas DJ, Willrich M, Smith RJ, Fervenza FC: </w:t>
      </w:r>
      <w:r w:rsidRPr="00414EAE">
        <w:rPr>
          <w:rFonts w:ascii="Arial" w:hAnsi="Arial" w:cs="Arial"/>
          <w:b/>
          <w:noProof/>
          <w:sz w:val="24"/>
          <w:szCs w:val="24"/>
        </w:rPr>
        <w:t>Discontinuation of dialysis with eculizumab therapy in a pediatric patient with dense deposit disease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2016, </w:t>
      </w:r>
      <w:r w:rsidRPr="00414EAE">
        <w:rPr>
          <w:rFonts w:ascii="Arial" w:hAnsi="Arial" w:cs="Arial"/>
          <w:b/>
          <w:noProof/>
          <w:sz w:val="24"/>
          <w:szCs w:val="24"/>
        </w:rPr>
        <w:t>31</w:t>
      </w:r>
      <w:r w:rsidRPr="00414EAE">
        <w:rPr>
          <w:rFonts w:ascii="Arial" w:hAnsi="Arial" w:cs="Arial"/>
          <w:noProof/>
          <w:sz w:val="24"/>
          <w:szCs w:val="24"/>
        </w:rPr>
        <w:t>(4):683-687.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24.</w:t>
      </w:r>
      <w:r w:rsidRPr="00414EAE">
        <w:rPr>
          <w:rFonts w:ascii="Arial" w:hAnsi="Arial" w:cs="Arial"/>
          <w:noProof/>
          <w:sz w:val="24"/>
          <w:szCs w:val="24"/>
        </w:rPr>
        <w:tab/>
        <w:t>Oosterveld MJ, Garrelfs MR, Hoppe B, Florquin S, Roelofs JJ, van den Heuvel LP, Amann K, Davin JC, Bouts AH, Schriemer PJ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 et al</w:t>
      </w:r>
      <w:r w:rsidRPr="00414EAE">
        <w:rPr>
          <w:rFonts w:ascii="Arial" w:hAnsi="Arial" w:cs="Arial"/>
          <w:noProof/>
          <w:sz w:val="24"/>
          <w:szCs w:val="24"/>
        </w:rPr>
        <w:t xml:space="preserve">: </w:t>
      </w:r>
      <w:r w:rsidRPr="00414EAE">
        <w:rPr>
          <w:rFonts w:ascii="Arial" w:hAnsi="Arial" w:cs="Arial"/>
          <w:b/>
          <w:noProof/>
          <w:sz w:val="24"/>
          <w:szCs w:val="24"/>
        </w:rPr>
        <w:t>Eculizumab in Pediatric Dense Deposit Disease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Clin J Am Soc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2015, </w:t>
      </w:r>
      <w:r w:rsidRPr="00414EAE">
        <w:rPr>
          <w:rFonts w:ascii="Arial" w:hAnsi="Arial" w:cs="Arial"/>
          <w:b/>
          <w:noProof/>
          <w:sz w:val="24"/>
          <w:szCs w:val="24"/>
        </w:rPr>
        <w:t>10</w:t>
      </w:r>
      <w:r w:rsidRPr="00414EAE">
        <w:rPr>
          <w:rFonts w:ascii="Arial" w:hAnsi="Arial" w:cs="Arial"/>
          <w:noProof/>
          <w:sz w:val="24"/>
          <w:szCs w:val="24"/>
        </w:rPr>
        <w:t>(10):1773-1782.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25.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Lebreton C, Bacchetta J, Dijoud F, Bessenay L, Fremeaux-Bacchi V, Sellier-Leclerc AL: </w:t>
      </w:r>
      <w:r w:rsidRPr="00414EAE">
        <w:rPr>
          <w:rFonts w:ascii="Arial" w:hAnsi="Arial" w:cs="Arial"/>
          <w:b/>
          <w:noProof/>
          <w:sz w:val="24"/>
          <w:szCs w:val="24"/>
        </w:rPr>
        <w:t>C3 glomerulopathy and eculizumab: a report on four paediatric cases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>2017.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26.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Payette A, Patey N, Dragon-Durey MA, Fremeaux-Bacchi V, Le Deist F, Lapeyraque AL: </w:t>
      </w:r>
      <w:r w:rsidRPr="00414EAE">
        <w:rPr>
          <w:rFonts w:ascii="Arial" w:hAnsi="Arial" w:cs="Arial"/>
          <w:b/>
          <w:noProof/>
          <w:sz w:val="24"/>
          <w:szCs w:val="24"/>
        </w:rPr>
        <w:t>A case of C3 glomerulonephritis successfully treated with eculizumab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Pediatr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2015, </w:t>
      </w:r>
      <w:r w:rsidRPr="00414EAE">
        <w:rPr>
          <w:rFonts w:ascii="Arial" w:hAnsi="Arial" w:cs="Arial"/>
          <w:b/>
          <w:noProof/>
          <w:sz w:val="24"/>
          <w:szCs w:val="24"/>
        </w:rPr>
        <w:t>30</w:t>
      </w:r>
      <w:r w:rsidRPr="00414EAE">
        <w:rPr>
          <w:rFonts w:ascii="Arial" w:hAnsi="Arial" w:cs="Arial"/>
          <w:noProof/>
          <w:sz w:val="24"/>
          <w:szCs w:val="24"/>
        </w:rPr>
        <w:t>(6):1033-1037.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27.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Inman M, Prater G, Fatima H, Wallace E: </w:t>
      </w:r>
      <w:r w:rsidRPr="00414EAE">
        <w:rPr>
          <w:rFonts w:ascii="Arial" w:hAnsi="Arial" w:cs="Arial"/>
          <w:b/>
          <w:noProof/>
          <w:sz w:val="24"/>
          <w:szCs w:val="24"/>
        </w:rPr>
        <w:t>Eculizumab-induced reversal of dialysis-dependent kidney failure from C3 glomerulonephritis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Clin Kidney J </w:t>
      </w:r>
      <w:r w:rsidRPr="00414EAE">
        <w:rPr>
          <w:rFonts w:ascii="Arial" w:hAnsi="Arial" w:cs="Arial"/>
          <w:noProof/>
          <w:sz w:val="24"/>
          <w:szCs w:val="24"/>
        </w:rPr>
        <w:t xml:space="preserve">2015, </w:t>
      </w:r>
      <w:r w:rsidRPr="00414EAE">
        <w:rPr>
          <w:rFonts w:ascii="Arial" w:hAnsi="Arial" w:cs="Arial"/>
          <w:b/>
          <w:noProof/>
          <w:sz w:val="24"/>
          <w:szCs w:val="24"/>
        </w:rPr>
        <w:t>8</w:t>
      </w:r>
      <w:r w:rsidRPr="00414EAE">
        <w:rPr>
          <w:rFonts w:ascii="Arial" w:hAnsi="Arial" w:cs="Arial"/>
          <w:noProof/>
          <w:sz w:val="24"/>
          <w:szCs w:val="24"/>
        </w:rPr>
        <w:t>(4):445-448.</w:t>
      </w:r>
    </w:p>
    <w:p w:rsidR="00414EAE" w:rsidRPr="00414EAE" w:rsidRDefault="00414EAE" w:rsidP="00414EAE">
      <w:pPr>
        <w:pStyle w:val="EndNoteBibliography"/>
        <w:spacing w:after="100"/>
        <w:ind w:left="720" w:hanging="720"/>
        <w:jc w:val="both"/>
        <w:rPr>
          <w:rFonts w:ascii="Arial" w:hAnsi="Arial" w:cs="Arial"/>
          <w:noProof/>
          <w:sz w:val="24"/>
          <w:szCs w:val="24"/>
        </w:rPr>
      </w:pPr>
      <w:r w:rsidRPr="00414EAE">
        <w:rPr>
          <w:rFonts w:ascii="Arial" w:hAnsi="Arial" w:cs="Arial"/>
          <w:noProof/>
          <w:sz w:val="24"/>
          <w:szCs w:val="24"/>
        </w:rPr>
        <w:t>28.</w:t>
      </w:r>
      <w:r w:rsidRPr="00414EAE">
        <w:rPr>
          <w:rFonts w:ascii="Arial" w:hAnsi="Arial" w:cs="Arial"/>
          <w:noProof/>
          <w:sz w:val="24"/>
          <w:szCs w:val="24"/>
        </w:rPr>
        <w:tab/>
        <w:t xml:space="preserve">Besbas N, Gulhan B, Gucer S, Korkmaz E, Ozaltin F: </w:t>
      </w:r>
      <w:r w:rsidRPr="00414EAE">
        <w:rPr>
          <w:rFonts w:ascii="Arial" w:hAnsi="Arial" w:cs="Arial"/>
          <w:b/>
          <w:noProof/>
          <w:sz w:val="24"/>
          <w:szCs w:val="24"/>
        </w:rPr>
        <w:t>A novel CFHR5 mutation associated with C3 glomerulonephritis in a Turkish girl</w:t>
      </w:r>
      <w:r w:rsidRPr="00414EAE">
        <w:rPr>
          <w:rFonts w:ascii="Arial" w:hAnsi="Arial" w:cs="Arial"/>
          <w:noProof/>
          <w:sz w:val="24"/>
          <w:szCs w:val="24"/>
        </w:rPr>
        <w:t xml:space="preserve">. </w:t>
      </w:r>
      <w:r w:rsidRPr="00414EAE">
        <w:rPr>
          <w:rFonts w:ascii="Arial" w:hAnsi="Arial" w:cs="Arial"/>
          <w:i/>
          <w:noProof/>
          <w:sz w:val="24"/>
          <w:szCs w:val="24"/>
        </w:rPr>
        <w:t xml:space="preserve">J Nephrol </w:t>
      </w:r>
      <w:r w:rsidRPr="00414EAE">
        <w:rPr>
          <w:rFonts w:ascii="Arial" w:hAnsi="Arial" w:cs="Arial"/>
          <w:noProof/>
          <w:sz w:val="24"/>
          <w:szCs w:val="24"/>
        </w:rPr>
        <w:t xml:space="preserve">2014, </w:t>
      </w:r>
      <w:r w:rsidRPr="00414EAE">
        <w:rPr>
          <w:rFonts w:ascii="Arial" w:hAnsi="Arial" w:cs="Arial"/>
          <w:b/>
          <w:noProof/>
          <w:sz w:val="24"/>
          <w:szCs w:val="24"/>
        </w:rPr>
        <w:t>27</w:t>
      </w:r>
      <w:r w:rsidRPr="00414EAE">
        <w:rPr>
          <w:rFonts w:ascii="Arial" w:hAnsi="Arial" w:cs="Arial"/>
          <w:noProof/>
          <w:sz w:val="24"/>
          <w:szCs w:val="24"/>
        </w:rPr>
        <w:t>(4):457-460.</w:t>
      </w:r>
    </w:p>
    <w:p w:rsidR="002205C9" w:rsidRPr="00414EAE" w:rsidRDefault="008F4C91" w:rsidP="00414EAE">
      <w:pPr>
        <w:tabs>
          <w:tab w:val="left" w:pos="567"/>
        </w:tabs>
        <w:spacing w:after="100" w:line="240" w:lineRule="auto"/>
        <w:ind w:left="567" w:hanging="567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14EAE">
        <w:rPr>
          <w:rFonts w:ascii="Arial" w:hAnsi="Arial" w:cs="Arial"/>
          <w:b/>
          <w:sz w:val="24"/>
          <w:szCs w:val="24"/>
          <w:lang w:val="en-US"/>
        </w:rPr>
        <w:lastRenderedPageBreak/>
        <w:fldChar w:fldCharType="end"/>
      </w:r>
    </w:p>
    <w:sectPr w:rsidR="002205C9" w:rsidRPr="00414EAE" w:rsidSect="0014231F">
      <w:headerReference w:type="default" r:id="rId7"/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77A" w:rsidRDefault="0016177A" w:rsidP="00FF6826">
      <w:pPr>
        <w:spacing w:after="0" w:line="240" w:lineRule="auto"/>
      </w:pPr>
      <w:r>
        <w:separator/>
      </w:r>
    </w:p>
  </w:endnote>
  <w:endnote w:type="continuationSeparator" w:id="0">
    <w:p w:rsidR="0016177A" w:rsidRDefault="0016177A" w:rsidP="00FF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1" w:rsidRDefault="008F4C91" w:rsidP="001908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6B9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6B91" w:rsidRDefault="00B96B91" w:rsidP="00FF682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1" w:rsidRPr="0018366E" w:rsidRDefault="008F4C91" w:rsidP="00190887">
    <w:pPr>
      <w:pStyle w:val="Footer"/>
      <w:framePr w:wrap="around" w:vAnchor="text" w:hAnchor="margin" w:xAlign="right" w:y="1"/>
      <w:rPr>
        <w:rStyle w:val="PageNumber"/>
        <w:rFonts w:ascii="Arial" w:hAnsi="Arial"/>
        <w:sz w:val="20"/>
        <w:szCs w:val="20"/>
      </w:rPr>
    </w:pPr>
    <w:r w:rsidRPr="0018366E">
      <w:rPr>
        <w:rStyle w:val="PageNumber"/>
        <w:rFonts w:ascii="Arial" w:hAnsi="Arial"/>
        <w:sz w:val="20"/>
        <w:szCs w:val="20"/>
      </w:rPr>
      <w:fldChar w:fldCharType="begin"/>
    </w:r>
    <w:r w:rsidR="00B96B91" w:rsidRPr="0018366E">
      <w:rPr>
        <w:rStyle w:val="PageNumber"/>
        <w:rFonts w:ascii="Arial" w:hAnsi="Arial"/>
        <w:sz w:val="20"/>
        <w:szCs w:val="20"/>
      </w:rPr>
      <w:instrText xml:space="preserve">PAGE  </w:instrText>
    </w:r>
    <w:r w:rsidRPr="0018366E">
      <w:rPr>
        <w:rStyle w:val="PageNumber"/>
        <w:rFonts w:ascii="Arial" w:hAnsi="Arial"/>
        <w:sz w:val="20"/>
        <w:szCs w:val="20"/>
      </w:rPr>
      <w:fldChar w:fldCharType="separate"/>
    </w:r>
    <w:r w:rsidR="000B278F">
      <w:rPr>
        <w:rStyle w:val="PageNumber"/>
        <w:rFonts w:ascii="Arial" w:hAnsi="Arial"/>
        <w:noProof/>
        <w:sz w:val="20"/>
        <w:szCs w:val="20"/>
      </w:rPr>
      <w:t>2</w:t>
    </w:r>
    <w:r w:rsidRPr="0018366E">
      <w:rPr>
        <w:rStyle w:val="PageNumber"/>
        <w:rFonts w:ascii="Arial" w:hAnsi="Arial"/>
        <w:sz w:val="20"/>
        <w:szCs w:val="20"/>
      </w:rPr>
      <w:fldChar w:fldCharType="end"/>
    </w:r>
  </w:p>
  <w:p w:rsidR="00B96B91" w:rsidRDefault="00B96B91" w:rsidP="00FF682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77A" w:rsidRDefault="0016177A" w:rsidP="00FF6826">
      <w:pPr>
        <w:spacing w:after="0" w:line="240" w:lineRule="auto"/>
      </w:pPr>
      <w:r>
        <w:separator/>
      </w:r>
    </w:p>
  </w:footnote>
  <w:footnote w:type="continuationSeparator" w:id="0">
    <w:p w:rsidR="0016177A" w:rsidRDefault="0016177A" w:rsidP="00FF6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1" w:rsidRDefault="00B96B91" w:rsidP="0018366E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ephr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0"/>
  </w:docVars>
  <w:rsids>
    <w:rsidRoot w:val="004622D1"/>
    <w:rsid w:val="0000247C"/>
    <w:rsid w:val="0004131C"/>
    <w:rsid w:val="00041EC9"/>
    <w:rsid w:val="00043189"/>
    <w:rsid w:val="00075AAA"/>
    <w:rsid w:val="00085744"/>
    <w:rsid w:val="00085C6A"/>
    <w:rsid w:val="000867AA"/>
    <w:rsid w:val="000A082A"/>
    <w:rsid w:val="000B278F"/>
    <w:rsid w:val="000E24FE"/>
    <w:rsid w:val="00100D9B"/>
    <w:rsid w:val="00101FC2"/>
    <w:rsid w:val="00106D39"/>
    <w:rsid w:val="001152ED"/>
    <w:rsid w:val="0014231F"/>
    <w:rsid w:val="001600B9"/>
    <w:rsid w:val="0016177A"/>
    <w:rsid w:val="001805DA"/>
    <w:rsid w:val="00180E5C"/>
    <w:rsid w:val="0018366E"/>
    <w:rsid w:val="00190887"/>
    <w:rsid w:val="00195CC3"/>
    <w:rsid w:val="001A2663"/>
    <w:rsid w:val="001C650E"/>
    <w:rsid w:val="001D6D85"/>
    <w:rsid w:val="001F79AF"/>
    <w:rsid w:val="00210A8B"/>
    <w:rsid w:val="002205C9"/>
    <w:rsid w:val="00220B75"/>
    <w:rsid w:val="00227796"/>
    <w:rsid w:val="002341A8"/>
    <w:rsid w:val="002344A8"/>
    <w:rsid w:val="00235F0D"/>
    <w:rsid w:val="00240083"/>
    <w:rsid w:val="00270AFF"/>
    <w:rsid w:val="00271E32"/>
    <w:rsid w:val="0027473F"/>
    <w:rsid w:val="0028300B"/>
    <w:rsid w:val="00292903"/>
    <w:rsid w:val="0029522B"/>
    <w:rsid w:val="002959F0"/>
    <w:rsid w:val="002A628C"/>
    <w:rsid w:val="002C437F"/>
    <w:rsid w:val="002C5983"/>
    <w:rsid w:val="002D15D4"/>
    <w:rsid w:val="002D3B62"/>
    <w:rsid w:val="0033166C"/>
    <w:rsid w:val="003450AA"/>
    <w:rsid w:val="0036675D"/>
    <w:rsid w:val="00376F03"/>
    <w:rsid w:val="00386B0B"/>
    <w:rsid w:val="00411E87"/>
    <w:rsid w:val="00414EAE"/>
    <w:rsid w:val="004351FC"/>
    <w:rsid w:val="004471A1"/>
    <w:rsid w:val="004545D5"/>
    <w:rsid w:val="004622D1"/>
    <w:rsid w:val="004771A4"/>
    <w:rsid w:val="00496008"/>
    <w:rsid w:val="004A7E5C"/>
    <w:rsid w:val="004B7C16"/>
    <w:rsid w:val="004C58B1"/>
    <w:rsid w:val="004D1D35"/>
    <w:rsid w:val="004E6BD5"/>
    <w:rsid w:val="00523E33"/>
    <w:rsid w:val="005332C1"/>
    <w:rsid w:val="005727EC"/>
    <w:rsid w:val="005778AD"/>
    <w:rsid w:val="0058187C"/>
    <w:rsid w:val="00583F5B"/>
    <w:rsid w:val="00587CFD"/>
    <w:rsid w:val="005A0DBC"/>
    <w:rsid w:val="005A5E1A"/>
    <w:rsid w:val="005C3197"/>
    <w:rsid w:val="005C65EC"/>
    <w:rsid w:val="005E4ACB"/>
    <w:rsid w:val="006004B1"/>
    <w:rsid w:val="006124CA"/>
    <w:rsid w:val="00625028"/>
    <w:rsid w:val="00627327"/>
    <w:rsid w:val="00634717"/>
    <w:rsid w:val="00637EA2"/>
    <w:rsid w:val="00647F6D"/>
    <w:rsid w:val="00694C42"/>
    <w:rsid w:val="006A48B9"/>
    <w:rsid w:val="006A66A9"/>
    <w:rsid w:val="006B1FCF"/>
    <w:rsid w:val="006B3078"/>
    <w:rsid w:val="006C1C04"/>
    <w:rsid w:val="006D4682"/>
    <w:rsid w:val="006E703A"/>
    <w:rsid w:val="007107DA"/>
    <w:rsid w:val="00712C28"/>
    <w:rsid w:val="00714467"/>
    <w:rsid w:val="00730EC9"/>
    <w:rsid w:val="0073269C"/>
    <w:rsid w:val="00732EE0"/>
    <w:rsid w:val="00733C3C"/>
    <w:rsid w:val="007377B3"/>
    <w:rsid w:val="007533F4"/>
    <w:rsid w:val="007708CF"/>
    <w:rsid w:val="00787272"/>
    <w:rsid w:val="007A147C"/>
    <w:rsid w:val="007A495E"/>
    <w:rsid w:val="007B02C2"/>
    <w:rsid w:val="007C03F6"/>
    <w:rsid w:val="007C2BA8"/>
    <w:rsid w:val="007D42F5"/>
    <w:rsid w:val="007D7DB8"/>
    <w:rsid w:val="007E6CC0"/>
    <w:rsid w:val="00824467"/>
    <w:rsid w:val="0085770D"/>
    <w:rsid w:val="008674F0"/>
    <w:rsid w:val="008C0BA2"/>
    <w:rsid w:val="008C2B25"/>
    <w:rsid w:val="008F4C91"/>
    <w:rsid w:val="009116F5"/>
    <w:rsid w:val="00915548"/>
    <w:rsid w:val="009309E7"/>
    <w:rsid w:val="00935843"/>
    <w:rsid w:val="00945950"/>
    <w:rsid w:val="00947460"/>
    <w:rsid w:val="0095057C"/>
    <w:rsid w:val="0095429C"/>
    <w:rsid w:val="00956AED"/>
    <w:rsid w:val="00973E04"/>
    <w:rsid w:val="00976F21"/>
    <w:rsid w:val="0098212F"/>
    <w:rsid w:val="009A57AC"/>
    <w:rsid w:val="009B112A"/>
    <w:rsid w:val="009B7D6A"/>
    <w:rsid w:val="009D074B"/>
    <w:rsid w:val="009D49E9"/>
    <w:rsid w:val="009E48ED"/>
    <w:rsid w:val="00A00DF2"/>
    <w:rsid w:val="00A01ADD"/>
    <w:rsid w:val="00A17DE4"/>
    <w:rsid w:val="00A251C7"/>
    <w:rsid w:val="00A35B99"/>
    <w:rsid w:val="00A452C8"/>
    <w:rsid w:val="00A457C9"/>
    <w:rsid w:val="00A57977"/>
    <w:rsid w:val="00A75265"/>
    <w:rsid w:val="00A76A2A"/>
    <w:rsid w:val="00A90B12"/>
    <w:rsid w:val="00AA4849"/>
    <w:rsid w:val="00AB75A1"/>
    <w:rsid w:val="00AD0428"/>
    <w:rsid w:val="00AE2105"/>
    <w:rsid w:val="00AE30B5"/>
    <w:rsid w:val="00AE35F1"/>
    <w:rsid w:val="00AF477E"/>
    <w:rsid w:val="00B07A94"/>
    <w:rsid w:val="00B23EA8"/>
    <w:rsid w:val="00B324AD"/>
    <w:rsid w:val="00B431E3"/>
    <w:rsid w:val="00B53B36"/>
    <w:rsid w:val="00B82EFC"/>
    <w:rsid w:val="00B9484D"/>
    <w:rsid w:val="00B96B91"/>
    <w:rsid w:val="00BA1405"/>
    <w:rsid w:val="00BB32C6"/>
    <w:rsid w:val="00BC3935"/>
    <w:rsid w:val="00BC634F"/>
    <w:rsid w:val="00BE3553"/>
    <w:rsid w:val="00C00F9B"/>
    <w:rsid w:val="00C15A02"/>
    <w:rsid w:val="00C335EB"/>
    <w:rsid w:val="00C51BA7"/>
    <w:rsid w:val="00C62637"/>
    <w:rsid w:val="00C750EF"/>
    <w:rsid w:val="00C949C8"/>
    <w:rsid w:val="00CA5AE4"/>
    <w:rsid w:val="00CA797F"/>
    <w:rsid w:val="00CC6D00"/>
    <w:rsid w:val="00CD26FC"/>
    <w:rsid w:val="00CD2DFD"/>
    <w:rsid w:val="00CE03F1"/>
    <w:rsid w:val="00CE3B15"/>
    <w:rsid w:val="00CF0C3B"/>
    <w:rsid w:val="00D06172"/>
    <w:rsid w:val="00D16DEF"/>
    <w:rsid w:val="00D234AA"/>
    <w:rsid w:val="00D34472"/>
    <w:rsid w:val="00D4425C"/>
    <w:rsid w:val="00D44E17"/>
    <w:rsid w:val="00D5268B"/>
    <w:rsid w:val="00D708D0"/>
    <w:rsid w:val="00D807B6"/>
    <w:rsid w:val="00D924F9"/>
    <w:rsid w:val="00D93162"/>
    <w:rsid w:val="00DC4493"/>
    <w:rsid w:val="00DD0DF1"/>
    <w:rsid w:val="00E02C06"/>
    <w:rsid w:val="00E21EB9"/>
    <w:rsid w:val="00E3277D"/>
    <w:rsid w:val="00E37E08"/>
    <w:rsid w:val="00E42B14"/>
    <w:rsid w:val="00E45476"/>
    <w:rsid w:val="00E47D6A"/>
    <w:rsid w:val="00E5579C"/>
    <w:rsid w:val="00E6748C"/>
    <w:rsid w:val="00E7429F"/>
    <w:rsid w:val="00E85DD4"/>
    <w:rsid w:val="00E977FF"/>
    <w:rsid w:val="00ED01D3"/>
    <w:rsid w:val="00EF090D"/>
    <w:rsid w:val="00F04B8C"/>
    <w:rsid w:val="00F161D3"/>
    <w:rsid w:val="00F30F6D"/>
    <w:rsid w:val="00F3667F"/>
    <w:rsid w:val="00F44625"/>
    <w:rsid w:val="00F53544"/>
    <w:rsid w:val="00F56B0A"/>
    <w:rsid w:val="00F816AB"/>
    <w:rsid w:val="00F9120E"/>
    <w:rsid w:val="00FB51E7"/>
    <w:rsid w:val="00FC1B4C"/>
    <w:rsid w:val="00FC3371"/>
    <w:rsid w:val="00FE7DBA"/>
    <w:rsid w:val="00FF174E"/>
    <w:rsid w:val="00FF18D1"/>
    <w:rsid w:val="00FF1E1F"/>
    <w:rsid w:val="00FF467F"/>
    <w:rsid w:val="00FF6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68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826"/>
  </w:style>
  <w:style w:type="character" w:styleId="PageNumber">
    <w:name w:val="page number"/>
    <w:basedOn w:val="DefaultParagraphFont"/>
    <w:uiPriority w:val="99"/>
    <w:semiHidden/>
    <w:unhideWhenUsed/>
    <w:rsid w:val="00FF6826"/>
  </w:style>
  <w:style w:type="paragraph" w:styleId="Header">
    <w:name w:val="header"/>
    <w:basedOn w:val="Normal"/>
    <w:link w:val="HeaderChar"/>
    <w:uiPriority w:val="99"/>
    <w:unhideWhenUsed/>
    <w:rsid w:val="001836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66E"/>
  </w:style>
  <w:style w:type="character" w:styleId="CommentReference">
    <w:name w:val="annotation reference"/>
    <w:basedOn w:val="DefaultParagraphFont"/>
    <w:uiPriority w:val="99"/>
    <w:semiHidden/>
    <w:unhideWhenUsed/>
    <w:rsid w:val="00694C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C42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customStyle="1" w:styleId="KommentartextZeichen">
    <w:name w:val="Kommentartext Zeichen"/>
    <w:basedOn w:val="DefaultParagraphFont"/>
    <w:uiPriority w:val="99"/>
    <w:semiHidden/>
    <w:rsid w:val="00694C42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C42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C4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42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E21EB9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E21EB9"/>
    <w:pPr>
      <w:spacing w:line="240" w:lineRule="auto"/>
    </w:pPr>
    <w:rPr>
      <w:rFonts w:ascii="Calibri" w:hAnsi="Calibri"/>
      <w:lang w:val="en-US"/>
    </w:rPr>
  </w:style>
  <w:style w:type="paragraph" w:styleId="NormalWeb">
    <w:name w:val="Normal (Web)"/>
    <w:basedOn w:val="Normal"/>
    <w:uiPriority w:val="99"/>
    <w:unhideWhenUsed/>
    <w:rsid w:val="005C65E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2C1"/>
    <w:pPr>
      <w:suppressAutoHyphens w:val="0"/>
    </w:pPr>
    <w:rPr>
      <w:rFonts w:asciiTheme="minorHAnsi" w:eastAsiaTheme="minorHAnsi" w:hAnsiTheme="minorHAnsi" w:cstheme="minorBidi"/>
      <w:b/>
      <w:bCs/>
      <w:lang w:val="de-DE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2C1"/>
    <w:rPr>
      <w:rFonts w:ascii="Times New Roman" w:eastAsia="Times New Roman" w:hAnsi="Times New Roman" w:cs="Times New Roman"/>
      <w:b/>
      <w:bCs/>
      <w:sz w:val="20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unhideWhenUsed/>
    <w:rsid w:val="00FF68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FF6826"/>
  </w:style>
  <w:style w:type="character" w:styleId="Seitenzahl">
    <w:name w:val="page number"/>
    <w:basedOn w:val="Absatzstandardschriftart"/>
    <w:uiPriority w:val="99"/>
    <w:semiHidden/>
    <w:unhideWhenUsed/>
    <w:rsid w:val="00FF6826"/>
  </w:style>
  <w:style w:type="paragraph" w:styleId="Kopfzeile">
    <w:name w:val="header"/>
    <w:basedOn w:val="Standard"/>
    <w:link w:val="KopfzeileZeichen"/>
    <w:uiPriority w:val="99"/>
    <w:unhideWhenUsed/>
    <w:rsid w:val="001836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8366E"/>
  </w:style>
  <w:style w:type="character" w:styleId="Kommentarzeichen">
    <w:name w:val="annotation reference"/>
    <w:basedOn w:val="Absatzstandardschriftart"/>
    <w:uiPriority w:val="99"/>
    <w:semiHidden/>
    <w:unhideWhenUsed/>
    <w:rsid w:val="00694C42"/>
    <w:rPr>
      <w:sz w:val="16"/>
      <w:szCs w:val="16"/>
    </w:rPr>
  </w:style>
  <w:style w:type="paragraph" w:styleId="Kommentartext">
    <w:name w:val="annotation text"/>
    <w:basedOn w:val="Standard"/>
    <w:link w:val="KommentartextZeichen1"/>
    <w:uiPriority w:val="99"/>
    <w:semiHidden/>
    <w:unhideWhenUsed/>
    <w:rsid w:val="00694C42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customStyle="1" w:styleId="KommentartextZeichen">
    <w:name w:val="Kommentartext Zeichen"/>
    <w:basedOn w:val="Absatzstandardschriftart"/>
    <w:uiPriority w:val="99"/>
    <w:semiHidden/>
    <w:rsid w:val="00694C42"/>
    <w:rPr>
      <w:sz w:val="24"/>
      <w:szCs w:val="24"/>
    </w:rPr>
  </w:style>
  <w:style w:type="character" w:customStyle="1" w:styleId="KommentartextZeichen1">
    <w:name w:val="Kommentartext Zeichen1"/>
    <w:basedOn w:val="Absatzstandardschriftart"/>
    <w:link w:val="Kommentartext"/>
    <w:uiPriority w:val="99"/>
    <w:semiHidden/>
    <w:rsid w:val="00694C42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94C4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94C42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Standard"/>
    <w:rsid w:val="00E21EB9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Standard"/>
    <w:rsid w:val="00E21EB9"/>
    <w:pPr>
      <w:spacing w:line="240" w:lineRule="auto"/>
    </w:pPr>
    <w:rPr>
      <w:rFonts w:ascii="Calibri" w:hAnsi="Calibri"/>
      <w:lang w:val="en-US"/>
    </w:rPr>
  </w:style>
  <w:style w:type="paragraph" w:styleId="StandardWeb">
    <w:name w:val="Normal (Web)"/>
    <w:basedOn w:val="Standard"/>
    <w:uiPriority w:val="99"/>
    <w:unhideWhenUsed/>
    <w:rsid w:val="005C65E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5332C1"/>
    <w:pPr>
      <w:suppressAutoHyphens w:val="0"/>
    </w:pPr>
    <w:rPr>
      <w:rFonts w:asciiTheme="minorHAnsi" w:eastAsiaTheme="minorHAnsi" w:hAnsiTheme="minorHAnsi" w:cstheme="minorBidi"/>
      <w:b/>
      <w:bCs/>
      <w:lang w:val="de-DE" w:eastAsia="en-US"/>
    </w:rPr>
  </w:style>
  <w:style w:type="character" w:customStyle="1" w:styleId="KommentarthemaZeichen">
    <w:name w:val="Kommentarthema Zeichen"/>
    <w:basedOn w:val="KommentartextZeichen1"/>
    <w:link w:val="Kommentarthema"/>
    <w:uiPriority w:val="99"/>
    <w:semiHidden/>
    <w:rsid w:val="005332C1"/>
    <w:rPr>
      <w:rFonts w:ascii="Times New Roman" w:eastAsia="Times New Roman" w:hAnsi="Times New Roman" w:cs="Times New Roman"/>
      <w:b/>
      <w:bCs/>
      <w:sz w:val="20"/>
      <w:szCs w:val="20"/>
      <w:lang w:val="en-US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01B58-F102-456B-85CE-8BD9C1F8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6595</Words>
  <Characters>37064</Characters>
  <Application>Microsoft Office Word</Application>
  <DocSecurity>0</DocSecurity>
  <Lines>1684</Lines>
  <Paragraphs>909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Uniklinikum Freiburg</Company>
  <LinksUpToDate>false</LinksUpToDate>
  <CharactersWithSpaces>42750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Thomas Welte</dc:creator>
  <cp:lastModifiedBy>S3G_Apply_Fixed_Case</cp:lastModifiedBy>
  <cp:revision>8</cp:revision>
  <cp:lastPrinted>2017-03-01T14:41:00Z</cp:lastPrinted>
  <dcterms:created xsi:type="dcterms:W3CDTF">2017-05-30T16:15:00Z</dcterms:created>
  <dcterms:modified xsi:type="dcterms:W3CDTF">2017-12-21T02:41:00Z</dcterms:modified>
</cp:coreProperties>
</file>