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C4" w:rsidRDefault="00BB04C4" w:rsidP="0007069A">
      <w:pPr>
        <w:spacing w:after="0" w:line="240" w:lineRule="auto"/>
      </w:pPr>
      <w:r>
        <w:t xml:space="preserve">Table A1- </w:t>
      </w:r>
      <w:r w:rsidR="00DB406F">
        <w:t>Multivariable logistic regression m</w:t>
      </w:r>
      <w:r w:rsidR="00BC75D7">
        <w:t>odel for PLOS in group of patients with no AKI or AKI-1-UO</w:t>
      </w:r>
    </w:p>
    <w:p w:rsidR="00A93B42" w:rsidRDefault="00A93B42" w:rsidP="0007069A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559"/>
        <w:gridCol w:w="1622"/>
        <w:gridCol w:w="1700"/>
      </w:tblGrid>
      <w:tr w:rsidR="00BC75D7" w:rsidTr="00A93B42">
        <w:tc>
          <w:tcPr>
            <w:tcW w:w="2518" w:type="dxa"/>
            <w:tcBorders>
              <w:top w:val="single" w:sz="18" w:space="0" w:color="auto"/>
              <w:bottom w:val="single" w:sz="18" w:space="0" w:color="auto"/>
            </w:tcBorders>
          </w:tcPr>
          <w:p w:rsidR="00BC75D7" w:rsidRPr="0007069A" w:rsidRDefault="00BC75D7">
            <w:r w:rsidRPr="0007069A">
              <w:t>Variable</w:t>
            </w:r>
          </w:p>
          <w:p w:rsidR="0007069A" w:rsidRPr="0007069A" w:rsidRDefault="0007069A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BC75D7" w:rsidRDefault="00694296">
            <w:r>
              <w:t>Odds Ratio</w:t>
            </w:r>
          </w:p>
        </w:tc>
        <w:tc>
          <w:tcPr>
            <w:tcW w:w="318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BC75D7" w:rsidRDefault="00BC75D7" w:rsidP="0007069A">
            <w:r>
              <w:t>95% confidence interval</w:t>
            </w:r>
          </w:p>
        </w:tc>
        <w:tc>
          <w:tcPr>
            <w:tcW w:w="1700" w:type="dxa"/>
            <w:tcBorders>
              <w:top w:val="single" w:sz="18" w:space="0" w:color="auto"/>
              <w:bottom w:val="single" w:sz="18" w:space="0" w:color="auto"/>
            </w:tcBorders>
          </w:tcPr>
          <w:p w:rsidR="00BC75D7" w:rsidRDefault="00BC75D7">
            <w:r>
              <w:t>P value</w:t>
            </w:r>
          </w:p>
        </w:tc>
      </w:tr>
      <w:tr w:rsidR="0003326F" w:rsidTr="00A93B42">
        <w:tc>
          <w:tcPr>
            <w:tcW w:w="2518" w:type="dxa"/>
            <w:tcBorders>
              <w:top w:val="single" w:sz="18" w:space="0" w:color="auto"/>
            </w:tcBorders>
          </w:tcPr>
          <w:p w:rsidR="00BC75D7" w:rsidRPr="0007069A" w:rsidRDefault="00BC75D7">
            <w:r w:rsidRPr="0007069A">
              <w:t>(Intercept)</w:t>
            </w:r>
          </w:p>
          <w:p w:rsidR="0007069A" w:rsidRDefault="0007069A"/>
        </w:tc>
        <w:tc>
          <w:tcPr>
            <w:tcW w:w="1843" w:type="dxa"/>
            <w:tcBorders>
              <w:top w:val="single" w:sz="18" w:space="0" w:color="auto"/>
            </w:tcBorders>
          </w:tcPr>
          <w:p w:rsidR="00BC75D7" w:rsidRDefault="00BC75D7">
            <w:r>
              <w:t>0.15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BC75D7" w:rsidRDefault="00BC75D7">
            <w:r>
              <w:t>0.12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:rsidR="00BC75D7" w:rsidRDefault="00BC75D7">
            <w:r>
              <w:t>0.18</w:t>
            </w:r>
          </w:p>
        </w:tc>
        <w:tc>
          <w:tcPr>
            <w:tcW w:w="1700" w:type="dxa"/>
            <w:tcBorders>
              <w:top w:val="single" w:sz="18" w:space="0" w:color="auto"/>
            </w:tcBorders>
          </w:tcPr>
          <w:p w:rsidR="00BC75D7" w:rsidRDefault="00BC75D7">
            <w:r>
              <w:t>&lt;0.01</w:t>
            </w:r>
          </w:p>
        </w:tc>
      </w:tr>
      <w:tr w:rsidR="0003326F" w:rsidTr="00A93B42">
        <w:tc>
          <w:tcPr>
            <w:tcW w:w="2518" w:type="dxa"/>
          </w:tcPr>
          <w:p w:rsidR="00BC75D7" w:rsidRPr="0007069A" w:rsidRDefault="00BC75D7">
            <w:r w:rsidRPr="0007069A">
              <w:t>Logistic</w:t>
            </w:r>
            <w:r w:rsidR="0003326F" w:rsidRPr="0007069A">
              <w:t xml:space="preserve"> </w:t>
            </w:r>
            <w:proofErr w:type="spellStart"/>
            <w:r w:rsidR="00BB04C4">
              <w:t>EuroSCORE</w:t>
            </w:r>
            <w:proofErr w:type="spellEnd"/>
          </w:p>
          <w:p w:rsidR="0007069A" w:rsidRDefault="0007069A"/>
        </w:tc>
        <w:tc>
          <w:tcPr>
            <w:tcW w:w="1843" w:type="dxa"/>
          </w:tcPr>
          <w:p w:rsidR="00BC75D7" w:rsidRDefault="00BC75D7">
            <w:r>
              <w:t>1.06</w:t>
            </w:r>
          </w:p>
        </w:tc>
        <w:tc>
          <w:tcPr>
            <w:tcW w:w="1559" w:type="dxa"/>
          </w:tcPr>
          <w:p w:rsidR="00BC75D7" w:rsidRDefault="00BC75D7">
            <w:r>
              <w:t>1.04</w:t>
            </w:r>
          </w:p>
        </w:tc>
        <w:tc>
          <w:tcPr>
            <w:tcW w:w="1622" w:type="dxa"/>
          </w:tcPr>
          <w:p w:rsidR="00BC75D7" w:rsidRDefault="00BC75D7">
            <w:r>
              <w:t>1.08</w:t>
            </w:r>
          </w:p>
        </w:tc>
        <w:tc>
          <w:tcPr>
            <w:tcW w:w="1700" w:type="dxa"/>
          </w:tcPr>
          <w:p w:rsidR="00BC75D7" w:rsidRDefault="00BC75D7">
            <w:r>
              <w:t>&lt;0.01</w:t>
            </w:r>
          </w:p>
        </w:tc>
      </w:tr>
      <w:tr w:rsidR="0003326F" w:rsidTr="00A93B42">
        <w:tc>
          <w:tcPr>
            <w:tcW w:w="2518" w:type="dxa"/>
            <w:tcBorders>
              <w:bottom w:val="single" w:sz="18" w:space="0" w:color="auto"/>
            </w:tcBorders>
          </w:tcPr>
          <w:p w:rsidR="0007069A" w:rsidRDefault="00BB04C4">
            <w:r>
              <w:t>AKI-1-</w:t>
            </w:r>
            <w:r w:rsidR="00BC75D7" w:rsidRPr="0007069A">
              <w:t>UO</w:t>
            </w:r>
          </w:p>
          <w:p w:rsidR="00BC75D7" w:rsidRDefault="00BC75D7">
            <w:r w:rsidRPr="0007069A">
              <w:t xml:space="preserve">                           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C75D7" w:rsidRDefault="00BC75D7">
            <w:r>
              <w:t>2.80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BC75D7" w:rsidRDefault="00BC75D7">
            <w:r>
              <w:t>2.16</w:t>
            </w:r>
          </w:p>
        </w:tc>
        <w:tc>
          <w:tcPr>
            <w:tcW w:w="1622" w:type="dxa"/>
            <w:tcBorders>
              <w:bottom w:val="single" w:sz="18" w:space="0" w:color="auto"/>
            </w:tcBorders>
          </w:tcPr>
          <w:p w:rsidR="00BC75D7" w:rsidRDefault="00BC75D7">
            <w:r>
              <w:t>3.64</w:t>
            </w:r>
          </w:p>
        </w:tc>
        <w:tc>
          <w:tcPr>
            <w:tcW w:w="1700" w:type="dxa"/>
            <w:tcBorders>
              <w:bottom w:val="single" w:sz="18" w:space="0" w:color="auto"/>
            </w:tcBorders>
          </w:tcPr>
          <w:p w:rsidR="00BC75D7" w:rsidRDefault="00BC75D7">
            <w:r>
              <w:t>&lt;0.01</w:t>
            </w:r>
          </w:p>
        </w:tc>
      </w:tr>
    </w:tbl>
    <w:p w:rsidR="00BC75D7" w:rsidRDefault="00BC75D7" w:rsidP="0007069A">
      <w:pPr>
        <w:spacing w:after="0" w:line="240" w:lineRule="auto"/>
      </w:pPr>
    </w:p>
    <w:p w:rsidR="00BB04C4" w:rsidRDefault="00BB04C4" w:rsidP="0007069A">
      <w:pPr>
        <w:spacing w:after="0" w:line="240" w:lineRule="auto"/>
      </w:pPr>
      <w:proofErr w:type="spellStart"/>
      <w:r>
        <w:t>EuroSCORE</w:t>
      </w:r>
      <w:proofErr w:type="spellEnd"/>
      <w:r>
        <w:t xml:space="preserve">- </w:t>
      </w:r>
      <w:r w:rsidRPr="00BB04C4">
        <w:t>European System for Cardiac Operative Risk Evaluation</w:t>
      </w:r>
      <w:r>
        <w:t>; AKI-1-UO – acute kidney injury stage 1 by urine output</w:t>
      </w:r>
    </w:p>
    <w:p w:rsidR="00BB04C4" w:rsidRDefault="00BB04C4" w:rsidP="0007069A">
      <w:pPr>
        <w:spacing w:after="0" w:line="240" w:lineRule="auto"/>
      </w:pPr>
    </w:p>
    <w:p w:rsidR="00BB04C4" w:rsidRDefault="00BB04C4" w:rsidP="0007069A">
      <w:pPr>
        <w:spacing w:after="0" w:line="240" w:lineRule="auto"/>
      </w:pPr>
    </w:p>
    <w:p w:rsidR="00BB04C4" w:rsidRDefault="00BB04C4" w:rsidP="0007069A">
      <w:pPr>
        <w:spacing w:after="0" w:line="240" w:lineRule="auto"/>
      </w:pPr>
    </w:p>
    <w:p w:rsidR="00BB04C4" w:rsidRDefault="00BB04C4" w:rsidP="0007069A">
      <w:pPr>
        <w:spacing w:after="0" w:line="240" w:lineRule="auto"/>
      </w:pPr>
      <w:r>
        <w:t xml:space="preserve">Table A2- Cox proportional hazards regression model </w:t>
      </w:r>
      <w:r w:rsidR="00BC75D7">
        <w:t>for 2-year mortality in group of patients with no AKI or AKI-1-UO</w:t>
      </w:r>
    </w:p>
    <w:p w:rsidR="00A93B42" w:rsidRDefault="00A93B42" w:rsidP="0007069A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559"/>
        <w:gridCol w:w="1622"/>
        <w:gridCol w:w="1700"/>
      </w:tblGrid>
      <w:tr w:rsidR="00BC75D7" w:rsidTr="00A93B42">
        <w:tc>
          <w:tcPr>
            <w:tcW w:w="2518" w:type="dxa"/>
            <w:tcBorders>
              <w:top w:val="single" w:sz="18" w:space="0" w:color="auto"/>
              <w:bottom w:val="single" w:sz="18" w:space="0" w:color="auto"/>
            </w:tcBorders>
          </w:tcPr>
          <w:p w:rsidR="00BC75D7" w:rsidRPr="0007069A" w:rsidRDefault="00BC75D7" w:rsidP="004772D8">
            <w:r w:rsidRPr="0007069A">
              <w:t>Variable</w:t>
            </w:r>
          </w:p>
          <w:p w:rsidR="0007069A" w:rsidRPr="0007069A" w:rsidRDefault="0007069A" w:rsidP="004772D8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BC75D7" w:rsidRDefault="00694296" w:rsidP="004772D8">
            <w:r>
              <w:t>Hazard ratio</w:t>
            </w:r>
          </w:p>
        </w:tc>
        <w:tc>
          <w:tcPr>
            <w:tcW w:w="318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BC75D7" w:rsidRDefault="00BC75D7" w:rsidP="0007069A">
            <w:r>
              <w:t>95% confidence interval</w:t>
            </w:r>
          </w:p>
        </w:tc>
        <w:tc>
          <w:tcPr>
            <w:tcW w:w="1700" w:type="dxa"/>
            <w:tcBorders>
              <w:top w:val="single" w:sz="18" w:space="0" w:color="auto"/>
              <w:bottom w:val="single" w:sz="18" w:space="0" w:color="auto"/>
            </w:tcBorders>
          </w:tcPr>
          <w:p w:rsidR="00BC75D7" w:rsidRDefault="00BC75D7" w:rsidP="004772D8">
            <w:r>
              <w:t>P value</w:t>
            </w:r>
          </w:p>
        </w:tc>
      </w:tr>
      <w:tr w:rsidR="00BC75D7" w:rsidTr="00A93B42">
        <w:tc>
          <w:tcPr>
            <w:tcW w:w="2518" w:type="dxa"/>
            <w:tcBorders>
              <w:top w:val="single" w:sz="18" w:space="0" w:color="auto"/>
            </w:tcBorders>
          </w:tcPr>
          <w:p w:rsidR="00BC75D7" w:rsidRPr="0007069A" w:rsidRDefault="00BC75D7" w:rsidP="004772D8">
            <w:r w:rsidRPr="0007069A">
              <w:t>Logistic</w:t>
            </w:r>
            <w:r w:rsidR="00BB04C4">
              <w:t xml:space="preserve"> </w:t>
            </w:r>
            <w:proofErr w:type="spellStart"/>
            <w:r w:rsidR="00BB04C4">
              <w:t>EuroSCORE</w:t>
            </w:r>
            <w:proofErr w:type="spellEnd"/>
          </w:p>
          <w:p w:rsidR="0007069A" w:rsidRDefault="0007069A" w:rsidP="004772D8"/>
        </w:tc>
        <w:tc>
          <w:tcPr>
            <w:tcW w:w="1843" w:type="dxa"/>
            <w:tcBorders>
              <w:top w:val="single" w:sz="18" w:space="0" w:color="auto"/>
            </w:tcBorders>
          </w:tcPr>
          <w:p w:rsidR="00BC75D7" w:rsidRDefault="0003326F" w:rsidP="004772D8">
            <w:r>
              <w:t>1.05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BC75D7" w:rsidRDefault="00BC75D7" w:rsidP="0003326F">
            <w:r>
              <w:t>1.0</w:t>
            </w:r>
            <w:r w:rsidR="0003326F">
              <w:t>3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:rsidR="00BC75D7" w:rsidRDefault="0003326F" w:rsidP="004772D8">
            <w:r>
              <w:t>1.06</w:t>
            </w:r>
          </w:p>
        </w:tc>
        <w:tc>
          <w:tcPr>
            <w:tcW w:w="1700" w:type="dxa"/>
            <w:tcBorders>
              <w:top w:val="single" w:sz="18" w:space="0" w:color="auto"/>
            </w:tcBorders>
          </w:tcPr>
          <w:p w:rsidR="00BC75D7" w:rsidRDefault="00BC75D7" w:rsidP="0007069A">
            <w:r>
              <w:t>&lt;0.01</w:t>
            </w:r>
          </w:p>
        </w:tc>
      </w:tr>
      <w:tr w:rsidR="00BC75D7" w:rsidTr="00A93B42">
        <w:tc>
          <w:tcPr>
            <w:tcW w:w="2518" w:type="dxa"/>
            <w:tcBorders>
              <w:bottom w:val="single" w:sz="18" w:space="0" w:color="auto"/>
            </w:tcBorders>
          </w:tcPr>
          <w:p w:rsidR="0007069A" w:rsidRDefault="00BB04C4" w:rsidP="004772D8">
            <w:r>
              <w:t>AKI-1-</w:t>
            </w:r>
            <w:r w:rsidR="00BC75D7" w:rsidRPr="0007069A">
              <w:t xml:space="preserve">UO </w:t>
            </w:r>
          </w:p>
          <w:p w:rsidR="00BC75D7" w:rsidRDefault="00BC75D7" w:rsidP="004772D8">
            <w:r w:rsidRPr="0007069A">
              <w:t xml:space="preserve">                          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C75D7" w:rsidRDefault="0003326F" w:rsidP="0003326F">
            <w:r>
              <w:t>1.41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BC75D7" w:rsidRDefault="0003326F" w:rsidP="004772D8">
            <w:r>
              <w:t>0.85</w:t>
            </w:r>
          </w:p>
        </w:tc>
        <w:tc>
          <w:tcPr>
            <w:tcW w:w="1622" w:type="dxa"/>
            <w:tcBorders>
              <w:bottom w:val="single" w:sz="18" w:space="0" w:color="auto"/>
            </w:tcBorders>
          </w:tcPr>
          <w:p w:rsidR="00BC75D7" w:rsidRDefault="0003326F" w:rsidP="004772D8">
            <w:r>
              <w:t>2.34</w:t>
            </w:r>
          </w:p>
        </w:tc>
        <w:tc>
          <w:tcPr>
            <w:tcW w:w="1700" w:type="dxa"/>
            <w:tcBorders>
              <w:bottom w:val="single" w:sz="18" w:space="0" w:color="auto"/>
            </w:tcBorders>
          </w:tcPr>
          <w:p w:rsidR="00BC75D7" w:rsidRDefault="0003326F" w:rsidP="0007069A">
            <w:r>
              <w:t>0.</w:t>
            </w:r>
            <w:r w:rsidR="00BC75D7">
              <w:t>1</w:t>
            </w:r>
            <w:r>
              <w:t>8</w:t>
            </w:r>
          </w:p>
        </w:tc>
      </w:tr>
    </w:tbl>
    <w:p w:rsidR="00BB04C4" w:rsidRDefault="00BB04C4" w:rsidP="00BB04C4">
      <w:pPr>
        <w:spacing w:after="0" w:line="240" w:lineRule="auto"/>
      </w:pPr>
      <w:proofErr w:type="spellStart"/>
      <w:r>
        <w:t>EuroSCORE</w:t>
      </w:r>
      <w:proofErr w:type="spellEnd"/>
      <w:r>
        <w:t xml:space="preserve">- </w:t>
      </w:r>
      <w:r w:rsidRPr="00BB04C4">
        <w:t>European System for Cardiac Operative Risk Evaluation</w:t>
      </w:r>
      <w:r>
        <w:t>; AKI-1-UO – acute kidney injury stage 1 by urine output</w:t>
      </w:r>
    </w:p>
    <w:p w:rsidR="00BC75D7" w:rsidRDefault="00BC75D7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6D2E18" w:rsidRDefault="006D2E18" w:rsidP="0007069A">
      <w:pPr>
        <w:spacing w:after="0" w:line="240" w:lineRule="auto"/>
      </w:pPr>
    </w:p>
    <w:p w:rsidR="0003326F" w:rsidRDefault="00BB04C4" w:rsidP="0007069A">
      <w:pPr>
        <w:spacing w:after="0" w:line="240" w:lineRule="auto"/>
      </w:pPr>
      <w:r>
        <w:t xml:space="preserve">Table A3- </w:t>
      </w:r>
      <w:r w:rsidR="00DB406F">
        <w:t xml:space="preserve">Multivariable logistic regression model </w:t>
      </w:r>
      <w:r w:rsidR="0003326F">
        <w:t>for PLOS in group of patients with AKI-1</w:t>
      </w:r>
    </w:p>
    <w:p w:rsidR="00A93B42" w:rsidRDefault="00A93B42" w:rsidP="0007069A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559"/>
        <w:gridCol w:w="1622"/>
        <w:gridCol w:w="1700"/>
      </w:tblGrid>
      <w:tr w:rsidR="0003326F" w:rsidTr="00A93B42">
        <w:tc>
          <w:tcPr>
            <w:tcW w:w="2518" w:type="dxa"/>
            <w:tcBorders>
              <w:top w:val="single" w:sz="18" w:space="0" w:color="auto"/>
              <w:bottom w:val="single" w:sz="18" w:space="0" w:color="auto"/>
            </w:tcBorders>
          </w:tcPr>
          <w:p w:rsidR="0003326F" w:rsidRPr="0007069A" w:rsidRDefault="0003326F" w:rsidP="0007069A">
            <w:r w:rsidRPr="0007069A">
              <w:t>Variable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3326F" w:rsidRDefault="00694296" w:rsidP="0007069A">
            <w:r>
              <w:t>Odds ratio</w:t>
            </w:r>
          </w:p>
        </w:tc>
        <w:tc>
          <w:tcPr>
            <w:tcW w:w="318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3326F" w:rsidRDefault="0003326F" w:rsidP="0007069A">
            <w:r>
              <w:t>95% confidence interval</w:t>
            </w:r>
          </w:p>
        </w:tc>
        <w:tc>
          <w:tcPr>
            <w:tcW w:w="1700" w:type="dxa"/>
            <w:tcBorders>
              <w:top w:val="single" w:sz="18" w:space="0" w:color="auto"/>
              <w:bottom w:val="single" w:sz="18" w:space="0" w:color="auto"/>
            </w:tcBorders>
          </w:tcPr>
          <w:p w:rsidR="0003326F" w:rsidRDefault="0003326F" w:rsidP="0007069A">
            <w:r>
              <w:t>P value</w:t>
            </w:r>
          </w:p>
        </w:tc>
      </w:tr>
      <w:tr w:rsidR="0003326F" w:rsidTr="00A93B42">
        <w:tc>
          <w:tcPr>
            <w:tcW w:w="2518" w:type="dxa"/>
            <w:tcBorders>
              <w:top w:val="single" w:sz="18" w:space="0" w:color="auto"/>
            </w:tcBorders>
          </w:tcPr>
          <w:p w:rsidR="0003326F" w:rsidRDefault="0003326F" w:rsidP="0007069A">
            <w:r w:rsidRPr="0007069A">
              <w:t>(Intercept)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3326F" w:rsidRDefault="0007069A" w:rsidP="0007069A">
            <w:r>
              <w:t>0.51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03326F" w:rsidRDefault="0007069A" w:rsidP="0007069A">
            <w:r>
              <w:t>0.40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:rsidR="0007069A" w:rsidRPr="0007069A" w:rsidRDefault="0007069A" w:rsidP="0007069A">
            <w:r w:rsidRPr="0007069A">
              <w:t>0.66</w:t>
            </w:r>
          </w:p>
          <w:p w:rsidR="0003326F" w:rsidRPr="0007069A" w:rsidRDefault="0003326F" w:rsidP="0007069A"/>
        </w:tc>
        <w:tc>
          <w:tcPr>
            <w:tcW w:w="1700" w:type="dxa"/>
            <w:tcBorders>
              <w:top w:val="single" w:sz="18" w:space="0" w:color="auto"/>
            </w:tcBorders>
          </w:tcPr>
          <w:p w:rsidR="0003326F" w:rsidRDefault="0007069A" w:rsidP="0007069A">
            <w:r>
              <w:t>&lt;0.01</w:t>
            </w:r>
          </w:p>
        </w:tc>
      </w:tr>
      <w:tr w:rsidR="0003326F" w:rsidTr="00A93B42">
        <w:tc>
          <w:tcPr>
            <w:tcW w:w="2518" w:type="dxa"/>
          </w:tcPr>
          <w:p w:rsidR="0003326F" w:rsidRDefault="0003326F" w:rsidP="0007069A">
            <w:r w:rsidRPr="0007069A">
              <w:t xml:space="preserve">Logistic </w:t>
            </w:r>
            <w:proofErr w:type="spellStart"/>
            <w:r w:rsidR="00BB04C4">
              <w:t>EuroSCORE</w:t>
            </w:r>
            <w:proofErr w:type="spellEnd"/>
          </w:p>
        </w:tc>
        <w:tc>
          <w:tcPr>
            <w:tcW w:w="1843" w:type="dxa"/>
          </w:tcPr>
          <w:p w:rsidR="0003326F" w:rsidRDefault="0007069A" w:rsidP="0007069A">
            <w:r>
              <w:t>1.03</w:t>
            </w:r>
          </w:p>
        </w:tc>
        <w:tc>
          <w:tcPr>
            <w:tcW w:w="1559" w:type="dxa"/>
          </w:tcPr>
          <w:p w:rsidR="0007069A" w:rsidRPr="0007069A" w:rsidRDefault="0007069A" w:rsidP="0007069A">
            <w:r w:rsidRPr="0007069A">
              <w:t>1.01</w:t>
            </w:r>
          </w:p>
          <w:p w:rsidR="0003326F" w:rsidRDefault="0003326F" w:rsidP="0007069A"/>
        </w:tc>
        <w:tc>
          <w:tcPr>
            <w:tcW w:w="1622" w:type="dxa"/>
          </w:tcPr>
          <w:p w:rsidR="0007069A" w:rsidRPr="0007069A" w:rsidRDefault="0007069A" w:rsidP="0007069A">
            <w:r w:rsidRPr="0007069A">
              <w:t>1.05</w:t>
            </w:r>
          </w:p>
          <w:p w:rsidR="0003326F" w:rsidRDefault="0003326F" w:rsidP="0007069A"/>
        </w:tc>
        <w:tc>
          <w:tcPr>
            <w:tcW w:w="1700" w:type="dxa"/>
          </w:tcPr>
          <w:p w:rsidR="0003326F" w:rsidRDefault="0007069A" w:rsidP="0007069A">
            <w:r>
              <w:t>&lt;0.01</w:t>
            </w:r>
          </w:p>
        </w:tc>
      </w:tr>
      <w:tr w:rsidR="0003326F" w:rsidTr="00A93B42">
        <w:tc>
          <w:tcPr>
            <w:tcW w:w="2518" w:type="dxa"/>
          </w:tcPr>
          <w:p w:rsidR="0003326F" w:rsidRDefault="0007069A" w:rsidP="0007069A">
            <w:r w:rsidRPr="0007069A">
              <w:t>AKI-1-</w:t>
            </w:r>
            <w:r w:rsidR="0003326F" w:rsidRPr="0007069A">
              <w:t xml:space="preserve">UO                           </w:t>
            </w:r>
          </w:p>
        </w:tc>
        <w:tc>
          <w:tcPr>
            <w:tcW w:w="1843" w:type="dxa"/>
          </w:tcPr>
          <w:p w:rsidR="0003326F" w:rsidRDefault="0007069A" w:rsidP="0007069A">
            <w:r>
              <w:t>0.00</w:t>
            </w:r>
          </w:p>
          <w:p w:rsidR="0007069A" w:rsidRDefault="0007069A" w:rsidP="0007069A"/>
        </w:tc>
        <w:tc>
          <w:tcPr>
            <w:tcW w:w="1559" w:type="dxa"/>
          </w:tcPr>
          <w:p w:rsidR="0003326F" w:rsidRDefault="0007069A" w:rsidP="0007069A">
            <w:r>
              <w:t>-</w:t>
            </w:r>
          </w:p>
        </w:tc>
        <w:tc>
          <w:tcPr>
            <w:tcW w:w="1622" w:type="dxa"/>
          </w:tcPr>
          <w:p w:rsidR="0003326F" w:rsidRDefault="0007069A" w:rsidP="0007069A">
            <w:r>
              <w:t>-</w:t>
            </w:r>
          </w:p>
        </w:tc>
        <w:tc>
          <w:tcPr>
            <w:tcW w:w="1700" w:type="dxa"/>
          </w:tcPr>
          <w:p w:rsidR="0003326F" w:rsidRDefault="0007069A" w:rsidP="0007069A">
            <w:r>
              <w:t>-</w:t>
            </w:r>
          </w:p>
        </w:tc>
      </w:tr>
      <w:tr w:rsidR="0007069A" w:rsidTr="00A93B42">
        <w:tc>
          <w:tcPr>
            <w:tcW w:w="2518" w:type="dxa"/>
          </w:tcPr>
          <w:p w:rsidR="0007069A" w:rsidRPr="0007069A" w:rsidRDefault="0007069A" w:rsidP="0007069A">
            <w:r w:rsidRPr="0007069A">
              <w:t>AKI-1-sCr</w:t>
            </w:r>
          </w:p>
        </w:tc>
        <w:tc>
          <w:tcPr>
            <w:tcW w:w="1843" w:type="dxa"/>
          </w:tcPr>
          <w:p w:rsidR="0007069A" w:rsidRDefault="0007069A" w:rsidP="0007069A">
            <w:r>
              <w:t>2.58</w:t>
            </w:r>
          </w:p>
        </w:tc>
        <w:tc>
          <w:tcPr>
            <w:tcW w:w="1559" w:type="dxa"/>
          </w:tcPr>
          <w:p w:rsidR="0007069A" w:rsidRPr="0007069A" w:rsidRDefault="001F33EC" w:rsidP="0007069A">
            <w:r w:rsidRPr="0007069A">
              <w:t>1.74</w:t>
            </w:r>
          </w:p>
          <w:p w:rsidR="0007069A" w:rsidRDefault="0007069A" w:rsidP="0007069A"/>
        </w:tc>
        <w:tc>
          <w:tcPr>
            <w:tcW w:w="1622" w:type="dxa"/>
          </w:tcPr>
          <w:p w:rsidR="001F33EC" w:rsidRPr="0007069A" w:rsidRDefault="001F33EC" w:rsidP="001F33EC">
            <w:r w:rsidRPr="0007069A">
              <w:t>3.85</w:t>
            </w:r>
          </w:p>
          <w:p w:rsidR="0007069A" w:rsidRPr="0007069A" w:rsidRDefault="0007069A" w:rsidP="0007069A"/>
          <w:p w:rsidR="0007069A" w:rsidRDefault="0007069A" w:rsidP="0007069A"/>
        </w:tc>
        <w:tc>
          <w:tcPr>
            <w:tcW w:w="1700" w:type="dxa"/>
          </w:tcPr>
          <w:p w:rsidR="0007069A" w:rsidRDefault="0007069A" w:rsidP="0007069A">
            <w:r>
              <w:t>&lt;0.01</w:t>
            </w:r>
          </w:p>
        </w:tc>
      </w:tr>
      <w:tr w:rsidR="0007069A" w:rsidTr="00A93B42">
        <w:tc>
          <w:tcPr>
            <w:tcW w:w="2518" w:type="dxa"/>
            <w:tcBorders>
              <w:bottom w:val="single" w:sz="18" w:space="0" w:color="auto"/>
            </w:tcBorders>
          </w:tcPr>
          <w:p w:rsidR="0007069A" w:rsidRPr="0007069A" w:rsidRDefault="0007069A" w:rsidP="0007069A">
            <w:r w:rsidRPr="0007069A">
              <w:t>AKI-1-both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7069A" w:rsidRDefault="0007069A" w:rsidP="0007069A">
            <w:r>
              <w:t>4.85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07069A" w:rsidRPr="0007069A" w:rsidRDefault="001F33EC" w:rsidP="0007069A">
            <w:r w:rsidRPr="0007069A">
              <w:t>3.25</w:t>
            </w:r>
          </w:p>
          <w:p w:rsidR="0007069A" w:rsidRDefault="0007069A" w:rsidP="0007069A"/>
        </w:tc>
        <w:tc>
          <w:tcPr>
            <w:tcW w:w="1622" w:type="dxa"/>
            <w:tcBorders>
              <w:bottom w:val="single" w:sz="18" w:space="0" w:color="auto"/>
            </w:tcBorders>
          </w:tcPr>
          <w:p w:rsidR="0007069A" w:rsidRDefault="001F33EC" w:rsidP="001F33EC">
            <w:r w:rsidRPr="0007069A">
              <w:t>7.35</w:t>
            </w:r>
          </w:p>
        </w:tc>
        <w:tc>
          <w:tcPr>
            <w:tcW w:w="1700" w:type="dxa"/>
            <w:tcBorders>
              <w:bottom w:val="single" w:sz="18" w:space="0" w:color="auto"/>
            </w:tcBorders>
          </w:tcPr>
          <w:p w:rsidR="0007069A" w:rsidRDefault="0007069A" w:rsidP="0007069A">
            <w:r>
              <w:t>&lt;0.01</w:t>
            </w:r>
          </w:p>
        </w:tc>
      </w:tr>
    </w:tbl>
    <w:p w:rsidR="00BB04C4" w:rsidRDefault="00BB04C4" w:rsidP="00BB04C4">
      <w:pPr>
        <w:spacing w:after="0" w:line="240" w:lineRule="auto"/>
      </w:pPr>
      <w:proofErr w:type="spellStart"/>
      <w:r>
        <w:t>EuroSCORE</w:t>
      </w:r>
      <w:proofErr w:type="spellEnd"/>
      <w:r>
        <w:t xml:space="preserve">- </w:t>
      </w:r>
      <w:r w:rsidRPr="00BB04C4">
        <w:t>European System for Cardiac Operative Risk Evaluation</w:t>
      </w:r>
      <w:r>
        <w:t>; AKI-1-UO – acute kidney injury stage 1 by urine output, AKI-1-sCr– acute kidney injury stage 1by serum creatinine concentration, AKI-1-both – acute kidney injury stage 1 by urine output and serum creatinine concentration.</w:t>
      </w:r>
    </w:p>
    <w:p w:rsidR="00BB04C4" w:rsidRDefault="00BB04C4" w:rsidP="00BB04C4">
      <w:pPr>
        <w:spacing w:after="0" w:line="240" w:lineRule="auto"/>
      </w:pPr>
    </w:p>
    <w:p w:rsidR="00BB04C4" w:rsidRDefault="00BB04C4" w:rsidP="00BB04C4">
      <w:pPr>
        <w:spacing w:after="0" w:line="240" w:lineRule="auto"/>
      </w:pPr>
    </w:p>
    <w:p w:rsidR="0021092B" w:rsidRDefault="00BB04C4" w:rsidP="0021092B">
      <w:pPr>
        <w:spacing w:after="0" w:line="240" w:lineRule="auto"/>
      </w:pPr>
      <w:r>
        <w:t>Table A4- Multivariable logistic regression model</w:t>
      </w:r>
      <w:r w:rsidR="0021092B">
        <w:t xml:space="preserve"> for RRT in group of patients with AKI-1</w:t>
      </w:r>
    </w:p>
    <w:p w:rsidR="00A93B42" w:rsidRDefault="00A93B42" w:rsidP="0021092B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559"/>
        <w:gridCol w:w="1622"/>
        <w:gridCol w:w="1700"/>
      </w:tblGrid>
      <w:tr w:rsidR="0021092B" w:rsidTr="00A93B42">
        <w:tc>
          <w:tcPr>
            <w:tcW w:w="2518" w:type="dxa"/>
            <w:tcBorders>
              <w:top w:val="single" w:sz="18" w:space="0" w:color="auto"/>
              <w:bottom w:val="single" w:sz="18" w:space="0" w:color="auto"/>
            </w:tcBorders>
          </w:tcPr>
          <w:p w:rsidR="0021092B" w:rsidRPr="0007069A" w:rsidRDefault="0021092B" w:rsidP="004772D8">
            <w:r w:rsidRPr="0007069A">
              <w:t>Variable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21092B" w:rsidRDefault="00694296" w:rsidP="004772D8">
            <w:r>
              <w:t>Odds ratio</w:t>
            </w:r>
          </w:p>
        </w:tc>
        <w:tc>
          <w:tcPr>
            <w:tcW w:w="318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21092B" w:rsidRDefault="0021092B" w:rsidP="004772D8">
            <w:r>
              <w:t>95% confidence interval</w:t>
            </w:r>
          </w:p>
        </w:tc>
        <w:tc>
          <w:tcPr>
            <w:tcW w:w="1700" w:type="dxa"/>
            <w:tcBorders>
              <w:top w:val="single" w:sz="18" w:space="0" w:color="auto"/>
              <w:bottom w:val="single" w:sz="18" w:space="0" w:color="auto"/>
            </w:tcBorders>
          </w:tcPr>
          <w:p w:rsidR="0021092B" w:rsidRDefault="0021092B" w:rsidP="004772D8">
            <w:r>
              <w:t>P value</w:t>
            </w:r>
          </w:p>
        </w:tc>
      </w:tr>
      <w:tr w:rsidR="0021092B" w:rsidTr="00A93B42">
        <w:tc>
          <w:tcPr>
            <w:tcW w:w="2518" w:type="dxa"/>
            <w:tcBorders>
              <w:top w:val="single" w:sz="18" w:space="0" w:color="auto"/>
            </w:tcBorders>
          </w:tcPr>
          <w:p w:rsidR="0021092B" w:rsidRDefault="0021092B" w:rsidP="004772D8">
            <w:r w:rsidRPr="0007069A">
              <w:t>(Intercept)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D2E18" w:rsidRPr="00F24721" w:rsidRDefault="006D2E18" w:rsidP="00F24721">
            <w:r w:rsidRPr="00F24721">
              <w:t>0.03</w:t>
            </w:r>
          </w:p>
          <w:p w:rsidR="0021092B" w:rsidRDefault="0021092B" w:rsidP="00F24721"/>
        </w:tc>
        <w:tc>
          <w:tcPr>
            <w:tcW w:w="1559" w:type="dxa"/>
            <w:tcBorders>
              <w:top w:val="single" w:sz="18" w:space="0" w:color="auto"/>
            </w:tcBorders>
          </w:tcPr>
          <w:p w:rsidR="006D2E18" w:rsidRPr="00F24721" w:rsidRDefault="006D2E18" w:rsidP="00F24721">
            <w:r w:rsidRPr="00F24721">
              <w:t>0.01</w:t>
            </w:r>
          </w:p>
          <w:p w:rsidR="0021092B" w:rsidRDefault="0021092B" w:rsidP="00F24721"/>
        </w:tc>
        <w:tc>
          <w:tcPr>
            <w:tcW w:w="1622" w:type="dxa"/>
            <w:tcBorders>
              <w:top w:val="single" w:sz="18" w:space="0" w:color="auto"/>
            </w:tcBorders>
          </w:tcPr>
          <w:p w:rsidR="006D2E18" w:rsidRPr="00F24721" w:rsidRDefault="006D2E18" w:rsidP="00F24721">
            <w:r w:rsidRPr="00F24721">
              <w:t>0.05</w:t>
            </w:r>
          </w:p>
          <w:p w:rsidR="0021092B" w:rsidRPr="0007069A" w:rsidRDefault="0021092B" w:rsidP="00F24721"/>
        </w:tc>
        <w:tc>
          <w:tcPr>
            <w:tcW w:w="1700" w:type="dxa"/>
            <w:tcBorders>
              <w:top w:val="single" w:sz="18" w:space="0" w:color="auto"/>
            </w:tcBorders>
          </w:tcPr>
          <w:p w:rsidR="0021092B" w:rsidRDefault="006D2E18" w:rsidP="00F24721">
            <w:r>
              <w:t>&lt;0.01</w:t>
            </w:r>
          </w:p>
        </w:tc>
      </w:tr>
      <w:tr w:rsidR="0021092B" w:rsidTr="00A93B42">
        <w:tc>
          <w:tcPr>
            <w:tcW w:w="2518" w:type="dxa"/>
          </w:tcPr>
          <w:p w:rsidR="0021092B" w:rsidRDefault="0021092B" w:rsidP="004772D8">
            <w:r w:rsidRPr="0007069A">
              <w:t xml:space="preserve">Logistic </w:t>
            </w:r>
            <w:proofErr w:type="spellStart"/>
            <w:r w:rsidR="00BB04C4">
              <w:t>EuroSCORE</w:t>
            </w:r>
            <w:proofErr w:type="spellEnd"/>
          </w:p>
        </w:tc>
        <w:tc>
          <w:tcPr>
            <w:tcW w:w="1843" w:type="dxa"/>
          </w:tcPr>
          <w:p w:rsidR="006D2E18" w:rsidRPr="00F24721" w:rsidRDefault="006D2E18" w:rsidP="00F24721">
            <w:r w:rsidRPr="00F24721">
              <w:t>1.03</w:t>
            </w:r>
          </w:p>
          <w:p w:rsidR="0021092B" w:rsidRDefault="0021092B" w:rsidP="00F24721"/>
        </w:tc>
        <w:tc>
          <w:tcPr>
            <w:tcW w:w="1559" w:type="dxa"/>
          </w:tcPr>
          <w:p w:rsidR="006D2E18" w:rsidRPr="00F24721" w:rsidRDefault="006D2E18" w:rsidP="00F24721">
            <w:r w:rsidRPr="00F24721">
              <w:t>1.01</w:t>
            </w:r>
          </w:p>
          <w:p w:rsidR="0021092B" w:rsidRDefault="0021092B" w:rsidP="00F24721"/>
        </w:tc>
        <w:tc>
          <w:tcPr>
            <w:tcW w:w="1622" w:type="dxa"/>
          </w:tcPr>
          <w:p w:rsidR="006D2E18" w:rsidRPr="00F24721" w:rsidRDefault="006D2E18" w:rsidP="00F24721">
            <w:r w:rsidRPr="00F24721">
              <w:t>1.04</w:t>
            </w:r>
          </w:p>
          <w:p w:rsidR="0021092B" w:rsidRDefault="0021092B" w:rsidP="00F24721"/>
        </w:tc>
        <w:tc>
          <w:tcPr>
            <w:tcW w:w="1700" w:type="dxa"/>
          </w:tcPr>
          <w:p w:rsidR="0021092B" w:rsidRDefault="006D2E18" w:rsidP="00F24721">
            <w:r>
              <w:t>&lt;0.01</w:t>
            </w:r>
          </w:p>
        </w:tc>
      </w:tr>
      <w:tr w:rsidR="0021092B" w:rsidTr="00A93B42">
        <w:tc>
          <w:tcPr>
            <w:tcW w:w="2518" w:type="dxa"/>
          </w:tcPr>
          <w:p w:rsidR="0021092B" w:rsidRDefault="0021092B" w:rsidP="004772D8">
            <w:r w:rsidRPr="0007069A">
              <w:t xml:space="preserve">AKI-1-UO                           </w:t>
            </w:r>
          </w:p>
        </w:tc>
        <w:tc>
          <w:tcPr>
            <w:tcW w:w="1843" w:type="dxa"/>
          </w:tcPr>
          <w:p w:rsidR="0021092B" w:rsidRDefault="006D2E18" w:rsidP="004772D8">
            <w:r>
              <w:t>0.00</w:t>
            </w:r>
          </w:p>
          <w:p w:rsidR="00F24721" w:rsidRDefault="00F24721" w:rsidP="004772D8"/>
        </w:tc>
        <w:tc>
          <w:tcPr>
            <w:tcW w:w="1559" w:type="dxa"/>
          </w:tcPr>
          <w:p w:rsidR="0021092B" w:rsidRDefault="006D2E18" w:rsidP="004772D8">
            <w:r>
              <w:t>-</w:t>
            </w:r>
          </w:p>
        </w:tc>
        <w:tc>
          <w:tcPr>
            <w:tcW w:w="1622" w:type="dxa"/>
          </w:tcPr>
          <w:p w:rsidR="0021092B" w:rsidRDefault="006D2E18" w:rsidP="004772D8">
            <w:r>
              <w:t>-</w:t>
            </w:r>
          </w:p>
        </w:tc>
        <w:tc>
          <w:tcPr>
            <w:tcW w:w="1700" w:type="dxa"/>
          </w:tcPr>
          <w:p w:rsidR="0021092B" w:rsidRDefault="006D2E18" w:rsidP="004772D8">
            <w:r>
              <w:t>-</w:t>
            </w:r>
          </w:p>
        </w:tc>
      </w:tr>
      <w:tr w:rsidR="0021092B" w:rsidTr="00A93B42">
        <w:tc>
          <w:tcPr>
            <w:tcW w:w="2518" w:type="dxa"/>
          </w:tcPr>
          <w:p w:rsidR="0021092B" w:rsidRPr="0007069A" w:rsidRDefault="0021092B" w:rsidP="004772D8">
            <w:r w:rsidRPr="0007069A">
              <w:t>AKI-1-sCr</w:t>
            </w:r>
          </w:p>
        </w:tc>
        <w:tc>
          <w:tcPr>
            <w:tcW w:w="1843" w:type="dxa"/>
          </w:tcPr>
          <w:p w:rsidR="006D2E18" w:rsidRPr="00F24721" w:rsidRDefault="006D2E18" w:rsidP="00F24721">
            <w:r w:rsidRPr="00F24721">
              <w:t>3.19</w:t>
            </w:r>
          </w:p>
          <w:p w:rsidR="0021092B" w:rsidRDefault="0021092B" w:rsidP="00F24721"/>
        </w:tc>
        <w:tc>
          <w:tcPr>
            <w:tcW w:w="1559" w:type="dxa"/>
          </w:tcPr>
          <w:p w:rsidR="006D2E18" w:rsidRPr="00F24721" w:rsidRDefault="006D2E18" w:rsidP="00F24721">
            <w:r w:rsidRPr="00F24721">
              <w:t>1.46</w:t>
            </w:r>
          </w:p>
          <w:p w:rsidR="0021092B" w:rsidRDefault="0021092B" w:rsidP="00F24721"/>
        </w:tc>
        <w:tc>
          <w:tcPr>
            <w:tcW w:w="1622" w:type="dxa"/>
          </w:tcPr>
          <w:p w:rsidR="006D2E18" w:rsidRPr="00F24721" w:rsidRDefault="006D2E18" w:rsidP="00F24721">
            <w:r w:rsidRPr="00F24721">
              <w:t>7.23</w:t>
            </w:r>
          </w:p>
          <w:p w:rsidR="0021092B" w:rsidRDefault="0021092B" w:rsidP="00F24721"/>
        </w:tc>
        <w:tc>
          <w:tcPr>
            <w:tcW w:w="1700" w:type="dxa"/>
          </w:tcPr>
          <w:p w:rsidR="0021092B" w:rsidRDefault="006D2E18" w:rsidP="00F24721">
            <w:r>
              <w:t>&lt;0.01</w:t>
            </w:r>
          </w:p>
        </w:tc>
      </w:tr>
      <w:tr w:rsidR="0021092B" w:rsidTr="00A93B42">
        <w:tc>
          <w:tcPr>
            <w:tcW w:w="2518" w:type="dxa"/>
            <w:tcBorders>
              <w:bottom w:val="single" w:sz="18" w:space="0" w:color="auto"/>
            </w:tcBorders>
          </w:tcPr>
          <w:p w:rsidR="0021092B" w:rsidRPr="0007069A" w:rsidRDefault="0021092B" w:rsidP="004772D8">
            <w:r w:rsidRPr="0007069A">
              <w:t>AKI-1-both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D2E18" w:rsidRPr="00F24721" w:rsidRDefault="006D2E18" w:rsidP="00F24721">
            <w:r w:rsidRPr="00F24721">
              <w:t>10.54</w:t>
            </w:r>
          </w:p>
          <w:p w:rsidR="0021092B" w:rsidRDefault="0021092B" w:rsidP="00F24721"/>
        </w:tc>
        <w:tc>
          <w:tcPr>
            <w:tcW w:w="1559" w:type="dxa"/>
            <w:tcBorders>
              <w:bottom w:val="single" w:sz="18" w:space="0" w:color="auto"/>
            </w:tcBorders>
          </w:tcPr>
          <w:p w:rsidR="006D2E18" w:rsidRPr="00F24721" w:rsidRDefault="006D2E18" w:rsidP="00F24721">
            <w:r w:rsidRPr="00F24721">
              <w:t>5.51</w:t>
            </w:r>
          </w:p>
          <w:p w:rsidR="0021092B" w:rsidRDefault="0021092B" w:rsidP="00F24721"/>
        </w:tc>
        <w:tc>
          <w:tcPr>
            <w:tcW w:w="1622" w:type="dxa"/>
            <w:tcBorders>
              <w:bottom w:val="single" w:sz="18" w:space="0" w:color="auto"/>
            </w:tcBorders>
          </w:tcPr>
          <w:p w:rsidR="006D2E18" w:rsidRPr="00F24721" w:rsidRDefault="006D2E18" w:rsidP="00F24721">
            <w:r w:rsidRPr="00F24721">
              <w:t>21.93</w:t>
            </w:r>
          </w:p>
          <w:p w:rsidR="0021092B" w:rsidRDefault="0021092B" w:rsidP="00F24721"/>
        </w:tc>
        <w:tc>
          <w:tcPr>
            <w:tcW w:w="1700" w:type="dxa"/>
            <w:tcBorders>
              <w:bottom w:val="single" w:sz="18" w:space="0" w:color="auto"/>
            </w:tcBorders>
          </w:tcPr>
          <w:p w:rsidR="0021092B" w:rsidRDefault="006D2E18" w:rsidP="00F24721">
            <w:r>
              <w:t>&lt;0.01</w:t>
            </w:r>
          </w:p>
        </w:tc>
      </w:tr>
    </w:tbl>
    <w:p w:rsidR="00BB04C4" w:rsidRDefault="00BB04C4" w:rsidP="00BB04C4">
      <w:pPr>
        <w:spacing w:after="0" w:line="240" w:lineRule="auto"/>
      </w:pPr>
      <w:proofErr w:type="spellStart"/>
      <w:r>
        <w:t>EuroSCORE</w:t>
      </w:r>
      <w:proofErr w:type="spellEnd"/>
      <w:r>
        <w:t xml:space="preserve">- </w:t>
      </w:r>
      <w:r w:rsidRPr="00BB04C4">
        <w:t>European System for Cardiac Operative Risk Evaluation</w:t>
      </w:r>
      <w:r>
        <w:t>; AKI-1-UO – acute kidney injury stage 1 by urine output, AKI-1-sCr– acute kidney injury stage 1by serum creatinine concentration, AKI-1-both – acute kidney injury stage 1 by urine output and serum creatinine concentration.</w:t>
      </w:r>
    </w:p>
    <w:p w:rsidR="0021092B" w:rsidRDefault="0021092B"/>
    <w:p w:rsidR="00694296" w:rsidRDefault="00694296"/>
    <w:p w:rsidR="00694296" w:rsidRDefault="00694296"/>
    <w:p w:rsidR="00694296" w:rsidRDefault="00694296"/>
    <w:p w:rsidR="00694296" w:rsidRDefault="00694296"/>
    <w:p w:rsidR="00694296" w:rsidRDefault="00694296"/>
    <w:p w:rsidR="00694296" w:rsidRDefault="00694296"/>
    <w:p w:rsidR="0007069A" w:rsidRDefault="00BB04C4" w:rsidP="0007069A">
      <w:pPr>
        <w:spacing w:after="0" w:line="240" w:lineRule="auto"/>
      </w:pPr>
      <w:r>
        <w:lastRenderedPageBreak/>
        <w:t>Table A5- Cox proportional hazards regression model</w:t>
      </w:r>
      <w:r w:rsidR="0007069A">
        <w:t xml:space="preserve"> for 2-year mortality in group of patients with AKI-1</w:t>
      </w:r>
    </w:p>
    <w:p w:rsidR="00A93B42" w:rsidRDefault="00A93B42" w:rsidP="0007069A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559"/>
        <w:gridCol w:w="1622"/>
        <w:gridCol w:w="1700"/>
      </w:tblGrid>
      <w:tr w:rsidR="0007069A" w:rsidTr="00A93B42">
        <w:tc>
          <w:tcPr>
            <w:tcW w:w="2518" w:type="dxa"/>
            <w:tcBorders>
              <w:top w:val="single" w:sz="18" w:space="0" w:color="auto"/>
              <w:bottom w:val="single" w:sz="18" w:space="0" w:color="auto"/>
            </w:tcBorders>
          </w:tcPr>
          <w:p w:rsidR="0007069A" w:rsidRPr="0007069A" w:rsidRDefault="0007069A" w:rsidP="004772D8">
            <w:r w:rsidRPr="0007069A">
              <w:t>Variable</w:t>
            </w:r>
          </w:p>
          <w:p w:rsidR="0007069A" w:rsidRPr="0007069A" w:rsidRDefault="0007069A" w:rsidP="004772D8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7069A" w:rsidRDefault="00694296" w:rsidP="004772D8">
            <w:r>
              <w:t>Hazard ratio</w:t>
            </w:r>
          </w:p>
        </w:tc>
        <w:tc>
          <w:tcPr>
            <w:tcW w:w="318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7069A" w:rsidRDefault="0007069A" w:rsidP="004772D8">
            <w:r>
              <w:t>95% confidence interval</w:t>
            </w:r>
          </w:p>
        </w:tc>
        <w:tc>
          <w:tcPr>
            <w:tcW w:w="1700" w:type="dxa"/>
            <w:tcBorders>
              <w:top w:val="single" w:sz="18" w:space="0" w:color="auto"/>
              <w:bottom w:val="single" w:sz="18" w:space="0" w:color="auto"/>
            </w:tcBorders>
          </w:tcPr>
          <w:p w:rsidR="0007069A" w:rsidRDefault="0007069A" w:rsidP="004772D8">
            <w:r>
              <w:t>P value</w:t>
            </w:r>
          </w:p>
        </w:tc>
      </w:tr>
      <w:tr w:rsidR="0007069A" w:rsidTr="00A93B42">
        <w:tc>
          <w:tcPr>
            <w:tcW w:w="2518" w:type="dxa"/>
            <w:tcBorders>
              <w:top w:val="single" w:sz="18" w:space="0" w:color="auto"/>
            </w:tcBorders>
          </w:tcPr>
          <w:p w:rsidR="0007069A" w:rsidRPr="0007069A" w:rsidRDefault="0007069A" w:rsidP="004772D8">
            <w:r w:rsidRPr="0007069A">
              <w:t>Logistic</w:t>
            </w:r>
            <w:r w:rsidR="00BB04C4">
              <w:t xml:space="preserve"> </w:t>
            </w:r>
            <w:proofErr w:type="spellStart"/>
            <w:r w:rsidR="00BB04C4">
              <w:t>EuroSCORE</w:t>
            </w:r>
            <w:proofErr w:type="spellEnd"/>
          </w:p>
          <w:p w:rsidR="0007069A" w:rsidRDefault="0007069A" w:rsidP="004772D8"/>
        </w:tc>
        <w:tc>
          <w:tcPr>
            <w:tcW w:w="1843" w:type="dxa"/>
            <w:tcBorders>
              <w:top w:val="single" w:sz="18" w:space="0" w:color="auto"/>
            </w:tcBorders>
          </w:tcPr>
          <w:p w:rsidR="0021092B" w:rsidRPr="0021092B" w:rsidRDefault="0021092B" w:rsidP="002109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GB"/>
              </w:rPr>
            </w:pPr>
            <w:r w:rsidRPr="0021092B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1.03</w:t>
            </w:r>
          </w:p>
          <w:p w:rsidR="0007069A" w:rsidRDefault="0007069A" w:rsidP="004772D8"/>
        </w:tc>
        <w:tc>
          <w:tcPr>
            <w:tcW w:w="1559" w:type="dxa"/>
            <w:tcBorders>
              <w:top w:val="single" w:sz="18" w:space="0" w:color="auto"/>
            </w:tcBorders>
          </w:tcPr>
          <w:p w:rsidR="0007069A" w:rsidRDefault="0021092B" w:rsidP="004772D8">
            <w:r>
              <w:t>1.02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:rsidR="0007069A" w:rsidRDefault="0021092B" w:rsidP="004772D8">
            <w:r>
              <w:t>1.05</w:t>
            </w:r>
          </w:p>
        </w:tc>
        <w:tc>
          <w:tcPr>
            <w:tcW w:w="1700" w:type="dxa"/>
            <w:tcBorders>
              <w:top w:val="single" w:sz="18" w:space="0" w:color="auto"/>
            </w:tcBorders>
          </w:tcPr>
          <w:p w:rsidR="0007069A" w:rsidRDefault="0021092B" w:rsidP="004772D8">
            <w:r>
              <w:t>&lt;0.01</w:t>
            </w:r>
          </w:p>
        </w:tc>
      </w:tr>
      <w:tr w:rsidR="0007069A" w:rsidTr="00A93B42">
        <w:tc>
          <w:tcPr>
            <w:tcW w:w="2518" w:type="dxa"/>
          </w:tcPr>
          <w:p w:rsidR="0007069A" w:rsidRDefault="0021092B" w:rsidP="004772D8">
            <w:r>
              <w:t>AKI-1-</w:t>
            </w:r>
            <w:r w:rsidR="0007069A" w:rsidRPr="0007069A">
              <w:t xml:space="preserve">UO </w:t>
            </w:r>
          </w:p>
          <w:p w:rsidR="0007069A" w:rsidRDefault="0007069A" w:rsidP="004772D8">
            <w:r w:rsidRPr="0007069A">
              <w:t xml:space="preserve">                          </w:t>
            </w:r>
          </w:p>
        </w:tc>
        <w:tc>
          <w:tcPr>
            <w:tcW w:w="1843" w:type="dxa"/>
          </w:tcPr>
          <w:p w:rsidR="0007069A" w:rsidRDefault="0021092B" w:rsidP="004772D8">
            <w:r>
              <w:t>0.00</w:t>
            </w:r>
          </w:p>
        </w:tc>
        <w:tc>
          <w:tcPr>
            <w:tcW w:w="1559" w:type="dxa"/>
          </w:tcPr>
          <w:p w:rsidR="0007069A" w:rsidRDefault="0021092B" w:rsidP="004772D8">
            <w:r>
              <w:t>-</w:t>
            </w:r>
          </w:p>
        </w:tc>
        <w:tc>
          <w:tcPr>
            <w:tcW w:w="1622" w:type="dxa"/>
          </w:tcPr>
          <w:p w:rsidR="0007069A" w:rsidRDefault="0021092B" w:rsidP="004772D8">
            <w:r>
              <w:t>-</w:t>
            </w:r>
          </w:p>
        </w:tc>
        <w:tc>
          <w:tcPr>
            <w:tcW w:w="1700" w:type="dxa"/>
          </w:tcPr>
          <w:p w:rsidR="0007069A" w:rsidRDefault="0021092B" w:rsidP="004772D8">
            <w:r>
              <w:t>-</w:t>
            </w:r>
          </w:p>
        </w:tc>
      </w:tr>
      <w:tr w:rsidR="0021092B" w:rsidTr="00A93B42">
        <w:tc>
          <w:tcPr>
            <w:tcW w:w="2518" w:type="dxa"/>
          </w:tcPr>
          <w:p w:rsidR="0021092B" w:rsidRDefault="0021092B" w:rsidP="004772D8">
            <w:r>
              <w:t>AKI-1-sCr</w:t>
            </w:r>
          </w:p>
          <w:p w:rsidR="0021092B" w:rsidRPr="0007069A" w:rsidRDefault="0021092B" w:rsidP="004772D8"/>
        </w:tc>
        <w:tc>
          <w:tcPr>
            <w:tcW w:w="1843" w:type="dxa"/>
          </w:tcPr>
          <w:p w:rsidR="0021092B" w:rsidRPr="0021092B" w:rsidRDefault="0021092B" w:rsidP="002109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1.42</w:t>
            </w:r>
          </w:p>
          <w:p w:rsidR="0021092B" w:rsidRDefault="0021092B" w:rsidP="004772D8"/>
        </w:tc>
        <w:tc>
          <w:tcPr>
            <w:tcW w:w="1559" w:type="dxa"/>
          </w:tcPr>
          <w:p w:rsidR="0021092B" w:rsidRDefault="0021092B" w:rsidP="004772D8">
            <w:r>
              <w:t>0.75</w:t>
            </w:r>
          </w:p>
        </w:tc>
        <w:tc>
          <w:tcPr>
            <w:tcW w:w="1622" w:type="dxa"/>
          </w:tcPr>
          <w:p w:rsidR="0021092B" w:rsidRDefault="0021092B" w:rsidP="004772D8">
            <w:r>
              <w:t>2.70</w:t>
            </w:r>
          </w:p>
        </w:tc>
        <w:tc>
          <w:tcPr>
            <w:tcW w:w="1700" w:type="dxa"/>
          </w:tcPr>
          <w:p w:rsidR="0021092B" w:rsidRPr="0021092B" w:rsidRDefault="0021092B" w:rsidP="002109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0.29</w:t>
            </w:r>
          </w:p>
          <w:p w:rsidR="0021092B" w:rsidRDefault="0021092B" w:rsidP="004772D8"/>
        </w:tc>
      </w:tr>
      <w:tr w:rsidR="0021092B" w:rsidTr="00A93B42">
        <w:tc>
          <w:tcPr>
            <w:tcW w:w="2518" w:type="dxa"/>
            <w:tcBorders>
              <w:bottom w:val="single" w:sz="18" w:space="0" w:color="auto"/>
            </w:tcBorders>
          </w:tcPr>
          <w:p w:rsidR="0021092B" w:rsidRDefault="0021092B" w:rsidP="00A93B42">
            <w:r>
              <w:t>AKI-1-Both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21092B" w:rsidRDefault="0021092B" w:rsidP="00A93B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</w:pPr>
            <w:r w:rsidRPr="0021092B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2.81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21092B" w:rsidRDefault="0021092B" w:rsidP="004772D8">
            <w:r>
              <w:t>1.64</w:t>
            </w:r>
          </w:p>
        </w:tc>
        <w:tc>
          <w:tcPr>
            <w:tcW w:w="1622" w:type="dxa"/>
            <w:tcBorders>
              <w:bottom w:val="single" w:sz="18" w:space="0" w:color="auto"/>
            </w:tcBorders>
          </w:tcPr>
          <w:p w:rsidR="0021092B" w:rsidRDefault="0021092B" w:rsidP="004772D8">
            <w:r>
              <w:t>4.82</w:t>
            </w:r>
          </w:p>
        </w:tc>
        <w:tc>
          <w:tcPr>
            <w:tcW w:w="1700" w:type="dxa"/>
            <w:tcBorders>
              <w:bottom w:val="single" w:sz="18" w:space="0" w:color="auto"/>
            </w:tcBorders>
          </w:tcPr>
          <w:p w:rsidR="0021092B" w:rsidRDefault="0021092B" w:rsidP="004772D8">
            <w:r>
              <w:t>&lt;0.01</w:t>
            </w:r>
          </w:p>
        </w:tc>
      </w:tr>
    </w:tbl>
    <w:p w:rsidR="00BB04C4" w:rsidRDefault="00BB04C4" w:rsidP="00BB04C4">
      <w:pPr>
        <w:spacing w:after="0" w:line="240" w:lineRule="auto"/>
      </w:pPr>
      <w:proofErr w:type="spellStart"/>
      <w:r>
        <w:t>EuroSCORE</w:t>
      </w:r>
      <w:proofErr w:type="spellEnd"/>
      <w:r>
        <w:t xml:space="preserve">- </w:t>
      </w:r>
      <w:r w:rsidRPr="00BB04C4">
        <w:t>European System for Cardiac Operative Risk Evaluation</w:t>
      </w:r>
      <w:r>
        <w:t>; AKI-1-UO – acute kidney injury stage 1 by urine output, AKI-1-sCr– acute kidney injury stage 1by serum creatinine concentration, AKI-1-both – acute kidney injury stage 1 by urine output and serum creatinine concentration.</w:t>
      </w:r>
    </w:p>
    <w:p w:rsidR="0007069A" w:rsidRDefault="0007069A" w:rsidP="0007069A">
      <w:pPr>
        <w:spacing w:after="0" w:line="240" w:lineRule="auto"/>
      </w:pPr>
    </w:p>
    <w:p w:rsidR="00BB04C4" w:rsidRDefault="00BB04C4" w:rsidP="0007069A">
      <w:pPr>
        <w:spacing w:after="0" w:line="240" w:lineRule="auto"/>
      </w:pPr>
    </w:p>
    <w:p w:rsidR="00BB04C4" w:rsidRDefault="00BB04C4" w:rsidP="0007069A">
      <w:pPr>
        <w:spacing w:after="0" w:line="240" w:lineRule="auto"/>
      </w:pPr>
    </w:p>
    <w:p w:rsidR="0007069A" w:rsidRDefault="00BB04C4" w:rsidP="0007069A">
      <w:pPr>
        <w:spacing w:after="0" w:line="240" w:lineRule="auto"/>
      </w:pPr>
      <w:r>
        <w:t>Table A6- Multivariable logistic regression model</w:t>
      </w:r>
      <w:r w:rsidR="0007069A">
        <w:t xml:space="preserve"> for PLOS in group of patients with AKI-2</w:t>
      </w:r>
    </w:p>
    <w:p w:rsidR="00A93B42" w:rsidRDefault="00A93B42" w:rsidP="0007069A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559"/>
        <w:gridCol w:w="1622"/>
        <w:gridCol w:w="1700"/>
      </w:tblGrid>
      <w:tr w:rsidR="0007069A" w:rsidTr="00A93B42">
        <w:tc>
          <w:tcPr>
            <w:tcW w:w="2518" w:type="dxa"/>
            <w:tcBorders>
              <w:top w:val="single" w:sz="18" w:space="0" w:color="auto"/>
              <w:bottom w:val="single" w:sz="18" w:space="0" w:color="auto"/>
            </w:tcBorders>
          </w:tcPr>
          <w:p w:rsidR="0007069A" w:rsidRPr="0007069A" w:rsidRDefault="0007069A" w:rsidP="004772D8">
            <w:r w:rsidRPr="0007069A">
              <w:t>Variable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7069A" w:rsidRDefault="00694296" w:rsidP="004772D8">
            <w:r>
              <w:t>Odds ratio</w:t>
            </w:r>
          </w:p>
        </w:tc>
        <w:tc>
          <w:tcPr>
            <w:tcW w:w="318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7069A" w:rsidRDefault="0007069A" w:rsidP="004772D8">
            <w:r>
              <w:t>95% confidence interval</w:t>
            </w:r>
          </w:p>
        </w:tc>
        <w:tc>
          <w:tcPr>
            <w:tcW w:w="1700" w:type="dxa"/>
            <w:tcBorders>
              <w:top w:val="single" w:sz="18" w:space="0" w:color="auto"/>
              <w:bottom w:val="single" w:sz="18" w:space="0" w:color="auto"/>
            </w:tcBorders>
          </w:tcPr>
          <w:p w:rsidR="0007069A" w:rsidRDefault="0007069A" w:rsidP="004772D8">
            <w:r>
              <w:t>P value</w:t>
            </w:r>
          </w:p>
        </w:tc>
      </w:tr>
      <w:tr w:rsidR="0007069A" w:rsidTr="00A93B42">
        <w:tc>
          <w:tcPr>
            <w:tcW w:w="2518" w:type="dxa"/>
            <w:tcBorders>
              <w:top w:val="single" w:sz="18" w:space="0" w:color="auto"/>
            </w:tcBorders>
          </w:tcPr>
          <w:p w:rsidR="0007069A" w:rsidRDefault="0007069A" w:rsidP="004772D8">
            <w:r w:rsidRPr="0007069A">
              <w:t>(Intercept)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7069A" w:rsidRDefault="0007069A" w:rsidP="004772D8">
            <w:r>
              <w:t>1.26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07069A" w:rsidRDefault="0007069A" w:rsidP="004772D8">
            <w:r>
              <w:t>0.77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:rsidR="0007069A" w:rsidRPr="0007069A" w:rsidRDefault="0007069A" w:rsidP="00BB04C4">
            <w:r w:rsidRPr="00BB04C4">
              <w:t>2.08</w:t>
            </w:r>
          </w:p>
          <w:p w:rsidR="0007069A" w:rsidRPr="0007069A" w:rsidRDefault="0007069A" w:rsidP="004772D8"/>
        </w:tc>
        <w:tc>
          <w:tcPr>
            <w:tcW w:w="1700" w:type="dxa"/>
            <w:tcBorders>
              <w:top w:val="single" w:sz="18" w:space="0" w:color="auto"/>
            </w:tcBorders>
          </w:tcPr>
          <w:p w:rsidR="0007069A" w:rsidRDefault="0007069A" w:rsidP="004772D8">
            <w:r>
              <w:t>0.26</w:t>
            </w:r>
          </w:p>
        </w:tc>
      </w:tr>
      <w:tr w:rsidR="0007069A" w:rsidTr="00A93B42">
        <w:tc>
          <w:tcPr>
            <w:tcW w:w="2518" w:type="dxa"/>
          </w:tcPr>
          <w:p w:rsidR="0007069A" w:rsidRDefault="0007069A" w:rsidP="004772D8">
            <w:r w:rsidRPr="0007069A">
              <w:t xml:space="preserve">Logistic </w:t>
            </w:r>
            <w:proofErr w:type="spellStart"/>
            <w:r w:rsidR="00BB04C4">
              <w:t>EuroSCORE</w:t>
            </w:r>
            <w:proofErr w:type="spellEnd"/>
          </w:p>
        </w:tc>
        <w:tc>
          <w:tcPr>
            <w:tcW w:w="1843" w:type="dxa"/>
          </w:tcPr>
          <w:p w:rsidR="0007069A" w:rsidRPr="0007069A" w:rsidRDefault="0007069A" w:rsidP="00BB04C4">
            <w:r w:rsidRPr="00BB04C4">
              <w:t>1.03</w:t>
            </w:r>
          </w:p>
          <w:p w:rsidR="0007069A" w:rsidRDefault="0007069A" w:rsidP="004772D8"/>
        </w:tc>
        <w:tc>
          <w:tcPr>
            <w:tcW w:w="1559" w:type="dxa"/>
          </w:tcPr>
          <w:p w:rsidR="0007069A" w:rsidRPr="00BB04C4" w:rsidRDefault="0007069A" w:rsidP="00BB04C4">
            <w:r w:rsidRPr="00BB04C4">
              <w:t>0.99</w:t>
            </w:r>
          </w:p>
        </w:tc>
        <w:tc>
          <w:tcPr>
            <w:tcW w:w="1622" w:type="dxa"/>
          </w:tcPr>
          <w:p w:rsidR="0007069A" w:rsidRDefault="0007069A" w:rsidP="00BB04C4">
            <w:r w:rsidRPr="00BB04C4">
              <w:t>1.08</w:t>
            </w:r>
          </w:p>
        </w:tc>
        <w:tc>
          <w:tcPr>
            <w:tcW w:w="1700" w:type="dxa"/>
          </w:tcPr>
          <w:p w:rsidR="0007069A" w:rsidRDefault="0007069A" w:rsidP="004772D8">
            <w:r>
              <w:t>0.14</w:t>
            </w:r>
          </w:p>
        </w:tc>
      </w:tr>
      <w:tr w:rsidR="0007069A" w:rsidTr="00A93B42">
        <w:tc>
          <w:tcPr>
            <w:tcW w:w="2518" w:type="dxa"/>
          </w:tcPr>
          <w:p w:rsidR="0007069A" w:rsidRDefault="0007069A" w:rsidP="0007069A">
            <w:r w:rsidRPr="0007069A">
              <w:t>AKI-</w:t>
            </w:r>
            <w:r>
              <w:t>2</w:t>
            </w:r>
            <w:r w:rsidRPr="0007069A">
              <w:t xml:space="preserve">-UO                           </w:t>
            </w:r>
          </w:p>
        </w:tc>
        <w:tc>
          <w:tcPr>
            <w:tcW w:w="1843" w:type="dxa"/>
          </w:tcPr>
          <w:p w:rsidR="0007069A" w:rsidRDefault="0007069A" w:rsidP="004772D8">
            <w:r>
              <w:t>0.00</w:t>
            </w:r>
          </w:p>
          <w:p w:rsidR="0007069A" w:rsidRDefault="0007069A" w:rsidP="004772D8"/>
        </w:tc>
        <w:tc>
          <w:tcPr>
            <w:tcW w:w="1559" w:type="dxa"/>
          </w:tcPr>
          <w:p w:rsidR="0007069A" w:rsidRDefault="0007069A" w:rsidP="004772D8">
            <w:r>
              <w:t>-</w:t>
            </w:r>
          </w:p>
        </w:tc>
        <w:tc>
          <w:tcPr>
            <w:tcW w:w="1622" w:type="dxa"/>
          </w:tcPr>
          <w:p w:rsidR="0007069A" w:rsidRDefault="0007069A" w:rsidP="004772D8">
            <w:r>
              <w:t>-</w:t>
            </w:r>
          </w:p>
        </w:tc>
        <w:tc>
          <w:tcPr>
            <w:tcW w:w="1700" w:type="dxa"/>
          </w:tcPr>
          <w:p w:rsidR="0007069A" w:rsidRDefault="0007069A" w:rsidP="004772D8">
            <w:r>
              <w:t>-</w:t>
            </w:r>
          </w:p>
        </w:tc>
      </w:tr>
      <w:tr w:rsidR="0007069A" w:rsidTr="00A93B42">
        <w:tc>
          <w:tcPr>
            <w:tcW w:w="2518" w:type="dxa"/>
          </w:tcPr>
          <w:p w:rsidR="0007069A" w:rsidRPr="0007069A" w:rsidRDefault="0007069A" w:rsidP="004772D8">
            <w:r>
              <w:t>AKI-2</w:t>
            </w:r>
            <w:r w:rsidRPr="0007069A">
              <w:t>-sCr</w:t>
            </w:r>
          </w:p>
        </w:tc>
        <w:tc>
          <w:tcPr>
            <w:tcW w:w="1843" w:type="dxa"/>
          </w:tcPr>
          <w:p w:rsidR="0007069A" w:rsidRPr="0007069A" w:rsidRDefault="0007069A" w:rsidP="00BB04C4">
            <w:r w:rsidRPr="00BB04C4">
              <w:t>2.10</w:t>
            </w:r>
          </w:p>
          <w:p w:rsidR="0007069A" w:rsidRDefault="0007069A" w:rsidP="004772D8"/>
        </w:tc>
        <w:tc>
          <w:tcPr>
            <w:tcW w:w="1559" w:type="dxa"/>
          </w:tcPr>
          <w:p w:rsidR="0021092B" w:rsidRPr="00BB04C4" w:rsidRDefault="0021092B" w:rsidP="00BB04C4">
            <w:r w:rsidRPr="00BB04C4">
              <w:t>1.03</w:t>
            </w:r>
          </w:p>
          <w:p w:rsidR="0007069A" w:rsidRDefault="0007069A" w:rsidP="004772D8"/>
        </w:tc>
        <w:tc>
          <w:tcPr>
            <w:tcW w:w="1622" w:type="dxa"/>
          </w:tcPr>
          <w:p w:rsidR="0021092B" w:rsidRPr="00BB04C4" w:rsidRDefault="0021092B" w:rsidP="00BB04C4">
            <w:r w:rsidRPr="00BB04C4">
              <w:t>4.37</w:t>
            </w:r>
          </w:p>
          <w:p w:rsidR="0007069A" w:rsidRDefault="0007069A" w:rsidP="004772D8"/>
        </w:tc>
        <w:tc>
          <w:tcPr>
            <w:tcW w:w="1700" w:type="dxa"/>
          </w:tcPr>
          <w:p w:rsidR="0007069A" w:rsidRDefault="0007069A" w:rsidP="004772D8">
            <w:r>
              <w:t>0.04</w:t>
            </w:r>
          </w:p>
        </w:tc>
      </w:tr>
      <w:tr w:rsidR="0021092B" w:rsidTr="00A93B42">
        <w:tc>
          <w:tcPr>
            <w:tcW w:w="2518" w:type="dxa"/>
            <w:tcBorders>
              <w:bottom w:val="single" w:sz="18" w:space="0" w:color="auto"/>
            </w:tcBorders>
          </w:tcPr>
          <w:p w:rsidR="0021092B" w:rsidRPr="0007069A" w:rsidRDefault="0021092B" w:rsidP="004772D8">
            <w:r>
              <w:t>AKI-2</w:t>
            </w:r>
            <w:r w:rsidRPr="0007069A">
              <w:t>-both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21092B" w:rsidRPr="0007069A" w:rsidRDefault="0021092B" w:rsidP="00BB04C4">
            <w:r w:rsidRPr="00BB04C4">
              <w:t>15.99</w:t>
            </w:r>
          </w:p>
          <w:p w:rsidR="0021092B" w:rsidRDefault="0021092B" w:rsidP="004772D8"/>
        </w:tc>
        <w:tc>
          <w:tcPr>
            <w:tcW w:w="1559" w:type="dxa"/>
            <w:tcBorders>
              <w:bottom w:val="single" w:sz="18" w:space="0" w:color="auto"/>
            </w:tcBorders>
          </w:tcPr>
          <w:p w:rsidR="0021092B" w:rsidRPr="0021092B" w:rsidRDefault="0021092B" w:rsidP="00BB04C4">
            <w:r w:rsidRPr="00BB04C4">
              <w:t>3.16</w:t>
            </w:r>
          </w:p>
          <w:p w:rsidR="0021092B" w:rsidRDefault="0021092B" w:rsidP="004772D8"/>
        </w:tc>
        <w:tc>
          <w:tcPr>
            <w:tcW w:w="1622" w:type="dxa"/>
            <w:tcBorders>
              <w:bottom w:val="single" w:sz="18" w:space="0" w:color="auto"/>
            </w:tcBorders>
          </w:tcPr>
          <w:p w:rsidR="0021092B" w:rsidRPr="0021092B" w:rsidRDefault="0021092B" w:rsidP="00BB04C4">
            <w:r w:rsidRPr="00BB04C4">
              <w:t>292.04</w:t>
            </w:r>
          </w:p>
          <w:p w:rsidR="0021092B" w:rsidRDefault="0021092B" w:rsidP="004772D8"/>
        </w:tc>
        <w:tc>
          <w:tcPr>
            <w:tcW w:w="1700" w:type="dxa"/>
            <w:tcBorders>
              <w:bottom w:val="single" w:sz="18" w:space="0" w:color="auto"/>
            </w:tcBorders>
          </w:tcPr>
          <w:p w:rsidR="0021092B" w:rsidRDefault="0021092B" w:rsidP="004772D8">
            <w:r>
              <w:t>&lt;0.01</w:t>
            </w:r>
          </w:p>
        </w:tc>
      </w:tr>
    </w:tbl>
    <w:p w:rsidR="00BB04C4" w:rsidRDefault="00BB04C4" w:rsidP="00BB04C4">
      <w:pPr>
        <w:spacing w:after="0" w:line="240" w:lineRule="auto"/>
      </w:pPr>
      <w:proofErr w:type="spellStart"/>
      <w:r>
        <w:t>EuroSCORE</w:t>
      </w:r>
      <w:proofErr w:type="spellEnd"/>
      <w:r>
        <w:t xml:space="preserve">- </w:t>
      </w:r>
      <w:r w:rsidRPr="00BB04C4">
        <w:t>European System for Cardiac Operative Risk Evaluation</w:t>
      </w:r>
      <w:r>
        <w:t>; AKI-2-UO – acute kidney injury stage 2 by urine output, AKI-2-sCr– acute kidney injury stage 2 by serum creatinine concentration, AKI-2-both – acute kidney injury stage 2 by urine output and serum creatinine concentration.</w:t>
      </w:r>
    </w:p>
    <w:p w:rsidR="0007069A" w:rsidRDefault="0007069A" w:rsidP="00BB04C4">
      <w:pPr>
        <w:spacing w:after="0" w:line="240" w:lineRule="auto"/>
      </w:pPr>
    </w:p>
    <w:p w:rsidR="006D2E18" w:rsidRDefault="006D2E18" w:rsidP="00BB04C4">
      <w:pPr>
        <w:spacing w:after="0" w:line="240" w:lineRule="auto"/>
      </w:pPr>
    </w:p>
    <w:p w:rsidR="006D2E18" w:rsidRDefault="00BB04C4" w:rsidP="006D2E18">
      <w:pPr>
        <w:spacing w:after="0" w:line="240" w:lineRule="auto"/>
      </w:pPr>
      <w:bookmarkStart w:id="0" w:name="_GoBack"/>
      <w:bookmarkEnd w:id="0"/>
      <w:r>
        <w:t>Table A7- Multivariable logistic regression model</w:t>
      </w:r>
      <w:r w:rsidR="006D2E18">
        <w:t xml:space="preserve"> for RRT in group of patients with AKI-2</w:t>
      </w:r>
    </w:p>
    <w:p w:rsidR="00A93B42" w:rsidRDefault="00A93B42" w:rsidP="006D2E18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559"/>
        <w:gridCol w:w="1622"/>
        <w:gridCol w:w="1700"/>
      </w:tblGrid>
      <w:tr w:rsidR="006D2E18" w:rsidTr="00A93B42">
        <w:tc>
          <w:tcPr>
            <w:tcW w:w="2518" w:type="dxa"/>
            <w:tcBorders>
              <w:top w:val="single" w:sz="18" w:space="0" w:color="auto"/>
              <w:bottom w:val="single" w:sz="18" w:space="0" w:color="auto"/>
            </w:tcBorders>
          </w:tcPr>
          <w:p w:rsidR="006D2E18" w:rsidRDefault="006D2E18" w:rsidP="00BB04C4">
            <w:r w:rsidRPr="00BB04C4">
              <w:t>Variable</w:t>
            </w:r>
          </w:p>
          <w:p w:rsidR="00BB04C4" w:rsidRPr="00BB04C4" w:rsidRDefault="00BB04C4" w:rsidP="00BB04C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6D2E18" w:rsidRPr="00BB04C4" w:rsidRDefault="00694296" w:rsidP="00BB04C4">
            <w:r>
              <w:t>Odds ratio</w:t>
            </w:r>
          </w:p>
        </w:tc>
        <w:tc>
          <w:tcPr>
            <w:tcW w:w="318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D2E18" w:rsidRPr="00BB04C4" w:rsidRDefault="006D2E18" w:rsidP="00BB04C4">
            <w:r w:rsidRPr="00BB04C4">
              <w:t>95% confidence interval</w:t>
            </w:r>
          </w:p>
        </w:tc>
        <w:tc>
          <w:tcPr>
            <w:tcW w:w="1700" w:type="dxa"/>
            <w:tcBorders>
              <w:top w:val="single" w:sz="18" w:space="0" w:color="auto"/>
              <w:bottom w:val="single" w:sz="18" w:space="0" w:color="auto"/>
            </w:tcBorders>
          </w:tcPr>
          <w:p w:rsidR="006D2E18" w:rsidRPr="00BB04C4" w:rsidRDefault="006D2E18" w:rsidP="00BB04C4">
            <w:r w:rsidRPr="00BB04C4">
              <w:t>P value</w:t>
            </w:r>
          </w:p>
        </w:tc>
      </w:tr>
      <w:tr w:rsidR="006D2E18" w:rsidTr="00A93B42">
        <w:tc>
          <w:tcPr>
            <w:tcW w:w="2518" w:type="dxa"/>
            <w:tcBorders>
              <w:top w:val="single" w:sz="18" w:space="0" w:color="auto"/>
            </w:tcBorders>
          </w:tcPr>
          <w:p w:rsidR="006D2E18" w:rsidRDefault="006D2E18" w:rsidP="00BB04C4">
            <w:r w:rsidRPr="00BB04C4">
              <w:t>(Intercept)</w:t>
            </w:r>
          </w:p>
          <w:p w:rsidR="00BB04C4" w:rsidRPr="00BB04C4" w:rsidRDefault="00BB04C4" w:rsidP="00BB04C4"/>
        </w:tc>
        <w:tc>
          <w:tcPr>
            <w:tcW w:w="1843" w:type="dxa"/>
            <w:tcBorders>
              <w:top w:val="single" w:sz="18" w:space="0" w:color="auto"/>
            </w:tcBorders>
          </w:tcPr>
          <w:p w:rsidR="006D2E18" w:rsidRPr="00BB04C4" w:rsidRDefault="006D2E18" w:rsidP="00BB04C4">
            <w:r w:rsidRPr="00BB04C4">
              <w:t>0.11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6D2E18" w:rsidRPr="00BB04C4" w:rsidRDefault="006D2E18" w:rsidP="00BB04C4">
            <w:r w:rsidRPr="00BB04C4">
              <w:t>0.05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:rsidR="006D2E18" w:rsidRPr="00BB04C4" w:rsidRDefault="006D2E18" w:rsidP="00BB04C4">
            <w:r w:rsidRPr="00BB04C4">
              <w:t>0.22</w:t>
            </w:r>
          </w:p>
        </w:tc>
        <w:tc>
          <w:tcPr>
            <w:tcW w:w="1700" w:type="dxa"/>
            <w:tcBorders>
              <w:top w:val="single" w:sz="18" w:space="0" w:color="auto"/>
            </w:tcBorders>
          </w:tcPr>
          <w:p w:rsidR="006D2E18" w:rsidRPr="00BB04C4" w:rsidRDefault="006D2E18" w:rsidP="00BB04C4">
            <w:r w:rsidRPr="00BB04C4">
              <w:t>&lt;0.01</w:t>
            </w:r>
          </w:p>
        </w:tc>
      </w:tr>
      <w:tr w:rsidR="006D2E18" w:rsidTr="00A93B42">
        <w:tc>
          <w:tcPr>
            <w:tcW w:w="2518" w:type="dxa"/>
          </w:tcPr>
          <w:p w:rsidR="006D2E18" w:rsidRDefault="006D2E18" w:rsidP="00BB04C4">
            <w:r w:rsidRPr="00BB04C4">
              <w:t xml:space="preserve">Logistic </w:t>
            </w:r>
            <w:proofErr w:type="spellStart"/>
            <w:r w:rsidR="00BB04C4">
              <w:t>EuroSCORE</w:t>
            </w:r>
            <w:proofErr w:type="spellEnd"/>
          </w:p>
          <w:p w:rsidR="00BB04C4" w:rsidRPr="00BB04C4" w:rsidRDefault="00BB04C4" w:rsidP="00BB04C4"/>
        </w:tc>
        <w:tc>
          <w:tcPr>
            <w:tcW w:w="1843" w:type="dxa"/>
          </w:tcPr>
          <w:p w:rsidR="006D2E18" w:rsidRPr="00BB04C4" w:rsidRDefault="006D2E18" w:rsidP="00BB04C4">
            <w:r w:rsidRPr="00BB04C4">
              <w:t>1.01</w:t>
            </w:r>
          </w:p>
        </w:tc>
        <w:tc>
          <w:tcPr>
            <w:tcW w:w="1559" w:type="dxa"/>
          </w:tcPr>
          <w:p w:rsidR="006D2E18" w:rsidRPr="00BB04C4" w:rsidRDefault="006D2E18" w:rsidP="00BB04C4">
            <w:r w:rsidRPr="00BB04C4">
              <w:t>0.98</w:t>
            </w:r>
          </w:p>
        </w:tc>
        <w:tc>
          <w:tcPr>
            <w:tcW w:w="1622" w:type="dxa"/>
          </w:tcPr>
          <w:p w:rsidR="006D2E18" w:rsidRPr="00BB04C4" w:rsidRDefault="006D2E18" w:rsidP="00BB04C4">
            <w:r w:rsidRPr="00BB04C4">
              <w:t>1.04</w:t>
            </w:r>
          </w:p>
        </w:tc>
        <w:tc>
          <w:tcPr>
            <w:tcW w:w="1700" w:type="dxa"/>
          </w:tcPr>
          <w:p w:rsidR="006D2E18" w:rsidRPr="00BB04C4" w:rsidRDefault="006D2E18" w:rsidP="00BB04C4">
            <w:r w:rsidRPr="00BB04C4">
              <w:t>0.62</w:t>
            </w:r>
          </w:p>
        </w:tc>
      </w:tr>
      <w:tr w:rsidR="006D2E18" w:rsidTr="00A93B42">
        <w:tc>
          <w:tcPr>
            <w:tcW w:w="2518" w:type="dxa"/>
          </w:tcPr>
          <w:p w:rsidR="00BB04C4" w:rsidRDefault="006D2E18" w:rsidP="00BB04C4">
            <w:r w:rsidRPr="00BB04C4">
              <w:t>AKI-1-UO</w:t>
            </w:r>
          </w:p>
          <w:p w:rsidR="006D2E18" w:rsidRPr="00BB04C4" w:rsidRDefault="006D2E18" w:rsidP="00BB04C4">
            <w:r w:rsidRPr="00BB04C4">
              <w:t xml:space="preserve">                           </w:t>
            </w:r>
          </w:p>
        </w:tc>
        <w:tc>
          <w:tcPr>
            <w:tcW w:w="1843" w:type="dxa"/>
          </w:tcPr>
          <w:p w:rsidR="006D2E18" w:rsidRPr="00BB04C4" w:rsidRDefault="006D2E18" w:rsidP="00BB04C4">
            <w:r w:rsidRPr="00BB04C4">
              <w:t>0.00</w:t>
            </w:r>
          </w:p>
        </w:tc>
        <w:tc>
          <w:tcPr>
            <w:tcW w:w="1559" w:type="dxa"/>
          </w:tcPr>
          <w:p w:rsidR="006D2E18" w:rsidRPr="00BB04C4" w:rsidRDefault="00F24721" w:rsidP="00BB04C4">
            <w:r>
              <w:t>-</w:t>
            </w:r>
          </w:p>
        </w:tc>
        <w:tc>
          <w:tcPr>
            <w:tcW w:w="1622" w:type="dxa"/>
          </w:tcPr>
          <w:p w:rsidR="006D2E18" w:rsidRPr="00BB04C4" w:rsidRDefault="00F24721" w:rsidP="00BB04C4">
            <w:r>
              <w:t>-</w:t>
            </w:r>
          </w:p>
        </w:tc>
        <w:tc>
          <w:tcPr>
            <w:tcW w:w="1700" w:type="dxa"/>
          </w:tcPr>
          <w:p w:rsidR="006D2E18" w:rsidRPr="00BB04C4" w:rsidRDefault="006D2E18" w:rsidP="00BB04C4">
            <w:r w:rsidRPr="00BB04C4">
              <w:t>-</w:t>
            </w:r>
          </w:p>
        </w:tc>
      </w:tr>
      <w:tr w:rsidR="006D2E18" w:rsidTr="00A93B42">
        <w:tc>
          <w:tcPr>
            <w:tcW w:w="2518" w:type="dxa"/>
          </w:tcPr>
          <w:p w:rsidR="006D2E18" w:rsidRDefault="006D2E18" w:rsidP="00BB04C4">
            <w:r w:rsidRPr="00BB04C4">
              <w:t>AKI-1-sCr</w:t>
            </w:r>
          </w:p>
          <w:p w:rsidR="00BB04C4" w:rsidRPr="00BB04C4" w:rsidRDefault="00BB04C4" w:rsidP="00BB04C4"/>
        </w:tc>
        <w:tc>
          <w:tcPr>
            <w:tcW w:w="1843" w:type="dxa"/>
          </w:tcPr>
          <w:p w:rsidR="006D2E18" w:rsidRPr="00BB04C4" w:rsidRDefault="006D2E18" w:rsidP="00BB04C4">
            <w:r w:rsidRPr="00BB04C4">
              <w:t>3.18</w:t>
            </w:r>
          </w:p>
        </w:tc>
        <w:tc>
          <w:tcPr>
            <w:tcW w:w="1559" w:type="dxa"/>
          </w:tcPr>
          <w:p w:rsidR="006D2E18" w:rsidRPr="00BB04C4" w:rsidRDefault="006D2E18" w:rsidP="00BB04C4">
            <w:r w:rsidRPr="00BB04C4">
              <w:t>1.40</w:t>
            </w:r>
          </w:p>
        </w:tc>
        <w:tc>
          <w:tcPr>
            <w:tcW w:w="1622" w:type="dxa"/>
          </w:tcPr>
          <w:p w:rsidR="006D2E18" w:rsidRPr="00BB04C4" w:rsidRDefault="006D2E18" w:rsidP="00BB04C4">
            <w:r w:rsidRPr="00BB04C4">
              <w:t>7.65</w:t>
            </w:r>
          </w:p>
        </w:tc>
        <w:tc>
          <w:tcPr>
            <w:tcW w:w="1700" w:type="dxa"/>
          </w:tcPr>
          <w:p w:rsidR="006D2E18" w:rsidRPr="00BB04C4" w:rsidRDefault="006D2E18" w:rsidP="00BB04C4">
            <w:r w:rsidRPr="00BB04C4">
              <w:t>&lt;0.01</w:t>
            </w:r>
          </w:p>
        </w:tc>
      </w:tr>
      <w:tr w:rsidR="006D2E18" w:rsidTr="00A93B42">
        <w:tc>
          <w:tcPr>
            <w:tcW w:w="2518" w:type="dxa"/>
            <w:tcBorders>
              <w:bottom w:val="single" w:sz="18" w:space="0" w:color="auto"/>
            </w:tcBorders>
          </w:tcPr>
          <w:p w:rsidR="006D2E18" w:rsidRDefault="006D2E18" w:rsidP="00BB04C4">
            <w:r w:rsidRPr="00BB04C4">
              <w:t>AKI-1-both</w:t>
            </w:r>
          </w:p>
          <w:p w:rsidR="00BB04C4" w:rsidRPr="00BB04C4" w:rsidRDefault="00BB04C4" w:rsidP="00BB04C4"/>
        </w:tc>
        <w:tc>
          <w:tcPr>
            <w:tcW w:w="1843" w:type="dxa"/>
            <w:tcBorders>
              <w:bottom w:val="single" w:sz="18" w:space="0" w:color="auto"/>
            </w:tcBorders>
          </w:tcPr>
          <w:p w:rsidR="006D2E18" w:rsidRPr="00BB04C4" w:rsidRDefault="006D2E18" w:rsidP="00BB04C4">
            <w:r w:rsidRPr="00BB04C4">
              <w:t>11.00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6D2E18" w:rsidRPr="00BB04C4" w:rsidRDefault="006D2E18" w:rsidP="00BB04C4">
            <w:r w:rsidRPr="00BB04C4">
              <w:t>4.17</w:t>
            </w:r>
          </w:p>
        </w:tc>
        <w:tc>
          <w:tcPr>
            <w:tcW w:w="1622" w:type="dxa"/>
            <w:tcBorders>
              <w:bottom w:val="single" w:sz="18" w:space="0" w:color="auto"/>
            </w:tcBorders>
          </w:tcPr>
          <w:p w:rsidR="006D2E18" w:rsidRPr="00BB04C4" w:rsidRDefault="006D2E18" w:rsidP="00BB04C4">
            <w:r w:rsidRPr="00BB04C4">
              <w:t>30.94</w:t>
            </w:r>
          </w:p>
        </w:tc>
        <w:tc>
          <w:tcPr>
            <w:tcW w:w="1700" w:type="dxa"/>
            <w:tcBorders>
              <w:bottom w:val="single" w:sz="18" w:space="0" w:color="auto"/>
            </w:tcBorders>
          </w:tcPr>
          <w:p w:rsidR="006D2E18" w:rsidRPr="00BB04C4" w:rsidRDefault="006D2E18" w:rsidP="00BB04C4">
            <w:r w:rsidRPr="00BB04C4">
              <w:t>&lt;0.01</w:t>
            </w:r>
          </w:p>
        </w:tc>
      </w:tr>
    </w:tbl>
    <w:p w:rsidR="00BB04C4" w:rsidRDefault="00BB04C4" w:rsidP="00BB04C4">
      <w:pPr>
        <w:spacing w:after="0" w:line="240" w:lineRule="auto"/>
      </w:pPr>
      <w:proofErr w:type="spellStart"/>
      <w:r>
        <w:lastRenderedPageBreak/>
        <w:t>EuroSCORE</w:t>
      </w:r>
      <w:proofErr w:type="spellEnd"/>
      <w:r>
        <w:t xml:space="preserve">- </w:t>
      </w:r>
      <w:r w:rsidRPr="00BB04C4">
        <w:t>European System for Cardiac Operative Risk Evaluation</w:t>
      </w:r>
      <w:r>
        <w:t>; AKI-2-UO – acute kidney injury stage 2 by urine output, AKI-2-sCr– acute kidney injury stage 2 by serum creatinine concentration, AKI-2-both – acute kidney injury stage 2 by urine output and serum creatinine concentration.</w:t>
      </w:r>
    </w:p>
    <w:p w:rsidR="006D2E18" w:rsidRDefault="006D2E18" w:rsidP="00BB04C4">
      <w:pPr>
        <w:spacing w:after="0" w:line="240" w:lineRule="auto"/>
      </w:pPr>
    </w:p>
    <w:p w:rsidR="00A93B42" w:rsidRDefault="00A93B42" w:rsidP="0021092B">
      <w:pPr>
        <w:spacing w:after="0" w:line="240" w:lineRule="auto"/>
      </w:pPr>
    </w:p>
    <w:p w:rsidR="00A93B42" w:rsidRDefault="00A93B42" w:rsidP="0021092B">
      <w:pPr>
        <w:spacing w:after="0" w:line="240" w:lineRule="auto"/>
      </w:pPr>
    </w:p>
    <w:p w:rsidR="00A93B42" w:rsidRDefault="00A93B42" w:rsidP="0021092B">
      <w:pPr>
        <w:spacing w:after="0" w:line="240" w:lineRule="auto"/>
      </w:pPr>
    </w:p>
    <w:p w:rsidR="00A93B42" w:rsidRDefault="00A93B42" w:rsidP="0021092B">
      <w:pPr>
        <w:spacing w:after="0" w:line="240" w:lineRule="auto"/>
      </w:pPr>
    </w:p>
    <w:p w:rsidR="00A93B42" w:rsidRDefault="00A93B42" w:rsidP="0021092B">
      <w:pPr>
        <w:spacing w:after="0" w:line="240" w:lineRule="auto"/>
      </w:pPr>
    </w:p>
    <w:p w:rsidR="00A93B42" w:rsidRDefault="00A93B42" w:rsidP="0021092B">
      <w:pPr>
        <w:spacing w:after="0" w:line="240" w:lineRule="auto"/>
      </w:pPr>
    </w:p>
    <w:p w:rsidR="00A93B42" w:rsidRDefault="00A93B42" w:rsidP="0021092B">
      <w:pPr>
        <w:spacing w:after="0" w:line="240" w:lineRule="auto"/>
      </w:pPr>
    </w:p>
    <w:p w:rsidR="0021092B" w:rsidRDefault="00BB04C4" w:rsidP="0021092B">
      <w:pPr>
        <w:spacing w:after="0" w:line="240" w:lineRule="auto"/>
      </w:pPr>
      <w:r>
        <w:t>Table A8- Cox proportional hazards regression mode</w:t>
      </w:r>
      <w:r w:rsidR="0021092B">
        <w:t>l for 2-year mortality in group of patients with AKI-2</w:t>
      </w:r>
    </w:p>
    <w:p w:rsidR="00A93B42" w:rsidRDefault="00A93B42" w:rsidP="0021092B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559"/>
        <w:gridCol w:w="1622"/>
        <w:gridCol w:w="1700"/>
      </w:tblGrid>
      <w:tr w:rsidR="0021092B" w:rsidTr="00A93B42">
        <w:tc>
          <w:tcPr>
            <w:tcW w:w="2518" w:type="dxa"/>
            <w:tcBorders>
              <w:top w:val="single" w:sz="18" w:space="0" w:color="auto"/>
              <w:bottom w:val="single" w:sz="18" w:space="0" w:color="auto"/>
            </w:tcBorders>
          </w:tcPr>
          <w:p w:rsidR="0021092B" w:rsidRPr="0007069A" w:rsidRDefault="0021092B" w:rsidP="004772D8">
            <w:r w:rsidRPr="0007069A">
              <w:t>Variable</w:t>
            </w:r>
          </w:p>
          <w:p w:rsidR="0021092B" w:rsidRPr="0007069A" w:rsidRDefault="0021092B" w:rsidP="004772D8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21092B" w:rsidRDefault="00694296" w:rsidP="004772D8">
            <w:r>
              <w:t>Hazard ratio</w:t>
            </w:r>
          </w:p>
        </w:tc>
        <w:tc>
          <w:tcPr>
            <w:tcW w:w="318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21092B" w:rsidRDefault="0021092B" w:rsidP="004772D8">
            <w:r>
              <w:t>95% confidence interval</w:t>
            </w:r>
          </w:p>
        </w:tc>
        <w:tc>
          <w:tcPr>
            <w:tcW w:w="1700" w:type="dxa"/>
            <w:tcBorders>
              <w:top w:val="single" w:sz="18" w:space="0" w:color="auto"/>
              <w:bottom w:val="single" w:sz="18" w:space="0" w:color="auto"/>
            </w:tcBorders>
          </w:tcPr>
          <w:p w:rsidR="0021092B" w:rsidRDefault="0021092B" w:rsidP="004772D8">
            <w:r>
              <w:t>P value</w:t>
            </w:r>
          </w:p>
        </w:tc>
      </w:tr>
      <w:tr w:rsidR="0021092B" w:rsidTr="00A93B42">
        <w:tc>
          <w:tcPr>
            <w:tcW w:w="2518" w:type="dxa"/>
            <w:tcBorders>
              <w:top w:val="single" w:sz="18" w:space="0" w:color="auto"/>
            </w:tcBorders>
          </w:tcPr>
          <w:p w:rsidR="0021092B" w:rsidRPr="0007069A" w:rsidRDefault="0021092B" w:rsidP="004772D8">
            <w:r w:rsidRPr="0007069A">
              <w:t>Logistic</w:t>
            </w:r>
            <w:r w:rsidR="00BB04C4">
              <w:t xml:space="preserve"> </w:t>
            </w:r>
            <w:proofErr w:type="spellStart"/>
            <w:r w:rsidR="00BB04C4">
              <w:t>EuroSCORE</w:t>
            </w:r>
            <w:proofErr w:type="spellEnd"/>
          </w:p>
          <w:p w:rsidR="0021092B" w:rsidRDefault="0021092B" w:rsidP="004772D8"/>
        </w:tc>
        <w:tc>
          <w:tcPr>
            <w:tcW w:w="1843" w:type="dxa"/>
            <w:tcBorders>
              <w:top w:val="single" w:sz="18" w:space="0" w:color="auto"/>
            </w:tcBorders>
          </w:tcPr>
          <w:p w:rsidR="0021092B" w:rsidRPr="00BB04C4" w:rsidRDefault="0021092B" w:rsidP="00BB04C4">
            <w:r w:rsidRPr="00BB04C4">
              <w:t>1.04</w:t>
            </w:r>
          </w:p>
          <w:p w:rsidR="0021092B" w:rsidRDefault="0021092B" w:rsidP="004772D8"/>
        </w:tc>
        <w:tc>
          <w:tcPr>
            <w:tcW w:w="1559" w:type="dxa"/>
            <w:tcBorders>
              <w:top w:val="single" w:sz="18" w:space="0" w:color="auto"/>
            </w:tcBorders>
          </w:tcPr>
          <w:p w:rsidR="0021092B" w:rsidRDefault="0021092B" w:rsidP="004772D8">
            <w:r>
              <w:t>1.02</w:t>
            </w:r>
          </w:p>
        </w:tc>
        <w:tc>
          <w:tcPr>
            <w:tcW w:w="1622" w:type="dxa"/>
            <w:tcBorders>
              <w:top w:val="single" w:sz="18" w:space="0" w:color="auto"/>
            </w:tcBorders>
          </w:tcPr>
          <w:p w:rsidR="0021092B" w:rsidRDefault="0021092B" w:rsidP="004772D8">
            <w:r>
              <w:t>1.06</w:t>
            </w:r>
          </w:p>
        </w:tc>
        <w:tc>
          <w:tcPr>
            <w:tcW w:w="1700" w:type="dxa"/>
            <w:tcBorders>
              <w:top w:val="single" w:sz="18" w:space="0" w:color="auto"/>
            </w:tcBorders>
          </w:tcPr>
          <w:p w:rsidR="0021092B" w:rsidRDefault="0021092B" w:rsidP="004772D8">
            <w:r>
              <w:t>&lt;0.01</w:t>
            </w:r>
          </w:p>
        </w:tc>
      </w:tr>
      <w:tr w:rsidR="0021092B" w:rsidTr="00A93B42">
        <w:tc>
          <w:tcPr>
            <w:tcW w:w="2518" w:type="dxa"/>
          </w:tcPr>
          <w:p w:rsidR="0021092B" w:rsidRDefault="0021092B" w:rsidP="004772D8">
            <w:r>
              <w:t>AKI-1-</w:t>
            </w:r>
            <w:r w:rsidRPr="0007069A">
              <w:t xml:space="preserve">UO </w:t>
            </w:r>
          </w:p>
          <w:p w:rsidR="0021092B" w:rsidRDefault="0021092B" w:rsidP="004772D8">
            <w:r w:rsidRPr="0007069A">
              <w:t xml:space="preserve">                          </w:t>
            </w:r>
          </w:p>
        </w:tc>
        <w:tc>
          <w:tcPr>
            <w:tcW w:w="1843" w:type="dxa"/>
          </w:tcPr>
          <w:p w:rsidR="0021092B" w:rsidRDefault="00F24721" w:rsidP="004772D8">
            <w:r>
              <w:t>0.00</w:t>
            </w:r>
          </w:p>
        </w:tc>
        <w:tc>
          <w:tcPr>
            <w:tcW w:w="1559" w:type="dxa"/>
          </w:tcPr>
          <w:p w:rsidR="0021092B" w:rsidRDefault="00F24721" w:rsidP="004772D8">
            <w:r>
              <w:t>-</w:t>
            </w:r>
          </w:p>
        </w:tc>
        <w:tc>
          <w:tcPr>
            <w:tcW w:w="1622" w:type="dxa"/>
          </w:tcPr>
          <w:p w:rsidR="0021092B" w:rsidRDefault="00F24721" w:rsidP="004772D8">
            <w:r>
              <w:t>-</w:t>
            </w:r>
          </w:p>
        </w:tc>
        <w:tc>
          <w:tcPr>
            <w:tcW w:w="1700" w:type="dxa"/>
          </w:tcPr>
          <w:p w:rsidR="0021092B" w:rsidRDefault="0021092B" w:rsidP="004772D8">
            <w:r>
              <w:t>-</w:t>
            </w:r>
          </w:p>
        </w:tc>
      </w:tr>
      <w:tr w:rsidR="0021092B" w:rsidTr="00694296">
        <w:tc>
          <w:tcPr>
            <w:tcW w:w="2518" w:type="dxa"/>
          </w:tcPr>
          <w:p w:rsidR="0021092B" w:rsidRDefault="0021092B" w:rsidP="004772D8">
            <w:r>
              <w:t>AKI-1-sCr</w:t>
            </w:r>
          </w:p>
          <w:p w:rsidR="0021092B" w:rsidRPr="0007069A" w:rsidRDefault="0021092B" w:rsidP="004772D8"/>
        </w:tc>
        <w:tc>
          <w:tcPr>
            <w:tcW w:w="1843" w:type="dxa"/>
          </w:tcPr>
          <w:p w:rsidR="0021092B" w:rsidRPr="00BB04C4" w:rsidRDefault="0021092B" w:rsidP="00BB04C4">
            <w:r w:rsidRPr="00BB04C4">
              <w:t>1.46</w:t>
            </w:r>
          </w:p>
          <w:p w:rsidR="0021092B" w:rsidRDefault="0021092B" w:rsidP="004772D8"/>
        </w:tc>
        <w:tc>
          <w:tcPr>
            <w:tcW w:w="1559" w:type="dxa"/>
          </w:tcPr>
          <w:p w:rsidR="0021092B" w:rsidRPr="00BB04C4" w:rsidRDefault="0021092B" w:rsidP="00BB04C4">
            <w:r w:rsidRPr="00BB04C4">
              <w:t>0.60</w:t>
            </w:r>
          </w:p>
          <w:p w:rsidR="0021092B" w:rsidRDefault="0021092B" w:rsidP="004772D8"/>
        </w:tc>
        <w:tc>
          <w:tcPr>
            <w:tcW w:w="1622" w:type="dxa"/>
          </w:tcPr>
          <w:p w:rsidR="0021092B" w:rsidRPr="00BB04C4" w:rsidRDefault="0021092B" w:rsidP="00BB04C4">
            <w:r w:rsidRPr="00BB04C4">
              <w:t>3.51</w:t>
            </w:r>
          </w:p>
          <w:p w:rsidR="0021092B" w:rsidRDefault="0021092B" w:rsidP="004772D8"/>
        </w:tc>
        <w:tc>
          <w:tcPr>
            <w:tcW w:w="1700" w:type="dxa"/>
          </w:tcPr>
          <w:p w:rsidR="0021092B" w:rsidRDefault="0021092B" w:rsidP="004772D8">
            <w:r>
              <w:t>&lt;0.01</w:t>
            </w:r>
          </w:p>
        </w:tc>
      </w:tr>
      <w:tr w:rsidR="0021092B" w:rsidTr="00694296">
        <w:tc>
          <w:tcPr>
            <w:tcW w:w="2518" w:type="dxa"/>
            <w:tcBorders>
              <w:bottom w:val="single" w:sz="18" w:space="0" w:color="auto"/>
            </w:tcBorders>
          </w:tcPr>
          <w:p w:rsidR="0021092B" w:rsidRDefault="0021092B" w:rsidP="004772D8">
            <w:r>
              <w:t>AKI-1-Both</w:t>
            </w:r>
          </w:p>
          <w:p w:rsidR="0021092B" w:rsidRDefault="0021092B" w:rsidP="004772D8"/>
        </w:tc>
        <w:tc>
          <w:tcPr>
            <w:tcW w:w="1843" w:type="dxa"/>
            <w:tcBorders>
              <w:bottom w:val="single" w:sz="18" w:space="0" w:color="auto"/>
            </w:tcBorders>
          </w:tcPr>
          <w:p w:rsidR="0021092B" w:rsidRPr="00BB04C4" w:rsidRDefault="0021092B" w:rsidP="00BB04C4">
            <w:r w:rsidRPr="00BB04C4">
              <w:t>3.58</w:t>
            </w:r>
          </w:p>
          <w:p w:rsidR="0021092B" w:rsidRDefault="0021092B" w:rsidP="004772D8"/>
        </w:tc>
        <w:tc>
          <w:tcPr>
            <w:tcW w:w="1559" w:type="dxa"/>
            <w:tcBorders>
              <w:bottom w:val="single" w:sz="18" w:space="0" w:color="auto"/>
            </w:tcBorders>
          </w:tcPr>
          <w:p w:rsidR="0021092B" w:rsidRPr="00BB04C4" w:rsidRDefault="0021092B" w:rsidP="00BB04C4">
            <w:r w:rsidRPr="00BB04C4">
              <w:t>1.38</w:t>
            </w:r>
          </w:p>
          <w:p w:rsidR="0021092B" w:rsidRDefault="0021092B" w:rsidP="004772D8"/>
        </w:tc>
        <w:tc>
          <w:tcPr>
            <w:tcW w:w="1622" w:type="dxa"/>
            <w:tcBorders>
              <w:bottom w:val="single" w:sz="18" w:space="0" w:color="auto"/>
            </w:tcBorders>
          </w:tcPr>
          <w:p w:rsidR="0021092B" w:rsidRPr="00BB04C4" w:rsidRDefault="0021092B" w:rsidP="00BB04C4">
            <w:r w:rsidRPr="00BB04C4">
              <w:t>9.30</w:t>
            </w:r>
          </w:p>
          <w:p w:rsidR="0021092B" w:rsidRDefault="0021092B" w:rsidP="004772D8"/>
        </w:tc>
        <w:tc>
          <w:tcPr>
            <w:tcW w:w="1700" w:type="dxa"/>
            <w:tcBorders>
              <w:bottom w:val="single" w:sz="18" w:space="0" w:color="auto"/>
            </w:tcBorders>
          </w:tcPr>
          <w:p w:rsidR="0021092B" w:rsidRDefault="0021092B" w:rsidP="004772D8">
            <w:r>
              <w:t>&lt;0.01</w:t>
            </w:r>
          </w:p>
        </w:tc>
      </w:tr>
    </w:tbl>
    <w:p w:rsidR="0007069A" w:rsidRDefault="00BB04C4" w:rsidP="00BB04C4">
      <w:pPr>
        <w:spacing w:after="0" w:line="240" w:lineRule="auto"/>
      </w:pPr>
      <w:proofErr w:type="spellStart"/>
      <w:r>
        <w:t>EuroSCORE</w:t>
      </w:r>
      <w:proofErr w:type="spellEnd"/>
      <w:r>
        <w:t xml:space="preserve">- </w:t>
      </w:r>
      <w:r w:rsidRPr="00BB04C4">
        <w:t>European System for Cardiac Operative Risk Evaluation</w:t>
      </w:r>
      <w:r>
        <w:t>; AKI-2-UO – acute kidney injury stage 2 by urine output, AKI-2-sCr– acute kidney injury stage 2 by serum creatinine concentration, AKI-2-both – acute kidney injury stage 2 by urine output and serum creatinine concentration.</w:t>
      </w:r>
    </w:p>
    <w:sectPr w:rsidR="00070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5D7"/>
    <w:rsid w:val="0003326F"/>
    <w:rsid w:val="0007069A"/>
    <w:rsid w:val="001F33EC"/>
    <w:rsid w:val="0021092B"/>
    <w:rsid w:val="003F57BF"/>
    <w:rsid w:val="00476017"/>
    <w:rsid w:val="00694296"/>
    <w:rsid w:val="006D2E18"/>
    <w:rsid w:val="00A93B42"/>
    <w:rsid w:val="00BA4D49"/>
    <w:rsid w:val="00BB04C4"/>
    <w:rsid w:val="00BC75D7"/>
    <w:rsid w:val="00DB406F"/>
    <w:rsid w:val="00EC3D1C"/>
    <w:rsid w:val="00F2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C7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75D7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nkrckgcgsb">
    <w:name w:val="gnkrckgcgsb"/>
    <w:basedOn w:val="DefaultParagraphFont"/>
    <w:rsid w:val="00BC75D7"/>
  </w:style>
  <w:style w:type="table" w:styleId="TableGrid">
    <w:name w:val="Table Grid"/>
    <w:basedOn w:val="TableNormal"/>
    <w:uiPriority w:val="59"/>
    <w:rsid w:val="00BC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C7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75D7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nkrckgcgsb">
    <w:name w:val="gnkrckgcgsb"/>
    <w:basedOn w:val="DefaultParagraphFont"/>
    <w:rsid w:val="00BC75D7"/>
  </w:style>
  <w:style w:type="table" w:styleId="TableGrid">
    <w:name w:val="Table Grid"/>
    <w:basedOn w:val="TableNormal"/>
    <w:uiPriority w:val="59"/>
    <w:rsid w:val="00BC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Samuel Howitt</cp:lastModifiedBy>
  <cp:revision>2</cp:revision>
  <dcterms:created xsi:type="dcterms:W3CDTF">2018-04-19T12:04:00Z</dcterms:created>
  <dcterms:modified xsi:type="dcterms:W3CDTF">2018-04-19T12:04:00Z</dcterms:modified>
</cp:coreProperties>
</file>