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FFB278" w14:textId="661732AB" w:rsidR="00CA2749" w:rsidRPr="00FD4714" w:rsidRDefault="00CA2749" w:rsidP="00CA2749">
      <w:pPr>
        <w:widowControl w:val="0"/>
        <w:wordWrap w:val="0"/>
        <w:autoSpaceDE w:val="0"/>
        <w:autoSpaceDN w:val="0"/>
        <w:spacing w:line="240" w:lineRule="auto"/>
        <w:jc w:val="both"/>
        <w:rPr>
          <w:rFonts w:eastAsia="Malgun Gothic" w:cs="Times New Roman"/>
          <w:kern w:val="2"/>
          <w:szCs w:val="24"/>
        </w:rPr>
      </w:pPr>
      <w:bookmarkStart w:id="0" w:name="_Hlk530611490"/>
      <w:r w:rsidRPr="00FD4714">
        <w:rPr>
          <w:rFonts w:eastAsia="Malgun Gothic" w:cs="Times New Roman"/>
          <w:b/>
          <w:kern w:val="2"/>
          <w:szCs w:val="24"/>
        </w:rPr>
        <w:t>Supplement</w:t>
      </w:r>
      <w:r>
        <w:rPr>
          <w:rFonts w:eastAsia="Malgun Gothic" w:cs="Times New Roman"/>
          <w:b/>
          <w:kern w:val="2"/>
          <w:szCs w:val="24"/>
        </w:rPr>
        <w:t>ary</w:t>
      </w:r>
      <w:r w:rsidRPr="00FD4714">
        <w:rPr>
          <w:rFonts w:eastAsia="Malgun Gothic" w:cs="Times New Roman"/>
          <w:b/>
          <w:kern w:val="2"/>
          <w:szCs w:val="24"/>
        </w:rPr>
        <w:t xml:space="preserve"> Table 1</w:t>
      </w:r>
      <w:r w:rsidRPr="00FD4714">
        <w:rPr>
          <w:rFonts w:eastAsia="Malgun Gothic" w:cs="Times New Roman" w:hint="eastAsia"/>
          <w:b/>
          <w:kern w:val="2"/>
          <w:szCs w:val="24"/>
        </w:rPr>
        <w:t>.</w:t>
      </w:r>
      <w:r w:rsidRPr="00FD4714">
        <w:rPr>
          <w:rFonts w:eastAsia="Malgun Gothic" w:cs="Times New Roman" w:hint="eastAsia"/>
          <w:kern w:val="2"/>
          <w:szCs w:val="24"/>
        </w:rPr>
        <w:t xml:space="preserve"> </w:t>
      </w:r>
      <w:r w:rsidRPr="00FD4714">
        <w:rPr>
          <w:rFonts w:eastAsia="Malgun Gothic" w:cs="Times New Roman"/>
          <w:kern w:val="2"/>
          <w:szCs w:val="24"/>
        </w:rPr>
        <w:t>Baseline p</w:t>
      </w:r>
      <w:r w:rsidRPr="00FD4714">
        <w:rPr>
          <w:rFonts w:eastAsia="Malgun Gothic" w:cs="Times New Roman" w:hint="eastAsia"/>
          <w:kern w:val="2"/>
          <w:szCs w:val="24"/>
        </w:rPr>
        <w:t xml:space="preserve">articipant characteristics by incidence of </w:t>
      </w:r>
      <w:r w:rsidRPr="00FD4714">
        <w:rPr>
          <w:rFonts w:eastAsia="Malgun Gothic" w:cs="Times New Roman"/>
          <w:kern w:val="2"/>
          <w:szCs w:val="24"/>
        </w:rPr>
        <w:t xml:space="preserve">chronic kidney disease </w:t>
      </w:r>
      <w:r w:rsidRPr="00FD4714">
        <w:rPr>
          <w:rFonts w:eastAsia="Malgun Gothic" w:cs="Times New Roman" w:hint="eastAsia"/>
          <w:kern w:val="2"/>
          <w:szCs w:val="24"/>
        </w:rPr>
        <w:t>(</w:t>
      </w:r>
      <w:r w:rsidRPr="00FD4714">
        <w:rPr>
          <w:rFonts w:eastAsia="Malgun Gothic" w:cs="Times New Roman" w:hint="eastAsia"/>
          <w:i/>
          <w:kern w:val="2"/>
          <w:szCs w:val="24"/>
        </w:rPr>
        <w:t>n</w:t>
      </w:r>
      <w:r w:rsidRPr="00FD4714">
        <w:rPr>
          <w:rFonts w:eastAsia="Malgun Gothic" w:cs="Times New Roman" w:hint="eastAsia"/>
          <w:kern w:val="2"/>
          <w:szCs w:val="24"/>
        </w:rPr>
        <w:t xml:space="preserve"> = </w:t>
      </w:r>
      <w:r>
        <w:rPr>
          <w:rFonts w:eastAsia="Malgun Gothic" w:cs="Times New Roman"/>
          <w:kern w:val="2"/>
        </w:rPr>
        <w:t>299</w:t>
      </w:r>
      <w:r w:rsidRPr="00F55221">
        <w:rPr>
          <w:rFonts w:eastAsia="Malgun Gothic" w:cs="Times New Roman" w:hint="eastAsia"/>
          <w:kern w:val="2"/>
        </w:rPr>
        <w:t>,</w:t>
      </w:r>
      <w:r>
        <w:rPr>
          <w:rFonts w:eastAsia="Malgun Gothic" w:cs="Times New Roman"/>
          <w:kern w:val="2"/>
        </w:rPr>
        <w:t>913</w:t>
      </w:r>
      <w:r w:rsidRPr="00FD4714">
        <w:rPr>
          <w:rFonts w:eastAsia="Malgun Gothic" w:cs="Times New Roman" w:hint="eastAsia"/>
          <w:kern w:val="2"/>
          <w:szCs w:val="24"/>
        </w:rPr>
        <w:t>)</w:t>
      </w:r>
      <w:r w:rsidRPr="00FD4714">
        <w:rPr>
          <w:rFonts w:eastAsia="Malgun Gothic" w:cs="Times New Roman"/>
          <w:kern w:val="2"/>
          <w:szCs w:val="24"/>
        </w:rPr>
        <w:t>.</w:t>
      </w:r>
      <w:bookmarkEnd w:id="0"/>
    </w:p>
    <w:tbl>
      <w:tblPr>
        <w:tblStyle w:val="TableGrid1"/>
        <w:tblpPr w:leftFromText="142" w:rightFromText="142" w:vertAnchor="text" w:horzAnchor="margin" w:tblpY="126"/>
        <w:tblW w:w="0" w:type="auto"/>
        <w:tblLayout w:type="fixed"/>
        <w:tblLook w:val="04A0" w:firstRow="1" w:lastRow="0" w:firstColumn="1" w:lastColumn="0" w:noHBand="0" w:noVBand="1"/>
      </w:tblPr>
      <w:tblGrid>
        <w:gridCol w:w="2943"/>
        <w:gridCol w:w="1594"/>
        <w:gridCol w:w="1816"/>
        <w:gridCol w:w="1693"/>
      </w:tblGrid>
      <w:tr w:rsidR="00CA2749" w:rsidRPr="00F55221" w14:paraId="28A52F34" w14:textId="77777777" w:rsidTr="00F43409">
        <w:tc>
          <w:tcPr>
            <w:tcW w:w="2943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96E9098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  <w:b/>
                <w:szCs w:val="24"/>
              </w:rPr>
            </w:pPr>
            <w:r w:rsidRPr="00F55221">
              <w:rPr>
                <w:rFonts w:eastAsia="Malgun Gothic" w:cs="Times New Roman"/>
                <w:b/>
                <w:szCs w:val="24"/>
              </w:rPr>
              <w:t>Characteristics</w:t>
            </w:r>
          </w:p>
        </w:tc>
        <w:tc>
          <w:tcPr>
            <w:tcW w:w="341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11ADD962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b/>
                <w:szCs w:val="24"/>
              </w:rPr>
            </w:pPr>
            <w:r w:rsidRPr="00F55221">
              <w:rPr>
                <w:rFonts w:eastAsia="Malgun Gothic" w:cs="Times New Roman" w:hint="eastAsia"/>
                <w:b/>
                <w:szCs w:val="24"/>
              </w:rPr>
              <w:t xml:space="preserve">Incident </w:t>
            </w:r>
            <w:r w:rsidRPr="00F55221">
              <w:rPr>
                <w:rFonts w:eastAsia="Malgun Gothic" w:cs="Times New Roman"/>
                <w:b/>
                <w:szCs w:val="24"/>
              </w:rPr>
              <w:t>CKD</w:t>
            </w:r>
          </w:p>
        </w:tc>
        <w:tc>
          <w:tcPr>
            <w:tcW w:w="1693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57946FD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b/>
                <w:szCs w:val="24"/>
              </w:rPr>
            </w:pPr>
            <w:r w:rsidRPr="00F55221">
              <w:rPr>
                <w:rFonts w:eastAsia="Malgun Gothic" w:cs="Times New Roman" w:hint="eastAsia"/>
                <w:b/>
                <w:i/>
                <w:szCs w:val="24"/>
              </w:rPr>
              <w:t>P</w:t>
            </w:r>
            <w:r w:rsidRPr="00F55221">
              <w:rPr>
                <w:rFonts w:eastAsia="Malgun Gothic" w:cs="Times New Roman" w:hint="eastAsia"/>
                <w:b/>
                <w:szCs w:val="24"/>
              </w:rPr>
              <w:t xml:space="preserve"> value</w:t>
            </w:r>
          </w:p>
        </w:tc>
      </w:tr>
      <w:tr w:rsidR="00CA2749" w:rsidRPr="00F55221" w14:paraId="41C4E0AD" w14:textId="77777777" w:rsidTr="00F43409">
        <w:tc>
          <w:tcPr>
            <w:tcW w:w="2943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6410A8D1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  <w:szCs w:val="24"/>
              </w:rPr>
            </w:pPr>
          </w:p>
        </w:tc>
        <w:tc>
          <w:tcPr>
            <w:tcW w:w="1594" w:type="dxa"/>
            <w:tcBorders>
              <w:left w:val="nil"/>
              <w:bottom w:val="single" w:sz="12" w:space="0" w:color="auto"/>
              <w:right w:val="nil"/>
            </w:tcBorders>
          </w:tcPr>
          <w:p w14:paraId="6E294C57" w14:textId="77777777" w:rsidR="00CA2749" w:rsidRPr="00F55221" w:rsidRDefault="00CA2749" w:rsidP="00F43409">
            <w:pPr>
              <w:widowControl w:val="0"/>
              <w:tabs>
                <w:tab w:val="decimal" w:pos="675"/>
              </w:tabs>
              <w:wordWrap w:val="0"/>
              <w:autoSpaceDE w:val="0"/>
              <w:autoSpaceDN w:val="0"/>
              <w:jc w:val="left"/>
              <w:rPr>
                <w:rFonts w:eastAsia="Malgun Gothic" w:cs="Times New Roman"/>
                <w:b/>
                <w:szCs w:val="24"/>
              </w:rPr>
            </w:pPr>
            <w:r w:rsidRPr="00F55221">
              <w:rPr>
                <w:rFonts w:eastAsia="Malgun Gothic" w:cs="Times New Roman"/>
                <w:b/>
                <w:szCs w:val="24"/>
              </w:rPr>
              <w:t>No</w:t>
            </w:r>
          </w:p>
        </w:tc>
        <w:tc>
          <w:tcPr>
            <w:tcW w:w="1816" w:type="dxa"/>
            <w:tcBorders>
              <w:left w:val="nil"/>
              <w:bottom w:val="single" w:sz="12" w:space="0" w:color="auto"/>
              <w:right w:val="nil"/>
            </w:tcBorders>
          </w:tcPr>
          <w:p w14:paraId="41628D75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b/>
                <w:szCs w:val="24"/>
              </w:rPr>
            </w:pPr>
            <w:r w:rsidRPr="00F55221">
              <w:rPr>
                <w:rFonts w:eastAsia="Malgun Gothic" w:cs="Times New Roman"/>
                <w:b/>
                <w:szCs w:val="24"/>
              </w:rPr>
              <w:t>Yes</w:t>
            </w:r>
          </w:p>
        </w:tc>
        <w:tc>
          <w:tcPr>
            <w:tcW w:w="1693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14:paraId="7CD9920C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  <w:b/>
                <w:szCs w:val="24"/>
              </w:rPr>
            </w:pPr>
          </w:p>
        </w:tc>
      </w:tr>
      <w:tr w:rsidR="00CA2749" w:rsidRPr="00F55221" w14:paraId="6F374F6C" w14:textId="77777777" w:rsidTr="00F43409">
        <w:tc>
          <w:tcPr>
            <w:tcW w:w="294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8EC32AD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 w:hint="eastAsia"/>
                <w:szCs w:val="24"/>
              </w:rPr>
              <w:t>Number</w:t>
            </w:r>
          </w:p>
        </w:tc>
        <w:tc>
          <w:tcPr>
            <w:tcW w:w="159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860EAEB" w14:textId="77777777" w:rsidR="00CA2749" w:rsidRPr="00F55221" w:rsidRDefault="00CA2749" w:rsidP="00F43409">
            <w:pPr>
              <w:widowControl w:val="0"/>
              <w:tabs>
                <w:tab w:val="decimal" w:pos="675"/>
              </w:tabs>
              <w:wordWrap w:val="0"/>
              <w:autoSpaceDE w:val="0"/>
              <w:autoSpaceDN w:val="0"/>
              <w:jc w:val="center"/>
              <w:rPr>
                <w:rFonts w:eastAsia="Malgun Gothic" w:cs="Times New Roman"/>
                <w:szCs w:val="24"/>
              </w:rPr>
            </w:pPr>
            <w:r>
              <w:rPr>
                <w:rFonts w:eastAsia="Malgun Gothic" w:cs="Times New Roman"/>
                <w:szCs w:val="24"/>
              </w:rPr>
              <w:t>285</w:t>
            </w:r>
            <w:r w:rsidRPr="00F55221">
              <w:rPr>
                <w:rFonts w:eastAsia="Malgun Gothic" w:cs="Times New Roman"/>
                <w:szCs w:val="24"/>
              </w:rPr>
              <w:t>,</w:t>
            </w:r>
            <w:r>
              <w:rPr>
                <w:rFonts w:eastAsia="Malgun Gothic" w:cs="Times New Roman"/>
                <w:szCs w:val="24"/>
              </w:rPr>
              <w:t>989</w:t>
            </w:r>
          </w:p>
        </w:tc>
        <w:tc>
          <w:tcPr>
            <w:tcW w:w="181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9210B92" w14:textId="77777777" w:rsidR="00CA2749" w:rsidRPr="00F55221" w:rsidRDefault="00CA2749" w:rsidP="00F43409">
            <w:pPr>
              <w:widowControl w:val="0"/>
              <w:tabs>
                <w:tab w:val="decimal" w:pos="750"/>
              </w:tabs>
              <w:wordWrap w:val="0"/>
              <w:autoSpaceDE w:val="0"/>
              <w:autoSpaceDN w:val="0"/>
              <w:jc w:val="center"/>
              <w:rPr>
                <w:rFonts w:eastAsia="Malgun Gothic" w:cs="Times New Roman"/>
                <w:szCs w:val="24"/>
              </w:rPr>
            </w:pPr>
            <w:r>
              <w:rPr>
                <w:rFonts w:eastAsia="Malgun Gothic" w:cs="Times New Roman"/>
                <w:szCs w:val="24"/>
              </w:rPr>
              <w:t>13,924</w:t>
            </w:r>
          </w:p>
        </w:tc>
        <w:tc>
          <w:tcPr>
            <w:tcW w:w="169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3C59D7B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szCs w:val="24"/>
              </w:rPr>
            </w:pPr>
          </w:p>
        </w:tc>
      </w:tr>
      <w:tr w:rsidR="00CA2749" w:rsidRPr="00F55221" w14:paraId="7DEE2515" w14:textId="77777777" w:rsidTr="00F4340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7EED6F9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 w:hint="eastAsia"/>
                <w:szCs w:val="24"/>
              </w:rPr>
              <w:t>Age, years</w:t>
            </w:r>
            <w:r w:rsidRPr="00F55221">
              <w:rPr>
                <w:rFonts w:eastAsia="Malgun Gothic" w:cs="Times New Roman"/>
                <w:sz w:val="20"/>
                <w:vertAlign w:val="superscript"/>
              </w:rPr>
              <w:t>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14:paraId="60B9E84B" w14:textId="77777777" w:rsidR="00CA2749" w:rsidRPr="00F55221" w:rsidRDefault="00CA2749" w:rsidP="00F43409">
            <w:pPr>
              <w:widowControl w:val="0"/>
              <w:tabs>
                <w:tab w:val="decimal" w:pos="675"/>
              </w:tabs>
              <w:wordWrap w:val="0"/>
              <w:autoSpaceDE w:val="0"/>
              <w:autoSpaceDN w:val="0"/>
              <w:jc w:val="left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 w:hint="eastAsia"/>
                <w:szCs w:val="24"/>
              </w:rPr>
              <w:t>37.</w:t>
            </w:r>
            <w:r>
              <w:rPr>
                <w:rFonts w:eastAsia="Malgun Gothic" w:cs="Times New Roman"/>
                <w:szCs w:val="24"/>
              </w:rPr>
              <w:t>3</w:t>
            </w:r>
            <w:r w:rsidRPr="00F55221">
              <w:rPr>
                <w:rFonts w:eastAsia="Malgun Gothic" w:cs="Times New Roman" w:hint="eastAsia"/>
                <w:szCs w:val="24"/>
              </w:rPr>
              <w:t xml:space="preserve"> (7.</w:t>
            </w:r>
            <w:r>
              <w:rPr>
                <w:rFonts w:eastAsia="Malgun Gothic" w:cs="Times New Roman"/>
                <w:szCs w:val="24"/>
              </w:rPr>
              <w:t>9</w:t>
            </w:r>
            <w:r w:rsidRPr="00F55221">
              <w:rPr>
                <w:rFonts w:eastAsia="Malgun Gothic" w:cs="Times New Roman" w:hint="eastAsia"/>
                <w:szCs w:val="24"/>
              </w:rPr>
              <w:t>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14:paraId="57117D48" w14:textId="77777777" w:rsidR="00CA2749" w:rsidRPr="00F55221" w:rsidRDefault="00CA2749" w:rsidP="00F43409">
            <w:pPr>
              <w:widowControl w:val="0"/>
              <w:tabs>
                <w:tab w:val="decimal" w:pos="750"/>
              </w:tabs>
              <w:wordWrap w:val="0"/>
              <w:autoSpaceDE w:val="0"/>
              <w:autoSpaceDN w:val="0"/>
              <w:jc w:val="left"/>
              <w:rPr>
                <w:rFonts w:eastAsia="Malgun Gothic" w:cs="Times New Roman"/>
                <w:szCs w:val="24"/>
              </w:rPr>
            </w:pPr>
            <w:r>
              <w:rPr>
                <w:rFonts w:eastAsia="Malgun Gothic" w:cs="Times New Roman"/>
                <w:szCs w:val="24"/>
              </w:rPr>
              <w:t>38.9</w:t>
            </w:r>
            <w:r w:rsidRPr="00F55221">
              <w:rPr>
                <w:rFonts w:eastAsia="Malgun Gothic" w:cs="Times New Roman" w:hint="eastAsia"/>
                <w:szCs w:val="24"/>
              </w:rPr>
              <w:t xml:space="preserve"> (</w:t>
            </w:r>
            <w:r>
              <w:rPr>
                <w:rFonts w:eastAsia="Malgun Gothic" w:cs="Times New Roman"/>
                <w:szCs w:val="24"/>
              </w:rPr>
              <w:t>8.5</w:t>
            </w:r>
            <w:r w:rsidRPr="00F55221">
              <w:rPr>
                <w:rFonts w:eastAsia="Malgun Gothic" w:cs="Times New Roman" w:hint="eastAsia"/>
                <w:szCs w:val="24"/>
              </w:rPr>
              <w:t>)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</w:tcPr>
          <w:p w14:paraId="55000C8B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 w:hint="eastAsia"/>
                <w:szCs w:val="24"/>
              </w:rPr>
              <w:t>&lt; 0.001</w:t>
            </w:r>
          </w:p>
        </w:tc>
      </w:tr>
      <w:tr w:rsidR="00CA2749" w:rsidRPr="00F55221" w14:paraId="18AE4C6D" w14:textId="77777777" w:rsidTr="00F4340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41188BF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 w:hint="eastAsia"/>
                <w:szCs w:val="24"/>
              </w:rPr>
              <w:t>Men, %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14:paraId="1FB7D371" w14:textId="77777777" w:rsidR="00CA2749" w:rsidRPr="00F55221" w:rsidRDefault="00CA2749" w:rsidP="00F43409">
            <w:pPr>
              <w:widowControl w:val="0"/>
              <w:tabs>
                <w:tab w:val="decimal" w:pos="675"/>
              </w:tabs>
              <w:wordWrap w:val="0"/>
              <w:autoSpaceDE w:val="0"/>
              <w:autoSpaceDN w:val="0"/>
              <w:jc w:val="left"/>
              <w:rPr>
                <w:rFonts w:eastAsia="Malgun Gothic" w:cs="Times New Roman"/>
                <w:szCs w:val="24"/>
              </w:rPr>
            </w:pPr>
            <w:r>
              <w:rPr>
                <w:rFonts w:eastAsia="Malgun Gothic" w:cs="Times New Roman"/>
                <w:szCs w:val="24"/>
              </w:rPr>
              <w:t>56.3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14:paraId="6A375789" w14:textId="77777777" w:rsidR="00CA2749" w:rsidRPr="00F55221" w:rsidRDefault="00CA2749" w:rsidP="00F43409">
            <w:pPr>
              <w:widowControl w:val="0"/>
              <w:tabs>
                <w:tab w:val="decimal" w:pos="750"/>
              </w:tabs>
              <w:wordWrap w:val="0"/>
              <w:autoSpaceDE w:val="0"/>
              <w:autoSpaceDN w:val="0"/>
              <w:jc w:val="left"/>
              <w:rPr>
                <w:rFonts w:eastAsia="Malgun Gothic" w:cs="Times New Roman"/>
                <w:szCs w:val="24"/>
              </w:rPr>
            </w:pPr>
            <w:r>
              <w:rPr>
                <w:rFonts w:eastAsia="Malgun Gothic" w:cs="Times New Roman"/>
                <w:szCs w:val="24"/>
              </w:rPr>
              <w:t>64.9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</w:tcPr>
          <w:p w14:paraId="68261987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 w:hint="eastAsia"/>
                <w:szCs w:val="24"/>
              </w:rPr>
              <w:t>&lt; 0.001</w:t>
            </w:r>
          </w:p>
        </w:tc>
      </w:tr>
      <w:tr w:rsidR="00CA2749" w:rsidRPr="00F55221" w14:paraId="33AA0308" w14:textId="77777777" w:rsidTr="00F4340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1B6B927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 w:hint="eastAsia"/>
                <w:szCs w:val="24"/>
              </w:rPr>
              <w:t>Current smoker, %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14:paraId="09E9F8EB" w14:textId="77777777" w:rsidR="00CA2749" w:rsidRPr="00F55221" w:rsidRDefault="00CA2749" w:rsidP="00F43409">
            <w:pPr>
              <w:widowControl w:val="0"/>
              <w:tabs>
                <w:tab w:val="decimal" w:pos="675"/>
              </w:tabs>
              <w:wordWrap w:val="0"/>
              <w:autoSpaceDE w:val="0"/>
              <w:autoSpaceDN w:val="0"/>
              <w:jc w:val="left"/>
              <w:rPr>
                <w:rFonts w:eastAsia="Malgun Gothic" w:cs="Times New Roman"/>
                <w:szCs w:val="24"/>
              </w:rPr>
            </w:pPr>
            <w:r>
              <w:rPr>
                <w:rFonts w:eastAsia="Malgun Gothic" w:cs="Times New Roman"/>
                <w:szCs w:val="24"/>
              </w:rPr>
              <w:t>23.3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14:paraId="6FFF0AA3" w14:textId="77777777" w:rsidR="00CA2749" w:rsidRPr="00F55221" w:rsidRDefault="00CA2749" w:rsidP="00F43409">
            <w:pPr>
              <w:widowControl w:val="0"/>
              <w:tabs>
                <w:tab w:val="decimal" w:pos="750"/>
              </w:tabs>
              <w:wordWrap w:val="0"/>
              <w:autoSpaceDE w:val="0"/>
              <w:autoSpaceDN w:val="0"/>
              <w:jc w:val="left"/>
              <w:rPr>
                <w:rFonts w:eastAsia="Malgun Gothic" w:cs="Times New Roman"/>
                <w:szCs w:val="24"/>
              </w:rPr>
            </w:pPr>
            <w:r>
              <w:rPr>
                <w:rFonts w:eastAsia="Malgun Gothic" w:cs="Times New Roman"/>
                <w:szCs w:val="24"/>
              </w:rPr>
              <w:t>31.1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</w:tcPr>
          <w:p w14:paraId="2648030E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 w:hint="eastAsia"/>
                <w:szCs w:val="24"/>
              </w:rPr>
              <w:t>&lt; 0.001</w:t>
            </w:r>
          </w:p>
        </w:tc>
      </w:tr>
      <w:tr w:rsidR="00CA2749" w:rsidRPr="00F55221" w14:paraId="78672605" w14:textId="77777777" w:rsidTr="00F4340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C4326AC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 w:hint="eastAsia"/>
                <w:szCs w:val="24"/>
              </w:rPr>
              <w:t>Alcohol intake, g/day</w:t>
            </w:r>
            <w:r w:rsidRPr="006F3F85">
              <w:rPr>
                <w:rFonts w:eastAsia="Malgun Gothic" w:cs="Times New Roman"/>
                <w:sz w:val="20"/>
                <w:vertAlign w:val="superscript"/>
              </w:rPr>
              <w:t>‡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14:paraId="572F4304" w14:textId="77777777" w:rsidR="00CA2749" w:rsidRPr="00F55221" w:rsidRDefault="00CA2749" w:rsidP="00F43409">
            <w:pPr>
              <w:widowControl w:val="0"/>
              <w:tabs>
                <w:tab w:val="decimal" w:pos="675"/>
              </w:tabs>
              <w:wordWrap w:val="0"/>
              <w:autoSpaceDE w:val="0"/>
              <w:autoSpaceDN w:val="0"/>
              <w:jc w:val="left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/>
                <w:szCs w:val="24"/>
              </w:rPr>
              <w:t>5 (0 – 15)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14:paraId="4B2AC293" w14:textId="77777777" w:rsidR="00CA2749" w:rsidRPr="00F55221" w:rsidRDefault="00CA2749" w:rsidP="00F43409">
            <w:pPr>
              <w:widowControl w:val="0"/>
              <w:tabs>
                <w:tab w:val="decimal" w:pos="750"/>
              </w:tabs>
              <w:wordWrap w:val="0"/>
              <w:autoSpaceDE w:val="0"/>
              <w:autoSpaceDN w:val="0"/>
              <w:jc w:val="left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/>
                <w:szCs w:val="24"/>
              </w:rPr>
              <w:t>6 (0 – 15)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</w:tcPr>
          <w:p w14:paraId="42775E3D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/>
                <w:szCs w:val="24"/>
              </w:rPr>
              <w:t>&lt; 0.001</w:t>
            </w:r>
          </w:p>
        </w:tc>
      </w:tr>
      <w:tr w:rsidR="00CA2749" w:rsidRPr="00F55221" w14:paraId="315DBEAF" w14:textId="77777777" w:rsidTr="00F4340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82A822F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 w:hint="eastAsia"/>
                <w:szCs w:val="24"/>
              </w:rPr>
              <w:t>Vigorous exercise, %</w:t>
            </w:r>
            <w:r w:rsidRPr="00F55221">
              <w:rPr>
                <w:rFonts w:eastAsia="Malgun Gothic" w:cs="Times New Roman"/>
                <w:szCs w:val="24"/>
                <w:vertAlign w:val="superscript"/>
              </w:rPr>
              <w:t>§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14:paraId="01D0FC00" w14:textId="77777777" w:rsidR="00CA2749" w:rsidRPr="00F55221" w:rsidRDefault="00CA2749" w:rsidP="00F43409">
            <w:pPr>
              <w:widowControl w:val="0"/>
              <w:tabs>
                <w:tab w:val="decimal" w:pos="675"/>
              </w:tabs>
              <w:wordWrap w:val="0"/>
              <w:autoSpaceDE w:val="0"/>
              <w:autoSpaceDN w:val="0"/>
              <w:jc w:val="left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/>
                <w:szCs w:val="24"/>
              </w:rPr>
              <w:t>14.</w:t>
            </w:r>
            <w:r>
              <w:rPr>
                <w:rFonts w:eastAsia="Malgun Gothic" w:cs="Times New Roman"/>
                <w:szCs w:val="24"/>
              </w:rPr>
              <w:t>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14:paraId="496044F2" w14:textId="77777777" w:rsidR="00CA2749" w:rsidRPr="00F55221" w:rsidRDefault="00CA2749" w:rsidP="00F43409">
            <w:pPr>
              <w:widowControl w:val="0"/>
              <w:tabs>
                <w:tab w:val="decimal" w:pos="750"/>
              </w:tabs>
              <w:wordWrap w:val="0"/>
              <w:autoSpaceDE w:val="0"/>
              <w:autoSpaceDN w:val="0"/>
              <w:jc w:val="left"/>
              <w:rPr>
                <w:rFonts w:eastAsia="Malgun Gothic" w:cs="Times New Roman"/>
                <w:szCs w:val="24"/>
              </w:rPr>
            </w:pPr>
            <w:r>
              <w:rPr>
                <w:rFonts w:eastAsia="Malgun Gothic" w:cs="Times New Roman"/>
                <w:szCs w:val="24"/>
              </w:rPr>
              <w:t>16.1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</w:tcPr>
          <w:p w14:paraId="0D41D38F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 w:hint="eastAsia"/>
                <w:szCs w:val="24"/>
              </w:rPr>
              <w:t>&lt; 0.001</w:t>
            </w:r>
          </w:p>
        </w:tc>
      </w:tr>
      <w:tr w:rsidR="00CA2749" w:rsidRPr="00F55221" w14:paraId="01CD0BC2" w14:textId="77777777" w:rsidTr="00F4340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4692014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  <w:szCs w:val="24"/>
                <w:highlight w:val="yellow"/>
              </w:rPr>
            </w:pPr>
            <w:r w:rsidRPr="00F55221">
              <w:rPr>
                <w:rFonts w:eastAsia="Malgun Gothic" w:cs="Times New Roman" w:hint="eastAsia"/>
                <w:szCs w:val="24"/>
              </w:rPr>
              <w:t>Higher education, %</w:t>
            </w:r>
            <w:r>
              <w:rPr>
                <w:rFonts w:eastAsia="Malgun Gothic" w:cs="Times New Roman"/>
                <w:szCs w:val="24"/>
                <w:vertAlign w:val="superscript"/>
              </w:rPr>
              <w:t>¶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14:paraId="00009DAD" w14:textId="77777777" w:rsidR="00CA2749" w:rsidRPr="00F55221" w:rsidRDefault="00CA2749" w:rsidP="00F43409">
            <w:pPr>
              <w:widowControl w:val="0"/>
              <w:tabs>
                <w:tab w:val="decimal" w:pos="675"/>
              </w:tabs>
              <w:wordWrap w:val="0"/>
              <w:autoSpaceDE w:val="0"/>
              <w:autoSpaceDN w:val="0"/>
              <w:jc w:val="left"/>
              <w:rPr>
                <w:rFonts w:eastAsia="Malgun Gothic" w:cs="Times New Roman"/>
                <w:szCs w:val="24"/>
              </w:rPr>
            </w:pPr>
            <w:r>
              <w:rPr>
                <w:rFonts w:eastAsia="Malgun Gothic" w:cs="Times New Roman"/>
                <w:szCs w:val="24"/>
              </w:rPr>
              <w:t>58.5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14:paraId="32AD9372" w14:textId="77777777" w:rsidR="00CA2749" w:rsidRPr="00F55221" w:rsidRDefault="00CA2749" w:rsidP="00F43409">
            <w:pPr>
              <w:widowControl w:val="0"/>
              <w:tabs>
                <w:tab w:val="decimal" w:pos="750"/>
              </w:tabs>
              <w:wordWrap w:val="0"/>
              <w:autoSpaceDE w:val="0"/>
              <w:autoSpaceDN w:val="0"/>
              <w:jc w:val="left"/>
              <w:rPr>
                <w:rFonts w:eastAsia="Malgun Gothic" w:cs="Times New Roman"/>
                <w:szCs w:val="24"/>
              </w:rPr>
            </w:pPr>
            <w:r>
              <w:rPr>
                <w:rFonts w:eastAsia="Malgun Gothic" w:cs="Times New Roman"/>
                <w:szCs w:val="24"/>
              </w:rPr>
              <w:t>57.1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</w:tcPr>
          <w:p w14:paraId="47FE4C97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 w:hint="eastAsia"/>
                <w:szCs w:val="24"/>
              </w:rPr>
              <w:t>&lt; 0.001</w:t>
            </w:r>
          </w:p>
        </w:tc>
      </w:tr>
      <w:tr w:rsidR="00CA2749" w:rsidRPr="00F55221" w14:paraId="37FF83E3" w14:textId="77777777" w:rsidTr="00F4340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248CF38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 w:hint="eastAsia"/>
                <w:szCs w:val="24"/>
              </w:rPr>
              <w:t>BMI, kg/m</w:t>
            </w:r>
            <w:r w:rsidRPr="00F55221">
              <w:rPr>
                <w:rFonts w:eastAsia="Malgun Gothic" w:cs="Times New Roman" w:hint="eastAsia"/>
                <w:szCs w:val="24"/>
                <w:vertAlign w:val="superscript"/>
              </w:rPr>
              <w:t>2</w:t>
            </w:r>
            <w:r w:rsidRPr="00F55221">
              <w:rPr>
                <w:rFonts w:eastAsia="Malgun Gothic" w:cs="Times New Roman"/>
                <w:sz w:val="20"/>
                <w:vertAlign w:val="superscript"/>
              </w:rPr>
              <w:t>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14:paraId="2E426499" w14:textId="77777777" w:rsidR="00CA2749" w:rsidRPr="00F55221" w:rsidRDefault="00CA2749" w:rsidP="00F43409">
            <w:pPr>
              <w:widowControl w:val="0"/>
              <w:tabs>
                <w:tab w:val="decimal" w:pos="675"/>
              </w:tabs>
              <w:wordWrap w:val="0"/>
              <w:autoSpaceDE w:val="0"/>
              <w:autoSpaceDN w:val="0"/>
              <w:jc w:val="left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/>
                <w:szCs w:val="24"/>
              </w:rPr>
              <w:t>23.2 (3.</w:t>
            </w:r>
            <w:r>
              <w:rPr>
                <w:rFonts w:eastAsia="Malgun Gothic" w:cs="Times New Roman"/>
                <w:szCs w:val="24"/>
              </w:rPr>
              <w:t>2</w:t>
            </w:r>
            <w:r w:rsidRPr="00F55221">
              <w:rPr>
                <w:rFonts w:eastAsia="Malgun Gothic" w:cs="Times New Roman"/>
                <w:szCs w:val="24"/>
              </w:rPr>
              <w:t>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14:paraId="441A167A" w14:textId="77777777" w:rsidR="00CA2749" w:rsidRPr="00F55221" w:rsidRDefault="00CA2749" w:rsidP="00F43409">
            <w:pPr>
              <w:widowControl w:val="0"/>
              <w:tabs>
                <w:tab w:val="decimal" w:pos="750"/>
              </w:tabs>
              <w:wordWrap w:val="0"/>
              <w:autoSpaceDE w:val="0"/>
              <w:autoSpaceDN w:val="0"/>
              <w:jc w:val="left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/>
                <w:szCs w:val="24"/>
              </w:rPr>
              <w:t>24.1 (3.</w:t>
            </w:r>
            <w:r>
              <w:rPr>
                <w:rFonts w:eastAsia="Malgun Gothic" w:cs="Times New Roman"/>
                <w:szCs w:val="24"/>
              </w:rPr>
              <w:t>5</w:t>
            </w:r>
            <w:r w:rsidRPr="00F55221">
              <w:rPr>
                <w:rFonts w:eastAsia="Malgun Gothic" w:cs="Times New Roman"/>
                <w:szCs w:val="24"/>
              </w:rPr>
              <w:t>)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</w:tcPr>
          <w:p w14:paraId="37DD1871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 w:hint="eastAsia"/>
                <w:szCs w:val="24"/>
              </w:rPr>
              <w:t>&lt; 0.001</w:t>
            </w:r>
          </w:p>
        </w:tc>
      </w:tr>
      <w:tr w:rsidR="00CA2749" w:rsidRPr="00F55221" w14:paraId="26802C6B" w14:textId="77777777" w:rsidTr="00F4340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0737753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 w:hint="eastAsia"/>
                <w:szCs w:val="24"/>
              </w:rPr>
              <w:t>ALT, U/l</w:t>
            </w:r>
            <w:r w:rsidRPr="006F3F85">
              <w:rPr>
                <w:rFonts w:eastAsia="Malgun Gothic" w:cs="Times New Roman"/>
                <w:sz w:val="20"/>
                <w:vertAlign w:val="superscript"/>
              </w:rPr>
              <w:t>‡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14:paraId="48B59F84" w14:textId="77777777" w:rsidR="00CA2749" w:rsidRPr="00F55221" w:rsidRDefault="00CA2749" w:rsidP="00F43409">
            <w:pPr>
              <w:widowControl w:val="0"/>
              <w:tabs>
                <w:tab w:val="decimal" w:pos="675"/>
              </w:tabs>
              <w:wordWrap w:val="0"/>
              <w:autoSpaceDE w:val="0"/>
              <w:autoSpaceDN w:val="0"/>
              <w:jc w:val="left"/>
              <w:rPr>
                <w:rFonts w:eastAsia="Malgun Gothic" w:cs="Times New Roman"/>
                <w:szCs w:val="24"/>
              </w:rPr>
            </w:pPr>
            <w:r>
              <w:rPr>
                <w:rFonts w:eastAsia="Malgun Gothic" w:cs="Times New Roman"/>
                <w:szCs w:val="24"/>
              </w:rPr>
              <w:t>19</w:t>
            </w:r>
            <w:r w:rsidRPr="00F55221">
              <w:rPr>
                <w:rFonts w:eastAsia="Malgun Gothic" w:cs="Times New Roman"/>
                <w:szCs w:val="24"/>
              </w:rPr>
              <w:t xml:space="preserve"> (14 – 29)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14:paraId="7AB56829" w14:textId="77777777" w:rsidR="00CA2749" w:rsidRPr="00F55221" w:rsidRDefault="00CA2749" w:rsidP="00F43409">
            <w:pPr>
              <w:widowControl w:val="0"/>
              <w:tabs>
                <w:tab w:val="decimal" w:pos="750"/>
              </w:tabs>
              <w:wordWrap w:val="0"/>
              <w:autoSpaceDE w:val="0"/>
              <w:autoSpaceDN w:val="0"/>
              <w:jc w:val="left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/>
                <w:szCs w:val="24"/>
              </w:rPr>
              <w:t>23 (16 – 3</w:t>
            </w:r>
            <w:r>
              <w:rPr>
                <w:rFonts w:eastAsia="Malgun Gothic" w:cs="Times New Roman"/>
                <w:szCs w:val="24"/>
              </w:rPr>
              <w:t>5</w:t>
            </w:r>
            <w:r w:rsidRPr="00F55221">
              <w:rPr>
                <w:rFonts w:eastAsia="Malgun Gothic" w:cs="Times New Roman"/>
                <w:szCs w:val="24"/>
              </w:rPr>
              <w:t>)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</w:tcPr>
          <w:p w14:paraId="1C69EB9A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 w:hint="eastAsia"/>
                <w:szCs w:val="24"/>
              </w:rPr>
              <w:t>&lt; 0.001</w:t>
            </w:r>
          </w:p>
        </w:tc>
      </w:tr>
      <w:tr w:rsidR="00CA2749" w:rsidRPr="00F55221" w14:paraId="4793BF94" w14:textId="77777777" w:rsidTr="00F4340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E34C490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 w:hint="eastAsia"/>
                <w:szCs w:val="24"/>
              </w:rPr>
              <w:t>AST, U/l</w:t>
            </w:r>
            <w:r w:rsidRPr="006F3F85">
              <w:rPr>
                <w:rFonts w:eastAsia="Malgun Gothic" w:cs="Times New Roman"/>
                <w:sz w:val="20"/>
                <w:vertAlign w:val="superscript"/>
              </w:rPr>
              <w:t>‡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14:paraId="69658AEC" w14:textId="77777777" w:rsidR="00CA2749" w:rsidRPr="00F55221" w:rsidRDefault="00CA2749" w:rsidP="00F43409">
            <w:pPr>
              <w:widowControl w:val="0"/>
              <w:tabs>
                <w:tab w:val="decimal" w:pos="675"/>
              </w:tabs>
              <w:wordWrap w:val="0"/>
              <w:autoSpaceDE w:val="0"/>
              <w:autoSpaceDN w:val="0"/>
              <w:jc w:val="left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/>
                <w:szCs w:val="24"/>
              </w:rPr>
              <w:t>21 (</w:t>
            </w:r>
            <w:r>
              <w:rPr>
                <w:rFonts w:eastAsia="Malgun Gothic" w:cs="Times New Roman"/>
                <w:szCs w:val="24"/>
              </w:rPr>
              <w:t>17</w:t>
            </w:r>
            <w:r w:rsidRPr="00F55221">
              <w:rPr>
                <w:rFonts w:eastAsia="Malgun Gothic" w:cs="Times New Roman"/>
                <w:szCs w:val="24"/>
              </w:rPr>
              <w:t xml:space="preserve"> – 26)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14:paraId="778F6BEE" w14:textId="77777777" w:rsidR="00CA2749" w:rsidRPr="00F55221" w:rsidRDefault="00CA2749" w:rsidP="00F43409">
            <w:pPr>
              <w:widowControl w:val="0"/>
              <w:tabs>
                <w:tab w:val="decimal" w:pos="750"/>
              </w:tabs>
              <w:wordWrap w:val="0"/>
              <w:autoSpaceDE w:val="0"/>
              <w:autoSpaceDN w:val="0"/>
              <w:jc w:val="left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/>
                <w:szCs w:val="24"/>
              </w:rPr>
              <w:t>23 (19 – 29)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</w:tcPr>
          <w:p w14:paraId="542C6E63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 w:hint="eastAsia"/>
                <w:szCs w:val="24"/>
              </w:rPr>
              <w:t>&lt; 0.001</w:t>
            </w:r>
          </w:p>
        </w:tc>
      </w:tr>
      <w:tr w:rsidR="00CA2749" w:rsidRPr="00F55221" w14:paraId="583DA488" w14:textId="77777777" w:rsidTr="00F4340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A297506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 w:hint="eastAsia"/>
                <w:szCs w:val="24"/>
              </w:rPr>
              <w:t>GGT, U/l</w:t>
            </w:r>
            <w:r w:rsidRPr="006F3F85">
              <w:rPr>
                <w:rFonts w:eastAsia="Malgun Gothic" w:cs="Times New Roman"/>
                <w:sz w:val="20"/>
                <w:vertAlign w:val="superscript"/>
              </w:rPr>
              <w:t>‡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14:paraId="737B1C00" w14:textId="77777777" w:rsidR="00CA2749" w:rsidRPr="00F55221" w:rsidRDefault="00CA2749" w:rsidP="00F43409">
            <w:pPr>
              <w:widowControl w:val="0"/>
              <w:tabs>
                <w:tab w:val="decimal" w:pos="675"/>
              </w:tabs>
              <w:wordWrap w:val="0"/>
              <w:autoSpaceDE w:val="0"/>
              <w:autoSpaceDN w:val="0"/>
              <w:jc w:val="left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/>
                <w:szCs w:val="24"/>
              </w:rPr>
              <w:t>19 (12 – 33)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14:paraId="54EE2E60" w14:textId="77777777" w:rsidR="00CA2749" w:rsidRPr="00F55221" w:rsidRDefault="00CA2749" w:rsidP="00F43409">
            <w:pPr>
              <w:widowControl w:val="0"/>
              <w:tabs>
                <w:tab w:val="decimal" w:pos="750"/>
              </w:tabs>
              <w:wordWrap w:val="0"/>
              <w:autoSpaceDE w:val="0"/>
              <w:autoSpaceDN w:val="0"/>
              <w:jc w:val="left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/>
                <w:szCs w:val="24"/>
              </w:rPr>
              <w:t>24 (14 – 44)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</w:tcPr>
          <w:p w14:paraId="5075F4D0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 w:hint="eastAsia"/>
                <w:szCs w:val="24"/>
              </w:rPr>
              <w:t>&lt; 0.001</w:t>
            </w:r>
          </w:p>
        </w:tc>
      </w:tr>
      <w:tr w:rsidR="00CA2749" w:rsidRPr="00F55221" w14:paraId="3FE47071" w14:textId="77777777" w:rsidTr="00F4340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FDDCE7F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/>
                <w:szCs w:val="24"/>
              </w:rPr>
              <w:t>eGFR, mg/min/1.73m</w:t>
            </w:r>
            <w:r w:rsidRPr="00F55221">
              <w:rPr>
                <w:rFonts w:eastAsia="Malgun Gothic" w:cs="Times New Roman"/>
                <w:szCs w:val="24"/>
                <w:vertAlign w:val="superscript"/>
              </w:rPr>
              <w:t>2</w:t>
            </w:r>
            <w:r w:rsidRPr="00F55221">
              <w:rPr>
                <w:rFonts w:eastAsia="Malgun Gothic" w:cs="Times New Roman"/>
                <w:sz w:val="20"/>
                <w:vertAlign w:val="superscript"/>
              </w:rPr>
              <w:t>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14:paraId="0B47B6DB" w14:textId="77777777" w:rsidR="00CA2749" w:rsidRPr="00F55221" w:rsidRDefault="00CA2749" w:rsidP="00F43409">
            <w:pPr>
              <w:widowControl w:val="0"/>
              <w:tabs>
                <w:tab w:val="decimal" w:pos="675"/>
              </w:tabs>
              <w:wordWrap w:val="0"/>
              <w:autoSpaceDE w:val="0"/>
              <w:autoSpaceDN w:val="0"/>
              <w:jc w:val="left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/>
                <w:szCs w:val="24"/>
              </w:rPr>
              <w:t>8</w:t>
            </w:r>
            <w:r>
              <w:rPr>
                <w:rFonts w:eastAsia="Malgun Gothic" w:cs="Times New Roman"/>
                <w:szCs w:val="24"/>
              </w:rPr>
              <w:t>8.6</w:t>
            </w:r>
            <w:r w:rsidRPr="00F55221">
              <w:rPr>
                <w:rFonts w:eastAsia="Malgun Gothic" w:cs="Times New Roman"/>
                <w:szCs w:val="24"/>
              </w:rPr>
              <w:t xml:space="preserve"> (</w:t>
            </w:r>
            <w:r>
              <w:rPr>
                <w:rFonts w:eastAsia="Malgun Gothic" w:cs="Times New Roman"/>
                <w:szCs w:val="24"/>
              </w:rPr>
              <w:t>16.6</w:t>
            </w:r>
            <w:r w:rsidRPr="00F55221">
              <w:rPr>
                <w:rFonts w:eastAsia="Malgun Gothic" w:cs="Times New Roman"/>
                <w:szCs w:val="24"/>
              </w:rPr>
              <w:t>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14:paraId="593EA56E" w14:textId="77777777" w:rsidR="00CA2749" w:rsidRPr="00F55221" w:rsidRDefault="00CA2749" w:rsidP="00F43409">
            <w:pPr>
              <w:widowControl w:val="0"/>
              <w:tabs>
                <w:tab w:val="decimal" w:pos="750"/>
              </w:tabs>
              <w:wordWrap w:val="0"/>
              <w:autoSpaceDE w:val="0"/>
              <w:autoSpaceDN w:val="0"/>
              <w:jc w:val="left"/>
              <w:rPr>
                <w:rFonts w:eastAsia="Malgun Gothic" w:cs="Times New Roman"/>
                <w:szCs w:val="24"/>
              </w:rPr>
            </w:pPr>
            <w:r>
              <w:rPr>
                <w:rFonts w:eastAsia="Malgun Gothic" w:cs="Times New Roman"/>
                <w:szCs w:val="24"/>
              </w:rPr>
              <w:t>80.8</w:t>
            </w:r>
            <w:r w:rsidRPr="00F55221">
              <w:rPr>
                <w:rFonts w:eastAsia="Malgun Gothic" w:cs="Times New Roman"/>
                <w:szCs w:val="24"/>
              </w:rPr>
              <w:t xml:space="preserve"> (</w:t>
            </w:r>
            <w:r>
              <w:rPr>
                <w:rFonts w:eastAsia="Malgun Gothic" w:cs="Times New Roman"/>
                <w:szCs w:val="24"/>
              </w:rPr>
              <w:t>14.7</w:t>
            </w:r>
            <w:r w:rsidRPr="00F55221">
              <w:rPr>
                <w:rFonts w:eastAsia="Malgun Gothic" w:cs="Times New Roman"/>
                <w:szCs w:val="24"/>
              </w:rPr>
              <w:t>)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</w:tcPr>
          <w:p w14:paraId="535D5DCD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/>
                <w:szCs w:val="24"/>
              </w:rPr>
              <w:t>&lt; 0.001</w:t>
            </w:r>
          </w:p>
        </w:tc>
      </w:tr>
      <w:tr w:rsidR="00CA2749" w:rsidRPr="00F55221" w14:paraId="57D8F1AF" w14:textId="77777777" w:rsidTr="00F4340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9BA7944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 w:hint="eastAsia"/>
                <w:szCs w:val="24"/>
              </w:rPr>
              <w:t>Glucose, mg/dl</w:t>
            </w:r>
            <w:r w:rsidRPr="00F55221">
              <w:rPr>
                <w:rFonts w:eastAsia="Malgun Gothic" w:cs="Times New Roman"/>
                <w:sz w:val="20"/>
                <w:vertAlign w:val="superscript"/>
              </w:rPr>
              <w:t>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14:paraId="41CAF3DB" w14:textId="77777777" w:rsidR="00CA2749" w:rsidRPr="00F55221" w:rsidRDefault="00CA2749" w:rsidP="00F43409">
            <w:pPr>
              <w:widowControl w:val="0"/>
              <w:tabs>
                <w:tab w:val="decimal" w:pos="675"/>
              </w:tabs>
              <w:wordWrap w:val="0"/>
              <w:autoSpaceDE w:val="0"/>
              <w:autoSpaceDN w:val="0"/>
              <w:jc w:val="left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/>
                <w:szCs w:val="24"/>
              </w:rPr>
              <w:t>93.</w:t>
            </w:r>
            <w:r>
              <w:rPr>
                <w:rFonts w:eastAsia="Malgun Gothic" w:cs="Times New Roman"/>
                <w:szCs w:val="24"/>
              </w:rPr>
              <w:t>5</w:t>
            </w:r>
            <w:r w:rsidRPr="00F55221">
              <w:rPr>
                <w:rFonts w:eastAsia="Malgun Gothic" w:cs="Times New Roman"/>
                <w:szCs w:val="24"/>
              </w:rPr>
              <w:t xml:space="preserve"> (13.</w:t>
            </w:r>
            <w:r>
              <w:rPr>
                <w:rFonts w:eastAsia="Malgun Gothic" w:cs="Times New Roman"/>
                <w:szCs w:val="24"/>
              </w:rPr>
              <w:t>2</w:t>
            </w:r>
            <w:r w:rsidRPr="00F55221">
              <w:rPr>
                <w:rFonts w:eastAsia="Malgun Gothic" w:cs="Times New Roman"/>
                <w:szCs w:val="24"/>
              </w:rPr>
              <w:t>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14:paraId="21F9DD58" w14:textId="77777777" w:rsidR="00CA2749" w:rsidRPr="00F55221" w:rsidRDefault="00CA2749" w:rsidP="00F43409">
            <w:pPr>
              <w:widowControl w:val="0"/>
              <w:tabs>
                <w:tab w:val="decimal" w:pos="750"/>
              </w:tabs>
              <w:wordWrap w:val="0"/>
              <w:autoSpaceDE w:val="0"/>
              <w:autoSpaceDN w:val="0"/>
              <w:jc w:val="left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/>
                <w:szCs w:val="24"/>
              </w:rPr>
              <w:t>96.7 (21.</w:t>
            </w:r>
            <w:r>
              <w:rPr>
                <w:rFonts w:eastAsia="Malgun Gothic" w:cs="Times New Roman"/>
                <w:szCs w:val="24"/>
              </w:rPr>
              <w:t>4</w:t>
            </w:r>
            <w:r w:rsidRPr="00F55221">
              <w:rPr>
                <w:rFonts w:eastAsia="Malgun Gothic" w:cs="Times New Roman"/>
                <w:szCs w:val="24"/>
              </w:rPr>
              <w:t>)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</w:tcPr>
          <w:p w14:paraId="09AD4912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 w:hint="eastAsia"/>
                <w:szCs w:val="24"/>
              </w:rPr>
              <w:t>&lt; 0.001</w:t>
            </w:r>
          </w:p>
        </w:tc>
      </w:tr>
      <w:tr w:rsidR="00CA2749" w:rsidRPr="00F55221" w14:paraId="6A09BA61" w14:textId="77777777" w:rsidTr="00F4340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8BC9E9E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/>
                <w:szCs w:val="24"/>
              </w:rPr>
              <w:t>Hypertension</w:t>
            </w:r>
            <w:r w:rsidRPr="00F55221">
              <w:rPr>
                <w:rFonts w:eastAsia="Malgun Gothic" w:cs="Times New Roman" w:hint="eastAsia"/>
                <w:szCs w:val="24"/>
              </w:rPr>
              <w:t>, %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14:paraId="371DD749" w14:textId="77777777" w:rsidR="00CA2749" w:rsidRPr="00F55221" w:rsidRDefault="00CA2749" w:rsidP="00F43409">
            <w:pPr>
              <w:widowControl w:val="0"/>
              <w:tabs>
                <w:tab w:val="decimal" w:pos="675"/>
              </w:tabs>
              <w:wordWrap w:val="0"/>
              <w:autoSpaceDE w:val="0"/>
              <w:autoSpaceDN w:val="0"/>
              <w:jc w:val="left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/>
                <w:szCs w:val="24"/>
              </w:rPr>
              <w:t>11.</w:t>
            </w:r>
            <w:r>
              <w:rPr>
                <w:rFonts w:eastAsia="Malgun Gothic" w:cs="Times New Roman"/>
                <w:szCs w:val="24"/>
              </w:rPr>
              <w:t>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14:paraId="0ED8D4BA" w14:textId="77777777" w:rsidR="00CA2749" w:rsidRPr="00F55221" w:rsidRDefault="00CA2749" w:rsidP="00F43409">
            <w:pPr>
              <w:widowControl w:val="0"/>
              <w:tabs>
                <w:tab w:val="decimal" w:pos="750"/>
              </w:tabs>
              <w:wordWrap w:val="0"/>
              <w:autoSpaceDE w:val="0"/>
              <w:autoSpaceDN w:val="0"/>
              <w:jc w:val="left"/>
              <w:rPr>
                <w:rFonts w:eastAsia="Malgun Gothic" w:cs="Times New Roman"/>
                <w:szCs w:val="24"/>
              </w:rPr>
            </w:pPr>
            <w:r>
              <w:rPr>
                <w:rFonts w:eastAsia="Malgun Gothic" w:cs="Times New Roman"/>
                <w:szCs w:val="24"/>
              </w:rPr>
              <w:t>20.9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</w:tcPr>
          <w:p w14:paraId="2F65A8CE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 w:hint="eastAsia"/>
                <w:szCs w:val="24"/>
              </w:rPr>
              <w:t>&lt; 0.001</w:t>
            </w:r>
          </w:p>
        </w:tc>
      </w:tr>
      <w:tr w:rsidR="00CA2749" w:rsidRPr="00F55221" w14:paraId="52EA6D06" w14:textId="77777777" w:rsidTr="00F4340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2400963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/>
                <w:szCs w:val="24"/>
              </w:rPr>
              <w:t>Diabetes, %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14:paraId="3DB4CEE4" w14:textId="77777777" w:rsidR="00CA2749" w:rsidRPr="00F55221" w:rsidRDefault="00CA2749" w:rsidP="00F43409">
            <w:pPr>
              <w:widowControl w:val="0"/>
              <w:tabs>
                <w:tab w:val="decimal" w:pos="675"/>
              </w:tabs>
              <w:wordWrap w:val="0"/>
              <w:autoSpaceDE w:val="0"/>
              <w:autoSpaceDN w:val="0"/>
              <w:jc w:val="left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/>
                <w:szCs w:val="24"/>
              </w:rPr>
              <w:t>2.</w:t>
            </w:r>
            <w:r>
              <w:rPr>
                <w:rFonts w:eastAsia="Malgun Gothic" w:cs="Times New Roman"/>
                <w:szCs w:val="24"/>
              </w:rPr>
              <w:t>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14:paraId="5C71D5F2" w14:textId="77777777" w:rsidR="00CA2749" w:rsidRPr="00F55221" w:rsidRDefault="00CA2749" w:rsidP="00F43409">
            <w:pPr>
              <w:widowControl w:val="0"/>
              <w:tabs>
                <w:tab w:val="decimal" w:pos="750"/>
              </w:tabs>
              <w:wordWrap w:val="0"/>
              <w:autoSpaceDE w:val="0"/>
              <w:autoSpaceDN w:val="0"/>
              <w:jc w:val="left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/>
                <w:szCs w:val="24"/>
              </w:rPr>
              <w:t>6.0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</w:tcPr>
          <w:p w14:paraId="16298BF1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/>
                <w:szCs w:val="24"/>
              </w:rPr>
              <w:t>&lt; 0.001</w:t>
            </w:r>
          </w:p>
        </w:tc>
      </w:tr>
      <w:tr w:rsidR="00CA2749" w:rsidRPr="00F55221" w14:paraId="51693426" w14:textId="77777777" w:rsidTr="00F4340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6655C2B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 w:hint="eastAsia"/>
                <w:szCs w:val="24"/>
              </w:rPr>
              <w:t>Fatty liver disease, %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14:paraId="798DA10E" w14:textId="77777777" w:rsidR="00CA2749" w:rsidRPr="00F55221" w:rsidRDefault="00CA2749" w:rsidP="00F43409">
            <w:pPr>
              <w:widowControl w:val="0"/>
              <w:tabs>
                <w:tab w:val="decimal" w:pos="675"/>
              </w:tabs>
              <w:wordWrap w:val="0"/>
              <w:autoSpaceDE w:val="0"/>
              <w:autoSpaceDN w:val="0"/>
              <w:jc w:val="left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/>
                <w:szCs w:val="24"/>
              </w:rPr>
              <w:t>25.</w:t>
            </w:r>
            <w:r>
              <w:rPr>
                <w:rFonts w:eastAsia="Malgun Gothic" w:cs="Times New Roman"/>
                <w:szCs w:val="24"/>
              </w:rPr>
              <w:t>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14:paraId="49688235" w14:textId="77777777" w:rsidR="00CA2749" w:rsidRPr="00F55221" w:rsidRDefault="00CA2749" w:rsidP="00F43409">
            <w:pPr>
              <w:widowControl w:val="0"/>
              <w:tabs>
                <w:tab w:val="decimal" w:pos="750"/>
              </w:tabs>
              <w:wordWrap w:val="0"/>
              <w:autoSpaceDE w:val="0"/>
              <w:autoSpaceDN w:val="0"/>
              <w:jc w:val="left"/>
              <w:rPr>
                <w:rFonts w:eastAsia="Malgun Gothic" w:cs="Times New Roman"/>
                <w:szCs w:val="24"/>
              </w:rPr>
            </w:pPr>
            <w:r>
              <w:rPr>
                <w:rFonts w:eastAsia="Malgun Gothic" w:cs="Times New Roman"/>
                <w:szCs w:val="24"/>
              </w:rPr>
              <w:t>34.4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</w:tcPr>
          <w:p w14:paraId="4958094A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 w:hint="eastAsia"/>
                <w:szCs w:val="24"/>
              </w:rPr>
              <w:t>&lt; 0.001</w:t>
            </w:r>
          </w:p>
        </w:tc>
      </w:tr>
      <w:tr w:rsidR="00CA2749" w:rsidRPr="00F55221" w14:paraId="0B91103E" w14:textId="77777777" w:rsidTr="00F43409">
        <w:tc>
          <w:tcPr>
            <w:tcW w:w="294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C026E98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/>
                <w:szCs w:val="24"/>
              </w:rPr>
              <w:t>Positive HBsAg, 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459A06D" w14:textId="77777777" w:rsidR="00CA2749" w:rsidRPr="00F55221" w:rsidRDefault="00CA2749" w:rsidP="00F43409">
            <w:pPr>
              <w:widowControl w:val="0"/>
              <w:tabs>
                <w:tab w:val="decimal" w:pos="675"/>
              </w:tabs>
              <w:wordWrap w:val="0"/>
              <w:autoSpaceDE w:val="0"/>
              <w:autoSpaceDN w:val="0"/>
              <w:jc w:val="left"/>
              <w:rPr>
                <w:rFonts w:eastAsia="Malgun Gothic" w:cs="Times New Roman"/>
                <w:szCs w:val="24"/>
              </w:rPr>
            </w:pPr>
            <w:r w:rsidRPr="00F55221">
              <w:rPr>
                <w:rFonts w:eastAsia="Malgun Gothic" w:cs="Times New Roman"/>
                <w:szCs w:val="24"/>
              </w:rPr>
              <w:t>3.</w:t>
            </w:r>
            <w:r>
              <w:rPr>
                <w:rFonts w:eastAsia="Malgun Gothic" w:cs="Times New Roman"/>
                <w:szCs w:val="24"/>
              </w:rPr>
              <w:t>7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D6C3BF4" w14:textId="77777777" w:rsidR="00CA2749" w:rsidRPr="00F55221" w:rsidRDefault="00CA2749" w:rsidP="00F43409">
            <w:pPr>
              <w:widowControl w:val="0"/>
              <w:tabs>
                <w:tab w:val="decimal" w:pos="750"/>
              </w:tabs>
              <w:wordWrap w:val="0"/>
              <w:autoSpaceDE w:val="0"/>
              <w:autoSpaceDN w:val="0"/>
              <w:jc w:val="left"/>
              <w:rPr>
                <w:rFonts w:eastAsia="Malgun Gothic" w:cs="Times New Roman"/>
                <w:szCs w:val="24"/>
              </w:rPr>
            </w:pPr>
            <w:r>
              <w:rPr>
                <w:rFonts w:eastAsia="Malgun Gothic" w:cs="Times New Roman"/>
                <w:szCs w:val="24"/>
              </w:rPr>
              <w:t>4.4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C44EEFC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szCs w:val="24"/>
              </w:rPr>
            </w:pPr>
            <w:r>
              <w:rPr>
                <w:rFonts w:eastAsia="Malgun Gothic" w:cs="Times New Roman"/>
                <w:szCs w:val="24"/>
              </w:rPr>
              <w:t xml:space="preserve">&lt; </w:t>
            </w:r>
            <w:r w:rsidRPr="00F55221">
              <w:rPr>
                <w:rFonts w:eastAsia="Malgun Gothic" w:cs="Times New Roman"/>
                <w:szCs w:val="24"/>
              </w:rPr>
              <w:t>0.00</w:t>
            </w:r>
            <w:r>
              <w:rPr>
                <w:rFonts w:eastAsia="Malgun Gothic" w:cs="Times New Roman"/>
                <w:szCs w:val="24"/>
              </w:rPr>
              <w:t>1</w:t>
            </w:r>
          </w:p>
        </w:tc>
      </w:tr>
    </w:tbl>
    <w:p w14:paraId="5728D411" w14:textId="77777777" w:rsidR="00CA2749" w:rsidRPr="00F55221" w:rsidRDefault="00CA2749" w:rsidP="00CA2749">
      <w:pPr>
        <w:widowControl w:val="0"/>
        <w:wordWrap w:val="0"/>
        <w:autoSpaceDE w:val="0"/>
        <w:autoSpaceDN w:val="0"/>
        <w:spacing w:after="200"/>
        <w:jc w:val="both"/>
        <w:rPr>
          <w:rFonts w:eastAsia="Malgun Gothic" w:cs="Times New Roman"/>
          <w:kern w:val="2"/>
          <w:sz w:val="20"/>
        </w:rPr>
      </w:pPr>
    </w:p>
    <w:p w14:paraId="545C7D32" w14:textId="77777777" w:rsidR="00CA2749" w:rsidRPr="00F55221" w:rsidRDefault="00CA2749" w:rsidP="00CA2749">
      <w:pPr>
        <w:widowControl w:val="0"/>
        <w:wordWrap w:val="0"/>
        <w:autoSpaceDE w:val="0"/>
        <w:autoSpaceDN w:val="0"/>
        <w:spacing w:after="200"/>
        <w:jc w:val="both"/>
        <w:rPr>
          <w:rFonts w:eastAsia="Malgun Gothic" w:cs="Times New Roman"/>
          <w:kern w:val="2"/>
          <w:sz w:val="20"/>
        </w:rPr>
      </w:pPr>
    </w:p>
    <w:p w14:paraId="7B3BCC04" w14:textId="77777777" w:rsidR="00CA2749" w:rsidRPr="00F55221" w:rsidRDefault="00CA2749" w:rsidP="00CA2749">
      <w:pPr>
        <w:widowControl w:val="0"/>
        <w:wordWrap w:val="0"/>
        <w:autoSpaceDE w:val="0"/>
        <w:autoSpaceDN w:val="0"/>
        <w:spacing w:after="200"/>
        <w:jc w:val="both"/>
        <w:rPr>
          <w:rFonts w:eastAsia="Malgun Gothic" w:cs="Times New Roman"/>
          <w:kern w:val="2"/>
          <w:sz w:val="20"/>
        </w:rPr>
      </w:pPr>
    </w:p>
    <w:p w14:paraId="400EA206" w14:textId="77777777" w:rsidR="00CA2749" w:rsidRPr="00F55221" w:rsidRDefault="00CA2749" w:rsidP="00CA2749">
      <w:pPr>
        <w:widowControl w:val="0"/>
        <w:wordWrap w:val="0"/>
        <w:autoSpaceDE w:val="0"/>
        <w:autoSpaceDN w:val="0"/>
        <w:spacing w:after="200"/>
        <w:jc w:val="both"/>
        <w:rPr>
          <w:rFonts w:eastAsia="Malgun Gothic" w:cs="Times New Roman"/>
          <w:kern w:val="2"/>
          <w:sz w:val="20"/>
        </w:rPr>
      </w:pPr>
    </w:p>
    <w:p w14:paraId="0C6AA1AA" w14:textId="77777777" w:rsidR="00CA2749" w:rsidRPr="00F55221" w:rsidRDefault="00CA2749" w:rsidP="00CA2749">
      <w:pPr>
        <w:widowControl w:val="0"/>
        <w:wordWrap w:val="0"/>
        <w:autoSpaceDE w:val="0"/>
        <w:autoSpaceDN w:val="0"/>
        <w:spacing w:after="200"/>
        <w:jc w:val="both"/>
        <w:rPr>
          <w:rFonts w:eastAsia="Malgun Gothic" w:cs="Times New Roman"/>
          <w:kern w:val="2"/>
          <w:sz w:val="20"/>
        </w:rPr>
      </w:pPr>
    </w:p>
    <w:p w14:paraId="71C8B64B" w14:textId="77777777" w:rsidR="00CA2749" w:rsidRPr="00F55221" w:rsidRDefault="00CA2749" w:rsidP="00CA2749">
      <w:pPr>
        <w:widowControl w:val="0"/>
        <w:wordWrap w:val="0"/>
        <w:autoSpaceDE w:val="0"/>
        <w:autoSpaceDN w:val="0"/>
        <w:spacing w:after="200"/>
        <w:jc w:val="both"/>
        <w:rPr>
          <w:rFonts w:eastAsia="Malgun Gothic" w:cs="Times New Roman"/>
          <w:kern w:val="2"/>
          <w:sz w:val="20"/>
        </w:rPr>
      </w:pPr>
    </w:p>
    <w:p w14:paraId="3C065CA6" w14:textId="77777777" w:rsidR="00CA2749" w:rsidRPr="00F55221" w:rsidRDefault="00CA2749" w:rsidP="00CA2749">
      <w:pPr>
        <w:widowControl w:val="0"/>
        <w:wordWrap w:val="0"/>
        <w:autoSpaceDE w:val="0"/>
        <w:autoSpaceDN w:val="0"/>
        <w:spacing w:after="200"/>
        <w:jc w:val="both"/>
        <w:rPr>
          <w:rFonts w:eastAsia="Malgun Gothic" w:cs="Times New Roman"/>
          <w:kern w:val="2"/>
          <w:sz w:val="20"/>
        </w:rPr>
      </w:pPr>
    </w:p>
    <w:p w14:paraId="5B1D1A74" w14:textId="77777777" w:rsidR="00CA2749" w:rsidRPr="00F55221" w:rsidRDefault="00CA2749" w:rsidP="00CA2749">
      <w:pPr>
        <w:widowControl w:val="0"/>
        <w:wordWrap w:val="0"/>
        <w:autoSpaceDE w:val="0"/>
        <w:autoSpaceDN w:val="0"/>
        <w:jc w:val="both"/>
        <w:rPr>
          <w:rFonts w:eastAsia="Malgun Gothic" w:cs="Times New Roman"/>
          <w:kern w:val="2"/>
          <w:sz w:val="20"/>
        </w:rPr>
      </w:pPr>
    </w:p>
    <w:p w14:paraId="068CBF4B" w14:textId="77777777" w:rsidR="00CA2749" w:rsidRPr="00F55221" w:rsidRDefault="00CA2749" w:rsidP="00CA2749">
      <w:pPr>
        <w:widowControl w:val="0"/>
        <w:wordWrap w:val="0"/>
        <w:autoSpaceDE w:val="0"/>
        <w:autoSpaceDN w:val="0"/>
        <w:spacing w:line="240" w:lineRule="auto"/>
        <w:rPr>
          <w:rFonts w:eastAsia="Malgun Gothic" w:cs="Times New Roman"/>
          <w:kern w:val="2"/>
          <w:sz w:val="20"/>
        </w:rPr>
      </w:pPr>
    </w:p>
    <w:p w14:paraId="609349FB" w14:textId="77777777" w:rsidR="00CA2749" w:rsidRPr="00F55221" w:rsidRDefault="00CA2749" w:rsidP="00CA2749">
      <w:pPr>
        <w:widowControl w:val="0"/>
        <w:wordWrap w:val="0"/>
        <w:autoSpaceDE w:val="0"/>
        <w:autoSpaceDN w:val="0"/>
        <w:spacing w:line="240" w:lineRule="auto"/>
        <w:rPr>
          <w:rFonts w:eastAsia="Malgun Gothic" w:cs="Times New Roman"/>
          <w:kern w:val="2"/>
          <w:sz w:val="20"/>
        </w:rPr>
      </w:pPr>
    </w:p>
    <w:p w14:paraId="0D8A02B2" w14:textId="77777777" w:rsidR="00CA2749" w:rsidRDefault="00CA2749" w:rsidP="00CA2749">
      <w:pPr>
        <w:widowControl w:val="0"/>
        <w:wordWrap w:val="0"/>
        <w:autoSpaceDE w:val="0"/>
        <w:autoSpaceDN w:val="0"/>
        <w:spacing w:line="240" w:lineRule="auto"/>
        <w:rPr>
          <w:rFonts w:eastAsia="Malgun Gothic" w:cs="Times New Roman"/>
          <w:kern w:val="2"/>
          <w:sz w:val="20"/>
        </w:rPr>
      </w:pPr>
    </w:p>
    <w:p w14:paraId="02961858" w14:textId="77777777" w:rsidR="00CA2749" w:rsidRDefault="00CA2749" w:rsidP="00CA2749">
      <w:pPr>
        <w:widowControl w:val="0"/>
        <w:wordWrap w:val="0"/>
        <w:autoSpaceDE w:val="0"/>
        <w:autoSpaceDN w:val="0"/>
        <w:spacing w:line="240" w:lineRule="auto"/>
        <w:rPr>
          <w:rFonts w:eastAsia="Malgun Gothic" w:cs="Times New Roman"/>
          <w:kern w:val="2"/>
          <w:sz w:val="20"/>
        </w:rPr>
      </w:pPr>
    </w:p>
    <w:p w14:paraId="5330ABDA" w14:textId="77777777" w:rsidR="00CA2749" w:rsidRDefault="00CA2749" w:rsidP="00CA2749">
      <w:pPr>
        <w:widowControl w:val="0"/>
        <w:wordWrap w:val="0"/>
        <w:autoSpaceDE w:val="0"/>
        <w:autoSpaceDN w:val="0"/>
        <w:spacing w:line="240" w:lineRule="auto"/>
        <w:rPr>
          <w:rFonts w:eastAsia="Malgun Gothic" w:cs="Times New Roman"/>
          <w:kern w:val="2"/>
          <w:sz w:val="20"/>
        </w:rPr>
      </w:pPr>
    </w:p>
    <w:p w14:paraId="0D3DB9C5" w14:textId="77777777" w:rsidR="00CA2749" w:rsidRDefault="00CA2749" w:rsidP="00CA2749">
      <w:pPr>
        <w:widowControl w:val="0"/>
        <w:wordWrap w:val="0"/>
        <w:autoSpaceDE w:val="0"/>
        <w:autoSpaceDN w:val="0"/>
        <w:spacing w:line="240" w:lineRule="auto"/>
        <w:rPr>
          <w:rFonts w:eastAsia="Malgun Gothic" w:cs="Times New Roman"/>
          <w:kern w:val="2"/>
          <w:sz w:val="20"/>
        </w:rPr>
      </w:pPr>
    </w:p>
    <w:p w14:paraId="140C7071" w14:textId="77777777" w:rsidR="00CA2749" w:rsidRDefault="00CA2749" w:rsidP="00CA2749">
      <w:pPr>
        <w:widowControl w:val="0"/>
        <w:wordWrap w:val="0"/>
        <w:autoSpaceDE w:val="0"/>
        <w:autoSpaceDN w:val="0"/>
        <w:spacing w:line="240" w:lineRule="auto"/>
        <w:rPr>
          <w:rFonts w:eastAsia="Malgun Gothic" w:cs="Times New Roman"/>
          <w:kern w:val="2"/>
          <w:sz w:val="20"/>
        </w:rPr>
      </w:pPr>
    </w:p>
    <w:p w14:paraId="3C426988" w14:textId="77777777" w:rsidR="00CA2749" w:rsidRDefault="00CA2749" w:rsidP="00CA2749">
      <w:pPr>
        <w:widowControl w:val="0"/>
        <w:wordWrap w:val="0"/>
        <w:autoSpaceDE w:val="0"/>
        <w:autoSpaceDN w:val="0"/>
        <w:spacing w:line="240" w:lineRule="auto"/>
        <w:rPr>
          <w:rFonts w:eastAsia="Malgun Gothic" w:cs="Times New Roman"/>
          <w:kern w:val="2"/>
          <w:sz w:val="20"/>
        </w:rPr>
      </w:pPr>
    </w:p>
    <w:p w14:paraId="5AD74F03" w14:textId="77777777" w:rsidR="00CA2749" w:rsidRDefault="00CA2749" w:rsidP="00CA2749">
      <w:pPr>
        <w:widowControl w:val="0"/>
        <w:wordWrap w:val="0"/>
        <w:autoSpaceDE w:val="0"/>
        <w:autoSpaceDN w:val="0"/>
        <w:spacing w:line="240" w:lineRule="auto"/>
        <w:rPr>
          <w:rFonts w:eastAsia="Malgun Gothic" w:cs="Times New Roman"/>
          <w:kern w:val="2"/>
          <w:sz w:val="20"/>
        </w:rPr>
      </w:pPr>
    </w:p>
    <w:p w14:paraId="10FF004F" w14:textId="77777777" w:rsidR="00CA2749" w:rsidRDefault="00CA2749" w:rsidP="00CA2749">
      <w:pPr>
        <w:widowControl w:val="0"/>
        <w:wordWrap w:val="0"/>
        <w:autoSpaceDE w:val="0"/>
        <w:autoSpaceDN w:val="0"/>
        <w:spacing w:line="240" w:lineRule="auto"/>
        <w:rPr>
          <w:rFonts w:eastAsia="Malgun Gothic" w:cs="Times New Roman"/>
          <w:kern w:val="2"/>
          <w:sz w:val="20"/>
        </w:rPr>
      </w:pPr>
    </w:p>
    <w:p w14:paraId="21BB7E7D" w14:textId="77777777" w:rsidR="00CA2749" w:rsidRDefault="00CA2749" w:rsidP="00CA2749">
      <w:pPr>
        <w:widowControl w:val="0"/>
        <w:wordWrap w:val="0"/>
        <w:autoSpaceDE w:val="0"/>
        <w:autoSpaceDN w:val="0"/>
        <w:spacing w:line="240" w:lineRule="auto"/>
        <w:rPr>
          <w:rFonts w:eastAsia="Malgun Gothic" w:cs="Times New Roman"/>
          <w:kern w:val="2"/>
          <w:sz w:val="20"/>
        </w:rPr>
      </w:pPr>
    </w:p>
    <w:p w14:paraId="30F04632" w14:textId="77777777" w:rsidR="00CA2749" w:rsidRDefault="00CA2749" w:rsidP="00CA2749">
      <w:pPr>
        <w:widowControl w:val="0"/>
        <w:wordWrap w:val="0"/>
        <w:autoSpaceDE w:val="0"/>
        <w:autoSpaceDN w:val="0"/>
        <w:spacing w:line="240" w:lineRule="auto"/>
        <w:rPr>
          <w:rFonts w:eastAsia="Malgun Gothic" w:cs="Times New Roman"/>
          <w:kern w:val="2"/>
          <w:sz w:val="20"/>
        </w:rPr>
      </w:pPr>
    </w:p>
    <w:p w14:paraId="0CC1BC44" w14:textId="77777777" w:rsidR="00CA2749" w:rsidRDefault="00CA2749" w:rsidP="00CA2749">
      <w:pPr>
        <w:widowControl w:val="0"/>
        <w:wordWrap w:val="0"/>
        <w:autoSpaceDE w:val="0"/>
        <w:autoSpaceDN w:val="0"/>
        <w:spacing w:line="240" w:lineRule="auto"/>
        <w:rPr>
          <w:rFonts w:eastAsia="Malgun Gothic" w:cs="Times New Roman"/>
          <w:kern w:val="2"/>
          <w:sz w:val="20"/>
        </w:rPr>
      </w:pPr>
    </w:p>
    <w:p w14:paraId="7F6036D8" w14:textId="77777777" w:rsidR="00CA2749" w:rsidRDefault="00CA2749" w:rsidP="00CA2749">
      <w:pPr>
        <w:widowControl w:val="0"/>
        <w:wordWrap w:val="0"/>
        <w:autoSpaceDE w:val="0"/>
        <w:autoSpaceDN w:val="0"/>
        <w:spacing w:line="240" w:lineRule="auto"/>
        <w:rPr>
          <w:rFonts w:eastAsia="Malgun Gothic" w:cs="Times New Roman"/>
          <w:kern w:val="2"/>
          <w:sz w:val="20"/>
        </w:rPr>
      </w:pPr>
    </w:p>
    <w:p w14:paraId="2924FAE0" w14:textId="77777777" w:rsidR="00CA2749" w:rsidRDefault="00CA2749" w:rsidP="00CA2749">
      <w:pPr>
        <w:widowControl w:val="0"/>
        <w:wordWrap w:val="0"/>
        <w:autoSpaceDE w:val="0"/>
        <w:autoSpaceDN w:val="0"/>
        <w:spacing w:line="240" w:lineRule="auto"/>
        <w:rPr>
          <w:rFonts w:eastAsia="Malgun Gothic" w:cs="Times New Roman"/>
          <w:kern w:val="2"/>
          <w:sz w:val="20"/>
        </w:rPr>
      </w:pPr>
    </w:p>
    <w:p w14:paraId="0AB92757" w14:textId="77777777" w:rsidR="00CA2749" w:rsidRDefault="00CA2749" w:rsidP="00CA2749">
      <w:pPr>
        <w:widowControl w:val="0"/>
        <w:wordWrap w:val="0"/>
        <w:autoSpaceDE w:val="0"/>
        <w:autoSpaceDN w:val="0"/>
        <w:spacing w:line="240" w:lineRule="auto"/>
        <w:rPr>
          <w:rFonts w:eastAsia="Malgun Gothic" w:cs="Times New Roman"/>
          <w:kern w:val="2"/>
          <w:sz w:val="20"/>
        </w:rPr>
      </w:pPr>
    </w:p>
    <w:p w14:paraId="7C26DE6A" w14:textId="77777777" w:rsidR="00CA2749" w:rsidRDefault="00CA2749" w:rsidP="00CA2749">
      <w:pPr>
        <w:widowControl w:val="0"/>
        <w:wordWrap w:val="0"/>
        <w:autoSpaceDE w:val="0"/>
        <w:autoSpaceDN w:val="0"/>
        <w:spacing w:line="240" w:lineRule="auto"/>
        <w:rPr>
          <w:rFonts w:eastAsia="Malgun Gothic" w:cs="Times New Roman"/>
          <w:kern w:val="2"/>
          <w:sz w:val="20"/>
        </w:rPr>
      </w:pPr>
    </w:p>
    <w:p w14:paraId="7A2F6FFB" w14:textId="77777777" w:rsidR="00CA2749" w:rsidRDefault="00CA2749" w:rsidP="00CA2749">
      <w:pPr>
        <w:widowControl w:val="0"/>
        <w:wordWrap w:val="0"/>
        <w:autoSpaceDE w:val="0"/>
        <w:autoSpaceDN w:val="0"/>
        <w:spacing w:line="240" w:lineRule="auto"/>
        <w:rPr>
          <w:rFonts w:eastAsia="Malgun Gothic" w:cs="Times New Roman"/>
          <w:kern w:val="2"/>
          <w:sz w:val="20"/>
        </w:rPr>
      </w:pPr>
    </w:p>
    <w:p w14:paraId="08E7EA8C" w14:textId="77777777" w:rsidR="00CA2749" w:rsidRDefault="00CA2749" w:rsidP="00CA2749">
      <w:pPr>
        <w:widowControl w:val="0"/>
        <w:wordWrap w:val="0"/>
        <w:autoSpaceDE w:val="0"/>
        <w:autoSpaceDN w:val="0"/>
        <w:spacing w:line="240" w:lineRule="auto"/>
        <w:rPr>
          <w:rFonts w:eastAsia="Malgun Gothic" w:cs="Times New Roman"/>
          <w:kern w:val="2"/>
          <w:sz w:val="20"/>
        </w:rPr>
      </w:pPr>
    </w:p>
    <w:p w14:paraId="441DA1CD" w14:textId="77777777" w:rsidR="00CA2749" w:rsidRDefault="00CA2749" w:rsidP="00CA2749">
      <w:pPr>
        <w:widowControl w:val="0"/>
        <w:wordWrap w:val="0"/>
        <w:autoSpaceDE w:val="0"/>
        <w:autoSpaceDN w:val="0"/>
        <w:spacing w:line="240" w:lineRule="auto"/>
        <w:rPr>
          <w:rFonts w:eastAsia="Malgun Gothic" w:cs="Times New Roman"/>
          <w:kern w:val="2"/>
          <w:sz w:val="20"/>
        </w:rPr>
      </w:pPr>
    </w:p>
    <w:p w14:paraId="3FD4FE01" w14:textId="77777777" w:rsidR="00CA2749" w:rsidRDefault="00CA2749" w:rsidP="00CA2749">
      <w:pPr>
        <w:widowControl w:val="0"/>
        <w:wordWrap w:val="0"/>
        <w:autoSpaceDE w:val="0"/>
        <w:autoSpaceDN w:val="0"/>
        <w:spacing w:line="240" w:lineRule="auto"/>
        <w:rPr>
          <w:rFonts w:eastAsia="Malgun Gothic" w:cs="Times New Roman"/>
          <w:kern w:val="2"/>
          <w:sz w:val="20"/>
        </w:rPr>
      </w:pPr>
    </w:p>
    <w:p w14:paraId="69213F9B" w14:textId="77777777" w:rsidR="00CA2749" w:rsidRDefault="00CA2749" w:rsidP="00CA2749">
      <w:pPr>
        <w:widowControl w:val="0"/>
        <w:wordWrap w:val="0"/>
        <w:autoSpaceDE w:val="0"/>
        <w:autoSpaceDN w:val="0"/>
        <w:spacing w:line="240" w:lineRule="auto"/>
        <w:rPr>
          <w:rFonts w:eastAsia="Malgun Gothic" w:cs="Times New Roman"/>
          <w:kern w:val="2"/>
          <w:sz w:val="20"/>
        </w:rPr>
      </w:pPr>
    </w:p>
    <w:p w14:paraId="3B9215F2" w14:textId="77777777" w:rsidR="00CA2749" w:rsidRDefault="00CA2749" w:rsidP="00CA2749">
      <w:pPr>
        <w:widowControl w:val="0"/>
        <w:wordWrap w:val="0"/>
        <w:autoSpaceDE w:val="0"/>
        <w:autoSpaceDN w:val="0"/>
        <w:spacing w:line="240" w:lineRule="auto"/>
        <w:rPr>
          <w:rFonts w:eastAsia="Malgun Gothic" w:cs="Times New Roman"/>
          <w:kern w:val="2"/>
          <w:sz w:val="20"/>
        </w:rPr>
      </w:pPr>
    </w:p>
    <w:p w14:paraId="6E60A952" w14:textId="77777777" w:rsidR="00CA2749" w:rsidRDefault="00CA2749" w:rsidP="00CA2749">
      <w:pPr>
        <w:widowControl w:val="0"/>
        <w:wordWrap w:val="0"/>
        <w:autoSpaceDE w:val="0"/>
        <w:autoSpaceDN w:val="0"/>
        <w:spacing w:line="240" w:lineRule="auto"/>
        <w:rPr>
          <w:rFonts w:eastAsia="Malgun Gothic" w:cs="Times New Roman"/>
          <w:kern w:val="2"/>
          <w:sz w:val="20"/>
        </w:rPr>
      </w:pPr>
    </w:p>
    <w:p w14:paraId="0D4CA8C7" w14:textId="77777777" w:rsidR="00CA2749" w:rsidRDefault="00CA2749" w:rsidP="00CA2749">
      <w:pPr>
        <w:widowControl w:val="0"/>
        <w:wordWrap w:val="0"/>
        <w:autoSpaceDE w:val="0"/>
        <w:autoSpaceDN w:val="0"/>
        <w:spacing w:line="240" w:lineRule="auto"/>
        <w:rPr>
          <w:rFonts w:eastAsia="Malgun Gothic" w:cs="Times New Roman"/>
          <w:kern w:val="2"/>
          <w:sz w:val="20"/>
        </w:rPr>
      </w:pPr>
    </w:p>
    <w:p w14:paraId="50F382AE" w14:textId="77777777" w:rsidR="00CA2749" w:rsidRPr="00F55221" w:rsidRDefault="00CA2749" w:rsidP="00CA2749">
      <w:pPr>
        <w:widowControl w:val="0"/>
        <w:wordWrap w:val="0"/>
        <w:autoSpaceDE w:val="0"/>
        <w:autoSpaceDN w:val="0"/>
        <w:spacing w:line="240" w:lineRule="auto"/>
        <w:rPr>
          <w:rFonts w:eastAsia="Malgun Gothic" w:cs="Times New Roman"/>
          <w:kern w:val="2"/>
          <w:sz w:val="20"/>
        </w:rPr>
      </w:pPr>
      <w:r w:rsidRPr="00F55221">
        <w:rPr>
          <w:rFonts w:eastAsia="Malgun Gothic" w:cs="Times New Roman" w:hint="eastAsia"/>
          <w:kern w:val="2"/>
          <w:sz w:val="20"/>
        </w:rPr>
        <w:t xml:space="preserve">Values are </w:t>
      </w:r>
      <w:r w:rsidRPr="00F55221">
        <w:rPr>
          <w:rFonts w:eastAsia="Malgun Gothic" w:cs="Times New Roman"/>
          <w:kern w:val="2"/>
          <w:sz w:val="20"/>
          <w:vertAlign w:val="superscript"/>
        </w:rPr>
        <w:t>†</w:t>
      </w:r>
      <w:r w:rsidRPr="00F55221">
        <w:rPr>
          <w:rFonts w:eastAsia="Malgun Gothic" w:cs="Times New Roman" w:hint="eastAsia"/>
          <w:kern w:val="2"/>
          <w:sz w:val="20"/>
        </w:rPr>
        <w:t xml:space="preserve">mean (standard deviation), </w:t>
      </w:r>
      <w:r w:rsidRPr="006F3F85">
        <w:rPr>
          <w:rFonts w:eastAsia="Malgun Gothic" w:cs="Times New Roman"/>
          <w:kern w:val="2"/>
          <w:sz w:val="20"/>
          <w:vertAlign w:val="superscript"/>
        </w:rPr>
        <w:t>‡</w:t>
      </w:r>
      <w:r w:rsidRPr="00F55221">
        <w:rPr>
          <w:rFonts w:eastAsia="Malgun Gothic" w:cs="Times New Roman" w:hint="eastAsia"/>
          <w:kern w:val="2"/>
          <w:sz w:val="20"/>
        </w:rPr>
        <w:t xml:space="preserve">median (interquartile range), or percentage. </w:t>
      </w:r>
    </w:p>
    <w:p w14:paraId="28E92361" w14:textId="77777777" w:rsidR="00CA2749" w:rsidRPr="00F55221" w:rsidRDefault="00CA2749" w:rsidP="00CA2749">
      <w:pPr>
        <w:widowControl w:val="0"/>
        <w:wordWrap w:val="0"/>
        <w:autoSpaceDE w:val="0"/>
        <w:autoSpaceDN w:val="0"/>
        <w:spacing w:line="240" w:lineRule="auto"/>
        <w:rPr>
          <w:rFonts w:eastAsia="Malgun Gothic" w:cs="Times New Roman"/>
          <w:kern w:val="2"/>
          <w:sz w:val="20"/>
        </w:rPr>
      </w:pPr>
      <w:r w:rsidRPr="00F55221">
        <w:rPr>
          <w:rFonts w:eastAsia="Malgun Gothic" w:cs="Times New Roman"/>
          <w:kern w:val="2"/>
          <w:szCs w:val="24"/>
          <w:vertAlign w:val="superscript"/>
        </w:rPr>
        <w:t>§</w:t>
      </w:r>
      <w:r w:rsidRPr="00F55221">
        <w:rPr>
          <w:rFonts w:eastAsia="Malgun Gothic" w:cs="Times New Roman" w:hint="eastAsia"/>
          <w:kern w:val="2"/>
          <w:szCs w:val="24"/>
          <w:vertAlign w:val="superscript"/>
        </w:rPr>
        <w:t xml:space="preserve"> </w:t>
      </w:r>
      <w:r w:rsidRPr="00F55221">
        <w:rPr>
          <w:rFonts w:eastAsia="Malgun Gothic" w:cs="Times New Roman"/>
          <w:kern w:val="2"/>
          <w:sz w:val="20"/>
        </w:rPr>
        <w:t>Moderate- or vigorous-intensity exercise ≥</w:t>
      </w:r>
      <w:r>
        <w:rPr>
          <w:rFonts w:eastAsia="Malgun Gothic" w:cs="Times New Roman"/>
          <w:kern w:val="2"/>
          <w:sz w:val="20"/>
        </w:rPr>
        <w:t xml:space="preserve"> </w:t>
      </w:r>
      <w:r w:rsidRPr="00F55221">
        <w:rPr>
          <w:rFonts w:eastAsia="Malgun Gothic" w:cs="Times New Roman" w:hint="eastAsia"/>
          <w:kern w:val="2"/>
          <w:sz w:val="20"/>
        </w:rPr>
        <w:t xml:space="preserve">3 times per week. </w:t>
      </w:r>
    </w:p>
    <w:p w14:paraId="12FF15BC" w14:textId="77777777" w:rsidR="00CA2749" w:rsidRPr="00F55221" w:rsidRDefault="00CA2749" w:rsidP="00CA2749">
      <w:pPr>
        <w:widowControl w:val="0"/>
        <w:wordWrap w:val="0"/>
        <w:autoSpaceDE w:val="0"/>
        <w:autoSpaceDN w:val="0"/>
        <w:spacing w:line="240" w:lineRule="auto"/>
        <w:rPr>
          <w:rFonts w:eastAsia="Malgun Gothic" w:cs="Times New Roman"/>
          <w:kern w:val="2"/>
          <w:sz w:val="20"/>
        </w:rPr>
      </w:pPr>
      <w:r>
        <w:rPr>
          <w:rFonts w:eastAsia="Malgun Gothic" w:cs="Times New Roman"/>
          <w:kern w:val="2"/>
          <w:szCs w:val="24"/>
          <w:vertAlign w:val="superscript"/>
        </w:rPr>
        <w:t>¶</w:t>
      </w:r>
      <w:r w:rsidRPr="00F55221">
        <w:rPr>
          <w:rFonts w:eastAsia="Malgun Gothic" w:cs="Times New Roman" w:hint="eastAsia"/>
          <w:kern w:val="2"/>
          <w:szCs w:val="24"/>
          <w:vertAlign w:val="superscript"/>
        </w:rPr>
        <w:t xml:space="preserve"> </w:t>
      </w:r>
      <w:r w:rsidRPr="00F55221">
        <w:rPr>
          <w:rFonts w:eastAsia="Malgun Gothic" w:cs="Times New Roman" w:hint="eastAsia"/>
          <w:kern w:val="2"/>
          <w:sz w:val="20"/>
        </w:rPr>
        <w:t>College graduate or higher.</w:t>
      </w:r>
    </w:p>
    <w:p w14:paraId="5EF18A70" w14:textId="77777777" w:rsidR="00CA2749" w:rsidRPr="00F55221" w:rsidRDefault="00CA2749" w:rsidP="00CA2749">
      <w:pPr>
        <w:widowControl w:val="0"/>
        <w:wordWrap w:val="0"/>
        <w:autoSpaceDE w:val="0"/>
        <w:autoSpaceDN w:val="0"/>
        <w:spacing w:line="240" w:lineRule="auto"/>
        <w:rPr>
          <w:rFonts w:eastAsia="Malgun Gothic" w:cs="Times New Roman"/>
          <w:kern w:val="2"/>
          <w:sz w:val="20"/>
        </w:rPr>
      </w:pPr>
      <w:r w:rsidRPr="00F55221">
        <w:rPr>
          <w:rFonts w:eastAsia="Malgun Gothic" w:cs="Times New Roman" w:hint="eastAsia"/>
          <w:kern w:val="2"/>
          <w:sz w:val="20"/>
        </w:rPr>
        <w:t>Abbreviations: ALT, alanine aminotransferase; AST, aspartate aminotransferase; BMI, body mass index</w:t>
      </w:r>
      <w:r w:rsidRPr="00F55221">
        <w:rPr>
          <w:rFonts w:eastAsia="Malgun Gothic" w:cs="Times New Roman"/>
          <w:kern w:val="2"/>
          <w:sz w:val="20"/>
        </w:rPr>
        <w:t>; CKD, chronic kidney disease;</w:t>
      </w:r>
      <w:r w:rsidRPr="00F55221">
        <w:rPr>
          <w:rFonts w:eastAsia="Malgun Gothic" w:cs="Times New Roman" w:hint="eastAsia"/>
          <w:kern w:val="2"/>
          <w:sz w:val="20"/>
        </w:rPr>
        <w:t xml:space="preserve"> </w:t>
      </w:r>
      <w:r w:rsidRPr="00F55221">
        <w:rPr>
          <w:rFonts w:eastAsia="Malgun Gothic" w:cs="Times New Roman"/>
          <w:kern w:val="2"/>
          <w:sz w:val="20"/>
        </w:rPr>
        <w:t>eGFR, estimated glomerular filtration rate; GG</w:t>
      </w:r>
      <w:r w:rsidRPr="00F55221">
        <w:rPr>
          <w:rFonts w:eastAsia="Malgun Gothic" w:cs="Times New Roman" w:hint="eastAsia"/>
          <w:kern w:val="2"/>
          <w:sz w:val="20"/>
        </w:rPr>
        <w:t>T, gamma-glutamyl</w:t>
      </w:r>
      <w:r w:rsidRPr="00F55221">
        <w:rPr>
          <w:rFonts w:eastAsia="Malgun Gothic" w:cs="Times New Roman"/>
          <w:kern w:val="2"/>
          <w:sz w:val="20"/>
        </w:rPr>
        <w:t xml:space="preserve"> </w:t>
      </w:r>
      <w:r w:rsidRPr="00F55221">
        <w:rPr>
          <w:rFonts w:eastAsia="Malgun Gothic" w:cs="Times New Roman" w:hint="eastAsia"/>
          <w:kern w:val="2"/>
          <w:sz w:val="20"/>
        </w:rPr>
        <w:t xml:space="preserve">transferase. </w:t>
      </w:r>
    </w:p>
    <w:p w14:paraId="7358CCEA" w14:textId="77777777" w:rsidR="00CA2749" w:rsidRDefault="00CA2749" w:rsidP="00CA2749">
      <w:pPr>
        <w:widowControl w:val="0"/>
        <w:wordWrap w:val="0"/>
        <w:autoSpaceDE w:val="0"/>
        <w:autoSpaceDN w:val="0"/>
        <w:spacing w:line="240" w:lineRule="auto"/>
        <w:rPr>
          <w:rFonts w:eastAsia="Malgun Gothic" w:cs="Times New Roman"/>
          <w:kern w:val="2"/>
          <w:sz w:val="20"/>
        </w:rPr>
      </w:pPr>
    </w:p>
    <w:p w14:paraId="30BA323B" w14:textId="77777777" w:rsidR="00CA2749" w:rsidRDefault="00CA2749" w:rsidP="00CA2749">
      <w:pPr>
        <w:widowControl w:val="0"/>
        <w:wordWrap w:val="0"/>
        <w:autoSpaceDE w:val="0"/>
        <w:autoSpaceDN w:val="0"/>
        <w:spacing w:line="240" w:lineRule="auto"/>
        <w:rPr>
          <w:rFonts w:eastAsia="Malgun Gothic" w:cs="Times New Roman"/>
          <w:kern w:val="2"/>
          <w:szCs w:val="24"/>
        </w:rPr>
      </w:pPr>
      <w:r w:rsidRPr="00FD4714">
        <w:rPr>
          <w:rFonts w:eastAsia="Malgun Gothic" w:cs="Times New Roman"/>
          <w:b/>
          <w:kern w:val="2"/>
          <w:szCs w:val="24"/>
        </w:rPr>
        <w:lastRenderedPageBreak/>
        <w:t>Supplement</w:t>
      </w:r>
      <w:r>
        <w:rPr>
          <w:rFonts w:eastAsia="Malgun Gothic" w:cs="Times New Roman"/>
          <w:b/>
          <w:kern w:val="2"/>
          <w:szCs w:val="24"/>
        </w:rPr>
        <w:t>ary</w:t>
      </w:r>
      <w:r w:rsidRPr="00FD4714">
        <w:rPr>
          <w:rFonts w:eastAsia="Malgun Gothic" w:cs="Times New Roman" w:hint="eastAsia"/>
          <w:b/>
          <w:kern w:val="2"/>
          <w:szCs w:val="24"/>
        </w:rPr>
        <w:t xml:space="preserve"> Table </w:t>
      </w:r>
      <w:r w:rsidRPr="00FD4714">
        <w:rPr>
          <w:rFonts w:eastAsia="Malgun Gothic" w:cs="Times New Roman"/>
          <w:b/>
          <w:kern w:val="2"/>
          <w:szCs w:val="24"/>
        </w:rPr>
        <w:t>2</w:t>
      </w:r>
      <w:r w:rsidRPr="00FD4714">
        <w:rPr>
          <w:rFonts w:eastAsia="Malgun Gothic" w:cs="Times New Roman" w:hint="eastAsia"/>
          <w:b/>
          <w:kern w:val="2"/>
          <w:szCs w:val="24"/>
        </w:rPr>
        <w:t>.</w:t>
      </w:r>
      <w:r w:rsidRPr="00FD4714">
        <w:rPr>
          <w:rFonts w:eastAsia="Malgun Gothic" w:cs="Times New Roman" w:hint="eastAsia"/>
          <w:kern w:val="2"/>
          <w:szCs w:val="24"/>
        </w:rPr>
        <w:t xml:space="preserve"> Hazard ratios </w:t>
      </w:r>
      <w:r w:rsidRPr="00FD4714">
        <w:rPr>
          <w:rFonts w:eastAsia="Malgun Gothic" w:cs="Times New Roman"/>
          <w:kern w:val="2"/>
          <w:szCs w:val="24"/>
        </w:rPr>
        <w:t xml:space="preserve">(HR) </w:t>
      </w:r>
      <w:r w:rsidRPr="00FD4714">
        <w:rPr>
          <w:rFonts w:eastAsia="Malgun Gothic" w:cs="Times New Roman" w:hint="eastAsia"/>
          <w:kern w:val="2"/>
          <w:szCs w:val="24"/>
        </w:rPr>
        <w:t xml:space="preserve">for incident </w:t>
      </w:r>
      <w:r w:rsidRPr="00FD4714">
        <w:rPr>
          <w:rFonts w:eastAsia="Malgun Gothic" w:cs="Times New Roman"/>
          <w:kern w:val="2"/>
          <w:szCs w:val="24"/>
        </w:rPr>
        <w:t xml:space="preserve">chronic kidney disease </w:t>
      </w:r>
      <w:r w:rsidRPr="00FD4714">
        <w:rPr>
          <w:rFonts w:eastAsia="Malgun Gothic" w:cs="Times New Roman" w:hint="eastAsia"/>
          <w:kern w:val="2"/>
          <w:szCs w:val="24"/>
        </w:rPr>
        <w:t>by HBs</w:t>
      </w:r>
      <w:r w:rsidRPr="00FD4714">
        <w:rPr>
          <w:rFonts w:eastAsia="Malgun Gothic" w:cs="Times New Roman"/>
          <w:kern w:val="2"/>
          <w:szCs w:val="24"/>
        </w:rPr>
        <w:t>Ag serology by ALT status at baseline.</w:t>
      </w:r>
    </w:p>
    <w:p w14:paraId="7225D9C5" w14:textId="77777777" w:rsidR="00CA2749" w:rsidRPr="0098143A" w:rsidRDefault="00CA2749" w:rsidP="00CA2749">
      <w:pPr>
        <w:widowControl w:val="0"/>
        <w:wordWrap w:val="0"/>
        <w:autoSpaceDE w:val="0"/>
        <w:autoSpaceDN w:val="0"/>
        <w:spacing w:line="240" w:lineRule="auto"/>
        <w:rPr>
          <w:rFonts w:eastAsia="Malgun Gothic" w:cs="Times New Roman"/>
          <w:kern w:val="2"/>
          <w:sz w:val="20"/>
        </w:rPr>
      </w:pPr>
      <w:bookmarkStart w:id="1" w:name="_GoBack"/>
      <w:bookmarkEnd w:id="1"/>
    </w:p>
    <w:p w14:paraId="312060B0" w14:textId="77777777" w:rsidR="00CA2749" w:rsidRPr="000C2824" w:rsidRDefault="00CA2749" w:rsidP="00CA2749">
      <w:pPr>
        <w:widowControl w:val="0"/>
        <w:wordWrap w:val="0"/>
        <w:autoSpaceDE w:val="0"/>
        <w:autoSpaceDN w:val="0"/>
        <w:spacing w:line="360" w:lineRule="auto"/>
        <w:jc w:val="both"/>
        <w:rPr>
          <w:rFonts w:eastAsia="Malgun Gothic" w:cs="Times New Roman"/>
          <w:b/>
          <w:kern w:val="2"/>
          <w:szCs w:val="24"/>
        </w:rPr>
      </w:pPr>
      <w:r w:rsidRPr="000C2824">
        <w:rPr>
          <w:rFonts w:eastAsia="Malgun Gothic" w:cs="Times New Roman"/>
          <w:b/>
          <w:kern w:val="2"/>
          <w:szCs w:val="24"/>
        </w:rPr>
        <w:t xml:space="preserve">Normal ALT at baseline </w:t>
      </w:r>
      <w:r w:rsidRPr="000C2824">
        <w:rPr>
          <w:rFonts w:eastAsia="Malgun Gothic" w:cs="Times New Roman" w:hint="eastAsia"/>
          <w:b/>
          <w:kern w:val="2"/>
          <w:szCs w:val="24"/>
        </w:rPr>
        <w:t>(</w:t>
      </w:r>
      <w:r w:rsidRPr="000C2824">
        <w:rPr>
          <w:rFonts w:eastAsia="Malgun Gothic" w:cs="Times New Roman" w:hint="eastAsia"/>
          <w:b/>
          <w:i/>
          <w:kern w:val="2"/>
          <w:szCs w:val="24"/>
        </w:rPr>
        <w:t>n</w:t>
      </w:r>
      <w:r w:rsidRPr="000C2824">
        <w:rPr>
          <w:rFonts w:eastAsia="Malgun Gothic" w:cs="Times New Roman" w:hint="eastAsia"/>
          <w:b/>
          <w:kern w:val="2"/>
          <w:szCs w:val="24"/>
        </w:rPr>
        <w:t xml:space="preserve"> = </w:t>
      </w:r>
      <w:r w:rsidRPr="000C2824">
        <w:rPr>
          <w:rFonts w:eastAsia="Malgun Gothic" w:cs="Times New Roman"/>
          <w:b/>
          <w:kern w:val="2"/>
          <w:szCs w:val="24"/>
        </w:rPr>
        <w:t>262,575</w:t>
      </w:r>
      <w:r w:rsidRPr="000C2824">
        <w:rPr>
          <w:rFonts w:eastAsia="Malgun Gothic" w:cs="Times New Roman" w:hint="eastAsia"/>
          <w:b/>
          <w:kern w:val="2"/>
          <w:szCs w:val="24"/>
        </w:rPr>
        <w:t>)</w:t>
      </w:r>
    </w:p>
    <w:tbl>
      <w:tblPr>
        <w:tblStyle w:val="TableGrid1"/>
        <w:tblW w:w="9103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055"/>
        <w:gridCol w:w="2016"/>
        <w:gridCol w:w="2016"/>
        <w:gridCol w:w="2016"/>
      </w:tblGrid>
      <w:tr w:rsidR="00CA2749" w:rsidRPr="00F55221" w14:paraId="4464CF4A" w14:textId="77777777" w:rsidTr="00F43409">
        <w:tc>
          <w:tcPr>
            <w:tcW w:w="3055" w:type="dxa"/>
            <w:tcBorders>
              <w:bottom w:val="single" w:sz="12" w:space="0" w:color="auto"/>
              <w:right w:val="nil"/>
            </w:tcBorders>
          </w:tcPr>
          <w:p w14:paraId="422A1F2C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  <w:b/>
              </w:rPr>
            </w:pPr>
          </w:p>
        </w:tc>
        <w:tc>
          <w:tcPr>
            <w:tcW w:w="201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4FAAFA7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b/>
              </w:rPr>
            </w:pPr>
            <w:r w:rsidRPr="00F55221">
              <w:rPr>
                <w:rFonts w:eastAsia="Malgun Gothic" w:cs="Times New Roman"/>
                <w:b/>
              </w:rPr>
              <w:t>Model 1</w:t>
            </w:r>
          </w:p>
          <w:p w14:paraId="00317D40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b/>
              </w:rPr>
            </w:pPr>
            <w:r w:rsidRPr="00F55221">
              <w:rPr>
                <w:rFonts w:eastAsia="Malgun Gothic" w:cs="Times New Roman"/>
                <w:b/>
              </w:rPr>
              <w:t>HR (95% CI)</w:t>
            </w:r>
          </w:p>
        </w:tc>
        <w:tc>
          <w:tcPr>
            <w:tcW w:w="201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59EC317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b/>
              </w:rPr>
            </w:pPr>
            <w:r w:rsidRPr="00F55221">
              <w:rPr>
                <w:rFonts w:eastAsia="Malgun Gothic" w:cs="Times New Roman"/>
                <w:b/>
              </w:rPr>
              <w:t>Model 2</w:t>
            </w:r>
          </w:p>
          <w:p w14:paraId="36AEFDBC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b/>
              </w:rPr>
            </w:pPr>
            <w:r w:rsidRPr="00F55221">
              <w:rPr>
                <w:rFonts w:eastAsia="Malgun Gothic" w:cs="Times New Roman"/>
                <w:b/>
              </w:rPr>
              <w:t>HR (95% CI)</w:t>
            </w:r>
          </w:p>
        </w:tc>
        <w:tc>
          <w:tcPr>
            <w:tcW w:w="2016" w:type="dxa"/>
            <w:tcBorders>
              <w:left w:val="nil"/>
              <w:bottom w:val="single" w:sz="12" w:space="0" w:color="auto"/>
            </w:tcBorders>
          </w:tcPr>
          <w:p w14:paraId="7248D5DE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b/>
              </w:rPr>
            </w:pPr>
            <w:r w:rsidRPr="00F55221">
              <w:rPr>
                <w:rFonts w:eastAsia="Malgun Gothic" w:cs="Times New Roman"/>
                <w:b/>
              </w:rPr>
              <w:t>Model 3</w:t>
            </w:r>
          </w:p>
          <w:p w14:paraId="6F41A506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b/>
              </w:rPr>
            </w:pPr>
            <w:r w:rsidRPr="00F55221">
              <w:rPr>
                <w:rFonts w:eastAsia="Malgun Gothic" w:cs="Times New Roman"/>
                <w:b/>
              </w:rPr>
              <w:t>HR (95% CI)</w:t>
            </w:r>
          </w:p>
        </w:tc>
      </w:tr>
      <w:tr w:rsidR="00CA2749" w:rsidRPr="00F55221" w14:paraId="7EFBF033" w14:textId="77777777" w:rsidTr="00F43409">
        <w:tc>
          <w:tcPr>
            <w:tcW w:w="3055" w:type="dxa"/>
            <w:tcBorders>
              <w:top w:val="single" w:sz="12" w:space="0" w:color="auto"/>
              <w:bottom w:val="nil"/>
              <w:right w:val="nil"/>
            </w:tcBorders>
          </w:tcPr>
          <w:p w14:paraId="6A712A50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left"/>
              <w:rPr>
                <w:rFonts w:eastAsia="Malgun Gothic" w:cs="Times New Roman"/>
                <w:b/>
              </w:rPr>
            </w:pPr>
            <w:r w:rsidRPr="00F55221">
              <w:rPr>
                <w:rFonts w:eastAsia="Malgun Gothic" w:cs="Times New Roman"/>
                <w:b/>
              </w:rPr>
              <w:t xml:space="preserve">eGFR &lt; 60 </w:t>
            </w:r>
            <w:r w:rsidRPr="00F55221">
              <w:rPr>
                <w:rFonts w:eastAsia="Malgun Gothic" w:cs="Times New Roman"/>
                <w:b/>
                <w:szCs w:val="24"/>
              </w:rPr>
              <w:t>m</w:t>
            </w:r>
            <w:r>
              <w:rPr>
                <w:rFonts w:eastAsia="Malgun Gothic" w:cs="Times New Roman"/>
                <w:b/>
                <w:szCs w:val="24"/>
              </w:rPr>
              <w:t>l</w:t>
            </w:r>
            <w:r w:rsidRPr="00F55221">
              <w:rPr>
                <w:rFonts w:eastAsia="Malgun Gothic" w:cs="Times New Roman"/>
                <w:b/>
                <w:szCs w:val="24"/>
              </w:rPr>
              <w:t>/min/1.73m</w:t>
            </w:r>
            <w:r w:rsidRPr="00F55221">
              <w:rPr>
                <w:rFonts w:eastAsia="Malgun Gothic" w:cs="Times New Roman"/>
                <w:b/>
                <w:szCs w:val="24"/>
                <w:vertAlign w:val="superscript"/>
              </w:rPr>
              <w:t>2</w:t>
            </w:r>
            <w:r w:rsidRPr="00F55221">
              <w:rPr>
                <w:rFonts w:eastAsia="Malgun Gothic" w:cs="Times New Roman"/>
                <w:szCs w:val="24"/>
                <w:vertAlign w:val="superscript"/>
              </w:rPr>
              <w:t xml:space="preserve"> </w:t>
            </w:r>
            <w:r w:rsidRPr="00F55221">
              <w:rPr>
                <w:rFonts w:eastAsia="Malgun Gothic" w:cs="Times New Roman"/>
                <w:b/>
              </w:rPr>
              <w:t xml:space="preserve">or proteinuria </w:t>
            </w:r>
          </w:p>
        </w:tc>
        <w:tc>
          <w:tcPr>
            <w:tcW w:w="201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2713680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b/>
              </w:rPr>
            </w:pPr>
          </w:p>
        </w:tc>
        <w:tc>
          <w:tcPr>
            <w:tcW w:w="201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C449482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b/>
              </w:rPr>
            </w:pPr>
          </w:p>
        </w:tc>
        <w:tc>
          <w:tcPr>
            <w:tcW w:w="2016" w:type="dxa"/>
            <w:tcBorders>
              <w:top w:val="single" w:sz="12" w:space="0" w:color="auto"/>
              <w:left w:val="nil"/>
              <w:bottom w:val="nil"/>
            </w:tcBorders>
          </w:tcPr>
          <w:p w14:paraId="0E02080F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b/>
              </w:rPr>
            </w:pPr>
          </w:p>
        </w:tc>
      </w:tr>
      <w:tr w:rsidR="00CA2749" w:rsidRPr="00F55221" w14:paraId="336C8840" w14:textId="77777777" w:rsidTr="00F43409">
        <w:tc>
          <w:tcPr>
            <w:tcW w:w="3055" w:type="dxa"/>
            <w:tcBorders>
              <w:top w:val="nil"/>
              <w:bottom w:val="nil"/>
              <w:right w:val="nil"/>
            </w:tcBorders>
          </w:tcPr>
          <w:p w14:paraId="223AE30B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 xml:space="preserve"> HBsAg (-)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4824E30E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1.00 (reference)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4A27638E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1.00 (reference)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</w:tcBorders>
          </w:tcPr>
          <w:p w14:paraId="642325C3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1.00 (reference)</w:t>
            </w:r>
          </w:p>
        </w:tc>
      </w:tr>
      <w:tr w:rsidR="00CA2749" w:rsidRPr="00F55221" w14:paraId="18279663" w14:textId="77777777" w:rsidTr="00F43409">
        <w:tc>
          <w:tcPr>
            <w:tcW w:w="3055" w:type="dxa"/>
            <w:tcBorders>
              <w:top w:val="nil"/>
              <w:bottom w:val="nil"/>
              <w:right w:val="nil"/>
            </w:tcBorders>
          </w:tcPr>
          <w:p w14:paraId="65B3D3FE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 xml:space="preserve"> HBsAg (+)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3ED8A1D2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1.0</w:t>
            </w:r>
            <w:r>
              <w:rPr>
                <w:rFonts w:eastAsia="Malgun Gothic" w:cs="Times New Roman"/>
              </w:rPr>
              <w:t>5</w:t>
            </w:r>
            <w:r w:rsidRPr="00F55221">
              <w:rPr>
                <w:rFonts w:eastAsia="Malgun Gothic" w:cs="Times New Roman"/>
              </w:rPr>
              <w:t xml:space="preserve"> (0.9</w:t>
            </w:r>
            <w:r>
              <w:rPr>
                <w:rFonts w:eastAsia="Malgun Gothic" w:cs="Times New Roman"/>
              </w:rPr>
              <w:t>5</w:t>
            </w:r>
            <w:r w:rsidRPr="00F55221">
              <w:rPr>
                <w:rFonts w:eastAsia="Malgun Gothic" w:cs="Times New Roman"/>
              </w:rPr>
              <w:t xml:space="preserve"> – 1.1</w:t>
            </w:r>
            <w:r>
              <w:rPr>
                <w:rFonts w:eastAsia="Malgun Gothic" w:cs="Times New Roman"/>
              </w:rPr>
              <w:t>6</w:t>
            </w:r>
            <w:r w:rsidRPr="00F55221">
              <w:rPr>
                <w:rFonts w:eastAsia="Malgun Gothic" w:cs="Times New Roman"/>
              </w:rPr>
              <w:t>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17C4DA5F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1.0</w:t>
            </w:r>
            <w:r>
              <w:rPr>
                <w:rFonts w:eastAsia="Malgun Gothic" w:cs="Times New Roman"/>
              </w:rPr>
              <w:t>6</w:t>
            </w:r>
            <w:r w:rsidRPr="00F55221">
              <w:rPr>
                <w:rFonts w:eastAsia="Malgun Gothic" w:cs="Times New Roman"/>
              </w:rPr>
              <w:t xml:space="preserve"> (0.9</w:t>
            </w:r>
            <w:r>
              <w:rPr>
                <w:rFonts w:eastAsia="Malgun Gothic" w:cs="Times New Roman"/>
              </w:rPr>
              <w:t>6</w:t>
            </w:r>
            <w:r w:rsidRPr="00F55221">
              <w:rPr>
                <w:rFonts w:eastAsia="Malgun Gothic" w:cs="Times New Roman"/>
              </w:rPr>
              <w:t xml:space="preserve"> – 1.1</w:t>
            </w:r>
            <w:r>
              <w:rPr>
                <w:rFonts w:eastAsia="Malgun Gothic" w:cs="Times New Roman"/>
              </w:rPr>
              <w:t>8</w:t>
            </w:r>
            <w:r w:rsidRPr="00F55221">
              <w:rPr>
                <w:rFonts w:eastAsia="Malgun Gothic" w:cs="Times New Roman"/>
              </w:rPr>
              <w:t>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</w:tcBorders>
          </w:tcPr>
          <w:p w14:paraId="75FA2342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1.0</w:t>
            </w:r>
            <w:r>
              <w:rPr>
                <w:rFonts w:eastAsia="Malgun Gothic" w:cs="Times New Roman"/>
              </w:rPr>
              <w:t>8</w:t>
            </w:r>
            <w:r w:rsidRPr="00F55221">
              <w:rPr>
                <w:rFonts w:eastAsia="Malgun Gothic" w:cs="Times New Roman"/>
              </w:rPr>
              <w:t xml:space="preserve"> (0.9</w:t>
            </w:r>
            <w:r>
              <w:rPr>
                <w:rFonts w:eastAsia="Malgun Gothic" w:cs="Times New Roman"/>
              </w:rPr>
              <w:t>8</w:t>
            </w:r>
            <w:r w:rsidRPr="00F55221">
              <w:rPr>
                <w:rFonts w:eastAsia="Malgun Gothic" w:cs="Times New Roman"/>
              </w:rPr>
              <w:t xml:space="preserve"> – 1.</w:t>
            </w:r>
            <w:r>
              <w:rPr>
                <w:rFonts w:eastAsia="Malgun Gothic" w:cs="Times New Roman"/>
              </w:rPr>
              <w:t>20</w:t>
            </w:r>
            <w:r w:rsidRPr="00F55221">
              <w:rPr>
                <w:rFonts w:eastAsia="Malgun Gothic" w:cs="Times New Roman"/>
              </w:rPr>
              <w:t>)</w:t>
            </w:r>
          </w:p>
        </w:tc>
      </w:tr>
      <w:tr w:rsidR="00CA2749" w:rsidRPr="00F55221" w14:paraId="1CB1D1F0" w14:textId="77777777" w:rsidTr="00F43409">
        <w:tc>
          <w:tcPr>
            <w:tcW w:w="3055" w:type="dxa"/>
            <w:tcBorders>
              <w:top w:val="single" w:sz="12" w:space="0" w:color="auto"/>
              <w:bottom w:val="nil"/>
              <w:right w:val="nil"/>
            </w:tcBorders>
          </w:tcPr>
          <w:p w14:paraId="7FE2C8D5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  <w:b/>
              </w:rPr>
            </w:pPr>
            <w:r w:rsidRPr="00F55221">
              <w:rPr>
                <w:rFonts w:eastAsia="Malgun Gothic" w:cs="Times New Roman"/>
                <w:b/>
              </w:rPr>
              <w:t xml:space="preserve">eGFR &lt; 60 </w:t>
            </w:r>
            <w:r w:rsidRPr="00F55221">
              <w:rPr>
                <w:rFonts w:eastAsia="Malgun Gothic" w:cs="Times New Roman"/>
                <w:b/>
                <w:szCs w:val="24"/>
              </w:rPr>
              <w:t>m</w:t>
            </w:r>
            <w:r>
              <w:rPr>
                <w:rFonts w:eastAsia="Malgun Gothic" w:cs="Times New Roman"/>
                <w:b/>
                <w:szCs w:val="24"/>
              </w:rPr>
              <w:t>l</w:t>
            </w:r>
            <w:r w:rsidRPr="00F55221">
              <w:rPr>
                <w:rFonts w:eastAsia="Malgun Gothic" w:cs="Times New Roman"/>
                <w:b/>
                <w:szCs w:val="24"/>
              </w:rPr>
              <w:t>/min/1.73m</w:t>
            </w:r>
            <w:r w:rsidRPr="00F55221">
              <w:rPr>
                <w:rFonts w:eastAsia="Malgun Gothic" w:cs="Times New Roman"/>
                <w:b/>
                <w:szCs w:val="24"/>
                <w:vertAlign w:val="superscript"/>
              </w:rPr>
              <w:t>2</w:t>
            </w:r>
          </w:p>
        </w:tc>
        <w:tc>
          <w:tcPr>
            <w:tcW w:w="201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A3F7F20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</w:p>
        </w:tc>
        <w:tc>
          <w:tcPr>
            <w:tcW w:w="201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0FCD042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</w:p>
        </w:tc>
        <w:tc>
          <w:tcPr>
            <w:tcW w:w="2016" w:type="dxa"/>
            <w:tcBorders>
              <w:top w:val="single" w:sz="12" w:space="0" w:color="auto"/>
              <w:left w:val="nil"/>
              <w:bottom w:val="nil"/>
            </w:tcBorders>
          </w:tcPr>
          <w:p w14:paraId="6DCE4173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</w:p>
        </w:tc>
      </w:tr>
      <w:tr w:rsidR="00CA2749" w:rsidRPr="00F55221" w14:paraId="300B4F69" w14:textId="77777777" w:rsidTr="00F43409">
        <w:tc>
          <w:tcPr>
            <w:tcW w:w="3055" w:type="dxa"/>
            <w:tcBorders>
              <w:top w:val="nil"/>
              <w:bottom w:val="nil"/>
              <w:right w:val="nil"/>
            </w:tcBorders>
          </w:tcPr>
          <w:p w14:paraId="6CCFB316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 xml:space="preserve"> HBsAg (-)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77163718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1.00 (reference)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2A4C8756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1.00 (reference)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</w:tcBorders>
          </w:tcPr>
          <w:p w14:paraId="54F0AC35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1.00 (reference)</w:t>
            </w:r>
          </w:p>
        </w:tc>
      </w:tr>
      <w:tr w:rsidR="00CA2749" w:rsidRPr="00F55221" w14:paraId="6EA968D6" w14:textId="77777777" w:rsidTr="00F43409">
        <w:tc>
          <w:tcPr>
            <w:tcW w:w="3055" w:type="dxa"/>
            <w:tcBorders>
              <w:top w:val="nil"/>
              <w:bottom w:val="nil"/>
              <w:right w:val="nil"/>
            </w:tcBorders>
          </w:tcPr>
          <w:p w14:paraId="3CF24709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 xml:space="preserve"> HBsAg (+)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359C0095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>
              <w:rPr>
                <w:rFonts w:eastAsia="Malgun Gothic" w:cs="Times New Roman"/>
              </w:rPr>
              <w:t>0.98</w:t>
            </w:r>
            <w:r w:rsidRPr="00F55221">
              <w:rPr>
                <w:rFonts w:eastAsia="Malgun Gothic" w:cs="Times New Roman"/>
              </w:rPr>
              <w:t xml:space="preserve"> (0.8</w:t>
            </w:r>
            <w:r>
              <w:rPr>
                <w:rFonts w:eastAsia="Malgun Gothic" w:cs="Times New Roman"/>
              </w:rPr>
              <w:t>5</w:t>
            </w:r>
            <w:r w:rsidRPr="00F55221">
              <w:rPr>
                <w:rFonts w:eastAsia="Malgun Gothic" w:cs="Times New Roman"/>
              </w:rPr>
              <w:t xml:space="preserve"> – 1.1</w:t>
            </w:r>
            <w:r>
              <w:rPr>
                <w:rFonts w:eastAsia="Malgun Gothic" w:cs="Times New Roman"/>
              </w:rPr>
              <w:t>2</w:t>
            </w:r>
            <w:r w:rsidRPr="00F55221">
              <w:rPr>
                <w:rFonts w:eastAsia="Malgun Gothic" w:cs="Times New Roman"/>
              </w:rPr>
              <w:t>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3CCF2594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0.9</w:t>
            </w:r>
            <w:r>
              <w:rPr>
                <w:rFonts w:eastAsia="Malgun Gothic" w:cs="Times New Roman"/>
              </w:rPr>
              <w:t>5</w:t>
            </w:r>
            <w:r w:rsidRPr="00F55221">
              <w:rPr>
                <w:rFonts w:eastAsia="Malgun Gothic" w:cs="Times New Roman"/>
              </w:rPr>
              <w:t xml:space="preserve"> (0.</w:t>
            </w:r>
            <w:r>
              <w:rPr>
                <w:rFonts w:eastAsia="Malgun Gothic" w:cs="Times New Roman"/>
              </w:rPr>
              <w:t>82</w:t>
            </w:r>
            <w:r w:rsidRPr="00F55221">
              <w:rPr>
                <w:rFonts w:eastAsia="Malgun Gothic" w:cs="Times New Roman"/>
              </w:rPr>
              <w:t xml:space="preserve"> – 1.</w:t>
            </w:r>
            <w:r>
              <w:rPr>
                <w:rFonts w:eastAsia="Malgun Gothic" w:cs="Times New Roman"/>
              </w:rPr>
              <w:t>09</w:t>
            </w:r>
            <w:r w:rsidRPr="00F55221">
              <w:rPr>
                <w:rFonts w:eastAsia="Malgun Gothic" w:cs="Times New Roman"/>
              </w:rPr>
              <w:t>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</w:tcBorders>
          </w:tcPr>
          <w:p w14:paraId="71E1633F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0.9</w:t>
            </w:r>
            <w:r>
              <w:rPr>
                <w:rFonts w:eastAsia="Malgun Gothic" w:cs="Times New Roman"/>
              </w:rPr>
              <w:t>7</w:t>
            </w:r>
            <w:r w:rsidRPr="00F55221">
              <w:rPr>
                <w:rFonts w:eastAsia="Malgun Gothic" w:cs="Times New Roman"/>
              </w:rPr>
              <w:t xml:space="preserve"> (0.</w:t>
            </w:r>
            <w:r>
              <w:rPr>
                <w:rFonts w:eastAsia="Malgun Gothic" w:cs="Times New Roman"/>
              </w:rPr>
              <w:t>84</w:t>
            </w:r>
            <w:r w:rsidRPr="00F55221">
              <w:rPr>
                <w:rFonts w:eastAsia="Malgun Gothic" w:cs="Times New Roman"/>
              </w:rPr>
              <w:t xml:space="preserve"> – 1.</w:t>
            </w:r>
            <w:r>
              <w:rPr>
                <w:rFonts w:eastAsia="Malgun Gothic" w:cs="Times New Roman"/>
              </w:rPr>
              <w:t>12</w:t>
            </w:r>
            <w:r w:rsidRPr="00F55221">
              <w:rPr>
                <w:rFonts w:eastAsia="Malgun Gothic" w:cs="Times New Roman"/>
              </w:rPr>
              <w:t>)</w:t>
            </w:r>
          </w:p>
        </w:tc>
      </w:tr>
      <w:tr w:rsidR="00CA2749" w:rsidRPr="00F55221" w14:paraId="5BDEAA9A" w14:textId="77777777" w:rsidTr="00F43409">
        <w:tc>
          <w:tcPr>
            <w:tcW w:w="3055" w:type="dxa"/>
            <w:tcBorders>
              <w:top w:val="single" w:sz="12" w:space="0" w:color="auto"/>
              <w:bottom w:val="nil"/>
              <w:right w:val="nil"/>
            </w:tcBorders>
          </w:tcPr>
          <w:p w14:paraId="2806CE84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  <w:b/>
              </w:rPr>
            </w:pPr>
            <w:r w:rsidRPr="00F55221">
              <w:rPr>
                <w:rFonts w:eastAsia="Malgun Gothic" w:cs="Times New Roman"/>
                <w:b/>
              </w:rPr>
              <w:t xml:space="preserve">Proteinuria </w:t>
            </w:r>
          </w:p>
        </w:tc>
        <w:tc>
          <w:tcPr>
            <w:tcW w:w="201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82D6BF5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</w:p>
        </w:tc>
        <w:tc>
          <w:tcPr>
            <w:tcW w:w="201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1934CD9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</w:p>
        </w:tc>
        <w:tc>
          <w:tcPr>
            <w:tcW w:w="2016" w:type="dxa"/>
            <w:tcBorders>
              <w:top w:val="single" w:sz="12" w:space="0" w:color="auto"/>
              <w:left w:val="nil"/>
              <w:bottom w:val="nil"/>
            </w:tcBorders>
          </w:tcPr>
          <w:p w14:paraId="3AF81F89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</w:p>
        </w:tc>
      </w:tr>
      <w:tr w:rsidR="00CA2749" w:rsidRPr="00F55221" w14:paraId="0959D1F2" w14:textId="77777777" w:rsidTr="00D049F2">
        <w:tc>
          <w:tcPr>
            <w:tcW w:w="3055" w:type="dxa"/>
            <w:tcBorders>
              <w:top w:val="nil"/>
              <w:bottom w:val="nil"/>
              <w:right w:val="nil"/>
            </w:tcBorders>
          </w:tcPr>
          <w:p w14:paraId="0843BC00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 xml:space="preserve"> HBsAg (-)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29900E9D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1.00 (reference)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168D62DF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1.00 (reference)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</w:tcBorders>
          </w:tcPr>
          <w:p w14:paraId="4916C394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1.00 (reference)</w:t>
            </w:r>
          </w:p>
        </w:tc>
      </w:tr>
      <w:tr w:rsidR="00CA2749" w:rsidRPr="00F55221" w14:paraId="61E0B34F" w14:textId="77777777" w:rsidTr="00D049F2">
        <w:tc>
          <w:tcPr>
            <w:tcW w:w="3055" w:type="dxa"/>
            <w:tcBorders>
              <w:top w:val="nil"/>
              <w:bottom w:val="single" w:sz="18" w:space="0" w:color="auto"/>
              <w:right w:val="nil"/>
            </w:tcBorders>
          </w:tcPr>
          <w:p w14:paraId="55D7E7D6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 xml:space="preserve"> HBsAg (+)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6E5DC0D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1.23 (1.1</w:t>
            </w:r>
            <w:r>
              <w:rPr>
                <w:rFonts w:eastAsia="Malgun Gothic" w:cs="Times New Roman"/>
              </w:rPr>
              <w:t>6</w:t>
            </w:r>
            <w:r w:rsidRPr="00F55221">
              <w:rPr>
                <w:rFonts w:eastAsia="Malgun Gothic" w:cs="Times New Roman"/>
              </w:rPr>
              <w:t xml:space="preserve"> – 1.3</w:t>
            </w:r>
            <w:r>
              <w:rPr>
                <w:rFonts w:eastAsia="Malgun Gothic" w:cs="Times New Roman"/>
              </w:rPr>
              <w:t>1</w:t>
            </w:r>
            <w:r w:rsidRPr="00F55221">
              <w:rPr>
                <w:rFonts w:eastAsia="Malgun Gothic" w:cs="Times New Roman"/>
              </w:rPr>
              <w:t>)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B37BA5C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1.25 (1.1</w:t>
            </w:r>
            <w:r>
              <w:rPr>
                <w:rFonts w:eastAsia="Malgun Gothic" w:cs="Times New Roman"/>
              </w:rPr>
              <w:t>7</w:t>
            </w:r>
            <w:r w:rsidRPr="00F55221">
              <w:rPr>
                <w:rFonts w:eastAsia="Malgun Gothic" w:cs="Times New Roman"/>
              </w:rPr>
              <w:t xml:space="preserve"> – 1.3</w:t>
            </w:r>
            <w:r>
              <w:rPr>
                <w:rFonts w:eastAsia="Malgun Gothic" w:cs="Times New Roman"/>
              </w:rPr>
              <w:t>3</w:t>
            </w:r>
            <w:r w:rsidRPr="00F55221">
              <w:rPr>
                <w:rFonts w:eastAsia="Malgun Gothic" w:cs="Times New Roman"/>
              </w:rPr>
              <w:t>)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18" w:space="0" w:color="auto"/>
            </w:tcBorders>
          </w:tcPr>
          <w:p w14:paraId="33F53AE2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1.27 (1.1</w:t>
            </w:r>
            <w:r>
              <w:rPr>
                <w:rFonts w:eastAsia="Malgun Gothic" w:cs="Times New Roman"/>
              </w:rPr>
              <w:t>9</w:t>
            </w:r>
            <w:r w:rsidRPr="00F55221">
              <w:rPr>
                <w:rFonts w:eastAsia="Malgun Gothic" w:cs="Times New Roman"/>
              </w:rPr>
              <w:t xml:space="preserve"> – 1.3</w:t>
            </w:r>
            <w:r>
              <w:rPr>
                <w:rFonts w:eastAsia="Malgun Gothic" w:cs="Times New Roman"/>
              </w:rPr>
              <w:t>5</w:t>
            </w:r>
            <w:r w:rsidRPr="00F55221">
              <w:rPr>
                <w:rFonts w:eastAsia="Malgun Gothic" w:cs="Times New Roman"/>
              </w:rPr>
              <w:t>)</w:t>
            </w:r>
          </w:p>
        </w:tc>
      </w:tr>
    </w:tbl>
    <w:p w14:paraId="7F21B610" w14:textId="77777777" w:rsidR="00CA2749" w:rsidRPr="00F55221" w:rsidRDefault="00CA2749" w:rsidP="00CA2749">
      <w:pPr>
        <w:widowControl w:val="0"/>
        <w:wordWrap w:val="0"/>
        <w:autoSpaceDE w:val="0"/>
        <w:autoSpaceDN w:val="0"/>
        <w:spacing w:after="200" w:line="240" w:lineRule="auto"/>
        <w:rPr>
          <w:rFonts w:eastAsia="Malgun Gothic" w:cs="Times New Roman"/>
          <w:kern w:val="2"/>
        </w:rPr>
      </w:pPr>
      <w:r w:rsidRPr="00F55221">
        <w:rPr>
          <w:rFonts w:eastAsia="Malgun Gothic" w:cs="Times New Roman" w:hint="eastAsia"/>
          <w:kern w:val="2"/>
          <w:sz w:val="20"/>
        </w:rPr>
        <w:t>Model 1: adjusted for age, sex, center</w:t>
      </w:r>
      <w:r w:rsidRPr="00F55221">
        <w:rPr>
          <w:rFonts w:eastAsia="Malgun Gothic" w:cs="Times New Roman"/>
          <w:kern w:val="2"/>
          <w:sz w:val="20"/>
        </w:rPr>
        <w:t>, and baseline eGFR</w:t>
      </w:r>
      <w:r w:rsidRPr="00F55221">
        <w:rPr>
          <w:rFonts w:eastAsia="Malgun Gothic" w:cs="Times New Roman" w:hint="eastAsia"/>
          <w:kern w:val="2"/>
          <w:sz w:val="20"/>
        </w:rPr>
        <w:t xml:space="preserve">; Model 2: </w:t>
      </w:r>
      <w:r w:rsidRPr="00F55221">
        <w:rPr>
          <w:rFonts w:eastAsia="Malgun Gothic" w:cs="Times New Roman"/>
          <w:kern w:val="2"/>
          <w:sz w:val="20"/>
        </w:rPr>
        <w:t xml:space="preserve">further </w:t>
      </w:r>
      <w:r w:rsidRPr="00F55221">
        <w:rPr>
          <w:rFonts w:eastAsia="Malgun Gothic" w:cs="Times New Roman" w:hint="eastAsia"/>
          <w:kern w:val="2"/>
          <w:sz w:val="20"/>
        </w:rPr>
        <w:t>adjusted for smoking</w:t>
      </w:r>
      <w:r w:rsidRPr="00F55221">
        <w:rPr>
          <w:rFonts w:eastAsia="Malgun Gothic" w:cs="Times New Roman"/>
          <w:kern w:val="2"/>
          <w:sz w:val="20"/>
        </w:rPr>
        <w:t xml:space="preserve"> (never, former and current)</w:t>
      </w:r>
      <w:r w:rsidRPr="00F55221">
        <w:rPr>
          <w:rFonts w:eastAsia="Malgun Gothic" w:cs="Times New Roman" w:hint="eastAsia"/>
          <w:kern w:val="2"/>
          <w:sz w:val="20"/>
        </w:rPr>
        <w:t>,</w:t>
      </w:r>
      <w:r w:rsidRPr="00F55221">
        <w:rPr>
          <w:rFonts w:eastAsia="Malgun Gothic" w:cs="Times New Roman"/>
          <w:kern w:val="2"/>
          <w:sz w:val="20"/>
        </w:rPr>
        <w:t xml:space="preserve"> alcohol intake (g/day)</w:t>
      </w:r>
      <w:r w:rsidRPr="00F55221">
        <w:rPr>
          <w:rFonts w:eastAsia="Malgun Gothic" w:cs="Times New Roman" w:hint="eastAsia"/>
          <w:kern w:val="2"/>
          <w:sz w:val="20"/>
        </w:rPr>
        <w:t xml:space="preserve">, </w:t>
      </w:r>
      <w:r w:rsidRPr="00F55221">
        <w:rPr>
          <w:rFonts w:eastAsia="Malgun Gothic" w:cs="Times New Roman"/>
          <w:kern w:val="2"/>
          <w:sz w:val="20"/>
        </w:rPr>
        <w:t xml:space="preserve">level of </w:t>
      </w:r>
      <w:r w:rsidRPr="00F55221">
        <w:rPr>
          <w:rFonts w:eastAsia="Malgun Gothic" w:cs="Times New Roman" w:hint="eastAsia"/>
          <w:kern w:val="2"/>
          <w:sz w:val="20"/>
        </w:rPr>
        <w:t>education</w:t>
      </w:r>
      <w:r w:rsidRPr="00F55221">
        <w:rPr>
          <w:rFonts w:eastAsia="Malgun Gothic" w:cs="Times New Roman"/>
          <w:kern w:val="2"/>
          <w:sz w:val="20"/>
        </w:rPr>
        <w:t xml:space="preserve"> (high school graduate or less and college graduate or higher)</w:t>
      </w:r>
      <w:r w:rsidRPr="00F55221">
        <w:rPr>
          <w:rFonts w:eastAsia="Malgun Gothic" w:cs="Times New Roman" w:hint="eastAsia"/>
          <w:kern w:val="2"/>
          <w:sz w:val="20"/>
        </w:rPr>
        <w:t>, physical</w:t>
      </w:r>
      <w:r w:rsidRPr="00F55221">
        <w:rPr>
          <w:rFonts w:eastAsia="Malgun Gothic" w:cs="Times New Roman"/>
          <w:kern w:val="2"/>
          <w:sz w:val="20"/>
        </w:rPr>
        <w:t xml:space="preserve"> activity (moderate- or vigorous-intensity physical activity &lt; 3 times/week and ≥ 3 times/week)</w:t>
      </w:r>
      <w:r w:rsidRPr="00F55221">
        <w:rPr>
          <w:rFonts w:eastAsia="Malgun Gothic" w:cs="Times New Roman" w:hint="eastAsia"/>
          <w:kern w:val="2"/>
          <w:sz w:val="20"/>
        </w:rPr>
        <w:t>, and BMI</w:t>
      </w:r>
      <w:r w:rsidRPr="00F55221">
        <w:rPr>
          <w:rFonts w:eastAsia="Malgun Gothic" w:cs="Times New Roman"/>
          <w:kern w:val="2"/>
          <w:sz w:val="20"/>
        </w:rPr>
        <w:t xml:space="preserve"> (kg/m</w:t>
      </w:r>
      <w:r w:rsidRPr="00F55221">
        <w:rPr>
          <w:rFonts w:eastAsia="Malgun Gothic" w:cs="Times New Roman"/>
          <w:kern w:val="2"/>
          <w:sz w:val="20"/>
          <w:vertAlign w:val="superscript"/>
        </w:rPr>
        <w:t>2</w:t>
      </w:r>
      <w:r w:rsidRPr="00F55221">
        <w:rPr>
          <w:rFonts w:eastAsia="Malgun Gothic" w:cs="Times New Roman"/>
          <w:kern w:val="2"/>
          <w:sz w:val="20"/>
        </w:rPr>
        <w:t>)</w:t>
      </w:r>
      <w:r w:rsidRPr="00F55221">
        <w:rPr>
          <w:rFonts w:eastAsia="Malgun Gothic" w:cs="Times New Roman" w:hint="eastAsia"/>
          <w:kern w:val="2"/>
          <w:sz w:val="20"/>
        </w:rPr>
        <w:t xml:space="preserve">; </w:t>
      </w:r>
      <w:r w:rsidRPr="00F55221">
        <w:rPr>
          <w:rFonts w:eastAsia="Malgun Gothic" w:cs="Times New Roman"/>
          <w:kern w:val="2"/>
          <w:sz w:val="20"/>
        </w:rPr>
        <w:t xml:space="preserve">and </w:t>
      </w:r>
      <w:r w:rsidRPr="00F55221">
        <w:rPr>
          <w:rFonts w:eastAsia="Malgun Gothic" w:cs="Times New Roman" w:hint="eastAsia"/>
          <w:kern w:val="2"/>
          <w:sz w:val="20"/>
        </w:rPr>
        <w:t xml:space="preserve">Model 3: </w:t>
      </w:r>
      <w:r w:rsidRPr="00F55221">
        <w:rPr>
          <w:rFonts w:eastAsia="Malgun Gothic" w:cs="Times New Roman"/>
          <w:kern w:val="2"/>
          <w:sz w:val="20"/>
        </w:rPr>
        <w:t xml:space="preserve">further adjusted for hypertension, diabetes, and presence of fatty liver disease.  </w:t>
      </w:r>
    </w:p>
    <w:p w14:paraId="4B527E8B" w14:textId="77777777" w:rsidR="00CA2749" w:rsidRDefault="00CA2749" w:rsidP="00CA2749">
      <w:pPr>
        <w:widowControl w:val="0"/>
        <w:wordWrap w:val="0"/>
        <w:autoSpaceDE w:val="0"/>
        <w:autoSpaceDN w:val="0"/>
        <w:spacing w:line="360" w:lineRule="auto"/>
        <w:rPr>
          <w:rFonts w:eastAsia="Malgun Gothic" w:cs="Times New Roman"/>
          <w:b/>
          <w:kern w:val="2"/>
          <w:szCs w:val="24"/>
        </w:rPr>
      </w:pPr>
    </w:p>
    <w:p w14:paraId="36CD88B7" w14:textId="77777777" w:rsidR="00CA2749" w:rsidRDefault="00CA2749" w:rsidP="00CA2749">
      <w:pPr>
        <w:spacing w:after="160" w:line="259" w:lineRule="auto"/>
        <w:rPr>
          <w:rFonts w:eastAsia="Malgun Gothic" w:cs="Times New Roman"/>
          <w:b/>
          <w:kern w:val="2"/>
          <w:szCs w:val="24"/>
        </w:rPr>
      </w:pPr>
      <w:r>
        <w:rPr>
          <w:rFonts w:eastAsia="Malgun Gothic" w:cs="Times New Roman"/>
          <w:b/>
          <w:kern w:val="2"/>
          <w:szCs w:val="24"/>
        </w:rPr>
        <w:br w:type="page"/>
      </w:r>
    </w:p>
    <w:p w14:paraId="0602B5BE" w14:textId="77777777" w:rsidR="00CA2749" w:rsidRPr="000C2824" w:rsidRDefault="00CA2749" w:rsidP="00CA2749">
      <w:pPr>
        <w:widowControl w:val="0"/>
        <w:wordWrap w:val="0"/>
        <w:autoSpaceDE w:val="0"/>
        <w:autoSpaceDN w:val="0"/>
        <w:spacing w:line="360" w:lineRule="auto"/>
        <w:rPr>
          <w:rFonts w:eastAsia="Malgun Gothic" w:cs="Times New Roman"/>
          <w:b/>
          <w:kern w:val="2"/>
          <w:szCs w:val="24"/>
        </w:rPr>
      </w:pPr>
      <w:r w:rsidRPr="000C2824">
        <w:rPr>
          <w:rFonts w:eastAsia="Malgun Gothic" w:cs="Times New Roman"/>
          <w:b/>
          <w:kern w:val="2"/>
          <w:szCs w:val="24"/>
        </w:rPr>
        <w:lastRenderedPageBreak/>
        <w:t>Elevated ALT (</w:t>
      </w:r>
      <w:r w:rsidRPr="000C2824">
        <w:rPr>
          <w:rFonts w:eastAsia="Malgun Gothic" w:cs="Times New Roman"/>
          <w:b/>
          <w:i/>
          <w:kern w:val="2"/>
          <w:szCs w:val="24"/>
        </w:rPr>
        <w:t>n</w:t>
      </w:r>
      <w:r w:rsidRPr="000C2824">
        <w:rPr>
          <w:rFonts w:eastAsia="Malgun Gothic" w:cs="Times New Roman"/>
          <w:b/>
          <w:kern w:val="2"/>
          <w:szCs w:val="24"/>
        </w:rPr>
        <w:t xml:space="preserve"> = 37,236)</w:t>
      </w:r>
    </w:p>
    <w:tbl>
      <w:tblPr>
        <w:tblStyle w:val="TableGrid1"/>
        <w:tblW w:w="9103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055"/>
        <w:gridCol w:w="2016"/>
        <w:gridCol w:w="2016"/>
        <w:gridCol w:w="2016"/>
      </w:tblGrid>
      <w:tr w:rsidR="00CA2749" w:rsidRPr="00F55221" w14:paraId="6D3E740D" w14:textId="77777777" w:rsidTr="00F43409">
        <w:tc>
          <w:tcPr>
            <w:tcW w:w="3055" w:type="dxa"/>
            <w:tcBorders>
              <w:bottom w:val="single" w:sz="12" w:space="0" w:color="auto"/>
              <w:right w:val="nil"/>
            </w:tcBorders>
          </w:tcPr>
          <w:p w14:paraId="3102E4A9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  <w:b/>
              </w:rPr>
            </w:pPr>
          </w:p>
        </w:tc>
        <w:tc>
          <w:tcPr>
            <w:tcW w:w="201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70AE86E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b/>
              </w:rPr>
            </w:pPr>
            <w:r w:rsidRPr="00F55221">
              <w:rPr>
                <w:rFonts w:eastAsia="Malgun Gothic" w:cs="Times New Roman"/>
                <w:b/>
              </w:rPr>
              <w:t>Model 1</w:t>
            </w:r>
          </w:p>
          <w:p w14:paraId="5883B746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b/>
              </w:rPr>
            </w:pPr>
            <w:r w:rsidRPr="00F55221">
              <w:rPr>
                <w:rFonts w:eastAsia="Malgun Gothic" w:cs="Times New Roman"/>
                <w:b/>
              </w:rPr>
              <w:t>HR (95% CI)</w:t>
            </w:r>
          </w:p>
        </w:tc>
        <w:tc>
          <w:tcPr>
            <w:tcW w:w="201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01AE72C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b/>
              </w:rPr>
            </w:pPr>
            <w:r w:rsidRPr="00F55221">
              <w:rPr>
                <w:rFonts w:eastAsia="Malgun Gothic" w:cs="Times New Roman"/>
                <w:b/>
              </w:rPr>
              <w:t>Model 2</w:t>
            </w:r>
          </w:p>
          <w:p w14:paraId="33236EA8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b/>
              </w:rPr>
            </w:pPr>
            <w:r w:rsidRPr="00F55221">
              <w:rPr>
                <w:rFonts w:eastAsia="Malgun Gothic" w:cs="Times New Roman"/>
                <w:b/>
              </w:rPr>
              <w:t>HR (95% CI)</w:t>
            </w:r>
          </w:p>
        </w:tc>
        <w:tc>
          <w:tcPr>
            <w:tcW w:w="2016" w:type="dxa"/>
            <w:tcBorders>
              <w:left w:val="nil"/>
              <w:bottom w:val="single" w:sz="12" w:space="0" w:color="auto"/>
            </w:tcBorders>
          </w:tcPr>
          <w:p w14:paraId="7158FD8B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b/>
              </w:rPr>
            </w:pPr>
            <w:r w:rsidRPr="00F55221">
              <w:rPr>
                <w:rFonts w:eastAsia="Malgun Gothic" w:cs="Times New Roman"/>
                <w:b/>
              </w:rPr>
              <w:t>Model 3</w:t>
            </w:r>
          </w:p>
          <w:p w14:paraId="7E03A784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b/>
              </w:rPr>
            </w:pPr>
            <w:r w:rsidRPr="00F55221">
              <w:rPr>
                <w:rFonts w:eastAsia="Malgun Gothic" w:cs="Times New Roman"/>
                <w:b/>
              </w:rPr>
              <w:t>HR (95% CI)</w:t>
            </w:r>
          </w:p>
        </w:tc>
      </w:tr>
      <w:tr w:rsidR="00CA2749" w:rsidRPr="00F55221" w14:paraId="38A63B7C" w14:textId="77777777" w:rsidTr="00F43409">
        <w:tc>
          <w:tcPr>
            <w:tcW w:w="3055" w:type="dxa"/>
            <w:tcBorders>
              <w:top w:val="single" w:sz="12" w:space="0" w:color="auto"/>
              <w:bottom w:val="nil"/>
              <w:right w:val="nil"/>
            </w:tcBorders>
          </w:tcPr>
          <w:p w14:paraId="0FF715BB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left"/>
              <w:rPr>
                <w:rFonts w:eastAsia="Malgun Gothic" w:cs="Times New Roman"/>
                <w:b/>
              </w:rPr>
            </w:pPr>
            <w:r w:rsidRPr="00F55221">
              <w:rPr>
                <w:rFonts w:eastAsia="Malgun Gothic" w:cs="Times New Roman"/>
                <w:b/>
              </w:rPr>
              <w:t xml:space="preserve">eGFR &lt; 60 </w:t>
            </w:r>
            <w:r w:rsidRPr="00F55221">
              <w:rPr>
                <w:rFonts w:eastAsia="Malgun Gothic" w:cs="Times New Roman"/>
                <w:b/>
                <w:szCs w:val="24"/>
              </w:rPr>
              <w:t>m</w:t>
            </w:r>
            <w:r>
              <w:rPr>
                <w:rFonts w:eastAsia="Malgun Gothic" w:cs="Times New Roman"/>
                <w:b/>
                <w:szCs w:val="24"/>
              </w:rPr>
              <w:t>l</w:t>
            </w:r>
            <w:r w:rsidRPr="00F55221">
              <w:rPr>
                <w:rFonts w:eastAsia="Malgun Gothic" w:cs="Times New Roman"/>
                <w:b/>
                <w:szCs w:val="24"/>
              </w:rPr>
              <w:t>/min/1.73m</w:t>
            </w:r>
            <w:r w:rsidRPr="00F55221">
              <w:rPr>
                <w:rFonts w:eastAsia="Malgun Gothic" w:cs="Times New Roman"/>
                <w:b/>
                <w:szCs w:val="24"/>
                <w:vertAlign w:val="superscript"/>
              </w:rPr>
              <w:t>2</w:t>
            </w:r>
            <w:r w:rsidRPr="00F55221">
              <w:rPr>
                <w:rFonts w:eastAsia="Malgun Gothic" w:cs="Times New Roman"/>
                <w:szCs w:val="24"/>
                <w:vertAlign w:val="superscript"/>
              </w:rPr>
              <w:t xml:space="preserve"> </w:t>
            </w:r>
            <w:r w:rsidRPr="00F55221">
              <w:rPr>
                <w:rFonts w:eastAsia="Malgun Gothic" w:cs="Times New Roman"/>
                <w:b/>
              </w:rPr>
              <w:t xml:space="preserve">or proteinuria </w:t>
            </w:r>
          </w:p>
        </w:tc>
        <w:tc>
          <w:tcPr>
            <w:tcW w:w="201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50955EB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b/>
              </w:rPr>
            </w:pPr>
          </w:p>
        </w:tc>
        <w:tc>
          <w:tcPr>
            <w:tcW w:w="201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231C794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b/>
              </w:rPr>
            </w:pPr>
          </w:p>
        </w:tc>
        <w:tc>
          <w:tcPr>
            <w:tcW w:w="2016" w:type="dxa"/>
            <w:tcBorders>
              <w:top w:val="single" w:sz="12" w:space="0" w:color="auto"/>
              <w:left w:val="nil"/>
              <w:bottom w:val="nil"/>
            </w:tcBorders>
          </w:tcPr>
          <w:p w14:paraId="6AC23CE0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b/>
              </w:rPr>
            </w:pPr>
          </w:p>
        </w:tc>
      </w:tr>
      <w:tr w:rsidR="00CA2749" w:rsidRPr="00F55221" w14:paraId="7CF05C96" w14:textId="77777777" w:rsidTr="00F43409">
        <w:tc>
          <w:tcPr>
            <w:tcW w:w="3055" w:type="dxa"/>
            <w:tcBorders>
              <w:top w:val="nil"/>
              <w:bottom w:val="nil"/>
              <w:right w:val="nil"/>
            </w:tcBorders>
          </w:tcPr>
          <w:p w14:paraId="5C44E348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 xml:space="preserve"> HBsAg (-)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59D015D3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1.00 (reference)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1EE2233C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1.00 (reference)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</w:tcBorders>
          </w:tcPr>
          <w:p w14:paraId="646E77A2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1.00 (reference)</w:t>
            </w:r>
          </w:p>
        </w:tc>
      </w:tr>
      <w:tr w:rsidR="00CA2749" w:rsidRPr="00F55221" w14:paraId="39EE56E5" w14:textId="77777777" w:rsidTr="00F43409">
        <w:tc>
          <w:tcPr>
            <w:tcW w:w="3055" w:type="dxa"/>
            <w:tcBorders>
              <w:top w:val="nil"/>
              <w:bottom w:val="nil"/>
              <w:right w:val="nil"/>
            </w:tcBorders>
          </w:tcPr>
          <w:p w14:paraId="2C1CE56C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 xml:space="preserve"> HBsAg (+)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6B9A2EAF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0.99 (0.8</w:t>
            </w:r>
            <w:r>
              <w:rPr>
                <w:rFonts w:eastAsia="Malgun Gothic" w:cs="Times New Roman"/>
              </w:rPr>
              <w:t>5</w:t>
            </w:r>
            <w:r w:rsidRPr="00F55221">
              <w:rPr>
                <w:rFonts w:eastAsia="Malgun Gothic" w:cs="Times New Roman"/>
              </w:rPr>
              <w:t xml:space="preserve"> – 1.1</w:t>
            </w:r>
            <w:r>
              <w:rPr>
                <w:rFonts w:eastAsia="Malgun Gothic" w:cs="Times New Roman"/>
              </w:rPr>
              <w:t>4</w:t>
            </w:r>
            <w:r w:rsidRPr="00F55221">
              <w:rPr>
                <w:rFonts w:eastAsia="Malgun Gothic" w:cs="Times New Roman"/>
              </w:rPr>
              <w:t>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14FDD03C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1.10 (0.94 – 1.2</w:t>
            </w:r>
            <w:r>
              <w:rPr>
                <w:rFonts w:eastAsia="Malgun Gothic" w:cs="Times New Roman"/>
              </w:rPr>
              <w:t>8</w:t>
            </w:r>
            <w:r w:rsidRPr="00F55221">
              <w:rPr>
                <w:rFonts w:eastAsia="Malgun Gothic" w:cs="Times New Roman"/>
              </w:rPr>
              <w:t>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</w:tcBorders>
          </w:tcPr>
          <w:p w14:paraId="682A4D8F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1.1</w:t>
            </w:r>
            <w:r>
              <w:rPr>
                <w:rFonts w:eastAsia="Malgun Gothic" w:cs="Times New Roman"/>
              </w:rPr>
              <w:t>5</w:t>
            </w:r>
            <w:r w:rsidRPr="00F55221">
              <w:rPr>
                <w:rFonts w:eastAsia="Malgun Gothic" w:cs="Times New Roman"/>
              </w:rPr>
              <w:t xml:space="preserve"> (0.99 – 1.3</w:t>
            </w:r>
            <w:r>
              <w:rPr>
                <w:rFonts w:eastAsia="Malgun Gothic" w:cs="Times New Roman"/>
              </w:rPr>
              <w:t>4</w:t>
            </w:r>
            <w:r w:rsidRPr="00F55221">
              <w:rPr>
                <w:rFonts w:eastAsia="Malgun Gothic" w:cs="Times New Roman"/>
              </w:rPr>
              <w:t>)</w:t>
            </w:r>
          </w:p>
        </w:tc>
      </w:tr>
      <w:tr w:rsidR="00CA2749" w:rsidRPr="00F55221" w14:paraId="50F72C93" w14:textId="77777777" w:rsidTr="00F43409">
        <w:tc>
          <w:tcPr>
            <w:tcW w:w="3055" w:type="dxa"/>
            <w:tcBorders>
              <w:top w:val="single" w:sz="12" w:space="0" w:color="auto"/>
              <w:bottom w:val="nil"/>
              <w:right w:val="nil"/>
            </w:tcBorders>
          </w:tcPr>
          <w:p w14:paraId="5E96E989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  <w:b/>
              </w:rPr>
            </w:pPr>
            <w:r w:rsidRPr="00F55221">
              <w:rPr>
                <w:rFonts w:eastAsia="Malgun Gothic" w:cs="Times New Roman"/>
                <w:b/>
              </w:rPr>
              <w:t xml:space="preserve">eGFR &lt; 60 </w:t>
            </w:r>
            <w:r w:rsidRPr="00F55221">
              <w:rPr>
                <w:rFonts w:eastAsia="Malgun Gothic" w:cs="Times New Roman"/>
                <w:b/>
                <w:szCs w:val="24"/>
              </w:rPr>
              <w:t>m</w:t>
            </w:r>
            <w:r>
              <w:rPr>
                <w:rFonts w:eastAsia="Malgun Gothic" w:cs="Times New Roman"/>
                <w:b/>
                <w:szCs w:val="24"/>
              </w:rPr>
              <w:t>l</w:t>
            </w:r>
            <w:r w:rsidRPr="00F55221">
              <w:rPr>
                <w:rFonts w:eastAsia="Malgun Gothic" w:cs="Times New Roman"/>
                <w:b/>
                <w:szCs w:val="24"/>
              </w:rPr>
              <w:t>/min/1.73m</w:t>
            </w:r>
            <w:r w:rsidRPr="00F55221">
              <w:rPr>
                <w:rFonts w:eastAsia="Malgun Gothic" w:cs="Times New Roman"/>
                <w:b/>
                <w:szCs w:val="24"/>
                <w:vertAlign w:val="superscript"/>
              </w:rPr>
              <w:t>2</w:t>
            </w:r>
          </w:p>
        </w:tc>
        <w:tc>
          <w:tcPr>
            <w:tcW w:w="201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E8A184A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</w:p>
        </w:tc>
        <w:tc>
          <w:tcPr>
            <w:tcW w:w="201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2D2C1D2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</w:p>
        </w:tc>
        <w:tc>
          <w:tcPr>
            <w:tcW w:w="2016" w:type="dxa"/>
            <w:tcBorders>
              <w:top w:val="single" w:sz="12" w:space="0" w:color="auto"/>
              <w:left w:val="nil"/>
              <w:bottom w:val="nil"/>
            </w:tcBorders>
          </w:tcPr>
          <w:p w14:paraId="1A62878F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</w:p>
        </w:tc>
      </w:tr>
      <w:tr w:rsidR="00CA2749" w:rsidRPr="00F55221" w14:paraId="46B2A7BA" w14:textId="77777777" w:rsidTr="00F43409">
        <w:tc>
          <w:tcPr>
            <w:tcW w:w="3055" w:type="dxa"/>
            <w:tcBorders>
              <w:top w:val="nil"/>
              <w:bottom w:val="nil"/>
              <w:right w:val="nil"/>
            </w:tcBorders>
          </w:tcPr>
          <w:p w14:paraId="3575E303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 xml:space="preserve"> HBsAg (-)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0692BB3E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1.00 (reference)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4625E222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1.00 (reference)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</w:tcBorders>
          </w:tcPr>
          <w:p w14:paraId="36611D6D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1.00 (reference)</w:t>
            </w:r>
          </w:p>
        </w:tc>
      </w:tr>
      <w:tr w:rsidR="00CA2749" w:rsidRPr="00F55221" w14:paraId="4B4EAC8E" w14:textId="77777777" w:rsidTr="00F43409">
        <w:tc>
          <w:tcPr>
            <w:tcW w:w="3055" w:type="dxa"/>
            <w:tcBorders>
              <w:top w:val="nil"/>
              <w:bottom w:val="nil"/>
              <w:right w:val="nil"/>
            </w:tcBorders>
          </w:tcPr>
          <w:p w14:paraId="4ED96F33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 xml:space="preserve"> HBsAg (+)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068BCF33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1.03 (0.8</w:t>
            </w:r>
            <w:r>
              <w:rPr>
                <w:rFonts w:eastAsia="Malgun Gothic" w:cs="Times New Roman"/>
              </w:rPr>
              <w:t>2</w:t>
            </w:r>
            <w:r w:rsidRPr="00F55221">
              <w:rPr>
                <w:rFonts w:eastAsia="Malgun Gothic" w:cs="Times New Roman"/>
              </w:rPr>
              <w:t xml:space="preserve"> – 1.</w:t>
            </w:r>
            <w:r>
              <w:rPr>
                <w:rFonts w:eastAsia="Malgun Gothic" w:cs="Times New Roman"/>
              </w:rPr>
              <w:t>29</w:t>
            </w:r>
            <w:r w:rsidRPr="00F55221">
              <w:rPr>
                <w:rFonts w:eastAsia="Malgun Gothic" w:cs="Times New Roman"/>
              </w:rPr>
              <w:t>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3C987892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1.08 (0.8</w:t>
            </w:r>
            <w:r>
              <w:rPr>
                <w:rFonts w:eastAsia="Malgun Gothic" w:cs="Times New Roman"/>
              </w:rPr>
              <w:t>6</w:t>
            </w:r>
            <w:r w:rsidRPr="00F55221">
              <w:rPr>
                <w:rFonts w:eastAsia="Malgun Gothic" w:cs="Times New Roman"/>
              </w:rPr>
              <w:t xml:space="preserve"> – 1.3</w:t>
            </w:r>
            <w:r>
              <w:rPr>
                <w:rFonts w:eastAsia="Malgun Gothic" w:cs="Times New Roman"/>
              </w:rPr>
              <w:t>6</w:t>
            </w:r>
            <w:r w:rsidRPr="00F55221">
              <w:rPr>
                <w:rFonts w:eastAsia="Malgun Gothic" w:cs="Times New Roman"/>
              </w:rPr>
              <w:t>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</w:tcBorders>
          </w:tcPr>
          <w:p w14:paraId="405656D9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1.1</w:t>
            </w:r>
            <w:r>
              <w:rPr>
                <w:rFonts w:eastAsia="Malgun Gothic" w:cs="Times New Roman"/>
              </w:rPr>
              <w:t>0</w:t>
            </w:r>
            <w:r w:rsidRPr="00F55221">
              <w:rPr>
                <w:rFonts w:eastAsia="Malgun Gothic" w:cs="Times New Roman"/>
              </w:rPr>
              <w:t xml:space="preserve"> (0.87 – 1.</w:t>
            </w:r>
            <w:r>
              <w:rPr>
                <w:rFonts w:eastAsia="Malgun Gothic" w:cs="Times New Roman"/>
              </w:rPr>
              <w:t>38</w:t>
            </w:r>
            <w:r w:rsidRPr="00F55221">
              <w:rPr>
                <w:rFonts w:eastAsia="Malgun Gothic" w:cs="Times New Roman"/>
              </w:rPr>
              <w:t>)</w:t>
            </w:r>
          </w:p>
        </w:tc>
      </w:tr>
      <w:tr w:rsidR="00CA2749" w:rsidRPr="00F55221" w14:paraId="528AD6E3" w14:textId="77777777" w:rsidTr="00F43409">
        <w:tc>
          <w:tcPr>
            <w:tcW w:w="3055" w:type="dxa"/>
            <w:tcBorders>
              <w:top w:val="single" w:sz="12" w:space="0" w:color="auto"/>
              <w:bottom w:val="nil"/>
              <w:right w:val="nil"/>
            </w:tcBorders>
          </w:tcPr>
          <w:p w14:paraId="485735CA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  <w:b/>
              </w:rPr>
            </w:pPr>
            <w:r w:rsidRPr="00F55221">
              <w:rPr>
                <w:rFonts w:eastAsia="Malgun Gothic" w:cs="Times New Roman"/>
                <w:b/>
              </w:rPr>
              <w:t xml:space="preserve">Proteinuria </w:t>
            </w:r>
          </w:p>
        </w:tc>
        <w:tc>
          <w:tcPr>
            <w:tcW w:w="201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4B74F49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</w:p>
        </w:tc>
        <w:tc>
          <w:tcPr>
            <w:tcW w:w="201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769999C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</w:p>
        </w:tc>
        <w:tc>
          <w:tcPr>
            <w:tcW w:w="2016" w:type="dxa"/>
            <w:tcBorders>
              <w:top w:val="single" w:sz="12" w:space="0" w:color="auto"/>
              <w:left w:val="nil"/>
              <w:bottom w:val="nil"/>
            </w:tcBorders>
          </w:tcPr>
          <w:p w14:paraId="4936B356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</w:p>
        </w:tc>
      </w:tr>
      <w:tr w:rsidR="00CA2749" w:rsidRPr="00F55221" w14:paraId="475F61D5" w14:textId="77777777" w:rsidTr="00D049F2">
        <w:tc>
          <w:tcPr>
            <w:tcW w:w="3055" w:type="dxa"/>
            <w:tcBorders>
              <w:top w:val="nil"/>
              <w:bottom w:val="nil"/>
              <w:right w:val="nil"/>
            </w:tcBorders>
          </w:tcPr>
          <w:p w14:paraId="3362AAD7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 xml:space="preserve"> HBsAg (-)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6B40D4EB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1.00 (reference)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31351AE8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1.00 (reference)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</w:tcBorders>
          </w:tcPr>
          <w:p w14:paraId="5D560089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1.00 (reference)</w:t>
            </w:r>
          </w:p>
        </w:tc>
      </w:tr>
      <w:tr w:rsidR="00CA2749" w:rsidRPr="00F55221" w14:paraId="49958B04" w14:textId="77777777" w:rsidTr="00D049F2">
        <w:tc>
          <w:tcPr>
            <w:tcW w:w="3055" w:type="dxa"/>
            <w:tcBorders>
              <w:top w:val="nil"/>
              <w:bottom w:val="single" w:sz="18" w:space="0" w:color="auto"/>
              <w:right w:val="nil"/>
            </w:tcBorders>
          </w:tcPr>
          <w:p w14:paraId="31390EF5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 xml:space="preserve"> HBsAg (+)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74FF9A07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</w:t>
            </w:r>
            <w:r>
              <w:rPr>
                <w:rFonts w:eastAsia="Malgun Gothic" w:cs="Times New Roman"/>
              </w:rPr>
              <w:t>04</w:t>
            </w:r>
            <w:r w:rsidRPr="00F55221">
              <w:rPr>
                <w:rFonts w:eastAsia="Malgun Gothic" w:cs="Times New Roman"/>
              </w:rPr>
              <w:t xml:space="preserve"> (0.9</w:t>
            </w:r>
            <w:r>
              <w:rPr>
                <w:rFonts w:eastAsia="Malgun Gothic" w:cs="Times New Roman"/>
              </w:rPr>
              <w:t>4</w:t>
            </w:r>
            <w:r w:rsidRPr="00F55221">
              <w:rPr>
                <w:rFonts w:eastAsia="Malgun Gothic" w:cs="Times New Roman"/>
              </w:rPr>
              <w:t xml:space="preserve"> – 1.1</w:t>
            </w:r>
            <w:r>
              <w:rPr>
                <w:rFonts w:eastAsia="Malgun Gothic" w:cs="Times New Roman"/>
              </w:rPr>
              <w:t>5</w:t>
            </w:r>
            <w:r w:rsidRPr="00F55221">
              <w:rPr>
                <w:rFonts w:eastAsia="Malgun Gothic" w:cs="Times New Roman"/>
              </w:rPr>
              <w:t>)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CC4F442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</w:t>
            </w:r>
            <w:r>
              <w:rPr>
                <w:rFonts w:eastAsia="Malgun Gothic" w:cs="Times New Roman"/>
              </w:rPr>
              <w:t>18</w:t>
            </w:r>
            <w:r w:rsidRPr="00F55221">
              <w:rPr>
                <w:rFonts w:eastAsia="Malgun Gothic" w:cs="Times New Roman"/>
              </w:rPr>
              <w:t xml:space="preserve"> (1.07 – 1.3</w:t>
            </w:r>
            <w:r>
              <w:rPr>
                <w:rFonts w:eastAsia="Malgun Gothic" w:cs="Times New Roman"/>
              </w:rPr>
              <w:t>1</w:t>
            </w:r>
            <w:r w:rsidRPr="00F55221">
              <w:rPr>
                <w:rFonts w:eastAsia="Malgun Gothic" w:cs="Times New Roman"/>
              </w:rPr>
              <w:t>)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18" w:space="0" w:color="auto"/>
            </w:tcBorders>
          </w:tcPr>
          <w:p w14:paraId="7ADB493C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1.2</w:t>
            </w:r>
            <w:r>
              <w:rPr>
                <w:rFonts w:eastAsia="Malgun Gothic" w:cs="Times New Roman"/>
              </w:rPr>
              <w:t>4</w:t>
            </w:r>
            <w:r w:rsidRPr="00F55221">
              <w:rPr>
                <w:rFonts w:eastAsia="Malgun Gothic" w:cs="Times New Roman"/>
              </w:rPr>
              <w:t xml:space="preserve"> (1.1</w:t>
            </w:r>
            <w:r>
              <w:rPr>
                <w:rFonts w:eastAsia="Malgun Gothic" w:cs="Times New Roman"/>
              </w:rPr>
              <w:t>1</w:t>
            </w:r>
            <w:r w:rsidRPr="00F55221">
              <w:rPr>
                <w:rFonts w:eastAsia="Malgun Gothic" w:cs="Times New Roman"/>
              </w:rPr>
              <w:t xml:space="preserve"> – 1.</w:t>
            </w:r>
            <w:r>
              <w:rPr>
                <w:rFonts w:eastAsia="Malgun Gothic" w:cs="Times New Roman"/>
              </w:rPr>
              <w:t>38</w:t>
            </w:r>
            <w:r w:rsidRPr="00F55221">
              <w:rPr>
                <w:rFonts w:eastAsia="Malgun Gothic" w:cs="Times New Roman"/>
              </w:rPr>
              <w:t>)</w:t>
            </w:r>
          </w:p>
        </w:tc>
      </w:tr>
    </w:tbl>
    <w:p w14:paraId="6755A995" w14:textId="77777777" w:rsidR="00CA2749" w:rsidRDefault="00CA2749" w:rsidP="00CA2749">
      <w:pPr>
        <w:widowControl w:val="0"/>
        <w:wordWrap w:val="0"/>
        <w:autoSpaceDE w:val="0"/>
        <w:autoSpaceDN w:val="0"/>
        <w:spacing w:after="200" w:line="240" w:lineRule="auto"/>
        <w:rPr>
          <w:rFonts w:eastAsia="Malgun Gothic" w:cs="Times New Roman"/>
          <w:kern w:val="2"/>
          <w:sz w:val="20"/>
        </w:rPr>
      </w:pPr>
      <w:r w:rsidRPr="00F55221">
        <w:rPr>
          <w:rFonts w:eastAsia="Malgun Gothic" w:cs="Times New Roman" w:hint="eastAsia"/>
          <w:kern w:val="2"/>
          <w:sz w:val="20"/>
        </w:rPr>
        <w:t>Model 1: adjusted for age, sex, center</w:t>
      </w:r>
      <w:r w:rsidRPr="00F55221">
        <w:rPr>
          <w:rFonts w:eastAsia="Malgun Gothic" w:cs="Times New Roman"/>
          <w:kern w:val="2"/>
          <w:sz w:val="20"/>
        </w:rPr>
        <w:t>, and baseline eGFR</w:t>
      </w:r>
      <w:r w:rsidRPr="00F55221">
        <w:rPr>
          <w:rFonts w:eastAsia="Malgun Gothic" w:cs="Times New Roman" w:hint="eastAsia"/>
          <w:kern w:val="2"/>
          <w:sz w:val="20"/>
        </w:rPr>
        <w:t xml:space="preserve">; Model 2: </w:t>
      </w:r>
      <w:r w:rsidRPr="00F55221">
        <w:rPr>
          <w:rFonts w:eastAsia="Malgun Gothic" w:cs="Times New Roman"/>
          <w:kern w:val="2"/>
          <w:sz w:val="20"/>
        </w:rPr>
        <w:t xml:space="preserve">further </w:t>
      </w:r>
      <w:r w:rsidRPr="00F55221">
        <w:rPr>
          <w:rFonts w:eastAsia="Malgun Gothic" w:cs="Times New Roman" w:hint="eastAsia"/>
          <w:kern w:val="2"/>
          <w:sz w:val="20"/>
        </w:rPr>
        <w:t>adjusted for smoking</w:t>
      </w:r>
      <w:r w:rsidRPr="00F55221">
        <w:rPr>
          <w:rFonts w:eastAsia="Malgun Gothic" w:cs="Times New Roman"/>
          <w:kern w:val="2"/>
          <w:sz w:val="20"/>
        </w:rPr>
        <w:t xml:space="preserve"> (never, former and current)</w:t>
      </w:r>
      <w:r w:rsidRPr="00F55221">
        <w:rPr>
          <w:rFonts w:eastAsia="Malgun Gothic" w:cs="Times New Roman" w:hint="eastAsia"/>
          <w:kern w:val="2"/>
          <w:sz w:val="20"/>
        </w:rPr>
        <w:t>,</w:t>
      </w:r>
      <w:r w:rsidRPr="00F55221">
        <w:rPr>
          <w:rFonts w:eastAsia="Malgun Gothic" w:cs="Times New Roman"/>
          <w:kern w:val="2"/>
          <w:sz w:val="20"/>
        </w:rPr>
        <w:t xml:space="preserve"> alcohol intake (g/day)</w:t>
      </w:r>
      <w:r w:rsidRPr="00F55221">
        <w:rPr>
          <w:rFonts w:eastAsia="Malgun Gothic" w:cs="Times New Roman" w:hint="eastAsia"/>
          <w:kern w:val="2"/>
          <w:sz w:val="20"/>
        </w:rPr>
        <w:t xml:space="preserve">, </w:t>
      </w:r>
      <w:r w:rsidRPr="00F55221">
        <w:rPr>
          <w:rFonts w:eastAsia="Malgun Gothic" w:cs="Times New Roman"/>
          <w:kern w:val="2"/>
          <w:sz w:val="20"/>
        </w:rPr>
        <w:t xml:space="preserve">level of </w:t>
      </w:r>
      <w:r w:rsidRPr="00F55221">
        <w:rPr>
          <w:rFonts w:eastAsia="Malgun Gothic" w:cs="Times New Roman" w:hint="eastAsia"/>
          <w:kern w:val="2"/>
          <w:sz w:val="20"/>
        </w:rPr>
        <w:t>education</w:t>
      </w:r>
      <w:r w:rsidRPr="00F55221">
        <w:rPr>
          <w:rFonts w:eastAsia="Malgun Gothic" w:cs="Times New Roman"/>
          <w:kern w:val="2"/>
          <w:sz w:val="20"/>
        </w:rPr>
        <w:t xml:space="preserve"> (high school graduate or less and college graduate or higher)</w:t>
      </w:r>
      <w:r w:rsidRPr="00F55221">
        <w:rPr>
          <w:rFonts w:eastAsia="Malgun Gothic" w:cs="Times New Roman" w:hint="eastAsia"/>
          <w:kern w:val="2"/>
          <w:sz w:val="20"/>
        </w:rPr>
        <w:t>, physical</w:t>
      </w:r>
      <w:r w:rsidRPr="00F55221">
        <w:rPr>
          <w:rFonts w:eastAsia="Malgun Gothic" w:cs="Times New Roman"/>
          <w:kern w:val="2"/>
          <w:sz w:val="20"/>
        </w:rPr>
        <w:t xml:space="preserve"> activity (moderate- or vigorous-intensity physical activity &lt; 3 times/week and ≥ 3 times/week)</w:t>
      </w:r>
      <w:r w:rsidRPr="00F55221">
        <w:rPr>
          <w:rFonts w:eastAsia="Malgun Gothic" w:cs="Times New Roman" w:hint="eastAsia"/>
          <w:kern w:val="2"/>
          <w:sz w:val="20"/>
        </w:rPr>
        <w:t>, and BMI</w:t>
      </w:r>
      <w:r w:rsidRPr="00F55221">
        <w:rPr>
          <w:rFonts w:eastAsia="Malgun Gothic" w:cs="Times New Roman"/>
          <w:kern w:val="2"/>
          <w:sz w:val="20"/>
        </w:rPr>
        <w:t xml:space="preserve"> (kg/m</w:t>
      </w:r>
      <w:r w:rsidRPr="00F55221">
        <w:rPr>
          <w:rFonts w:eastAsia="Malgun Gothic" w:cs="Times New Roman"/>
          <w:kern w:val="2"/>
          <w:sz w:val="20"/>
          <w:vertAlign w:val="superscript"/>
        </w:rPr>
        <w:t>2</w:t>
      </w:r>
      <w:r w:rsidRPr="00F55221">
        <w:rPr>
          <w:rFonts w:eastAsia="Malgun Gothic" w:cs="Times New Roman"/>
          <w:kern w:val="2"/>
          <w:sz w:val="20"/>
        </w:rPr>
        <w:t>)</w:t>
      </w:r>
      <w:r w:rsidRPr="00F55221">
        <w:rPr>
          <w:rFonts w:eastAsia="Malgun Gothic" w:cs="Times New Roman" w:hint="eastAsia"/>
          <w:kern w:val="2"/>
          <w:sz w:val="20"/>
        </w:rPr>
        <w:t xml:space="preserve">; </w:t>
      </w:r>
      <w:r w:rsidRPr="00F55221">
        <w:rPr>
          <w:rFonts w:eastAsia="Malgun Gothic" w:cs="Times New Roman"/>
          <w:kern w:val="2"/>
          <w:sz w:val="20"/>
        </w:rPr>
        <w:t xml:space="preserve">and </w:t>
      </w:r>
      <w:r w:rsidRPr="00F55221">
        <w:rPr>
          <w:rFonts w:eastAsia="Malgun Gothic" w:cs="Times New Roman" w:hint="eastAsia"/>
          <w:kern w:val="2"/>
          <w:sz w:val="20"/>
        </w:rPr>
        <w:t xml:space="preserve">Model 3: </w:t>
      </w:r>
      <w:r w:rsidRPr="00F55221">
        <w:rPr>
          <w:rFonts w:eastAsia="Malgun Gothic" w:cs="Times New Roman"/>
          <w:kern w:val="2"/>
          <w:sz w:val="20"/>
        </w:rPr>
        <w:t>further adjusted for hypertension, diabetes, and pr</w:t>
      </w:r>
      <w:r>
        <w:rPr>
          <w:rFonts w:eastAsia="Malgun Gothic" w:cs="Times New Roman"/>
          <w:kern w:val="2"/>
          <w:sz w:val="20"/>
        </w:rPr>
        <w:t>esence of fatty liver disease.</w:t>
      </w:r>
    </w:p>
    <w:p w14:paraId="5C57B37C" w14:textId="77777777" w:rsidR="00CA2749" w:rsidRDefault="00CA2749" w:rsidP="00CA2749">
      <w:pPr>
        <w:spacing w:after="160" w:line="259" w:lineRule="auto"/>
        <w:rPr>
          <w:rFonts w:eastAsia="Malgun Gothic" w:cs="Times New Roman"/>
          <w:kern w:val="2"/>
          <w:sz w:val="20"/>
        </w:rPr>
      </w:pPr>
      <w:r>
        <w:rPr>
          <w:rFonts w:eastAsia="Malgun Gothic" w:cs="Times New Roman"/>
          <w:kern w:val="2"/>
          <w:sz w:val="20"/>
        </w:rPr>
        <w:br w:type="page"/>
      </w:r>
    </w:p>
    <w:p w14:paraId="2B8D8DA4" w14:textId="77777777" w:rsidR="00CA2749" w:rsidRPr="00BE107F" w:rsidRDefault="00CA2749" w:rsidP="00CA2749">
      <w:pPr>
        <w:widowControl w:val="0"/>
        <w:wordWrap w:val="0"/>
        <w:autoSpaceDE w:val="0"/>
        <w:autoSpaceDN w:val="0"/>
        <w:spacing w:after="200" w:line="240" w:lineRule="auto"/>
        <w:rPr>
          <w:rFonts w:eastAsia="Malgun Gothic" w:cs="Times New Roman"/>
          <w:b/>
          <w:kern w:val="2"/>
          <w:szCs w:val="24"/>
        </w:rPr>
      </w:pPr>
      <w:r w:rsidRPr="00FD4714">
        <w:rPr>
          <w:rFonts w:eastAsia="Malgun Gothic" w:cs="Times New Roman"/>
          <w:b/>
          <w:kern w:val="2"/>
          <w:szCs w:val="24"/>
        </w:rPr>
        <w:lastRenderedPageBreak/>
        <w:t>Supplement</w:t>
      </w:r>
      <w:r>
        <w:rPr>
          <w:rFonts w:eastAsia="Malgun Gothic" w:cs="Times New Roman"/>
          <w:b/>
          <w:kern w:val="2"/>
          <w:szCs w:val="24"/>
        </w:rPr>
        <w:t>ary</w:t>
      </w:r>
      <w:r w:rsidRPr="00FD4714">
        <w:rPr>
          <w:rFonts w:eastAsia="Malgun Gothic" w:cs="Times New Roman" w:hint="eastAsia"/>
          <w:b/>
          <w:kern w:val="2"/>
          <w:szCs w:val="24"/>
        </w:rPr>
        <w:t xml:space="preserve"> Table </w:t>
      </w:r>
      <w:r w:rsidRPr="00FD4714">
        <w:rPr>
          <w:rFonts w:eastAsia="Malgun Gothic" w:cs="Times New Roman"/>
          <w:b/>
          <w:kern w:val="2"/>
          <w:szCs w:val="24"/>
        </w:rPr>
        <w:t>3</w:t>
      </w:r>
      <w:r w:rsidRPr="00FD4714">
        <w:rPr>
          <w:rFonts w:eastAsia="Malgun Gothic" w:cs="Times New Roman" w:hint="eastAsia"/>
          <w:b/>
          <w:kern w:val="2"/>
          <w:szCs w:val="24"/>
        </w:rPr>
        <w:t>.</w:t>
      </w:r>
      <w:r w:rsidRPr="00FD4714">
        <w:rPr>
          <w:rFonts w:eastAsia="Malgun Gothic" w:cs="Times New Roman" w:hint="eastAsia"/>
          <w:kern w:val="2"/>
          <w:szCs w:val="24"/>
        </w:rPr>
        <w:t xml:space="preserve"> Hazard ratios </w:t>
      </w:r>
      <w:r w:rsidRPr="00FD4714">
        <w:rPr>
          <w:rFonts w:eastAsia="Malgun Gothic" w:cs="Times New Roman"/>
          <w:kern w:val="2"/>
          <w:szCs w:val="24"/>
        </w:rPr>
        <w:t xml:space="preserve">(HR) </w:t>
      </w:r>
      <w:r w:rsidRPr="00FD4714">
        <w:rPr>
          <w:rFonts w:eastAsia="Malgun Gothic" w:cs="Times New Roman" w:hint="eastAsia"/>
          <w:kern w:val="2"/>
          <w:szCs w:val="24"/>
        </w:rPr>
        <w:t xml:space="preserve">for incident </w:t>
      </w:r>
      <w:r w:rsidRPr="00FD4714">
        <w:rPr>
          <w:rFonts w:eastAsia="Malgun Gothic" w:cs="Times New Roman"/>
          <w:kern w:val="2"/>
          <w:szCs w:val="24"/>
        </w:rPr>
        <w:t>chronic kidney disease (eGFR &lt; 60 m</w:t>
      </w:r>
      <w:r>
        <w:rPr>
          <w:rFonts w:eastAsia="Malgun Gothic" w:cs="Times New Roman"/>
          <w:kern w:val="2"/>
          <w:szCs w:val="24"/>
        </w:rPr>
        <w:t>l</w:t>
      </w:r>
      <w:r w:rsidRPr="00FD4714">
        <w:rPr>
          <w:rFonts w:eastAsia="Malgun Gothic" w:cs="Times New Roman"/>
          <w:kern w:val="2"/>
          <w:szCs w:val="24"/>
        </w:rPr>
        <w:t>/min/1.73m</w:t>
      </w:r>
      <w:r w:rsidRPr="00FD4714">
        <w:rPr>
          <w:rFonts w:eastAsia="Malgun Gothic" w:cs="Times New Roman"/>
          <w:kern w:val="2"/>
          <w:szCs w:val="24"/>
          <w:vertAlign w:val="superscript"/>
        </w:rPr>
        <w:t xml:space="preserve">2 </w:t>
      </w:r>
      <w:r w:rsidRPr="00FD4714">
        <w:rPr>
          <w:rFonts w:eastAsia="Malgun Gothic" w:cs="Times New Roman"/>
          <w:kern w:val="2"/>
          <w:szCs w:val="24"/>
        </w:rPr>
        <w:t>and/or proteinuria</w:t>
      </w:r>
      <w:r w:rsidRPr="00A21946">
        <w:rPr>
          <w:rFonts w:eastAsia="Malgun Gothic" w:cs="Times New Roman"/>
          <w:kern w:val="2"/>
          <w:szCs w:val="24"/>
        </w:rPr>
        <w:t>)</w:t>
      </w:r>
      <w:r w:rsidRPr="00FD4714">
        <w:rPr>
          <w:rFonts w:eastAsia="Malgun Gothic" w:cs="Times New Roman"/>
          <w:kern w:val="2"/>
          <w:szCs w:val="24"/>
        </w:rPr>
        <w:t xml:space="preserve"> </w:t>
      </w:r>
      <w:r w:rsidRPr="00FD4714">
        <w:rPr>
          <w:rFonts w:eastAsia="Malgun Gothic" w:cs="Times New Roman" w:hint="eastAsia"/>
          <w:kern w:val="2"/>
          <w:szCs w:val="24"/>
        </w:rPr>
        <w:t>by HBs</w:t>
      </w:r>
      <w:r w:rsidRPr="00FD4714">
        <w:rPr>
          <w:rFonts w:eastAsia="Malgun Gothic" w:cs="Times New Roman"/>
          <w:kern w:val="2"/>
          <w:szCs w:val="24"/>
        </w:rPr>
        <w:t xml:space="preserve">Ag serology among participants without liver cirrhosis at baseline </w:t>
      </w:r>
      <w:r w:rsidRPr="00F55221">
        <w:rPr>
          <w:rFonts w:eastAsia="Malgun Gothic" w:cs="Times New Roman"/>
          <w:szCs w:val="24"/>
        </w:rPr>
        <w:t>(</w:t>
      </w:r>
      <w:r w:rsidRPr="00F55221">
        <w:rPr>
          <w:rFonts w:eastAsia="Malgun Gothic" w:cs="Times New Roman"/>
          <w:i/>
          <w:szCs w:val="24"/>
        </w:rPr>
        <w:t>n</w:t>
      </w:r>
      <w:r w:rsidRPr="00F55221">
        <w:rPr>
          <w:rFonts w:eastAsia="Malgun Gothic" w:cs="Times New Roman"/>
          <w:szCs w:val="24"/>
        </w:rPr>
        <w:t xml:space="preserve"> = </w:t>
      </w:r>
      <w:r w:rsidRPr="003A12B0">
        <w:rPr>
          <w:rFonts w:eastAsia="Malgun Gothic" w:cs="Times New Roman"/>
          <w:szCs w:val="24"/>
        </w:rPr>
        <w:t>299,264</w:t>
      </w:r>
      <w:r w:rsidRPr="00F55221">
        <w:rPr>
          <w:rFonts w:eastAsia="Malgun Gothic" w:cs="Times New Roman"/>
          <w:szCs w:val="24"/>
        </w:rPr>
        <w:t>)</w:t>
      </w:r>
      <w:r w:rsidRPr="00FD4714">
        <w:rPr>
          <w:rFonts w:eastAsia="Malgun Gothic" w:cs="Times New Roman"/>
          <w:kern w:val="2"/>
          <w:szCs w:val="24"/>
        </w:rPr>
        <w:t>.</w:t>
      </w:r>
    </w:p>
    <w:tbl>
      <w:tblPr>
        <w:tblStyle w:val="TableGrid1"/>
        <w:tblW w:w="900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520"/>
        <w:gridCol w:w="2160"/>
        <w:gridCol w:w="2160"/>
        <w:gridCol w:w="2160"/>
      </w:tblGrid>
      <w:tr w:rsidR="00CA2749" w:rsidRPr="00F55221" w14:paraId="623983FC" w14:textId="77777777" w:rsidTr="00F43409">
        <w:tc>
          <w:tcPr>
            <w:tcW w:w="2520" w:type="dxa"/>
            <w:tcBorders>
              <w:bottom w:val="single" w:sz="12" w:space="0" w:color="auto"/>
              <w:right w:val="nil"/>
            </w:tcBorders>
          </w:tcPr>
          <w:p w14:paraId="707F8E23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  <w:b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87CD271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b/>
              </w:rPr>
            </w:pPr>
            <w:r w:rsidRPr="00F55221">
              <w:rPr>
                <w:rFonts w:eastAsia="Malgun Gothic" w:cs="Times New Roman"/>
                <w:b/>
              </w:rPr>
              <w:t>Model 1</w:t>
            </w:r>
          </w:p>
          <w:p w14:paraId="17A23177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b/>
              </w:rPr>
            </w:pPr>
            <w:r w:rsidRPr="00F55221">
              <w:rPr>
                <w:rFonts w:eastAsia="Malgun Gothic" w:cs="Times New Roman"/>
                <w:b/>
              </w:rPr>
              <w:t>HR (95% CI)</w:t>
            </w:r>
          </w:p>
        </w:tc>
        <w:tc>
          <w:tcPr>
            <w:tcW w:w="21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45051BC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b/>
              </w:rPr>
            </w:pPr>
            <w:r w:rsidRPr="00F55221">
              <w:rPr>
                <w:rFonts w:eastAsia="Malgun Gothic" w:cs="Times New Roman"/>
                <w:b/>
              </w:rPr>
              <w:t>Model 2</w:t>
            </w:r>
          </w:p>
          <w:p w14:paraId="585C7947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b/>
              </w:rPr>
            </w:pPr>
            <w:r w:rsidRPr="00F55221">
              <w:rPr>
                <w:rFonts w:eastAsia="Malgun Gothic" w:cs="Times New Roman"/>
                <w:b/>
              </w:rPr>
              <w:t>HR (95% CI)</w:t>
            </w:r>
          </w:p>
        </w:tc>
        <w:tc>
          <w:tcPr>
            <w:tcW w:w="2160" w:type="dxa"/>
            <w:tcBorders>
              <w:left w:val="nil"/>
              <w:bottom w:val="single" w:sz="12" w:space="0" w:color="auto"/>
            </w:tcBorders>
          </w:tcPr>
          <w:p w14:paraId="6EA58CC8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b/>
              </w:rPr>
            </w:pPr>
            <w:r w:rsidRPr="00F55221">
              <w:rPr>
                <w:rFonts w:eastAsia="Malgun Gothic" w:cs="Times New Roman"/>
                <w:b/>
              </w:rPr>
              <w:t>Model 3</w:t>
            </w:r>
          </w:p>
          <w:p w14:paraId="6016B563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b/>
              </w:rPr>
            </w:pPr>
            <w:r w:rsidRPr="00F55221">
              <w:rPr>
                <w:rFonts w:eastAsia="Malgun Gothic" w:cs="Times New Roman"/>
                <w:b/>
              </w:rPr>
              <w:t>HR (95% CI)</w:t>
            </w:r>
          </w:p>
        </w:tc>
      </w:tr>
      <w:tr w:rsidR="00CA2749" w:rsidRPr="00F55221" w14:paraId="5BA793C3" w14:textId="77777777" w:rsidTr="00F43409">
        <w:tc>
          <w:tcPr>
            <w:tcW w:w="2520" w:type="dxa"/>
            <w:tcBorders>
              <w:top w:val="single" w:sz="12" w:space="0" w:color="auto"/>
              <w:bottom w:val="nil"/>
              <w:right w:val="nil"/>
            </w:tcBorders>
          </w:tcPr>
          <w:p w14:paraId="53893F66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  <w:b/>
              </w:rPr>
            </w:pPr>
            <w:r>
              <w:rPr>
                <w:rFonts w:eastAsia="Malgun Gothic" w:cs="Times New Roman"/>
                <w:b/>
              </w:rPr>
              <w:t xml:space="preserve">Without liver cirrhosis </w:t>
            </w:r>
          </w:p>
        </w:tc>
        <w:tc>
          <w:tcPr>
            <w:tcW w:w="21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35218A0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b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F879389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b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nil"/>
              <w:bottom w:val="nil"/>
            </w:tcBorders>
          </w:tcPr>
          <w:p w14:paraId="5F33A757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b/>
              </w:rPr>
            </w:pPr>
          </w:p>
        </w:tc>
      </w:tr>
      <w:tr w:rsidR="00CA2749" w:rsidRPr="00F55221" w14:paraId="1BEF1AE7" w14:textId="77777777" w:rsidTr="009F0395">
        <w:tc>
          <w:tcPr>
            <w:tcW w:w="2520" w:type="dxa"/>
            <w:tcBorders>
              <w:top w:val="nil"/>
              <w:bottom w:val="nil"/>
              <w:right w:val="nil"/>
            </w:tcBorders>
          </w:tcPr>
          <w:p w14:paraId="46DC93E7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 xml:space="preserve"> HBsAg (-)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1722EC9F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1.00 (reference)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31DC5239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1.00 (reference)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</w:tcBorders>
          </w:tcPr>
          <w:p w14:paraId="6C4B32F7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1.00 (reference)</w:t>
            </w:r>
          </w:p>
        </w:tc>
      </w:tr>
      <w:tr w:rsidR="00CA2749" w:rsidRPr="00F55221" w14:paraId="7821748C" w14:textId="77777777" w:rsidTr="009F0395">
        <w:tc>
          <w:tcPr>
            <w:tcW w:w="2520" w:type="dxa"/>
            <w:tcBorders>
              <w:top w:val="nil"/>
              <w:bottom w:val="single" w:sz="12" w:space="0" w:color="auto"/>
              <w:right w:val="nil"/>
            </w:tcBorders>
          </w:tcPr>
          <w:p w14:paraId="3EE7DC6C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 xml:space="preserve"> HBsAg (+)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FFFE02B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1.0</w:t>
            </w:r>
            <w:r>
              <w:rPr>
                <w:rFonts w:eastAsia="Malgun Gothic" w:cs="Times New Roman"/>
              </w:rPr>
              <w:t>7</w:t>
            </w:r>
            <w:r w:rsidRPr="00F55221">
              <w:rPr>
                <w:rFonts w:eastAsia="Malgun Gothic" w:cs="Times New Roman"/>
              </w:rPr>
              <w:t xml:space="preserve"> (0.9</w:t>
            </w:r>
            <w:r>
              <w:rPr>
                <w:rFonts w:eastAsia="Malgun Gothic" w:cs="Times New Roman"/>
              </w:rPr>
              <w:t>9</w:t>
            </w:r>
            <w:r w:rsidRPr="00F55221">
              <w:rPr>
                <w:rFonts w:eastAsia="Malgun Gothic" w:cs="Times New Roman"/>
              </w:rPr>
              <w:t xml:space="preserve"> – 1.16)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647AFA7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1.0</w:t>
            </w:r>
            <w:r>
              <w:rPr>
                <w:rFonts w:eastAsia="Malgun Gothic" w:cs="Times New Roman"/>
              </w:rPr>
              <w:t>9</w:t>
            </w:r>
            <w:r w:rsidRPr="00F55221">
              <w:rPr>
                <w:rFonts w:eastAsia="Malgun Gothic" w:cs="Times New Roman"/>
              </w:rPr>
              <w:t xml:space="preserve"> (</w:t>
            </w:r>
            <w:r>
              <w:rPr>
                <w:rFonts w:eastAsia="Malgun Gothic" w:cs="Times New Roman"/>
              </w:rPr>
              <w:t>1.00</w:t>
            </w:r>
            <w:r w:rsidRPr="00F55221">
              <w:rPr>
                <w:rFonts w:eastAsia="Malgun Gothic" w:cs="Times New Roman"/>
              </w:rPr>
              <w:t xml:space="preserve"> – 1.18)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12" w:space="0" w:color="auto"/>
            </w:tcBorders>
          </w:tcPr>
          <w:p w14:paraId="372A984C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1.1</w:t>
            </w:r>
            <w:r>
              <w:rPr>
                <w:rFonts w:eastAsia="Malgun Gothic" w:cs="Times New Roman"/>
              </w:rPr>
              <w:t>1</w:t>
            </w:r>
            <w:r w:rsidRPr="00F55221">
              <w:rPr>
                <w:rFonts w:eastAsia="Malgun Gothic" w:cs="Times New Roman"/>
              </w:rPr>
              <w:t xml:space="preserve"> (1.</w:t>
            </w:r>
            <w:r>
              <w:rPr>
                <w:rFonts w:eastAsia="Malgun Gothic" w:cs="Times New Roman"/>
              </w:rPr>
              <w:t>02</w:t>
            </w:r>
            <w:r w:rsidRPr="00F55221">
              <w:rPr>
                <w:rFonts w:eastAsia="Malgun Gothic" w:cs="Times New Roman"/>
              </w:rPr>
              <w:t xml:space="preserve"> – 1.21)</w:t>
            </w:r>
          </w:p>
        </w:tc>
      </w:tr>
    </w:tbl>
    <w:p w14:paraId="078C9D5D" w14:textId="77777777" w:rsidR="00CA2749" w:rsidRDefault="00CA2749" w:rsidP="00CA2749">
      <w:pPr>
        <w:widowControl w:val="0"/>
        <w:wordWrap w:val="0"/>
        <w:autoSpaceDE w:val="0"/>
        <w:autoSpaceDN w:val="0"/>
        <w:spacing w:line="240" w:lineRule="auto"/>
        <w:rPr>
          <w:rFonts w:eastAsia="Malgun Gothic" w:cs="Times New Roman"/>
          <w:kern w:val="2"/>
          <w:sz w:val="20"/>
        </w:rPr>
      </w:pPr>
      <w:r w:rsidRPr="00F55221">
        <w:rPr>
          <w:rFonts w:eastAsia="Malgun Gothic" w:cs="Times New Roman" w:hint="eastAsia"/>
          <w:kern w:val="2"/>
          <w:sz w:val="20"/>
        </w:rPr>
        <w:t>Model 1: adjusted for age, sex, center</w:t>
      </w:r>
      <w:r w:rsidRPr="00F55221">
        <w:rPr>
          <w:rFonts w:eastAsia="Malgun Gothic" w:cs="Times New Roman"/>
          <w:kern w:val="2"/>
          <w:sz w:val="20"/>
        </w:rPr>
        <w:t>, and baseline eGFR</w:t>
      </w:r>
      <w:r w:rsidRPr="00F55221">
        <w:rPr>
          <w:rFonts w:eastAsia="Malgun Gothic" w:cs="Times New Roman" w:hint="eastAsia"/>
          <w:kern w:val="2"/>
          <w:sz w:val="20"/>
        </w:rPr>
        <w:t xml:space="preserve">; Model 2: </w:t>
      </w:r>
      <w:r w:rsidRPr="00F55221">
        <w:rPr>
          <w:rFonts w:eastAsia="Malgun Gothic" w:cs="Times New Roman"/>
          <w:kern w:val="2"/>
          <w:sz w:val="20"/>
        </w:rPr>
        <w:t xml:space="preserve">further </w:t>
      </w:r>
      <w:r w:rsidRPr="00F55221">
        <w:rPr>
          <w:rFonts w:eastAsia="Malgun Gothic" w:cs="Times New Roman" w:hint="eastAsia"/>
          <w:kern w:val="2"/>
          <w:sz w:val="20"/>
        </w:rPr>
        <w:t>adjusted for smoking</w:t>
      </w:r>
      <w:r w:rsidRPr="00F55221">
        <w:rPr>
          <w:rFonts w:eastAsia="Malgun Gothic" w:cs="Times New Roman"/>
          <w:kern w:val="2"/>
          <w:sz w:val="20"/>
        </w:rPr>
        <w:t xml:space="preserve"> (never, former and current)</w:t>
      </w:r>
      <w:r w:rsidRPr="00F55221">
        <w:rPr>
          <w:rFonts w:eastAsia="Malgun Gothic" w:cs="Times New Roman" w:hint="eastAsia"/>
          <w:kern w:val="2"/>
          <w:sz w:val="20"/>
        </w:rPr>
        <w:t>,</w:t>
      </w:r>
      <w:r w:rsidRPr="00F55221">
        <w:rPr>
          <w:rFonts w:eastAsia="Malgun Gothic" w:cs="Times New Roman"/>
          <w:kern w:val="2"/>
          <w:sz w:val="20"/>
        </w:rPr>
        <w:t xml:space="preserve"> alcohol intake (g/day)</w:t>
      </w:r>
      <w:r w:rsidRPr="00F55221">
        <w:rPr>
          <w:rFonts w:eastAsia="Malgun Gothic" w:cs="Times New Roman" w:hint="eastAsia"/>
          <w:kern w:val="2"/>
          <w:sz w:val="20"/>
        </w:rPr>
        <w:t xml:space="preserve">, </w:t>
      </w:r>
      <w:r w:rsidRPr="00F55221">
        <w:rPr>
          <w:rFonts w:eastAsia="Malgun Gothic" w:cs="Times New Roman"/>
          <w:kern w:val="2"/>
          <w:sz w:val="20"/>
        </w:rPr>
        <w:t xml:space="preserve">level of </w:t>
      </w:r>
      <w:r w:rsidRPr="00F55221">
        <w:rPr>
          <w:rFonts w:eastAsia="Malgun Gothic" w:cs="Times New Roman" w:hint="eastAsia"/>
          <w:kern w:val="2"/>
          <w:sz w:val="20"/>
        </w:rPr>
        <w:t>education</w:t>
      </w:r>
      <w:r w:rsidRPr="00F55221">
        <w:rPr>
          <w:rFonts w:eastAsia="Malgun Gothic" w:cs="Times New Roman"/>
          <w:kern w:val="2"/>
          <w:sz w:val="20"/>
        </w:rPr>
        <w:t xml:space="preserve"> (high school graduate or less and college graduate or higher)</w:t>
      </w:r>
      <w:r w:rsidRPr="00F55221">
        <w:rPr>
          <w:rFonts w:eastAsia="Malgun Gothic" w:cs="Times New Roman" w:hint="eastAsia"/>
          <w:kern w:val="2"/>
          <w:sz w:val="20"/>
        </w:rPr>
        <w:t>, physical</w:t>
      </w:r>
      <w:r w:rsidRPr="00F55221">
        <w:rPr>
          <w:rFonts w:eastAsia="Malgun Gothic" w:cs="Times New Roman"/>
          <w:kern w:val="2"/>
          <w:sz w:val="20"/>
        </w:rPr>
        <w:t xml:space="preserve"> activity (moderate- or vigorous-intensity physical activity &lt; 3 times/week and ≥ 3 times/week)</w:t>
      </w:r>
      <w:r w:rsidRPr="00F55221">
        <w:rPr>
          <w:rFonts w:eastAsia="Malgun Gothic" w:cs="Times New Roman" w:hint="eastAsia"/>
          <w:kern w:val="2"/>
          <w:sz w:val="20"/>
        </w:rPr>
        <w:t>, and BMI</w:t>
      </w:r>
      <w:r w:rsidRPr="00F55221">
        <w:rPr>
          <w:rFonts w:eastAsia="Malgun Gothic" w:cs="Times New Roman"/>
          <w:kern w:val="2"/>
          <w:sz w:val="20"/>
        </w:rPr>
        <w:t xml:space="preserve"> (kg/m</w:t>
      </w:r>
      <w:r w:rsidRPr="00F55221">
        <w:rPr>
          <w:rFonts w:eastAsia="Malgun Gothic" w:cs="Times New Roman"/>
          <w:kern w:val="2"/>
          <w:sz w:val="20"/>
          <w:vertAlign w:val="superscript"/>
        </w:rPr>
        <w:t>2</w:t>
      </w:r>
      <w:r w:rsidRPr="00F55221">
        <w:rPr>
          <w:rFonts w:eastAsia="Malgun Gothic" w:cs="Times New Roman"/>
          <w:kern w:val="2"/>
          <w:sz w:val="20"/>
        </w:rPr>
        <w:t>)</w:t>
      </w:r>
      <w:r w:rsidRPr="00F55221">
        <w:rPr>
          <w:rFonts w:eastAsia="Malgun Gothic" w:cs="Times New Roman" w:hint="eastAsia"/>
          <w:kern w:val="2"/>
          <w:sz w:val="20"/>
        </w:rPr>
        <w:t xml:space="preserve">; </w:t>
      </w:r>
      <w:r w:rsidRPr="00F55221">
        <w:rPr>
          <w:rFonts w:eastAsia="Malgun Gothic" w:cs="Times New Roman"/>
          <w:kern w:val="2"/>
          <w:sz w:val="20"/>
        </w:rPr>
        <w:t xml:space="preserve">and </w:t>
      </w:r>
      <w:r w:rsidRPr="00F55221">
        <w:rPr>
          <w:rFonts w:eastAsia="Malgun Gothic" w:cs="Times New Roman" w:hint="eastAsia"/>
          <w:kern w:val="2"/>
          <w:sz w:val="20"/>
        </w:rPr>
        <w:t xml:space="preserve">Model 3: </w:t>
      </w:r>
      <w:r w:rsidRPr="00F55221">
        <w:rPr>
          <w:rFonts w:eastAsia="Malgun Gothic" w:cs="Times New Roman"/>
          <w:kern w:val="2"/>
          <w:sz w:val="20"/>
        </w:rPr>
        <w:t>further adjusted for hypertension, diabetes, and presence of fatty liver disease.</w:t>
      </w:r>
    </w:p>
    <w:p w14:paraId="387DB793" w14:textId="77777777" w:rsidR="00CA2749" w:rsidRDefault="00CA2749" w:rsidP="00CA2749">
      <w:pPr>
        <w:spacing w:after="160" w:line="259" w:lineRule="auto"/>
        <w:rPr>
          <w:rFonts w:eastAsia="Malgun Gothic" w:cs="Times New Roman"/>
          <w:kern w:val="2"/>
          <w:sz w:val="20"/>
        </w:rPr>
      </w:pPr>
      <w:r>
        <w:rPr>
          <w:rFonts w:eastAsia="Malgun Gothic" w:cs="Times New Roman"/>
          <w:kern w:val="2"/>
          <w:sz w:val="20"/>
        </w:rPr>
        <w:br w:type="page"/>
      </w:r>
    </w:p>
    <w:p w14:paraId="49F8647C" w14:textId="77777777" w:rsidR="00CA2749" w:rsidRDefault="00CA2749" w:rsidP="00CA2749">
      <w:pPr>
        <w:widowControl w:val="0"/>
        <w:wordWrap w:val="0"/>
        <w:autoSpaceDE w:val="0"/>
        <w:autoSpaceDN w:val="0"/>
        <w:spacing w:after="200" w:line="240" w:lineRule="auto"/>
        <w:rPr>
          <w:rFonts w:eastAsia="Malgun Gothic" w:cs="Times New Roman"/>
          <w:kern w:val="2"/>
          <w:szCs w:val="24"/>
        </w:rPr>
      </w:pPr>
      <w:r w:rsidRPr="00FD4714">
        <w:rPr>
          <w:rFonts w:eastAsia="Malgun Gothic" w:cs="Times New Roman"/>
          <w:b/>
          <w:kern w:val="2"/>
          <w:szCs w:val="24"/>
        </w:rPr>
        <w:lastRenderedPageBreak/>
        <w:t>Supplement</w:t>
      </w:r>
      <w:r>
        <w:rPr>
          <w:rFonts w:eastAsia="Malgun Gothic" w:cs="Times New Roman"/>
          <w:b/>
          <w:kern w:val="2"/>
          <w:szCs w:val="24"/>
        </w:rPr>
        <w:t>ary</w:t>
      </w:r>
      <w:r w:rsidRPr="00FD4714">
        <w:rPr>
          <w:rFonts w:eastAsia="Malgun Gothic" w:cs="Times New Roman" w:hint="eastAsia"/>
          <w:b/>
          <w:kern w:val="2"/>
          <w:szCs w:val="24"/>
        </w:rPr>
        <w:t xml:space="preserve"> Table </w:t>
      </w:r>
      <w:r>
        <w:rPr>
          <w:rFonts w:eastAsia="Malgun Gothic" w:cs="Times New Roman"/>
          <w:b/>
          <w:kern w:val="2"/>
          <w:szCs w:val="24"/>
        </w:rPr>
        <w:t>4</w:t>
      </w:r>
      <w:r w:rsidRPr="00FD4714">
        <w:rPr>
          <w:rFonts w:eastAsia="Malgun Gothic" w:cs="Times New Roman" w:hint="eastAsia"/>
          <w:b/>
          <w:kern w:val="2"/>
          <w:szCs w:val="24"/>
        </w:rPr>
        <w:t>.</w:t>
      </w:r>
      <w:r w:rsidRPr="00FD4714">
        <w:rPr>
          <w:rFonts w:eastAsia="Malgun Gothic" w:cs="Times New Roman" w:hint="eastAsia"/>
          <w:kern w:val="2"/>
          <w:szCs w:val="24"/>
        </w:rPr>
        <w:t xml:space="preserve"> Hazard ratios </w:t>
      </w:r>
      <w:r w:rsidRPr="00FD4714">
        <w:rPr>
          <w:rFonts w:eastAsia="Malgun Gothic" w:cs="Times New Roman"/>
          <w:kern w:val="2"/>
          <w:szCs w:val="24"/>
        </w:rPr>
        <w:t xml:space="preserve">(HR) </w:t>
      </w:r>
      <w:r w:rsidRPr="00FD4714">
        <w:rPr>
          <w:rFonts w:eastAsia="Malgun Gothic" w:cs="Times New Roman" w:hint="eastAsia"/>
          <w:kern w:val="2"/>
          <w:szCs w:val="24"/>
        </w:rPr>
        <w:t xml:space="preserve">for incident </w:t>
      </w:r>
      <w:r w:rsidRPr="00FD4714">
        <w:rPr>
          <w:rFonts w:eastAsia="Malgun Gothic" w:cs="Times New Roman"/>
          <w:kern w:val="2"/>
          <w:szCs w:val="24"/>
        </w:rPr>
        <w:t>chronic kidney disease (eGFR &lt; 60 m</w:t>
      </w:r>
      <w:r>
        <w:rPr>
          <w:rFonts w:eastAsia="Malgun Gothic" w:cs="Times New Roman"/>
          <w:kern w:val="2"/>
          <w:szCs w:val="24"/>
        </w:rPr>
        <w:t>l</w:t>
      </w:r>
      <w:r w:rsidRPr="00FD4714">
        <w:rPr>
          <w:rFonts w:eastAsia="Malgun Gothic" w:cs="Times New Roman"/>
          <w:kern w:val="2"/>
          <w:szCs w:val="24"/>
        </w:rPr>
        <w:t>/min/1.73m</w:t>
      </w:r>
      <w:r w:rsidRPr="00FD4714">
        <w:rPr>
          <w:rFonts w:eastAsia="Malgun Gothic" w:cs="Times New Roman"/>
          <w:kern w:val="2"/>
          <w:szCs w:val="24"/>
          <w:vertAlign w:val="superscript"/>
        </w:rPr>
        <w:t xml:space="preserve">2 </w:t>
      </w:r>
      <w:r w:rsidRPr="00FD4714">
        <w:rPr>
          <w:rFonts w:eastAsia="Malgun Gothic" w:cs="Times New Roman"/>
          <w:kern w:val="2"/>
          <w:szCs w:val="24"/>
        </w:rPr>
        <w:t>and/or proteinuria</w:t>
      </w:r>
      <w:r w:rsidRPr="00FD4714">
        <w:rPr>
          <w:rFonts w:eastAsia="Malgun Gothic" w:cs="Times New Roman"/>
          <w:b/>
          <w:kern w:val="2"/>
          <w:szCs w:val="24"/>
        </w:rPr>
        <w:t>)</w:t>
      </w:r>
      <w:r w:rsidRPr="00FD4714">
        <w:rPr>
          <w:rFonts w:eastAsia="Malgun Gothic" w:cs="Times New Roman"/>
          <w:kern w:val="2"/>
          <w:szCs w:val="24"/>
        </w:rPr>
        <w:t xml:space="preserve"> </w:t>
      </w:r>
      <w:r w:rsidRPr="00FD4714">
        <w:rPr>
          <w:rFonts w:eastAsia="Malgun Gothic" w:cs="Times New Roman" w:hint="eastAsia"/>
          <w:kern w:val="2"/>
          <w:szCs w:val="24"/>
        </w:rPr>
        <w:t>by HBs</w:t>
      </w:r>
      <w:r w:rsidRPr="00FD4714">
        <w:rPr>
          <w:rFonts w:eastAsia="Malgun Gothic" w:cs="Times New Roman"/>
          <w:kern w:val="2"/>
          <w:szCs w:val="24"/>
        </w:rPr>
        <w:t>Ag serology among participants without HCV Ab at baseline</w:t>
      </w:r>
      <w:r>
        <w:rPr>
          <w:rFonts w:eastAsia="Malgun Gothic" w:cs="Times New Roman"/>
          <w:kern w:val="2"/>
          <w:szCs w:val="24"/>
        </w:rPr>
        <w:t xml:space="preserve"> </w:t>
      </w:r>
      <w:r w:rsidRPr="00F55221">
        <w:rPr>
          <w:rFonts w:eastAsia="Malgun Gothic" w:cs="Times New Roman"/>
          <w:szCs w:val="24"/>
        </w:rPr>
        <w:t>(</w:t>
      </w:r>
      <w:r w:rsidRPr="00F55221">
        <w:rPr>
          <w:rFonts w:eastAsia="Malgun Gothic" w:cs="Times New Roman"/>
          <w:i/>
          <w:szCs w:val="24"/>
        </w:rPr>
        <w:t>n</w:t>
      </w:r>
      <w:r w:rsidRPr="00F55221">
        <w:rPr>
          <w:rFonts w:eastAsia="Malgun Gothic" w:cs="Times New Roman"/>
          <w:szCs w:val="24"/>
        </w:rPr>
        <w:t xml:space="preserve"> = </w:t>
      </w:r>
      <w:r w:rsidRPr="00F31D1A">
        <w:rPr>
          <w:rFonts w:eastAsia="Malgun Gothic" w:cs="Times New Roman"/>
          <w:szCs w:val="24"/>
        </w:rPr>
        <w:t>294,377</w:t>
      </w:r>
      <w:r w:rsidRPr="00F55221">
        <w:rPr>
          <w:rFonts w:eastAsia="Malgun Gothic" w:cs="Times New Roman"/>
          <w:szCs w:val="24"/>
        </w:rPr>
        <w:t>)</w:t>
      </w:r>
      <w:r w:rsidRPr="00FD4714">
        <w:rPr>
          <w:rFonts w:eastAsia="Malgun Gothic" w:cs="Times New Roman"/>
          <w:kern w:val="2"/>
          <w:szCs w:val="24"/>
        </w:rPr>
        <w:t>.</w:t>
      </w:r>
    </w:p>
    <w:tbl>
      <w:tblPr>
        <w:tblStyle w:val="TableGrid1"/>
        <w:tblW w:w="900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520"/>
        <w:gridCol w:w="2160"/>
        <w:gridCol w:w="2160"/>
        <w:gridCol w:w="2160"/>
      </w:tblGrid>
      <w:tr w:rsidR="00CA2749" w:rsidRPr="00F55221" w14:paraId="0C89D52E" w14:textId="77777777" w:rsidTr="00F43409">
        <w:tc>
          <w:tcPr>
            <w:tcW w:w="2520" w:type="dxa"/>
            <w:tcBorders>
              <w:bottom w:val="single" w:sz="12" w:space="0" w:color="auto"/>
              <w:right w:val="nil"/>
            </w:tcBorders>
          </w:tcPr>
          <w:p w14:paraId="5933B9F8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  <w:b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0723F87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b/>
              </w:rPr>
            </w:pPr>
            <w:r w:rsidRPr="00F55221">
              <w:rPr>
                <w:rFonts w:eastAsia="Malgun Gothic" w:cs="Times New Roman"/>
                <w:b/>
              </w:rPr>
              <w:t>Model 1</w:t>
            </w:r>
          </w:p>
          <w:p w14:paraId="29FBEF1E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b/>
              </w:rPr>
            </w:pPr>
            <w:r w:rsidRPr="00F55221">
              <w:rPr>
                <w:rFonts w:eastAsia="Malgun Gothic" w:cs="Times New Roman"/>
                <w:b/>
              </w:rPr>
              <w:t>HR (95% CI)</w:t>
            </w:r>
          </w:p>
        </w:tc>
        <w:tc>
          <w:tcPr>
            <w:tcW w:w="21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11119E8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b/>
              </w:rPr>
            </w:pPr>
            <w:r w:rsidRPr="00F55221">
              <w:rPr>
                <w:rFonts w:eastAsia="Malgun Gothic" w:cs="Times New Roman"/>
                <w:b/>
              </w:rPr>
              <w:t>Model 2</w:t>
            </w:r>
          </w:p>
          <w:p w14:paraId="481BA21D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b/>
              </w:rPr>
            </w:pPr>
            <w:r w:rsidRPr="00F55221">
              <w:rPr>
                <w:rFonts w:eastAsia="Malgun Gothic" w:cs="Times New Roman"/>
                <w:b/>
              </w:rPr>
              <w:t>HR (95% CI)</w:t>
            </w:r>
          </w:p>
        </w:tc>
        <w:tc>
          <w:tcPr>
            <w:tcW w:w="2160" w:type="dxa"/>
            <w:tcBorders>
              <w:left w:val="nil"/>
              <w:bottom w:val="single" w:sz="12" w:space="0" w:color="auto"/>
            </w:tcBorders>
          </w:tcPr>
          <w:p w14:paraId="6726FB4A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b/>
              </w:rPr>
            </w:pPr>
            <w:r w:rsidRPr="00F55221">
              <w:rPr>
                <w:rFonts w:eastAsia="Malgun Gothic" w:cs="Times New Roman"/>
                <w:b/>
              </w:rPr>
              <w:t>Model 3</w:t>
            </w:r>
          </w:p>
          <w:p w14:paraId="5D832E08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  <w:b/>
              </w:rPr>
            </w:pPr>
            <w:r w:rsidRPr="00F55221">
              <w:rPr>
                <w:rFonts w:eastAsia="Malgun Gothic" w:cs="Times New Roman"/>
                <w:b/>
              </w:rPr>
              <w:t>HR (95% CI)</w:t>
            </w:r>
          </w:p>
        </w:tc>
      </w:tr>
      <w:tr w:rsidR="00CA2749" w:rsidRPr="00F55221" w14:paraId="12FFCED1" w14:textId="77777777" w:rsidTr="00F43409">
        <w:tc>
          <w:tcPr>
            <w:tcW w:w="2520" w:type="dxa"/>
            <w:tcBorders>
              <w:top w:val="single" w:sz="12" w:space="0" w:color="auto"/>
              <w:bottom w:val="nil"/>
              <w:right w:val="nil"/>
            </w:tcBorders>
          </w:tcPr>
          <w:p w14:paraId="1EC40B3F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  <w:b/>
              </w:rPr>
            </w:pPr>
            <w:r>
              <w:rPr>
                <w:rFonts w:eastAsia="Malgun Gothic" w:cs="Times New Roman"/>
                <w:b/>
              </w:rPr>
              <w:t>Without HCV Ab</w:t>
            </w:r>
          </w:p>
        </w:tc>
        <w:tc>
          <w:tcPr>
            <w:tcW w:w="21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1F038F1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7C55336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nil"/>
              <w:bottom w:val="nil"/>
            </w:tcBorders>
          </w:tcPr>
          <w:p w14:paraId="48161A67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</w:p>
        </w:tc>
      </w:tr>
      <w:tr w:rsidR="00CA2749" w:rsidRPr="00F55221" w14:paraId="774EB356" w14:textId="77777777" w:rsidTr="009F0395">
        <w:tc>
          <w:tcPr>
            <w:tcW w:w="2520" w:type="dxa"/>
            <w:tcBorders>
              <w:top w:val="nil"/>
              <w:bottom w:val="nil"/>
              <w:right w:val="nil"/>
            </w:tcBorders>
          </w:tcPr>
          <w:p w14:paraId="7AADE2E4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 xml:space="preserve"> HBsAg (-)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7BE64327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1.00 (reference)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4BAB38F6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1.00 (reference)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</w:tcBorders>
          </w:tcPr>
          <w:p w14:paraId="02B510B5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1.00 (reference)</w:t>
            </w:r>
          </w:p>
        </w:tc>
      </w:tr>
      <w:tr w:rsidR="00CA2749" w:rsidRPr="00F55221" w14:paraId="4088C5C3" w14:textId="77777777" w:rsidTr="009F0395">
        <w:tc>
          <w:tcPr>
            <w:tcW w:w="2520" w:type="dxa"/>
            <w:tcBorders>
              <w:top w:val="nil"/>
              <w:bottom w:val="single" w:sz="12" w:space="0" w:color="auto"/>
              <w:right w:val="nil"/>
            </w:tcBorders>
          </w:tcPr>
          <w:p w14:paraId="2142E44E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 xml:space="preserve"> HBsAg (+)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E3D4AB2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</w:t>
            </w:r>
            <w:r>
              <w:rPr>
                <w:rFonts w:eastAsia="Malgun Gothic" w:cs="Times New Roman"/>
              </w:rPr>
              <w:t>08</w:t>
            </w:r>
            <w:r w:rsidRPr="00F55221">
              <w:rPr>
                <w:rFonts w:eastAsia="Malgun Gothic" w:cs="Times New Roman"/>
              </w:rPr>
              <w:t xml:space="preserve"> (0.9</w:t>
            </w:r>
            <w:r>
              <w:rPr>
                <w:rFonts w:eastAsia="Malgun Gothic" w:cs="Times New Roman"/>
              </w:rPr>
              <w:t>9</w:t>
            </w:r>
            <w:r w:rsidRPr="00F55221">
              <w:rPr>
                <w:rFonts w:eastAsia="Malgun Gothic" w:cs="Times New Roman"/>
              </w:rPr>
              <w:t xml:space="preserve"> – 1.17)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06757A5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1.09 (</w:t>
            </w:r>
            <w:r>
              <w:rPr>
                <w:rFonts w:eastAsia="Malgun Gothic" w:cs="Times New Roman"/>
              </w:rPr>
              <w:t>1.01</w:t>
            </w:r>
            <w:r w:rsidRPr="00F55221">
              <w:rPr>
                <w:rFonts w:eastAsia="Malgun Gothic" w:cs="Times New Roman"/>
              </w:rPr>
              <w:t xml:space="preserve"> – 1.19)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12" w:space="0" w:color="auto"/>
            </w:tcBorders>
          </w:tcPr>
          <w:p w14:paraId="079A2BA3" w14:textId="77777777" w:rsidR="00CA2749" w:rsidRPr="00F55221" w:rsidRDefault="00CA2749" w:rsidP="00F43409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="Malgun Gothic" w:cs="Times New Roman"/>
              </w:rPr>
            </w:pPr>
            <w:r w:rsidRPr="00F55221">
              <w:rPr>
                <w:rFonts w:eastAsia="Malgun Gothic" w:cs="Times New Roman"/>
              </w:rPr>
              <w:t>1.1</w:t>
            </w:r>
            <w:r>
              <w:rPr>
                <w:rFonts w:eastAsia="Malgun Gothic" w:cs="Times New Roman"/>
              </w:rPr>
              <w:t>2</w:t>
            </w:r>
            <w:r w:rsidRPr="00F55221">
              <w:rPr>
                <w:rFonts w:eastAsia="Malgun Gothic" w:cs="Times New Roman"/>
              </w:rPr>
              <w:t xml:space="preserve"> (1.0</w:t>
            </w:r>
            <w:r>
              <w:rPr>
                <w:rFonts w:eastAsia="Malgun Gothic" w:cs="Times New Roman"/>
              </w:rPr>
              <w:t>3</w:t>
            </w:r>
            <w:r w:rsidRPr="00F55221">
              <w:rPr>
                <w:rFonts w:eastAsia="Malgun Gothic" w:cs="Times New Roman"/>
              </w:rPr>
              <w:t xml:space="preserve"> – 1.</w:t>
            </w:r>
            <w:r>
              <w:rPr>
                <w:rFonts w:eastAsia="Malgun Gothic" w:cs="Times New Roman"/>
              </w:rPr>
              <w:t>22</w:t>
            </w:r>
            <w:r w:rsidRPr="00F55221">
              <w:rPr>
                <w:rFonts w:eastAsia="Malgun Gothic" w:cs="Times New Roman"/>
              </w:rPr>
              <w:t>)</w:t>
            </w:r>
          </w:p>
        </w:tc>
      </w:tr>
    </w:tbl>
    <w:p w14:paraId="29735D0B" w14:textId="77777777" w:rsidR="00CA2749" w:rsidRDefault="00CA2749" w:rsidP="00CA2749">
      <w:pPr>
        <w:widowControl w:val="0"/>
        <w:wordWrap w:val="0"/>
        <w:autoSpaceDE w:val="0"/>
        <w:autoSpaceDN w:val="0"/>
        <w:spacing w:line="240" w:lineRule="auto"/>
        <w:rPr>
          <w:rFonts w:eastAsia="Malgun Gothic" w:cs="Times New Roman"/>
          <w:kern w:val="2"/>
          <w:sz w:val="20"/>
        </w:rPr>
      </w:pPr>
      <w:r w:rsidRPr="00F55221">
        <w:rPr>
          <w:rFonts w:eastAsia="Malgun Gothic" w:cs="Times New Roman" w:hint="eastAsia"/>
          <w:kern w:val="2"/>
          <w:sz w:val="20"/>
        </w:rPr>
        <w:t>Model 1: adjusted for age, sex, center</w:t>
      </w:r>
      <w:r w:rsidRPr="00F55221">
        <w:rPr>
          <w:rFonts w:eastAsia="Malgun Gothic" w:cs="Times New Roman"/>
          <w:kern w:val="2"/>
          <w:sz w:val="20"/>
        </w:rPr>
        <w:t>, and baseline eGFR</w:t>
      </w:r>
      <w:r w:rsidRPr="00F55221">
        <w:rPr>
          <w:rFonts w:eastAsia="Malgun Gothic" w:cs="Times New Roman" w:hint="eastAsia"/>
          <w:kern w:val="2"/>
          <w:sz w:val="20"/>
        </w:rPr>
        <w:t xml:space="preserve">; Model 2: </w:t>
      </w:r>
      <w:r w:rsidRPr="00F55221">
        <w:rPr>
          <w:rFonts w:eastAsia="Malgun Gothic" w:cs="Times New Roman"/>
          <w:kern w:val="2"/>
          <w:sz w:val="20"/>
        </w:rPr>
        <w:t xml:space="preserve">further </w:t>
      </w:r>
      <w:r w:rsidRPr="00F55221">
        <w:rPr>
          <w:rFonts w:eastAsia="Malgun Gothic" w:cs="Times New Roman" w:hint="eastAsia"/>
          <w:kern w:val="2"/>
          <w:sz w:val="20"/>
        </w:rPr>
        <w:t>adjusted for smoking</w:t>
      </w:r>
      <w:r w:rsidRPr="00F55221">
        <w:rPr>
          <w:rFonts w:eastAsia="Malgun Gothic" w:cs="Times New Roman"/>
          <w:kern w:val="2"/>
          <w:sz w:val="20"/>
        </w:rPr>
        <w:t xml:space="preserve"> (never, former and current)</w:t>
      </w:r>
      <w:r w:rsidRPr="00F55221">
        <w:rPr>
          <w:rFonts w:eastAsia="Malgun Gothic" w:cs="Times New Roman" w:hint="eastAsia"/>
          <w:kern w:val="2"/>
          <w:sz w:val="20"/>
        </w:rPr>
        <w:t>,</w:t>
      </w:r>
      <w:r w:rsidRPr="00F55221">
        <w:rPr>
          <w:rFonts w:eastAsia="Malgun Gothic" w:cs="Times New Roman"/>
          <w:kern w:val="2"/>
          <w:sz w:val="20"/>
        </w:rPr>
        <w:t xml:space="preserve"> alcohol intake (g/day)</w:t>
      </w:r>
      <w:r w:rsidRPr="00F55221">
        <w:rPr>
          <w:rFonts w:eastAsia="Malgun Gothic" w:cs="Times New Roman" w:hint="eastAsia"/>
          <w:kern w:val="2"/>
          <w:sz w:val="20"/>
        </w:rPr>
        <w:t xml:space="preserve">, </w:t>
      </w:r>
      <w:r w:rsidRPr="00F55221">
        <w:rPr>
          <w:rFonts w:eastAsia="Malgun Gothic" w:cs="Times New Roman"/>
          <w:kern w:val="2"/>
          <w:sz w:val="20"/>
        </w:rPr>
        <w:t xml:space="preserve">level of </w:t>
      </w:r>
      <w:r w:rsidRPr="00F55221">
        <w:rPr>
          <w:rFonts w:eastAsia="Malgun Gothic" w:cs="Times New Roman" w:hint="eastAsia"/>
          <w:kern w:val="2"/>
          <w:sz w:val="20"/>
        </w:rPr>
        <w:t>education</w:t>
      </w:r>
      <w:r w:rsidRPr="00F55221">
        <w:rPr>
          <w:rFonts w:eastAsia="Malgun Gothic" w:cs="Times New Roman"/>
          <w:kern w:val="2"/>
          <w:sz w:val="20"/>
        </w:rPr>
        <w:t xml:space="preserve"> (high school graduate or less and college graduate or higher)</w:t>
      </w:r>
      <w:r w:rsidRPr="00F55221">
        <w:rPr>
          <w:rFonts w:eastAsia="Malgun Gothic" w:cs="Times New Roman" w:hint="eastAsia"/>
          <w:kern w:val="2"/>
          <w:sz w:val="20"/>
        </w:rPr>
        <w:t>, physical</w:t>
      </w:r>
      <w:r w:rsidRPr="00F55221">
        <w:rPr>
          <w:rFonts w:eastAsia="Malgun Gothic" w:cs="Times New Roman"/>
          <w:kern w:val="2"/>
          <w:sz w:val="20"/>
        </w:rPr>
        <w:t xml:space="preserve"> activity (moderate- or vigorous-intensity physical activity &lt; 3 times/week and ≥ 3 times/week)</w:t>
      </w:r>
      <w:r w:rsidRPr="00F55221">
        <w:rPr>
          <w:rFonts w:eastAsia="Malgun Gothic" w:cs="Times New Roman" w:hint="eastAsia"/>
          <w:kern w:val="2"/>
          <w:sz w:val="20"/>
        </w:rPr>
        <w:t>, and BMI</w:t>
      </w:r>
      <w:r w:rsidRPr="00F55221">
        <w:rPr>
          <w:rFonts w:eastAsia="Malgun Gothic" w:cs="Times New Roman"/>
          <w:kern w:val="2"/>
          <w:sz w:val="20"/>
        </w:rPr>
        <w:t xml:space="preserve"> (kg/m</w:t>
      </w:r>
      <w:r w:rsidRPr="00F55221">
        <w:rPr>
          <w:rFonts w:eastAsia="Malgun Gothic" w:cs="Times New Roman"/>
          <w:kern w:val="2"/>
          <w:sz w:val="20"/>
          <w:vertAlign w:val="superscript"/>
        </w:rPr>
        <w:t>2</w:t>
      </w:r>
      <w:r w:rsidRPr="00F55221">
        <w:rPr>
          <w:rFonts w:eastAsia="Malgun Gothic" w:cs="Times New Roman"/>
          <w:kern w:val="2"/>
          <w:sz w:val="20"/>
        </w:rPr>
        <w:t>)</w:t>
      </w:r>
      <w:r w:rsidRPr="00F55221">
        <w:rPr>
          <w:rFonts w:eastAsia="Malgun Gothic" w:cs="Times New Roman" w:hint="eastAsia"/>
          <w:kern w:val="2"/>
          <w:sz w:val="20"/>
        </w:rPr>
        <w:t xml:space="preserve">; </w:t>
      </w:r>
      <w:r w:rsidRPr="00F55221">
        <w:rPr>
          <w:rFonts w:eastAsia="Malgun Gothic" w:cs="Times New Roman"/>
          <w:kern w:val="2"/>
          <w:sz w:val="20"/>
        </w:rPr>
        <w:t xml:space="preserve">and </w:t>
      </w:r>
      <w:r w:rsidRPr="00F55221">
        <w:rPr>
          <w:rFonts w:eastAsia="Malgun Gothic" w:cs="Times New Roman" w:hint="eastAsia"/>
          <w:kern w:val="2"/>
          <w:sz w:val="20"/>
        </w:rPr>
        <w:t xml:space="preserve">Model 3: </w:t>
      </w:r>
      <w:r w:rsidRPr="00F55221">
        <w:rPr>
          <w:rFonts w:eastAsia="Malgun Gothic" w:cs="Times New Roman"/>
          <w:kern w:val="2"/>
          <w:sz w:val="20"/>
        </w:rPr>
        <w:t>further adjusted for hypertension, diabetes, and presence of fatty liver disease.</w:t>
      </w:r>
    </w:p>
    <w:p w14:paraId="49C53CB2" w14:textId="77777777" w:rsidR="00CA2749" w:rsidRPr="00A034E9" w:rsidRDefault="00CA2749" w:rsidP="00CA2749">
      <w:pPr>
        <w:spacing w:after="160" w:line="259" w:lineRule="auto"/>
        <w:rPr>
          <w:rFonts w:eastAsia="Malgun Gothic" w:cs="Times New Roman"/>
          <w:b/>
          <w:kern w:val="2"/>
        </w:rPr>
      </w:pPr>
    </w:p>
    <w:p w14:paraId="55EAA3A4" w14:textId="0587D5C1" w:rsidR="00961305" w:rsidRPr="00CA2749" w:rsidRDefault="00961305" w:rsidP="00CA2749"/>
    <w:sectPr w:rsidR="00961305" w:rsidRPr="00CA2749" w:rsidSect="00DF1F9A">
      <w:headerReference w:type="default" r:id="rId8"/>
      <w:type w:val="continuous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AD0CED" w14:textId="77777777" w:rsidR="00BF6A76" w:rsidRDefault="00BF6A76" w:rsidP="00E22508">
      <w:pPr>
        <w:spacing w:line="240" w:lineRule="auto"/>
      </w:pPr>
      <w:r>
        <w:separator/>
      </w:r>
    </w:p>
  </w:endnote>
  <w:endnote w:type="continuationSeparator" w:id="0">
    <w:p w14:paraId="491AD990" w14:textId="77777777" w:rsidR="00BF6A76" w:rsidRDefault="00BF6A76" w:rsidP="00E225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519A5A" w14:textId="77777777" w:rsidR="00BF6A76" w:rsidRDefault="00BF6A76" w:rsidP="00E22508">
      <w:pPr>
        <w:spacing w:line="240" w:lineRule="auto"/>
      </w:pPr>
      <w:r>
        <w:separator/>
      </w:r>
    </w:p>
  </w:footnote>
  <w:footnote w:type="continuationSeparator" w:id="0">
    <w:p w14:paraId="33EC0B76" w14:textId="77777777" w:rsidR="00BF6A76" w:rsidRDefault="00BF6A76" w:rsidP="00E2250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cs="Times New Roman"/>
      </w:rPr>
      <w:id w:val="-6093970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DBC7532" w14:textId="57EE6C18" w:rsidR="00702A59" w:rsidRPr="00661D86" w:rsidRDefault="00702A59">
        <w:pPr>
          <w:pStyle w:val="Header"/>
          <w:jc w:val="right"/>
          <w:rPr>
            <w:rFonts w:cs="Times New Roman"/>
          </w:rPr>
        </w:pPr>
        <w:r w:rsidRPr="00661D86">
          <w:rPr>
            <w:rFonts w:cs="Times New Roman"/>
          </w:rPr>
          <w:fldChar w:fldCharType="begin"/>
        </w:r>
        <w:r w:rsidRPr="00661D86">
          <w:rPr>
            <w:rFonts w:cs="Times New Roman"/>
          </w:rPr>
          <w:instrText xml:space="preserve"> PAGE   \* MERGEFORMAT </w:instrText>
        </w:r>
        <w:r w:rsidRPr="00661D86">
          <w:rPr>
            <w:rFonts w:cs="Times New Roman"/>
          </w:rPr>
          <w:fldChar w:fldCharType="separate"/>
        </w:r>
        <w:r w:rsidR="00CA2749">
          <w:rPr>
            <w:rFonts w:cs="Times New Roman"/>
            <w:noProof/>
          </w:rPr>
          <w:t>2</w:t>
        </w:r>
        <w:r w:rsidRPr="00661D86">
          <w:rPr>
            <w:rFonts w:cs="Times New Roman"/>
            <w:noProof/>
          </w:rPr>
          <w:fldChar w:fldCharType="end"/>
        </w:r>
      </w:p>
    </w:sdtContent>
  </w:sdt>
  <w:p w14:paraId="31E8D64F" w14:textId="77777777" w:rsidR="00702A59" w:rsidRDefault="00702A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7659D"/>
    <w:multiLevelType w:val="hybridMultilevel"/>
    <w:tmpl w:val="DE56394E"/>
    <w:lvl w:ilvl="0" w:tplc="7A823FE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51162"/>
    <w:multiLevelType w:val="hybridMultilevel"/>
    <w:tmpl w:val="48BCD1A6"/>
    <w:lvl w:ilvl="0" w:tplc="7E5025B8">
      <w:numFmt w:val="bullet"/>
      <w:lvlText w:val="-"/>
      <w:lvlJc w:val="left"/>
      <w:pPr>
        <w:ind w:left="7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0DF622E"/>
    <w:multiLevelType w:val="hybridMultilevel"/>
    <w:tmpl w:val="D68C51DC"/>
    <w:lvl w:ilvl="0" w:tplc="8F10F86C"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209947FB"/>
    <w:multiLevelType w:val="hybridMultilevel"/>
    <w:tmpl w:val="F6D4AF16"/>
    <w:lvl w:ilvl="0" w:tplc="1CF8D8C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4EDF749A"/>
    <w:multiLevelType w:val="hybridMultilevel"/>
    <w:tmpl w:val="D988F360"/>
    <w:lvl w:ilvl="0" w:tplc="F590208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4C2A91"/>
    <w:multiLevelType w:val="hybridMultilevel"/>
    <w:tmpl w:val="2608540E"/>
    <w:lvl w:ilvl="0" w:tplc="C29EE0A8">
      <w:numFmt w:val="bullet"/>
      <w:lvlText w:val="-"/>
      <w:lvlJc w:val="left"/>
      <w:pPr>
        <w:ind w:left="7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77444514"/>
    <w:multiLevelType w:val="hybridMultilevel"/>
    <w:tmpl w:val="9836B442"/>
    <w:lvl w:ilvl="0" w:tplc="42F6348E">
      <w:start w:val="4"/>
      <w:numFmt w:val="bullet"/>
      <w:lvlText w:val=""/>
      <w:lvlJc w:val="left"/>
      <w:pPr>
        <w:ind w:left="760" w:hanging="360"/>
      </w:pPr>
      <w:rPr>
        <w:rFonts w:ascii="Wingdings" w:eastAsia="Malgun Gothic" w:hAnsi="Wingdings" w:cs="Times New Roman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6B602B"/>
    <w:rsid w:val="00001181"/>
    <w:rsid w:val="0000232F"/>
    <w:rsid w:val="000028B7"/>
    <w:rsid w:val="00002FE1"/>
    <w:rsid w:val="00004673"/>
    <w:rsid w:val="00005852"/>
    <w:rsid w:val="00006B38"/>
    <w:rsid w:val="00011603"/>
    <w:rsid w:val="000120E6"/>
    <w:rsid w:val="0001225D"/>
    <w:rsid w:val="00014213"/>
    <w:rsid w:val="000143E1"/>
    <w:rsid w:val="0001448C"/>
    <w:rsid w:val="0001600D"/>
    <w:rsid w:val="000167EB"/>
    <w:rsid w:val="00020106"/>
    <w:rsid w:val="000224AB"/>
    <w:rsid w:val="00022E2C"/>
    <w:rsid w:val="0002320C"/>
    <w:rsid w:val="00023420"/>
    <w:rsid w:val="000235D1"/>
    <w:rsid w:val="00026BC5"/>
    <w:rsid w:val="00027062"/>
    <w:rsid w:val="00031A2E"/>
    <w:rsid w:val="00042008"/>
    <w:rsid w:val="00043915"/>
    <w:rsid w:val="00046EF6"/>
    <w:rsid w:val="000526F5"/>
    <w:rsid w:val="00054107"/>
    <w:rsid w:val="00055BEC"/>
    <w:rsid w:val="000562D3"/>
    <w:rsid w:val="000571B9"/>
    <w:rsid w:val="00057CFB"/>
    <w:rsid w:val="0006193F"/>
    <w:rsid w:val="00071702"/>
    <w:rsid w:val="000728F9"/>
    <w:rsid w:val="00072D9F"/>
    <w:rsid w:val="000748B1"/>
    <w:rsid w:val="00074B40"/>
    <w:rsid w:val="00081493"/>
    <w:rsid w:val="00081FAD"/>
    <w:rsid w:val="0008343D"/>
    <w:rsid w:val="0008349A"/>
    <w:rsid w:val="00084702"/>
    <w:rsid w:val="0009029B"/>
    <w:rsid w:val="00090D4A"/>
    <w:rsid w:val="00091C2A"/>
    <w:rsid w:val="00094196"/>
    <w:rsid w:val="000A2ED0"/>
    <w:rsid w:val="000A3FCF"/>
    <w:rsid w:val="000A603E"/>
    <w:rsid w:val="000A6CC1"/>
    <w:rsid w:val="000A78DE"/>
    <w:rsid w:val="000B208E"/>
    <w:rsid w:val="000B6235"/>
    <w:rsid w:val="000B7A23"/>
    <w:rsid w:val="000B7A2E"/>
    <w:rsid w:val="000C2824"/>
    <w:rsid w:val="000C3CC0"/>
    <w:rsid w:val="000C4B15"/>
    <w:rsid w:val="000C4C14"/>
    <w:rsid w:val="000C555C"/>
    <w:rsid w:val="000C61CD"/>
    <w:rsid w:val="000C6EEE"/>
    <w:rsid w:val="000D09BE"/>
    <w:rsid w:val="000D1B92"/>
    <w:rsid w:val="000D20BD"/>
    <w:rsid w:val="000D35FC"/>
    <w:rsid w:val="000D60A3"/>
    <w:rsid w:val="000D6A46"/>
    <w:rsid w:val="000E0E15"/>
    <w:rsid w:val="000E459D"/>
    <w:rsid w:val="000F28C0"/>
    <w:rsid w:val="000F3C06"/>
    <w:rsid w:val="001004B9"/>
    <w:rsid w:val="0010314F"/>
    <w:rsid w:val="0010469A"/>
    <w:rsid w:val="001052AD"/>
    <w:rsid w:val="00105780"/>
    <w:rsid w:val="0010737B"/>
    <w:rsid w:val="001074C2"/>
    <w:rsid w:val="00107830"/>
    <w:rsid w:val="0011228A"/>
    <w:rsid w:val="00112F58"/>
    <w:rsid w:val="00113956"/>
    <w:rsid w:val="00113FD8"/>
    <w:rsid w:val="0011764A"/>
    <w:rsid w:val="00117C70"/>
    <w:rsid w:val="001213A5"/>
    <w:rsid w:val="001218BA"/>
    <w:rsid w:val="001228F8"/>
    <w:rsid w:val="001237FF"/>
    <w:rsid w:val="00127F50"/>
    <w:rsid w:val="00131E94"/>
    <w:rsid w:val="00131FC7"/>
    <w:rsid w:val="00136579"/>
    <w:rsid w:val="00136990"/>
    <w:rsid w:val="00142F94"/>
    <w:rsid w:val="0015496A"/>
    <w:rsid w:val="00155770"/>
    <w:rsid w:val="00156CE0"/>
    <w:rsid w:val="00163210"/>
    <w:rsid w:val="00163299"/>
    <w:rsid w:val="00166218"/>
    <w:rsid w:val="0017239E"/>
    <w:rsid w:val="00176ACC"/>
    <w:rsid w:val="001773E5"/>
    <w:rsid w:val="00177698"/>
    <w:rsid w:val="001838B6"/>
    <w:rsid w:val="00183A7E"/>
    <w:rsid w:val="00190D0D"/>
    <w:rsid w:val="00190E53"/>
    <w:rsid w:val="00191861"/>
    <w:rsid w:val="001919E8"/>
    <w:rsid w:val="00193835"/>
    <w:rsid w:val="00196B59"/>
    <w:rsid w:val="001A111F"/>
    <w:rsid w:val="001A24FB"/>
    <w:rsid w:val="001A2A5B"/>
    <w:rsid w:val="001A3B06"/>
    <w:rsid w:val="001A4CE1"/>
    <w:rsid w:val="001A5388"/>
    <w:rsid w:val="001A564E"/>
    <w:rsid w:val="001A6DFF"/>
    <w:rsid w:val="001A7BD0"/>
    <w:rsid w:val="001B04CE"/>
    <w:rsid w:val="001B0865"/>
    <w:rsid w:val="001B1EBE"/>
    <w:rsid w:val="001B5CE2"/>
    <w:rsid w:val="001B712F"/>
    <w:rsid w:val="001C20CB"/>
    <w:rsid w:val="001C2EC3"/>
    <w:rsid w:val="001C306D"/>
    <w:rsid w:val="001D14DF"/>
    <w:rsid w:val="001D1B9F"/>
    <w:rsid w:val="001D36F8"/>
    <w:rsid w:val="001D397C"/>
    <w:rsid w:val="001D549F"/>
    <w:rsid w:val="001D5940"/>
    <w:rsid w:val="001D6D18"/>
    <w:rsid w:val="001D7DD1"/>
    <w:rsid w:val="001E02E3"/>
    <w:rsid w:val="001E1F13"/>
    <w:rsid w:val="001E2E1F"/>
    <w:rsid w:val="001E333D"/>
    <w:rsid w:val="001E490A"/>
    <w:rsid w:val="001F0F4D"/>
    <w:rsid w:val="001F7913"/>
    <w:rsid w:val="00201042"/>
    <w:rsid w:val="00201D77"/>
    <w:rsid w:val="0020355F"/>
    <w:rsid w:val="002057D7"/>
    <w:rsid w:val="00207301"/>
    <w:rsid w:val="002078E8"/>
    <w:rsid w:val="00207A49"/>
    <w:rsid w:val="00207AE2"/>
    <w:rsid w:val="00207FCF"/>
    <w:rsid w:val="002130DA"/>
    <w:rsid w:val="00213524"/>
    <w:rsid w:val="002139FC"/>
    <w:rsid w:val="0021568C"/>
    <w:rsid w:val="002203F8"/>
    <w:rsid w:val="0022080D"/>
    <w:rsid w:val="00224B2D"/>
    <w:rsid w:val="00225421"/>
    <w:rsid w:val="00225735"/>
    <w:rsid w:val="00227ED3"/>
    <w:rsid w:val="00231626"/>
    <w:rsid w:val="00231DD5"/>
    <w:rsid w:val="0023329F"/>
    <w:rsid w:val="0023598D"/>
    <w:rsid w:val="0023735C"/>
    <w:rsid w:val="00240213"/>
    <w:rsid w:val="00240383"/>
    <w:rsid w:val="00241D49"/>
    <w:rsid w:val="002435F3"/>
    <w:rsid w:val="00243FD5"/>
    <w:rsid w:val="0024567B"/>
    <w:rsid w:val="00245D28"/>
    <w:rsid w:val="0024718E"/>
    <w:rsid w:val="002471EB"/>
    <w:rsid w:val="00251348"/>
    <w:rsid w:val="00251BDC"/>
    <w:rsid w:val="00251CB2"/>
    <w:rsid w:val="00252BAA"/>
    <w:rsid w:val="00254466"/>
    <w:rsid w:val="002559B2"/>
    <w:rsid w:val="00256E16"/>
    <w:rsid w:val="0026097E"/>
    <w:rsid w:val="00261E7A"/>
    <w:rsid w:val="00264B98"/>
    <w:rsid w:val="002652B7"/>
    <w:rsid w:val="0026531F"/>
    <w:rsid w:val="00276AED"/>
    <w:rsid w:val="00281EBE"/>
    <w:rsid w:val="002827C3"/>
    <w:rsid w:val="00283660"/>
    <w:rsid w:val="00283F4B"/>
    <w:rsid w:val="00284E7F"/>
    <w:rsid w:val="002853C1"/>
    <w:rsid w:val="00286645"/>
    <w:rsid w:val="00286E44"/>
    <w:rsid w:val="002871AF"/>
    <w:rsid w:val="002916E7"/>
    <w:rsid w:val="00293DA3"/>
    <w:rsid w:val="002941B3"/>
    <w:rsid w:val="00297572"/>
    <w:rsid w:val="00297AF3"/>
    <w:rsid w:val="00297E49"/>
    <w:rsid w:val="002A33BC"/>
    <w:rsid w:val="002A41DC"/>
    <w:rsid w:val="002A5014"/>
    <w:rsid w:val="002A508B"/>
    <w:rsid w:val="002B222B"/>
    <w:rsid w:val="002B40F8"/>
    <w:rsid w:val="002B435B"/>
    <w:rsid w:val="002C0AB0"/>
    <w:rsid w:val="002C1E72"/>
    <w:rsid w:val="002C641F"/>
    <w:rsid w:val="002C6AB5"/>
    <w:rsid w:val="002D1DB3"/>
    <w:rsid w:val="002D3B17"/>
    <w:rsid w:val="002D5DE5"/>
    <w:rsid w:val="002D6ED6"/>
    <w:rsid w:val="002D7C15"/>
    <w:rsid w:val="002E05E1"/>
    <w:rsid w:val="002E3399"/>
    <w:rsid w:val="002E5E85"/>
    <w:rsid w:val="002E6E6F"/>
    <w:rsid w:val="002E74DB"/>
    <w:rsid w:val="002F1E1C"/>
    <w:rsid w:val="002F2878"/>
    <w:rsid w:val="002F3637"/>
    <w:rsid w:val="002F3745"/>
    <w:rsid w:val="002F48B7"/>
    <w:rsid w:val="002F62AE"/>
    <w:rsid w:val="002F6D78"/>
    <w:rsid w:val="002F7AD5"/>
    <w:rsid w:val="00301BCE"/>
    <w:rsid w:val="0030209E"/>
    <w:rsid w:val="0030362E"/>
    <w:rsid w:val="00304FAE"/>
    <w:rsid w:val="00307195"/>
    <w:rsid w:val="00307C27"/>
    <w:rsid w:val="00312E83"/>
    <w:rsid w:val="00313F96"/>
    <w:rsid w:val="00314F7C"/>
    <w:rsid w:val="003202EA"/>
    <w:rsid w:val="00321262"/>
    <w:rsid w:val="003216D3"/>
    <w:rsid w:val="0032485D"/>
    <w:rsid w:val="00324E38"/>
    <w:rsid w:val="003257A8"/>
    <w:rsid w:val="00330032"/>
    <w:rsid w:val="003347EE"/>
    <w:rsid w:val="0033799B"/>
    <w:rsid w:val="00337CA7"/>
    <w:rsid w:val="0034013E"/>
    <w:rsid w:val="00340F2B"/>
    <w:rsid w:val="00341B33"/>
    <w:rsid w:val="003438A5"/>
    <w:rsid w:val="00345781"/>
    <w:rsid w:val="00346964"/>
    <w:rsid w:val="003471DB"/>
    <w:rsid w:val="00347357"/>
    <w:rsid w:val="00347776"/>
    <w:rsid w:val="00353A18"/>
    <w:rsid w:val="00356FBE"/>
    <w:rsid w:val="00361221"/>
    <w:rsid w:val="00362A55"/>
    <w:rsid w:val="00363306"/>
    <w:rsid w:val="003717EA"/>
    <w:rsid w:val="00372B57"/>
    <w:rsid w:val="00373A71"/>
    <w:rsid w:val="00374A3A"/>
    <w:rsid w:val="00376A62"/>
    <w:rsid w:val="00376B08"/>
    <w:rsid w:val="003778F1"/>
    <w:rsid w:val="00377D8E"/>
    <w:rsid w:val="00377FC9"/>
    <w:rsid w:val="00382EC2"/>
    <w:rsid w:val="00385927"/>
    <w:rsid w:val="00385AFC"/>
    <w:rsid w:val="00386C62"/>
    <w:rsid w:val="0039324D"/>
    <w:rsid w:val="0039373F"/>
    <w:rsid w:val="00394043"/>
    <w:rsid w:val="003A12B0"/>
    <w:rsid w:val="003A1813"/>
    <w:rsid w:val="003A199D"/>
    <w:rsid w:val="003A2CFD"/>
    <w:rsid w:val="003A535B"/>
    <w:rsid w:val="003A5B55"/>
    <w:rsid w:val="003A6D17"/>
    <w:rsid w:val="003B2065"/>
    <w:rsid w:val="003B2B6D"/>
    <w:rsid w:val="003B3CC2"/>
    <w:rsid w:val="003C26B1"/>
    <w:rsid w:val="003C27FB"/>
    <w:rsid w:val="003C2BB8"/>
    <w:rsid w:val="003C3A20"/>
    <w:rsid w:val="003C62E2"/>
    <w:rsid w:val="003C63AE"/>
    <w:rsid w:val="003C7259"/>
    <w:rsid w:val="003D07EE"/>
    <w:rsid w:val="003D1839"/>
    <w:rsid w:val="003D35E0"/>
    <w:rsid w:val="003D460A"/>
    <w:rsid w:val="003D56B8"/>
    <w:rsid w:val="003D6919"/>
    <w:rsid w:val="003D7476"/>
    <w:rsid w:val="003D7F4F"/>
    <w:rsid w:val="003E0A39"/>
    <w:rsid w:val="003E14C7"/>
    <w:rsid w:val="003E2719"/>
    <w:rsid w:val="003E49BD"/>
    <w:rsid w:val="003E6263"/>
    <w:rsid w:val="003F0544"/>
    <w:rsid w:val="003F23F2"/>
    <w:rsid w:val="003F326C"/>
    <w:rsid w:val="003F59EC"/>
    <w:rsid w:val="003F7438"/>
    <w:rsid w:val="00400555"/>
    <w:rsid w:val="00402A67"/>
    <w:rsid w:val="00404745"/>
    <w:rsid w:val="00405695"/>
    <w:rsid w:val="00410D0D"/>
    <w:rsid w:val="004114B5"/>
    <w:rsid w:val="0041454F"/>
    <w:rsid w:val="00417C14"/>
    <w:rsid w:val="00421278"/>
    <w:rsid w:val="00422539"/>
    <w:rsid w:val="00422D79"/>
    <w:rsid w:val="00422F55"/>
    <w:rsid w:val="004239EC"/>
    <w:rsid w:val="0042473B"/>
    <w:rsid w:val="00425918"/>
    <w:rsid w:val="00426641"/>
    <w:rsid w:val="00426C3F"/>
    <w:rsid w:val="004306B2"/>
    <w:rsid w:val="00433ABA"/>
    <w:rsid w:val="004348EE"/>
    <w:rsid w:val="004349C7"/>
    <w:rsid w:val="004354B5"/>
    <w:rsid w:val="00435BD3"/>
    <w:rsid w:val="00437358"/>
    <w:rsid w:val="004403A0"/>
    <w:rsid w:val="00441FAC"/>
    <w:rsid w:val="00442035"/>
    <w:rsid w:val="00446C47"/>
    <w:rsid w:val="004476BE"/>
    <w:rsid w:val="00447DA2"/>
    <w:rsid w:val="004500CC"/>
    <w:rsid w:val="00450640"/>
    <w:rsid w:val="00451292"/>
    <w:rsid w:val="0045368A"/>
    <w:rsid w:val="00453821"/>
    <w:rsid w:val="004605BD"/>
    <w:rsid w:val="00462500"/>
    <w:rsid w:val="00470D6E"/>
    <w:rsid w:val="00476695"/>
    <w:rsid w:val="00476EF7"/>
    <w:rsid w:val="00477EEB"/>
    <w:rsid w:val="00483F43"/>
    <w:rsid w:val="00491240"/>
    <w:rsid w:val="004930CC"/>
    <w:rsid w:val="00497F05"/>
    <w:rsid w:val="004A0A3F"/>
    <w:rsid w:val="004A379D"/>
    <w:rsid w:val="004A3B9B"/>
    <w:rsid w:val="004A74B9"/>
    <w:rsid w:val="004B0263"/>
    <w:rsid w:val="004B0776"/>
    <w:rsid w:val="004B2348"/>
    <w:rsid w:val="004B35AA"/>
    <w:rsid w:val="004B3769"/>
    <w:rsid w:val="004C0335"/>
    <w:rsid w:val="004C3C9E"/>
    <w:rsid w:val="004C3D56"/>
    <w:rsid w:val="004C41FC"/>
    <w:rsid w:val="004C5B4E"/>
    <w:rsid w:val="004C617B"/>
    <w:rsid w:val="004D159A"/>
    <w:rsid w:val="004D15C3"/>
    <w:rsid w:val="004D270A"/>
    <w:rsid w:val="004D3F2D"/>
    <w:rsid w:val="004E21A7"/>
    <w:rsid w:val="004E2CED"/>
    <w:rsid w:val="004E4490"/>
    <w:rsid w:val="004E5C5F"/>
    <w:rsid w:val="004E7EA9"/>
    <w:rsid w:val="004F1712"/>
    <w:rsid w:val="004F3AF5"/>
    <w:rsid w:val="004F556D"/>
    <w:rsid w:val="004F5DBE"/>
    <w:rsid w:val="004F6C2B"/>
    <w:rsid w:val="004F6DDA"/>
    <w:rsid w:val="00500879"/>
    <w:rsid w:val="0050107A"/>
    <w:rsid w:val="005028B2"/>
    <w:rsid w:val="0050533E"/>
    <w:rsid w:val="00507B22"/>
    <w:rsid w:val="005106C7"/>
    <w:rsid w:val="00510AAC"/>
    <w:rsid w:val="005112A2"/>
    <w:rsid w:val="00512E2F"/>
    <w:rsid w:val="005137C9"/>
    <w:rsid w:val="005164C4"/>
    <w:rsid w:val="00517172"/>
    <w:rsid w:val="0051778D"/>
    <w:rsid w:val="00517F72"/>
    <w:rsid w:val="0052073C"/>
    <w:rsid w:val="0052076D"/>
    <w:rsid w:val="00520D8E"/>
    <w:rsid w:val="00523588"/>
    <w:rsid w:val="00523CB2"/>
    <w:rsid w:val="005245DE"/>
    <w:rsid w:val="00527036"/>
    <w:rsid w:val="0052752B"/>
    <w:rsid w:val="0053265D"/>
    <w:rsid w:val="0053391C"/>
    <w:rsid w:val="005351FC"/>
    <w:rsid w:val="00537E27"/>
    <w:rsid w:val="005406FA"/>
    <w:rsid w:val="00543200"/>
    <w:rsid w:val="00543F58"/>
    <w:rsid w:val="00544534"/>
    <w:rsid w:val="00551FA1"/>
    <w:rsid w:val="0055276A"/>
    <w:rsid w:val="0055792F"/>
    <w:rsid w:val="00560D35"/>
    <w:rsid w:val="00560F3D"/>
    <w:rsid w:val="0056265D"/>
    <w:rsid w:val="00565018"/>
    <w:rsid w:val="005672AD"/>
    <w:rsid w:val="00572FD1"/>
    <w:rsid w:val="00573EC9"/>
    <w:rsid w:val="00573EE0"/>
    <w:rsid w:val="00581277"/>
    <w:rsid w:val="005819BD"/>
    <w:rsid w:val="0058590F"/>
    <w:rsid w:val="00586728"/>
    <w:rsid w:val="00587626"/>
    <w:rsid w:val="005876EE"/>
    <w:rsid w:val="00591299"/>
    <w:rsid w:val="00591589"/>
    <w:rsid w:val="00591865"/>
    <w:rsid w:val="00592953"/>
    <w:rsid w:val="00592DCC"/>
    <w:rsid w:val="00592E38"/>
    <w:rsid w:val="005937E8"/>
    <w:rsid w:val="00595FC1"/>
    <w:rsid w:val="00596879"/>
    <w:rsid w:val="00597B64"/>
    <w:rsid w:val="005A0F1D"/>
    <w:rsid w:val="005A1264"/>
    <w:rsid w:val="005A1364"/>
    <w:rsid w:val="005A3400"/>
    <w:rsid w:val="005A62DC"/>
    <w:rsid w:val="005B20C9"/>
    <w:rsid w:val="005B24E9"/>
    <w:rsid w:val="005B2C89"/>
    <w:rsid w:val="005B3706"/>
    <w:rsid w:val="005B3D96"/>
    <w:rsid w:val="005B7F15"/>
    <w:rsid w:val="005C0F84"/>
    <w:rsid w:val="005C1D17"/>
    <w:rsid w:val="005C6A3D"/>
    <w:rsid w:val="005D1CD6"/>
    <w:rsid w:val="005D245E"/>
    <w:rsid w:val="005D41DA"/>
    <w:rsid w:val="005D4EE4"/>
    <w:rsid w:val="005D5137"/>
    <w:rsid w:val="005D77F7"/>
    <w:rsid w:val="005E12F5"/>
    <w:rsid w:val="005E273E"/>
    <w:rsid w:val="005E53A3"/>
    <w:rsid w:val="005E60EC"/>
    <w:rsid w:val="005E671A"/>
    <w:rsid w:val="005E71CE"/>
    <w:rsid w:val="005F14D4"/>
    <w:rsid w:val="005F46FF"/>
    <w:rsid w:val="005F684D"/>
    <w:rsid w:val="006003D6"/>
    <w:rsid w:val="00600D81"/>
    <w:rsid w:val="00604A94"/>
    <w:rsid w:val="006067DE"/>
    <w:rsid w:val="00606DD0"/>
    <w:rsid w:val="0061140B"/>
    <w:rsid w:val="0061282C"/>
    <w:rsid w:val="00613243"/>
    <w:rsid w:val="0061355E"/>
    <w:rsid w:val="00613F33"/>
    <w:rsid w:val="00614574"/>
    <w:rsid w:val="00615A2B"/>
    <w:rsid w:val="006160F3"/>
    <w:rsid w:val="006164E0"/>
    <w:rsid w:val="006236B9"/>
    <w:rsid w:val="00630B69"/>
    <w:rsid w:val="00630DBE"/>
    <w:rsid w:val="006313BD"/>
    <w:rsid w:val="006319BC"/>
    <w:rsid w:val="00632933"/>
    <w:rsid w:val="00632E58"/>
    <w:rsid w:val="00640226"/>
    <w:rsid w:val="00640842"/>
    <w:rsid w:val="00642481"/>
    <w:rsid w:val="00642946"/>
    <w:rsid w:val="00642AAD"/>
    <w:rsid w:val="00644CAA"/>
    <w:rsid w:val="00645DC4"/>
    <w:rsid w:val="00652913"/>
    <w:rsid w:val="006537C3"/>
    <w:rsid w:val="00654B82"/>
    <w:rsid w:val="00654C95"/>
    <w:rsid w:val="00656201"/>
    <w:rsid w:val="00656B45"/>
    <w:rsid w:val="00661D86"/>
    <w:rsid w:val="0066317B"/>
    <w:rsid w:val="00663382"/>
    <w:rsid w:val="00664888"/>
    <w:rsid w:val="006655DE"/>
    <w:rsid w:val="0066732E"/>
    <w:rsid w:val="00670B7A"/>
    <w:rsid w:val="006727B4"/>
    <w:rsid w:val="00673839"/>
    <w:rsid w:val="00677088"/>
    <w:rsid w:val="00680224"/>
    <w:rsid w:val="00680592"/>
    <w:rsid w:val="0068062E"/>
    <w:rsid w:val="006806CF"/>
    <w:rsid w:val="00683E89"/>
    <w:rsid w:val="00686798"/>
    <w:rsid w:val="00686CFA"/>
    <w:rsid w:val="00691A43"/>
    <w:rsid w:val="00692434"/>
    <w:rsid w:val="00692BB3"/>
    <w:rsid w:val="006943BC"/>
    <w:rsid w:val="00694CB5"/>
    <w:rsid w:val="00695D3F"/>
    <w:rsid w:val="006A11EC"/>
    <w:rsid w:val="006A1F5D"/>
    <w:rsid w:val="006A2FAF"/>
    <w:rsid w:val="006A34B4"/>
    <w:rsid w:val="006A385C"/>
    <w:rsid w:val="006A58CB"/>
    <w:rsid w:val="006B05EF"/>
    <w:rsid w:val="006B12D7"/>
    <w:rsid w:val="006B30CF"/>
    <w:rsid w:val="006B4A6A"/>
    <w:rsid w:val="006B602B"/>
    <w:rsid w:val="006B6184"/>
    <w:rsid w:val="006B6721"/>
    <w:rsid w:val="006C04B0"/>
    <w:rsid w:val="006C2320"/>
    <w:rsid w:val="006C3775"/>
    <w:rsid w:val="006C3C88"/>
    <w:rsid w:val="006D155F"/>
    <w:rsid w:val="006D1813"/>
    <w:rsid w:val="006D2B0A"/>
    <w:rsid w:val="006D382A"/>
    <w:rsid w:val="006D4D90"/>
    <w:rsid w:val="006D5680"/>
    <w:rsid w:val="006D58F7"/>
    <w:rsid w:val="006D6F5F"/>
    <w:rsid w:val="006D7071"/>
    <w:rsid w:val="006D76FA"/>
    <w:rsid w:val="006E104C"/>
    <w:rsid w:val="006E4823"/>
    <w:rsid w:val="006F0B1C"/>
    <w:rsid w:val="006F2C8D"/>
    <w:rsid w:val="006F3483"/>
    <w:rsid w:val="006F5773"/>
    <w:rsid w:val="006F5B46"/>
    <w:rsid w:val="006F630F"/>
    <w:rsid w:val="006F7ED6"/>
    <w:rsid w:val="0070015B"/>
    <w:rsid w:val="00701962"/>
    <w:rsid w:val="007028F1"/>
    <w:rsid w:val="00702A59"/>
    <w:rsid w:val="007037C5"/>
    <w:rsid w:val="00703958"/>
    <w:rsid w:val="00704DFC"/>
    <w:rsid w:val="00706382"/>
    <w:rsid w:val="007073A7"/>
    <w:rsid w:val="00707F0E"/>
    <w:rsid w:val="007105DC"/>
    <w:rsid w:val="00712C8F"/>
    <w:rsid w:val="007133EB"/>
    <w:rsid w:val="007142E7"/>
    <w:rsid w:val="00714755"/>
    <w:rsid w:val="00714B9E"/>
    <w:rsid w:val="00717143"/>
    <w:rsid w:val="007176C2"/>
    <w:rsid w:val="00717E48"/>
    <w:rsid w:val="00723CC6"/>
    <w:rsid w:val="007250F9"/>
    <w:rsid w:val="00726B4C"/>
    <w:rsid w:val="007308B6"/>
    <w:rsid w:val="007365FE"/>
    <w:rsid w:val="0073706F"/>
    <w:rsid w:val="007377AD"/>
    <w:rsid w:val="0074189B"/>
    <w:rsid w:val="007433A9"/>
    <w:rsid w:val="007443A9"/>
    <w:rsid w:val="0074771A"/>
    <w:rsid w:val="007501EB"/>
    <w:rsid w:val="007514F6"/>
    <w:rsid w:val="0075177D"/>
    <w:rsid w:val="00751FE5"/>
    <w:rsid w:val="007522DF"/>
    <w:rsid w:val="00752538"/>
    <w:rsid w:val="00752B0A"/>
    <w:rsid w:val="00764EA4"/>
    <w:rsid w:val="00764F87"/>
    <w:rsid w:val="007662A5"/>
    <w:rsid w:val="00767DEA"/>
    <w:rsid w:val="00771E90"/>
    <w:rsid w:val="00772156"/>
    <w:rsid w:val="007727BE"/>
    <w:rsid w:val="00772BC7"/>
    <w:rsid w:val="0078110A"/>
    <w:rsid w:val="0078514E"/>
    <w:rsid w:val="0078598D"/>
    <w:rsid w:val="00785DB6"/>
    <w:rsid w:val="007861D3"/>
    <w:rsid w:val="00786754"/>
    <w:rsid w:val="00786AEB"/>
    <w:rsid w:val="00793BAC"/>
    <w:rsid w:val="00794891"/>
    <w:rsid w:val="00795EDE"/>
    <w:rsid w:val="007978EC"/>
    <w:rsid w:val="007A1429"/>
    <w:rsid w:val="007A1EB4"/>
    <w:rsid w:val="007A2EB9"/>
    <w:rsid w:val="007A53A7"/>
    <w:rsid w:val="007A5C3F"/>
    <w:rsid w:val="007B0626"/>
    <w:rsid w:val="007B2AA7"/>
    <w:rsid w:val="007B33F7"/>
    <w:rsid w:val="007B3962"/>
    <w:rsid w:val="007B54A1"/>
    <w:rsid w:val="007B69C1"/>
    <w:rsid w:val="007B7372"/>
    <w:rsid w:val="007C0B18"/>
    <w:rsid w:val="007C4139"/>
    <w:rsid w:val="007C7015"/>
    <w:rsid w:val="007D1778"/>
    <w:rsid w:val="007D4752"/>
    <w:rsid w:val="007D4C1B"/>
    <w:rsid w:val="007D56C4"/>
    <w:rsid w:val="007D574A"/>
    <w:rsid w:val="007D5DB5"/>
    <w:rsid w:val="007E00EA"/>
    <w:rsid w:val="007E1112"/>
    <w:rsid w:val="007E55C1"/>
    <w:rsid w:val="007E57CE"/>
    <w:rsid w:val="007E65F6"/>
    <w:rsid w:val="007E7538"/>
    <w:rsid w:val="007F3759"/>
    <w:rsid w:val="007F6C14"/>
    <w:rsid w:val="00803245"/>
    <w:rsid w:val="00805E8D"/>
    <w:rsid w:val="00805FF7"/>
    <w:rsid w:val="008137CB"/>
    <w:rsid w:val="00816051"/>
    <w:rsid w:val="00816C56"/>
    <w:rsid w:val="00821E7E"/>
    <w:rsid w:val="00822365"/>
    <w:rsid w:val="00822C20"/>
    <w:rsid w:val="0082462F"/>
    <w:rsid w:val="00824998"/>
    <w:rsid w:val="0082568A"/>
    <w:rsid w:val="008256BD"/>
    <w:rsid w:val="008261BB"/>
    <w:rsid w:val="00826FE6"/>
    <w:rsid w:val="0082764A"/>
    <w:rsid w:val="0082775F"/>
    <w:rsid w:val="00831ACD"/>
    <w:rsid w:val="00831FAC"/>
    <w:rsid w:val="008336EA"/>
    <w:rsid w:val="00833945"/>
    <w:rsid w:val="00834BFA"/>
    <w:rsid w:val="008369C9"/>
    <w:rsid w:val="008371A2"/>
    <w:rsid w:val="0083747C"/>
    <w:rsid w:val="00837978"/>
    <w:rsid w:val="00837D95"/>
    <w:rsid w:val="00840510"/>
    <w:rsid w:val="00840DF1"/>
    <w:rsid w:val="00841220"/>
    <w:rsid w:val="00841DEC"/>
    <w:rsid w:val="00844F19"/>
    <w:rsid w:val="008456CD"/>
    <w:rsid w:val="008469AA"/>
    <w:rsid w:val="008474FD"/>
    <w:rsid w:val="00851AD8"/>
    <w:rsid w:val="0085433A"/>
    <w:rsid w:val="00855C31"/>
    <w:rsid w:val="0085751C"/>
    <w:rsid w:val="00860491"/>
    <w:rsid w:val="00860D9A"/>
    <w:rsid w:val="00862770"/>
    <w:rsid w:val="00862C44"/>
    <w:rsid w:val="0086341B"/>
    <w:rsid w:val="00866E58"/>
    <w:rsid w:val="0087054D"/>
    <w:rsid w:val="00873220"/>
    <w:rsid w:val="00873FFB"/>
    <w:rsid w:val="00874EF3"/>
    <w:rsid w:val="0087535D"/>
    <w:rsid w:val="00876576"/>
    <w:rsid w:val="008768CF"/>
    <w:rsid w:val="00880B54"/>
    <w:rsid w:val="00880F6E"/>
    <w:rsid w:val="0088159D"/>
    <w:rsid w:val="00884634"/>
    <w:rsid w:val="00886734"/>
    <w:rsid w:val="00886EEB"/>
    <w:rsid w:val="00890FD0"/>
    <w:rsid w:val="00891192"/>
    <w:rsid w:val="00892CE5"/>
    <w:rsid w:val="008948E7"/>
    <w:rsid w:val="0089611F"/>
    <w:rsid w:val="008A0AD4"/>
    <w:rsid w:val="008A4D5F"/>
    <w:rsid w:val="008A5097"/>
    <w:rsid w:val="008A5D1E"/>
    <w:rsid w:val="008A6298"/>
    <w:rsid w:val="008A6F5E"/>
    <w:rsid w:val="008A746C"/>
    <w:rsid w:val="008B0E8D"/>
    <w:rsid w:val="008B12B3"/>
    <w:rsid w:val="008B60B6"/>
    <w:rsid w:val="008C0B2B"/>
    <w:rsid w:val="008C0FFA"/>
    <w:rsid w:val="008C1182"/>
    <w:rsid w:val="008C27B3"/>
    <w:rsid w:val="008C5C1B"/>
    <w:rsid w:val="008D03DA"/>
    <w:rsid w:val="008D0B4B"/>
    <w:rsid w:val="008D1381"/>
    <w:rsid w:val="008D3BF0"/>
    <w:rsid w:val="008D4A21"/>
    <w:rsid w:val="008D4AAD"/>
    <w:rsid w:val="008D5144"/>
    <w:rsid w:val="008D6234"/>
    <w:rsid w:val="008E049B"/>
    <w:rsid w:val="008E1194"/>
    <w:rsid w:val="008E1797"/>
    <w:rsid w:val="008E1FBC"/>
    <w:rsid w:val="008E30CB"/>
    <w:rsid w:val="008E37B3"/>
    <w:rsid w:val="008F0187"/>
    <w:rsid w:val="008F08AF"/>
    <w:rsid w:val="008F18CE"/>
    <w:rsid w:val="008F302F"/>
    <w:rsid w:val="008F62AB"/>
    <w:rsid w:val="00900436"/>
    <w:rsid w:val="00903BB7"/>
    <w:rsid w:val="00907948"/>
    <w:rsid w:val="00907A78"/>
    <w:rsid w:val="00911FEE"/>
    <w:rsid w:val="009144E9"/>
    <w:rsid w:val="009252C8"/>
    <w:rsid w:val="00931FD2"/>
    <w:rsid w:val="00933919"/>
    <w:rsid w:val="00937817"/>
    <w:rsid w:val="00941C41"/>
    <w:rsid w:val="0094228A"/>
    <w:rsid w:val="009430D2"/>
    <w:rsid w:val="00951568"/>
    <w:rsid w:val="00951F94"/>
    <w:rsid w:val="00952DFB"/>
    <w:rsid w:val="009549E8"/>
    <w:rsid w:val="009566AC"/>
    <w:rsid w:val="0095795F"/>
    <w:rsid w:val="00960C6E"/>
    <w:rsid w:val="00961305"/>
    <w:rsid w:val="009633E6"/>
    <w:rsid w:val="0096580C"/>
    <w:rsid w:val="00965E3F"/>
    <w:rsid w:val="009701E3"/>
    <w:rsid w:val="00971955"/>
    <w:rsid w:val="00975859"/>
    <w:rsid w:val="00976A9B"/>
    <w:rsid w:val="00980533"/>
    <w:rsid w:val="0098143A"/>
    <w:rsid w:val="00982264"/>
    <w:rsid w:val="009822E1"/>
    <w:rsid w:val="009823A6"/>
    <w:rsid w:val="009833D4"/>
    <w:rsid w:val="009838B5"/>
    <w:rsid w:val="00984715"/>
    <w:rsid w:val="00985EFF"/>
    <w:rsid w:val="0098759F"/>
    <w:rsid w:val="00987664"/>
    <w:rsid w:val="009934EB"/>
    <w:rsid w:val="0099401C"/>
    <w:rsid w:val="00997013"/>
    <w:rsid w:val="009A018D"/>
    <w:rsid w:val="009A03CA"/>
    <w:rsid w:val="009A0D0E"/>
    <w:rsid w:val="009A0FA2"/>
    <w:rsid w:val="009A1083"/>
    <w:rsid w:val="009A1644"/>
    <w:rsid w:val="009A1819"/>
    <w:rsid w:val="009A20FC"/>
    <w:rsid w:val="009A2DEB"/>
    <w:rsid w:val="009A64F1"/>
    <w:rsid w:val="009A775C"/>
    <w:rsid w:val="009A7C44"/>
    <w:rsid w:val="009B093D"/>
    <w:rsid w:val="009B099A"/>
    <w:rsid w:val="009B200C"/>
    <w:rsid w:val="009B2DA2"/>
    <w:rsid w:val="009B2E06"/>
    <w:rsid w:val="009B6B60"/>
    <w:rsid w:val="009B6C2B"/>
    <w:rsid w:val="009B71B4"/>
    <w:rsid w:val="009C1EE9"/>
    <w:rsid w:val="009C3103"/>
    <w:rsid w:val="009C4062"/>
    <w:rsid w:val="009D054C"/>
    <w:rsid w:val="009D1A0E"/>
    <w:rsid w:val="009E0443"/>
    <w:rsid w:val="009E14D0"/>
    <w:rsid w:val="009E1E8A"/>
    <w:rsid w:val="009E5030"/>
    <w:rsid w:val="009E5EC0"/>
    <w:rsid w:val="009E67BE"/>
    <w:rsid w:val="009E6EBA"/>
    <w:rsid w:val="009E7368"/>
    <w:rsid w:val="009E7CF4"/>
    <w:rsid w:val="009E7E14"/>
    <w:rsid w:val="009F0017"/>
    <w:rsid w:val="009F0395"/>
    <w:rsid w:val="009F161A"/>
    <w:rsid w:val="009F195E"/>
    <w:rsid w:val="009F25BF"/>
    <w:rsid w:val="009F3F5A"/>
    <w:rsid w:val="009F50BE"/>
    <w:rsid w:val="00A01D8C"/>
    <w:rsid w:val="00A01EB4"/>
    <w:rsid w:val="00A02973"/>
    <w:rsid w:val="00A04A97"/>
    <w:rsid w:val="00A054F2"/>
    <w:rsid w:val="00A069E2"/>
    <w:rsid w:val="00A07CD3"/>
    <w:rsid w:val="00A127B9"/>
    <w:rsid w:val="00A129AD"/>
    <w:rsid w:val="00A153EA"/>
    <w:rsid w:val="00A17EC9"/>
    <w:rsid w:val="00A20928"/>
    <w:rsid w:val="00A20974"/>
    <w:rsid w:val="00A21946"/>
    <w:rsid w:val="00A2196A"/>
    <w:rsid w:val="00A23663"/>
    <w:rsid w:val="00A24052"/>
    <w:rsid w:val="00A244DF"/>
    <w:rsid w:val="00A2678F"/>
    <w:rsid w:val="00A26931"/>
    <w:rsid w:val="00A27439"/>
    <w:rsid w:val="00A3016B"/>
    <w:rsid w:val="00A3210D"/>
    <w:rsid w:val="00A3325A"/>
    <w:rsid w:val="00A339A6"/>
    <w:rsid w:val="00A33B71"/>
    <w:rsid w:val="00A34C57"/>
    <w:rsid w:val="00A3501F"/>
    <w:rsid w:val="00A401CE"/>
    <w:rsid w:val="00A420DB"/>
    <w:rsid w:val="00A428C9"/>
    <w:rsid w:val="00A50932"/>
    <w:rsid w:val="00A5111E"/>
    <w:rsid w:val="00A52FD1"/>
    <w:rsid w:val="00A573B3"/>
    <w:rsid w:val="00A622BF"/>
    <w:rsid w:val="00A664E5"/>
    <w:rsid w:val="00A70D3B"/>
    <w:rsid w:val="00A73956"/>
    <w:rsid w:val="00A741C1"/>
    <w:rsid w:val="00A76FD9"/>
    <w:rsid w:val="00A808D3"/>
    <w:rsid w:val="00A8097F"/>
    <w:rsid w:val="00A819CD"/>
    <w:rsid w:val="00A8407E"/>
    <w:rsid w:val="00A84B5D"/>
    <w:rsid w:val="00A85B22"/>
    <w:rsid w:val="00A90085"/>
    <w:rsid w:val="00A9791D"/>
    <w:rsid w:val="00A97E13"/>
    <w:rsid w:val="00AA3F72"/>
    <w:rsid w:val="00AA42A4"/>
    <w:rsid w:val="00AB06AC"/>
    <w:rsid w:val="00AB47A7"/>
    <w:rsid w:val="00AB5A73"/>
    <w:rsid w:val="00AC43C7"/>
    <w:rsid w:val="00AC552C"/>
    <w:rsid w:val="00AC5DDA"/>
    <w:rsid w:val="00AC71CD"/>
    <w:rsid w:val="00AD53A1"/>
    <w:rsid w:val="00AD63C9"/>
    <w:rsid w:val="00AE0096"/>
    <w:rsid w:val="00AE02EA"/>
    <w:rsid w:val="00AE19C8"/>
    <w:rsid w:val="00AE1DF3"/>
    <w:rsid w:val="00AE2417"/>
    <w:rsid w:val="00AE28DC"/>
    <w:rsid w:val="00AE3BF6"/>
    <w:rsid w:val="00AE76D7"/>
    <w:rsid w:val="00AF4385"/>
    <w:rsid w:val="00AF5F60"/>
    <w:rsid w:val="00B002EC"/>
    <w:rsid w:val="00B05529"/>
    <w:rsid w:val="00B05B04"/>
    <w:rsid w:val="00B05C9F"/>
    <w:rsid w:val="00B06598"/>
    <w:rsid w:val="00B06F23"/>
    <w:rsid w:val="00B123D6"/>
    <w:rsid w:val="00B12450"/>
    <w:rsid w:val="00B15BB7"/>
    <w:rsid w:val="00B17860"/>
    <w:rsid w:val="00B17B28"/>
    <w:rsid w:val="00B2227E"/>
    <w:rsid w:val="00B24F95"/>
    <w:rsid w:val="00B25C0A"/>
    <w:rsid w:val="00B26D38"/>
    <w:rsid w:val="00B30648"/>
    <w:rsid w:val="00B30655"/>
    <w:rsid w:val="00B30F06"/>
    <w:rsid w:val="00B318D8"/>
    <w:rsid w:val="00B31F5D"/>
    <w:rsid w:val="00B3315B"/>
    <w:rsid w:val="00B342AA"/>
    <w:rsid w:val="00B35353"/>
    <w:rsid w:val="00B35829"/>
    <w:rsid w:val="00B37DB9"/>
    <w:rsid w:val="00B43972"/>
    <w:rsid w:val="00B4442B"/>
    <w:rsid w:val="00B44BC7"/>
    <w:rsid w:val="00B45F46"/>
    <w:rsid w:val="00B47C04"/>
    <w:rsid w:val="00B51AE4"/>
    <w:rsid w:val="00B52755"/>
    <w:rsid w:val="00B52EEC"/>
    <w:rsid w:val="00B5362E"/>
    <w:rsid w:val="00B55084"/>
    <w:rsid w:val="00B556CA"/>
    <w:rsid w:val="00B56EB3"/>
    <w:rsid w:val="00B613AB"/>
    <w:rsid w:val="00B61FAA"/>
    <w:rsid w:val="00B67D94"/>
    <w:rsid w:val="00B7047C"/>
    <w:rsid w:val="00B71827"/>
    <w:rsid w:val="00B74FB6"/>
    <w:rsid w:val="00B7678D"/>
    <w:rsid w:val="00B76A12"/>
    <w:rsid w:val="00B81665"/>
    <w:rsid w:val="00B85F61"/>
    <w:rsid w:val="00B91F17"/>
    <w:rsid w:val="00B950A6"/>
    <w:rsid w:val="00B96B9A"/>
    <w:rsid w:val="00BA2573"/>
    <w:rsid w:val="00BA6449"/>
    <w:rsid w:val="00BA648F"/>
    <w:rsid w:val="00BA6E01"/>
    <w:rsid w:val="00BA740E"/>
    <w:rsid w:val="00BB0263"/>
    <w:rsid w:val="00BB26EF"/>
    <w:rsid w:val="00BB436A"/>
    <w:rsid w:val="00BB5129"/>
    <w:rsid w:val="00BC037C"/>
    <w:rsid w:val="00BC0A2B"/>
    <w:rsid w:val="00BC1B33"/>
    <w:rsid w:val="00BC5F6D"/>
    <w:rsid w:val="00BC6F37"/>
    <w:rsid w:val="00BD2A2C"/>
    <w:rsid w:val="00BD602B"/>
    <w:rsid w:val="00BE107F"/>
    <w:rsid w:val="00BE2925"/>
    <w:rsid w:val="00BE2B9A"/>
    <w:rsid w:val="00BE4C28"/>
    <w:rsid w:val="00BE514F"/>
    <w:rsid w:val="00BE629C"/>
    <w:rsid w:val="00BE7A02"/>
    <w:rsid w:val="00BE7CCE"/>
    <w:rsid w:val="00BF0C65"/>
    <w:rsid w:val="00BF1E80"/>
    <w:rsid w:val="00BF39E8"/>
    <w:rsid w:val="00BF419A"/>
    <w:rsid w:val="00BF4264"/>
    <w:rsid w:val="00BF52A1"/>
    <w:rsid w:val="00BF60DD"/>
    <w:rsid w:val="00BF64FA"/>
    <w:rsid w:val="00BF6A76"/>
    <w:rsid w:val="00BF6F2E"/>
    <w:rsid w:val="00BF7205"/>
    <w:rsid w:val="00BF7CD0"/>
    <w:rsid w:val="00C010FE"/>
    <w:rsid w:val="00C03517"/>
    <w:rsid w:val="00C03537"/>
    <w:rsid w:val="00C07E2A"/>
    <w:rsid w:val="00C10A93"/>
    <w:rsid w:val="00C11E1A"/>
    <w:rsid w:val="00C125CC"/>
    <w:rsid w:val="00C12854"/>
    <w:rsid w:val="00C15017"/>
    <w:rsid w:val="00C17485"/>
    <w:rsid w:val="00C17D35"/>
    <w:rsid w:val="00C2650C"/>
    <w:rsid w:val="00C30230"/>
    <w:rsid w:val="00C3420C"/>
    <w:rsid w:val="00C347FD"/>
    <w:rsid w:val="00C34C6C"/>
    <w:rsid w:val="00C35392"/>
    <w:rsid w:val="00C35A37"/>
    <w:rsid w:val="00C37C2E"/>
    <w:rsid w:val="00C4061B"/>
    <w:rsid w:val="00C432E1"/>
    <w:rsid w:val="00C44CD6"/>
    <w:rsid w:val="00C50F83"/>
    <w:rsid w:val="00C53411"/>
    <w:rsid w:val="00C61996"/>
    <w:rsid w:val="00C66028"/>
    <w:rsid w:val="00C661AE"/>
    <w:rsid w:val="00C708DA"/>
    <w:rsid w:val="00C746DA"/>
    <w:rsid w:val="00C747A4"/>
    <w:rsid w:val="00C748B3"/>
    <w:rsid w:val="00C76DDC"/>
    <w:rsid w:val="00C84066"/>
    <w:rsid w:val="00C865E6"/>
    <w:rsid w:val="00C866BF"/>
    <w:rsid w:val="00C86B33"/>
    <w:rsid w:val="00C87D71"/>
    <w:rsid w:val="00C9304B"/>
    <w:rsid w:val="00C93407"/>
    <w:rsid w:val="00C94404"/>
    <w:rsid w:val="00C96122"/>
    <w:rsid w:val="00C978A8"/>
    <w:rsid w:val="00C97D1E"/>
    <w:rsid w:val="00CA07C2"/>
    <w:rsid w:val="00CA1E85"/>
    <w:rsid w:val="00CA2565"/>
    <w:rsid w:val="00CA2749"/>
    <w:rsid w:val="00CA5DB6"/>
    <w:rsid w:val="00CA6E38"/>
    <w:rsid w:val="00CB0841"/>
    <w:rsid w:val="00CB3361"/>
    <w:rsid w:val="00CC0810"/>
    <w:rsid w:val="00CC0F7F"/>
    <w:rsid w:val="00CC2835"/>
    <w:rsid w:val="00CC4D7D"/>
    <w:rsid w:val="00CC6BD9"/>
    <w:rsid w:val="00CC7DAE"/>
    <w:rsid w:val="00CD1058"/>
    <w:rsid w:val="00CD233D"/>
    <w:rsid w:val="00CD2F9A"/>
    <w:rsid w:val="00CD4CF6"/>
    <w:rsid w:val="00CD5AC2"/>
    <w:rsid w:val="00CD7C23"/>
    <w:rsid w:val="00CE0073"/>
    <w:rsid w:val="00CE4A32"/>
    <w:rsid w:val="00CE74BD"/>
    <w:rsid w:val="00CF4C8B"/>
    <w:rsid w:val="00CF689E"/>
    <w:rsid w:val="00CF6D08"/>
    <w:rsid w:val="00D038F3"/>
    <w:rsid w:val="00D049F2"/>
    <w:rsid w:val="00D1082E"/>
    <w:rsid w:val="00D13414"/>
    <w:rsid w:val="00D20FD0"/>
    <w:rsid w:val="00D27A28"/>
    <w:rsid w:val="00D35206"/>
    <w:rsid w:val="00D360AF"/>
    <w:rsid w:val="00D374F9"/>
    <w:rsid w:val="00D40B8C"/>
    <w:rsid w:val="00D40DE5"/>
    <w:rsid w:val="00D41D2A"/>
    <w:rsid w:val="00D42638"/>
    <w:rsid w:val="00D43257"/>
    <w:rsid w:val="00D4341E"/>
    <w:rsid w:val="00D43642"/>
    <w:rsid w:val="00D45DF9"/>
    <w:rsid w:val="00D479E4"/>
    <w:rsid w:val="00D50421"/>
    <w:rsid w:val="00D53FBE"/>
    <w:rsid w:val="00D56E18"/>
    <w:rsid w:val="00D6017E"/>
    <w:rsid w:val="00D611D1"/>
    <w:rsid w:val="00D61847"/>
    <w:rsid w:val="00D64408"/>
    <w:rsid w:val="00D64C8A"/>
    <w:rsid w:val="00D676A7"/>
    <w:rsid w:val="00D67808"/>
    <w:rsid w:val="00D71806"/>
    <w:rsid w:val="00D73DC9"/>
    <w:rsid w:val="00D7569E"/>
    <w:rsid w:val="00D80A57"/>
    <w:rsid w:val="00D833A3"/>
    <w:rsid w:val="00D83A59"/>
    <w:rsid w:val="00D83D47"/>
    <w:rsid w:val="00D86966"/>
    <w:rsid w:val="00D869D4"/>
    <w:rsid w:val="00D87F2F"/>
    <w:rsid w:val="00D94AB2"/>
    <w:rsid w:val="00D97682"/>
    <w:rsid w:val="00DA0161"/>
    <w:rsid w:val="00DA1BDA"/>
    <w:rsid w:val="00DA2009"/>
    <w:rsid w:val="00DA222F"/>
    <w:rsid w:val="00DA3443"/>
    <w:rsid w:val="00DA3537"/>
    <w:rsid w:val="00DA3EBD"/>
    <w:rsid w:val="00DA6432"/>
    <w:rsid w:val="00DA7717"/>
    <w:rsid w:val="00DB0B9F"/>
    <w:rsid w:val="00DB2FF0"/>
    <w:rsid w:val="00DB4EF3"/>
    <w:rsid w:val="00DB5B82"/>
    <w:rsid w:val="00DB683E"/>
    <w:rsid w:val="00DB6E50"/>
    <w:rsid w:val="00DB7170"/>
    <w:rsid w:val="00DB7AB5"/>
    <w:rsid w:val="00DC029B"/>
    <w:rsid w:val="00DC148F"/>
    <w:rsid w:val="00DC286D"/>
    <w:rsid w:val="00DC62F0"/>
    <w:rsid w:val="00DC67AF"/>
    <w:rsid w:val="00DC703F"/>
    <w:rsid w:val="00DC745B"/>
    <w:rsid w:val="00DD0FEA"/>
    <w:rsid w:val="00DD2A2F"/>
    <w:rsid w:val="00DD2C05"/>
    <w:rsid w:val="00DD49C6"/>
    <w:rsid w:val="00DD5D2D"/>
    <w:rsid w:val="00DD6DCA"/>
    <w:rsid w:val="00DE1328"/>
    <w:rsid w:val="00DE2A57"/>
    <w:rsid w:val="00DE2BE7"/>
    <w:rsid w:val="00DE36DC"/>
    <w:rsid w:val="00DE375B"/>
    <w:rsid w:val="00DF19A0"/>
    <w:rsid w:val="00DF1F9A"/>
    <w:rsid w:val="00DF3BDA"/>
    <w:rsid w:val="00DF614B"/>
    <w:rsid w:val="00E001F1"/>
    <w:rsid w:val="00E01319"/>
    <w:rsid w:val="00E04BC7"/>
    <w:rsid w:val="00E05F85"/>
    <w:rsid w:val="00E0600F"/>
    <w:rsid w:val="00E06540"/>
    <w:rsid w:val="00E1099B"/>
    <w:rsid w:val="00E1239F"/>
    <w:rsid w:val="00E127CD"/>
    <w:rsid w:val="00E12D39"/>
    <w:rsid w:val="00E1451E"/>
    <w:rsid w:val="00E152A8"/>
    <w:rsid w:val="00E15759"/>
    <w:rsid w:val="00E16658"/>
    <w:rsid w:val="00E17532"/>
    <w:rsid w:val="00E1765C"/>
    <w:rsid w:val="00E22508"/>
    <w:rsid w:val="00E22A90"/>
    <w:rsid w:val="00E23CFB"/>
    <w:rsid w:val="00E24813"/>
    <w:rsid w:val="00E277D0"/>
    <w:rsid w:val="00E30119"/>
    <w:rsid w:val="00E31DDF"/>
    <w:rsid w:val="00E32C79"/>
    <w:rsid w:val="00E33710"/>
    <w:rsid w:val="00E347F3"/>
    <w:rsid w:val="00E3675E"/>
    <w:rsid w:val="00E41E8C"/>
    <w:rsid w:val="00E44FF9"/>
    <w:rsid w:val="00E465C9"/>
    <w:rsid w:val="00E46654"/>
    <w:rsid w:val="00E47597"/>
    <w:rsid w:val="00E47CDC"/>
    <w:rsid w:val="00E47EF9"/>
    <w:rsid w:val="00E55545"/>
    <w:rsid w:val="00E565F1"/>
    <w:rsid w:val="00E61F85"/>
    <w:rsid w:val="00E6579D"/>
    <w:rsid w:val="00E7616D"/>
    <w:rsid w:val="00E77D9C"/>
    <w:rsid w:val="00E85C86"/>
    <w:rsid w:val="00E87617"/>
    <w:rsid w:val="00E87869"/>
    <w:rsid w:val="00E9121A"/>
    <w:rsid w:val="00E92447"/>
    <w:rsid w:val="00E92E22"/>
    <w:rsid w:val="00E937C3"/>
    <w:rsid w:val="00E96CE4"/>
    <w:rsid w:val="00E9736F"/>
    <w:rsid w:val="00EA17E8"/>
    <w:rsid w:val="00EA2222"/>
    <w:rsid w:val="00EA2AC9"/>
    <w:rsid w:val="00EA2E9E"/>
    <w:rsid w:val="00EA3DEC"/>
    <w:rsid w:val="00EA771A"/>
    <w:rsid w:val="00EA79B6"/>
    <w:rsid w:val="00EB0D61"/>
    <w:rsid w:val="00EB1D5F"/>
    <w:rsid w:val="00EB3150"/>
    <w:rsid w:val="00EB3482"/>
    <w:rsid w:val="00EB5BC2"/>
    <w:rsid w:val="00EB5DA7"/>
    <w:rsid w:val="00EB745A"/>
    <w:rsid w:val="00EC32BF"/>
    <w:rsid w:val="00EC3B4A"/>
    <w:rsid w:val="00EC419F"/>
    <w:rsid w:val="00EC42E7"/>
    <w:rsid w:val="00EC50FC"/>
    <w:rsid w:val="00ED1097"/>
    <w:rsid w:val="00ED1196"/>
    <w:rsid w:val="00ED14D6"/>
    <w:rsid w:val="00ED160A"/>
    <w:rsid w:val="00ED16AD"/>
    <w:rsid w:val="00ED1F5A"/>
    <w:rsid w:val="00ED38EB"/>
    <w:rsid w:val="00ED4776"/>
    <w:rsid w:val="00ED6C25"/>
    <w:rsid w:val="00ED7D00"/>
    <w:rsid w:val="00ED7F7C"/>
    <w:rsid w:val="00EE00F0"/>
    <w:rsid w:val="00EE14F6"/>
    <w:rsid w:val="00EE2EDE"/>
    <w:rsid w:val="00EE3297"/>
    <w:rsid w:val="00EE50D6"/>
    <w:rsid w:val="00EE5537"/>
    <w:rsid w:val="00EE72AF"/>
    <w:rsid w:val="00EF1CC4"/>
    <w:rsid w:val="00EF63C2"/>
    <w:rsid w:val="00EF64F5"/>
    <w:rsid w:val="00F055B3"/>
    <w:rsid w:val="00F059B3"/>
    <w:rsid w:val="00F06486"/>
    <w:rsid w:val="00F11AAC"/>
    <w:rsid w:val="00F125FC"/>
    <w:rsid w:val="00F1286D"/>
    <w:rsid w:val="00F12ADC"/>
    <w:rsid w:val="00F12FB2"/>
    <w:rsid w:val="00F143F5"/>
    <w:rsid w:val="00F14653"/>
    <w:rsid w:val="00F163BA"/>
    <w:rsid w:val="00F22438"/>
    <w:rsid w:val="00F23AC7"/>
    <w:rsid w:val="00F2483B"/>
    <w:rsid w:val="00F305CA"/>
    <w:rsid w:val="00F31D1A"/>
    <w:rsid w:val="00F31F63"/>
    <w:rsid w:val="00F337E5"/>
    <w:rsid w:val="00F36353"/>
    <w:rsid w:val="00F37521"/>
    <w:rsid w:val="00F41DA9"/>
    <w:rsid w:val="00F429EC"/>
    <w:rsid w:val="00F42AC5"/>
    <w:rsid w:val="00F42CA0"/>
    <w:rsid w:val="00F45425"/>
    <w:rsid w:val="00F45FA9"/>
    <w:rsid w:val="00F4642B"/>
    <w:rsid w:val="00F520F7"/>
    <w:rsid w:val="00F533E1"/>
    <w:rsid w:val="00F55221"/>
    <w:rsid w:val="00F56CCD"/>
    <w:rsid w:val="00F60DBC"/>
    <w:rsid w:val="00F613E8"/>
    <w:rsid w:val="00F64471"/>
    <w:rsid w:val="00F654F4"/>
    <w:rsid w:val="00F6554C"/>
    <w:rsid w:val="00F67F72"/>
    <w:rsid w:val="00F713EE"/>
    <w:rsid w:val="00F737FE"/>
    <w:rsid w:val="00F74F0B"/>
    <w:rsid w:val="00F758C6"/>
    <w:rsid w:val="00F76752"/>
    <w:rsid w:val="00F82C0F"/>
    <w:rsid w:val="00F8334A"/>
    <w:rsid w:val="00F834C8"/>
    <w:rsid w:val="00F83E62"/>
    <w:rsid w:val="00F86DAF"/>
    <w:rsid w:val="00F90A37"/>
    <w:rsid w:val="00F959C8"/>
    <w:rsid w:val="00F9661C"/>
    <w:rsid w:val="00FA14CB"/>
    <w:rsid w:val="00FA1997"/>
    <w:rsid w:val="00FA3D6A"/>
    <w:rsid w:val="00FB2F4B"/>
    <w:rsid w:val="00FB4296"/>
    <w:rsid w:val="00FB4BE1"/>
    <w:rsid w:val="00FC1181"/>
    <w:rsid w:val="00FC66DC"/>
    <w:rsid w:val="00FC694B"/>
    <w:rsid w:val="00FC6D25"/>
    <w:rsid w:val="00FC6E60"/>
    <w:rsid w:val="00FC7895"/>
    <w:rsid w:val="00FD0D9C"/>
    <w:rsid w:val="00FD319C"/>
    <w:rsid w:val="00FD3363"/>
    <w:rsid w:val="00FD4714"/>
    <w:rsid w:val="00FD4D7B"/>
    <w:rsid w:val="00FD52A6"/>
    <w:rsid w:val="00FD5475"/>
    <w:rsid w:val="00FD6EE8"/>
    <w:rsid w:val="00FE0BF6"/>
    <w:rsid w:val="00FE18E6"/>
    <w:rsid w:val="00FE1E07"/>
    <w:rsid w:val="00FE453D"/>
    <w:rsid w:val="00FE6F2C"/>
    <w:rsid w:val="00FE7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E963B"/>
  <w15:chartTrackingRefBased/>
  <w15:docId w15:val="{D5F18F30-3718-4382-AC56-85C0D2922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92E22"/>
    <w:pPr>
      <w:spacing w:after="0"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250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2508"/>
  </w:style>
  <w:style w:type="paragraph" w:styleId="Footer">
    <w:name w:val="footer"/>
    <w:basedOn w:val="Normal"/>
    <w:link w:val="FooterChar"/>
    <w:uiPriority w:val="99"/>
    <w:unhideWhenUsed/>
    <w:rsid w:val="00E2250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2508"/>
  </w:style>
  <w:style w:type="character" w:styleId="Hyperlink">
    <w:name w:val="Hyperlink"/>
    <w:basedOn w:val="DefaultParagraphFont"/>
    <w:uiPriority w:val="99"/>
    <w:unhideWhenUsed/>
    <w:rsid w:val="008E30CB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717143"/>
    <w:pPr>
      <w:jc w:val="center"/>
    </w:pPr>
    <w:rPr>
      <w:rFonts w:cs="Times New Roman"/>
      <w:noProof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17143"/>
    <w:rPr>
      <w:rFonts w:ascii="Times New Roman" w:hAnsi="Times New Roman" w:cs="Times New Roman"/>
      <w:noProof/>
    </w:rPr>
  </w:style>
  <w:style w:type="paragraph" w:customStyle="1" w:styleId="EndNoteBibliography">
    <w:name w:val="EndNote Bibliography"/>
    <w:basedOn w:val="Normal"/>
    <w:link w:val="EndNoteBibliographyChar"/>
    <w:rsid w:val="00717143"/>
    <w:rPr>
      <w:rFonts w:cs="Times New Roman"/>
      <w:noProof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717143"/>
    <w:rPr>
      <w:rFonts w:ascii="Times New Roman" w:hAnsi="Times New Roman" w:cs="Times New Roman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B85F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5F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5F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5F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5F6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5F6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5F61"/>
    <w:rPr>
      <w:rFonts w:ascii="Segoe UI" w:hAnsi="Segoe UI" w:cs="Segoe UI"/>
      <w:sz w:val="18"/>
      <w:szCs w:val="18"/>
    </w:rPr>
  </w:style>
  <w:style w:type="numbering" w:customStyle="1" w:styleId="NoList1">
    <w:name w:val="No List1"/>
    <w:next w:val="NoList"/>
    <w:uiPriority w:val="99"/>
    <w:semiHidden/>
    <w:unhideWhenUsed/>
    <w:rsid w:val="00F55221"/>
  </w:style>
  <w:style w:type="character" w:customStyle="1" w:styleId="st1">
    <w:name w:val="st1"/>
    <w:basedOn w:val="DefaultParagraphFont"/>
    <w:rsid w:val="00F55221"/>
  </w:style>
  <w:style w:type="paragraph" w:customStyle="1" w:styleId="ListParagraph1">
    <w:name w:val="List Paragraph1"/>
    <w:basedOn w:val="Normal"/>
    <w:next w:val="ListParagraph"/>
    <w:uiPriority w:val="34"/>
    <w:qFormat/>
    <w:rsid w:val="00F55221"/>
    <w:pPr>
      <w:widowControl w:val="0"/>
      <w:wordWrap w:val="0"/>
      <w:autoSpaceDE w:val="0"/>
      <w:autoSpaceDN w:val="0"/>
      <w:ind w:leftChars="400" w:left="800"/>
    </w:pPr>
    <w:rPr>
      <w:kern w:val="2"/>
    </w:rPr>
  </w:style>
  <w:style w:type="paragraph" w:styleId="NormalWeb">
    <w:name w:val="Normal (Web)"/>
    <w:basedOn w:val="Normal"/>
    <w:uiPriority w:val="99"/>
    <w:semiHidden/>
    <w:unhideWhenUsed/>
    <w:rsid w:val="00F55221"/>
    <w:pPr>
      <w:spacing w:before="100" w:beforeAutospacing="1" w:after="100" w:afterAutospacing="1" w:line="240" w:lineRule="auto"/>
    </w:pPr>
    <w:rPr>
      <w:rFonts w:ascii="Gulim" w:eastAsia="Gulim" w:hAnsi="Gulim" w:cs="Gulim"/>
      <w:szCs w:val="24"/>
    </w:rPr>
  </w:style>
  <w:style w:type="paragraph" w:customStyle="1" w:styleId="p">
    <w:name w:val="p"/>
    <w:basedOn w:val="Normal"/>
    <w:rsid w:val="00F55221"/>
    <w:pPr>
      <w:spacing w:before="100" w:beforeAutospacing="1" w:after="100" w:afterAutospacing="1" w:line="240" w:lineRule="auto"/>
    </w:pPr>
    <w:rPr>
      <w:rFonts w:ascii="Gulim" w:eastAsia="Gulim" w:hAnsi="Gulim" w:cs="Gulim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F55221"/>
    <w:pPr>
      <w:spacing w:after="0" w:line="240" w:lineRule="auto"/>
      <w:jc w:val="both"/>
    </w:pPr>
    <w:rPr>
      <w:kern w:val="2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vision1">
    <w:name w:val="Revision1"/>
    <w:next w:val="Revision"/>
    <w:hidden/>
    <w:uiPriority w:val="99"/>
    <w:semiHidden/>
    <w:rsid w:val="00F55221"/>
    <w:pPr>
      <w:spacing w:after="0" w:line="240" w:lineRule="auto"/>
    </w:pPr>
    <w:rPr>
      <w:rFonts w:ascii="Times New Roman" w:hAnsi="Times New Roman"/>
      <w:kern w:val="2"/>
      <w:sz w:val="24"/>
    </w:rPr>
  </w:style>
  <w:style w:type="paragraph" w:styleId="ListParagraph">
    <w:name w:val="List Paragraph"/>
    <w:basedOn w:val="Normal"/>
    <w:uiPriority w:val="34"/>
    <w:qFormat/>
    <w:rsid w:val="00F55221"/>
    <w:pPr>
      <w:ind w:left="720"/>
      <w:contextualSpacing/>
    </w:pPr>
  </w:style>
  <w:style w:type="table" w:styleId="TableGrid">
    <w:name w:val="Table Grid"/>
    <w:basedOn w:val="TableNormal"/>
    <w:uiPriority w:val="39"/>
    <w:rsid w:val="00F552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55221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1B1EB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519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2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0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67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47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799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543705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167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0489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675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475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9645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3491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5862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4076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80187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6515716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65182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4057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71991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72431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34645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64843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49660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22298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377315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304796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84370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811038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931745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0258485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1982606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700241-780E-44F9-8CFA-487683CD7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777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홍연수</dc:creator>
  <cp:keywords/>
  <dc:description/>
  <cp:lastModifiedBy>Guallar</cp:lastModifiedBy>
  <cp:revision>6</cp:revision>
  <dcterms:created xsi:type="dcterms:W3CDTF">2018-08-31T17:28:00Z</dcterms:created>
  <dcterms:modified xsi:type="dcterms:W3CDTF">2018-11-22T05:57:00Z</dcterms:modified>
</cp:coreProperties>
</file>