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E44" w:rsidRDefault="002D1A5C">
      <w:pPr>
        <w:rPr>
          <w:rFonts w:ascii="Times New Roman" w:eastAsia="PMingLiU" w:hAnsi="Times New Roman" w:cs="Times New Roman"/>
          <w:b/>
          <w:bCs/>
          <w:kern w:val="0"/>
          <w:szCs w:val="24"/>
        </w:rPr>
      </w:pPr>
      <w:bookmarkStart w:id="0" w:name="_GoBack"/>
      <w:r>
        <w:rPr>
          <w:rFonts w:ascii="Times New Roman" w:eastAsia="Microsoft JhengHei UI" w:hAnsi="Times New Roman" w:cs="Times New Roman"/>
          <w:b/>
          <w:color w:val="212121"/>
          <w:szCs w:val="24"/>
          <w:shd w:val="clear" w:color="auto" w:fill="FFFFFF"/>
        </w:rPr>
        <w:t xml:space="preserve">Additional file 3: </w:t>
      </w:r>
      <w:r w:rsidR="002E6DA6">
        <w:rPr>
          <w:rFonts w:ascii="Times New Roman" w:eastAsia="Microsoft JhengHei UI" w:hAnsi="Times New Roman" w:cs="Times New Roman" w:hint="eastAsia"/>
          <w:b/>
          <w:color w:val="212121"/>
          <w:szCs w:val="24"/>
          <w:shd w:val="clear" w:color="auto" w:fill="FFFFFF"/>
        </w:rPr>
        <w:t>Figure</w:t>
      </w:r>
      <w:r w:rsidR="002E6DA6" w:rsidRPr="002E6DA6">
        <w:rPr>
          <w:rFonts w:ascii="Times New Roman" w:eastAsia="Microsoft JhengHei UI" w:hAnsi="Times New Roman" w:cs="Times New Roman"/>
          <w:b/>
          <w:color w:val="212121"/>
          <w:szCs w:val="24"/>
          <w:shd w:val="clear" w:color="auto" w:fill="FFFFFF"/>
        </w:rPr>
        <w:t xml:space="preserve"> </w:t>
      </w:r>
      <w:r>
        <w:rPr>
          <w:rFonts w:ascii="Times New Roman" w:eastAsia="Microsoft JhengHei UI" w:hAnsi="Times New Roman" w:cs="Times New Roman"/>
          <w:b/>
          <w:color w:val="212121"/>
          <w:szCs w:val="24"/>
          <w:shd w:val="clear" w:color="auto" w:fill="FFFFFF"/>
        </w:rPr>
        <w:t>S</w:t>
      </w:r>
      <w:r w:rsidR="00AB553F">
        <w:rPr>
          <w:rFonts w:ascii="Times New Roman" w:eastAsia="Microsoft JhengHei UI" w:hAnsi="Times New Roman" w:cs="Times New Roman" w:hint="eastAsia"/>
          <w:b/>
          <w:color w:val="212121"/>
          <w:szCs w:val="24"/>
          <w:shd w:val="clear" w:color="auto" w:fill="FFFFFF"/>
        </w:rPr>
        <w:t>3</w:t>
      </w:r>
      <w:bookmarkEnd w:id="0"/>
      <w:r w:rsidR="002E6DA6">
        <w:rPr>
          <w:rFonts w:ascii="Times New Roman" w:eastAsia="Microsoft JhengHei UI" w:hAnsi="Times New Roman" w:cs="Times New Roman" w:hint="eastAsia"/>
          <w:b/>
          <w:color w:val="212121"/>
          <w:szCs w:val="24"/>
          <w:shd w:val="clear" w:color="auto" w:fill="FFFFFF"/>
        </w:rPr>
        <w:t>. S</w:t>
      </w:r>
      <w:r w:rsidR="002E6DA6" w:rsidRPr="002E6DA6">
        <w:rPr>
          <w:rFonts w:ascii="Times New Roman" w:eastAsia="Microsoft JhengHei UI" w:hAnsi="Times New Roman" w:cs="Times New Roman"/>
          <w:b/>
          <w:color w:val="212121"/>
          <w:szCs w:val="24"/>
          <w:shd w:val="clear" w:color="auto" w:fill="FFFFFF"/>
        </w:rPr>
        <w:t>catter-plots for correlation analysis</w:t>
      </w:r>
      <w:r w:rsidR="002E6DA6" w:rsidRPr="00100089">
        <w:rPr>
          <w:rFonts w:ascii="Times New Roman" w:eastAsia="PMingLiU" w:hAnsi="Times New Roman" w:cs="Times New Roman"/>
          <w:b/>
          <w:bCs/>
          <w:kern w:val="0"/>
          <w:szCs w:val="24"/>
        </w:rPr>
        <w:t xml:space="preserve"> between urinary </w:t>
      </w:r>
      <w:proofErr w:type="spellStart"/>
      <w:r w:rsidR="002E6DA6" w:rsidRPr="00100089">
        <w:rPr>
          <w:rFonts w:ascii="Times New Roman" w:eastAsia="PMingLiU" w:hAnsi="Times New Roman" w:cs="Times New Roman"/>
          <w:b/>
          <w:bCs/>
          <w:kern w:val="0"/>
          <w:szCs w:val="24"/>
        </w:rPr>
        <w:t>cf-mtDNA</w:t>
      </w:r>
      <w:proofErr w:type="spellEnd"/>
      <w:r w:rsidR="002E6DA6" w:rsidRPr="00100089">
        <w:rPr>
          <w:rFonts w:ascii="Times New Roman" w:eastAsia="PMingLiU" w:hAnsi="Times New Roman" w:cs="Times New Roman"/>
          <w:b/>
          <w:bCs/>
          <w:kern w:val="0"/>
          <w:szCs w:val="24"/>
        </w:rPr>
        <w:t xml:space="preserve"> and </w:t>
      </w:r>
      <w:r w:rsidR="002E6DA6">
        <w:rPr>
          <w:rFonts w:ascii="Times New Roman" w:eastAsia="PMingLiU" w:hAnsi="Times New Roman" w:cs="Times New Roman" w:hint="eastAsia"/>
          <w:b/>
          <w:bCs/>
          <w:kern w:val="0"/>
          <w:szCs w:val="24"/>
        </w:rPr>
        <w:t xml:space="preserve">different </w:t>
      </w:r>
      <w:r w:rsidR="002E6DA6" w:rsidRPr="00100089">
        <w:rPr>
          <w:rFonts w:ascii="Times New Roman" w:eastAsia="PMingLiU" w:hAnsi="Times New Roman" w:cs="Times New Roman"/>
          <w:b/>
          <w:bCs/>
          <w:kern w:val="0"/>
          <w:szCs w:val="24"/>
        </w:rPr>
        <w:t>variables</w:t>
      </w:r>
    </w:p>
    <w:p w:rsidR="002E6DA6" w:rsidRDefault="00FF0656">
      <w:pPr>
        <w:rPr>
          <w:rFonts w:ascii="Times New Roman" w:eastAsia="PMingLiU" w:hAnsi="Times New Roman" w:cs="Times New Roman"/>
          <w:b/>
          <w:bCs/>
          <w:kern w:val="0"/>
          <w:szCs w:val="24"/>
        </w:rPr>
      </w:pPr>
      <w:r>
        <w:rPr>
          <w:rFonts w:ascii="Times New Roman" w:eastAsia="PMingLiU" w:hAnsi="Times New Roman" w:cs="Times New Roman" w:hint="eastAsia"/>
          <w:bCs/>
          <w:kern w:val="0"/>
          <w:szCs w:val="24"/>
        </w:rPr>
        <w:t>Fig.</w:t>
      </w:r>
      <w:r w:rsidR="00AB553F" w:rsidRPr="00AB553F">
        <w:rPr>
          <w:rFonts w:ascii="Times New Roman" w:eastAsia="PMingLiU" w:hAnsi="Times New Roman" w:cs="Times New Roman" w:hint="eastAsia"/>
          <w:bCs/>
          <w:kern w:val="0"/>
          <w:szCs w:val="24"/>
        </w:rPr>
        <w:t>3</w:t>
      </w:r>
      <w:r w:rsidR="002E6DA6" w:rsidRPr="00AB553F">
        <w:rPr>
          <w:rFonts w:ascii="Times New Roman" w:eastAsia="PMingLiU" w:hAnsi="Times New Roman" w:cs="Times New Roman" w:hint="eastAsia"/>
          <w:bCs/>
          <w:kern w:val="0"/>
          <w:szCs w:val="24"/>
        </w:rPr>
        <w:t>A</w:t>
      </w:r>
      <w:r w:rsidR="002E6DA6">
        <w:rPr>
          <w:rFonts w:ascii="Times New Roman" w:eastAsia="PMingLiU" w:hAnsi="Times New Roman" w:cs="Times New Roman" w:hint="eastAsia"/>
          <w:b/>
          <w:bCs/>
          <w:kern w:val="0"/>
          <w:szCs w:val="24"/>
        </w:rPr>
        <w:t xml:space="preserve">. </w:t>
      </w:r>
      <w:r w:rsidR="002E6DA6" w:rsidRPr="002E6DA6">
        <w:rPr>
          <w:rFonts w:ascii="Times New Roman" w:eastAsia="PMingLiU" w:hAnsi="Times New Roman" w:cs="Times New Roman" w:hint="eastAsia"/>
          <w:bCs/>
          <w:kern w:val="0"/>
          <w:szCs w:val="24"/>
        </w:rPr>
        <w:t xml:space="preserve">Correlation between </w:t>
      </w:r>
      <w:r w:rsidR="00AB553F">
        <w:rPr>
          <w:rFonts w:ascii="Times New Roman" w:eastAsia="PMingLiU" w:hAnsi="Times New Roman" w:cs="Times New Roman" w:hint="eastAsia"/>
          <w:bCs/>
          <w:kern w:val="0"/>
          <w:szCs w:val="24"/>
        </w:rPr>
        <w:t xml:space="preserve">urine </w:t>
      </w:r>
      <w:proofErr w:type="spellStart"/>
      <w:r w:rsidR="002E6DA6" w:rsidRPr="002E6DA6">
        <w:rPr>
          <w:rFonts w:ascii="Times New Roman" w:eastAsia="PMingLiU" w:hAnsi="Times New Roman" w:cs="Times New Roman"/>
          <w:bCs/>
          <w:kern w:val="0"/>
          <w:szCs w:val="24"/>
        </w:rPr>
        <w:t>cf-mtDNA</w:t>
      </w:r>
      <w:proofErr w:type="spellEnd"/>
      <w:r w:rsidR="002E6DA6" w:rsidRPr="002E6DA6">
        <w:rPr>
          <w:rFonts w:ascii="Times New Roman" w:eastAsia="PMingLiU" w:hAnsi="Times New Roman" w:cs="Times New Roman" w:hint="eastAsia"/>
          <w:bCs/>
          <w:kern w:val="0"/>
          <w:szCs w:val="24"/>
        </w:rPr>
        <w:t xml:space="preserve"> and urine albumin/</w:t>
      </w:r>
      <w:r w:rsidR="002E6DA6" w:rsidRPr="002E6DA6">
        <w:rPr>
          <w:rFonts w:ascii="Times New Roman" w:eastAsia="PMingLiU" w:hAnsi="Times New Roman" w:cs="Times New Roman"/>
          <w:bCs/>
          <w:kern w:val="0"/>
          <w:szCs w:val="24"/>
        </w:rPr>
        <w:t>creatinine</w:t>
      </w:r>
      <w:r w:rsidR="002E6DA6" w:rsidRPr="002E6DA6">
        <w:rPr>
          <w:rFonts w:ascii="Times New Roman" w:eastAsia="PMingLiU" w:hAnsi="Times New Roman" w:cs="Times New Roman" w:hint="eastAsia"/>
          <w:bCs/>
          <w:kern w:val="0"/>
          <w:szCs w:val="24"/>
        </w:rPr>
        <w:t xml:space="preserve"> ratio</w:t>
      </w:r>
    </w:p>
    <w:p w:rsidR="002E6DA6" w:rsidRDefault="002E6DA6">
      <w:r>
        <w:rPr>
          <w:noProof/>
          <w:lang w:eastAsia="en-US"/>
        </w:rPr>
        <w:drawing>
          <wp:inline distT="0" distB="0" distL="0" distR="0" wp14:anchorId="287C4FF6" wp14:editId="5B52C66B">
            <wp:extent cx="4772025" cy="3810000"/>
            <wp:effectExtent l="0" t="0" r="9525" b="0"/>
            <wp:docPr id="10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 mc:Ignorable="a14" a14:legacySpreadsheetColorIndex="9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 mc:Ignorable="a14" a14:legacySpreadsheetColorIndex="64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:rsidR="002E6DA6" w:rsidRDefault="00FF0656">
      <w:r w:rsidRPr="00FF0656">
        <w:rPr>
          <w:rFonts w:ascii="Times New Roman" w:hAnsi="Times New Roman" w:cs="Times New Roman"/>
        </w:rPr>
        <w:t>Fig.</w:t>
      </w:r>
      <w:r w:rsidR="00AB553F" w:rsidRPr="00FF0656">
        <w:rPr>
          <w:rFonts w:ascii="Times New Roman" w:hAnsi="Times New Roman" w:cs="Times New Roman"/>
        </w:rPr>
        <w:t>3</w:t>
      </w:r>
      <w:r w:rsidR="002E6DA6" w:rsidRPr="00FF0656">
        <w:rPr>
          <w:rFonts w:ascii="Times New Roman" w:hAnsi="Times New Roman" w:cs="Times New Roman"/>
        </w:rPr>
        <w:t>B</w:t>
      </w:r>
      <w:r w:rsidR="002E6DA6">
        <w:rPr>
          <w:rFonts w:hint="eastAsia"/>
        </w:rPr>
        <w:t>.</w:t>
      </w:r>
      <w:r w:rsidR="00EF121D">
        <w:rPr>
          <w:rFonts w:ascii="Times New Roman" w:eastAsia="PMingLiU" w:hAnsi="Times New Roman" w:cs="Times New Roman" w:hint="eastAsia"/>
          <w:b/>
          <w:bCs/>
          <w:kern w:val="0"/>
          <w:szCs w:val="24"/>
        </w:rPr>
        <w:t xml:space="preserve"> </w:t>
      </w:r>
      <w:r w:rsidR="00EF121D" w:rsidRPr="002E6DA6">
        <w:rPr>
          <w:rFonts w:ascii="Times New Roman" w:eastAsia="PMingLiU" w:hAnsi="Times New Roman" w:cs="Times New Roman" w:hint="eastAsia"/>
          <w:bCs/>
          <w:kern w:val="0"/>
          <w:szCs w:val="24"/>
        </w:rPr>
        <w:t xml:space="preserve">Correlation between </w:t>
      </w:r>
      <w:r w:rsidR="00AB553F">
        <w:rPr>
          <w:rFonts w:ascii="Times New Roman" w:eastAsia="PMingLiU" w:hAnsi="Times New Roman" w:cs="Times New Roman" w:hint="eastAsia"/>
          <w:bCs/>
          <w:kern w:val="0"/>
          <w:szCs w:val="24"/>
        </w:rPr>
        <w:t xml:space="preserve">urine </w:t>
      </w:r>
      <w:proofErr w:type="spellStart"/>
      <w:r w:rsidR="00EF121D" w:rsidRPr="002E6DA6">
        <w:rPr>
          <w:rFonts w:ascii="Times New Roman" w:eastAsia="PMingLiU" w:hAnsi="Times New Roman" w:cs="Times New Roman"/>
          <w:bCs/>
          <w:kern w:val="0"/>
          <w:szCs w:val="24"/>
        </w:rPr>
        <w:t>cf-mtDNA</w:t>
      </w:r>
      <w:proofErr w:type="spellEnd"/>
      <w:r w:rsidR="00EF121D" w:rsidRPr="002E6DA6">
        <w:rPr>
          <w:rFonts w:ascii="Times New Roman" w:eastAsia="PMingLiU" w:hAnsi="Times New Roman" w:cs="Times New Roman" w:hint="eastAsia"/>
          <w:bCs/>
          <w:kern w:val="0"/>
          <w:szCs w:val="24"/>
        </w:rPr>
        <w:t xml:space="preserve"> and urine </w:t>
      </w:r>
      <w:r w:rsidR="00EF121D">
        <w:rPr>
          <w:rFonts w:ascii="Times New Roman" w:eastAsia="PMingLiU" w:hAnsi="Times New Roman" w:cs="Times New Roman" w:hint="eastAsia"/>
          <w:bCs/>
          <w:kern w:val="0"/>
          <w:szCs w:val="24"/>
        </w:rPr>
        <w:t>protein</w:t>
      </w:r>
      <w:r w:rsidR="00EF121D" w:rsidRPr="002E6DA6">
        <w:rPr>
          <w:rFonts w:ascii="Times New Roman" w:eastAsia="PMingLiU" w:hAnsi="Times New Roman" w:cs="Times New Roman" w:hint="eastAsia"/>
          <w:bCs/>
          <w:kern w:val="0"/>
          <w:szCs w:val="24"/>
        </w:rPr>
        <w:t>/</w:t>
      </w:r>
      <w:r w:rsidR="00EF121D" w:rsidRPr="002E6DA6">
        <w:rPr>
          <w:rFonts w:ascii="Times New Roman" w:eastAsia="PMingLiU" w:hAnsi="Times New Roman" w:cs="Times New Roman"/>
          <w:bCs/>
          <w:kern w:val="0"/>
          <w:szCs w:val="24"/>
        </w:rPr>
        <w:t>creatinine</w:t>
      </w:r>
      <w:r w:rsidR="00EF121D" w:rsidRPr="002E6DA6">
        <w:rPr>
          <w:rFonts w:ascii="Times New Roman" w:eastAsia="PMingLiU" w:hAnsi="Times New Roman" w:cs="Times New Roman" w:hint="eastAsia"/>
          <w:bCs/>
          <w:kern w:val="0"/>
          <w:szCs w:val="24"/>
        </w:rPr>
        <w:t xml:space="preserve"> ratio</w:t>
      </w:r>
    </w:p>
    <w:p w:rsidR="00EF121D" w:rsidRPr="00FF0656" w:rsidRDefault="00BF0A54">
      <w:pPr>
        <w:rPr>
          <w:b/>
        </w:rPr>
      </w:pPr>
      <w:r w:rsidRPr="00FF0656">
        <w:rPr>
          <w:b/>
          <w:noProof/>
          <w:lang w:eastAsia="en-US"/>
        </w:rPr>
        <w:drawing>
          <wp:inline distT="0" distB="0" distL="0" distR="0" wp14:anchorId="66419EE0" wp14:editId="7E78DB07">
            <wp:extent cx="4772025" cy="3810000"/>
            <wp:effectExtent l="0" t="0" r="9525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 mc:Ignorable="a14" a14:legacySpreadsheetColorIndex="9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 mc:Ignorable="a14" a14:legacySpreadsheetColorIndex="64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sectPr w:rsidR="00EF121D" w:rsidRPr="00FF065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4CF8" w:rsidRDefault="005C4CF8" w:rsidP="00EF121D">
      <w:r>
        <w:separator/>
      </w:r>
    </w:p>
  </w:endnote>
  <w:endnote w:type="continuationSeparator" w:id="0">
    <w:p w:rsidR="005C4CF8" w:rsidRDefault="005C4CF8" w:rsidP="00EF12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crosoft JhengHei UI">
    <w:altName w:val="Microsoft JhengHei"/>
    <w:charset w:val="88"/>
    <w:family w:val="swiss"/>
    <w:pitch w:val="variable"/>
    <w:sig w:usb0="00000000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4CF8" w:rsidRDefault="005C4CF8" w:rsidP="00EF121D">
      <w:r>
        <w:separator/>
      </w:r>
    </w:p>
  </w:footnote>
  <w:footnote w:type="continuationSeparator" w:id="0">
    <w:p w:rsidR="005C4CF8" w:rsidRDefault="005C4CF8" w:rsidP="00EF12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DA6"/>
    <w:rsid w:val="002D1A5C"/>
    <w:rsid w:val="002E6DA6"/>
    <w:rsid w:val="00482E44"/>
    <w:rsid w:val="005C4CF8"/>
    <w:rsid w:val="00AB553F"/>
    <w:rsid w:val="00BF0A54"/>
    <w:rsid w:val="00EF121D"/>
    <w:rsid w:val="00F65302"/>
    <w:rsid w:val="00FF0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6DA6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6DA6"/>
    <w:rPr>
      <w:rFonts w:asciiTheme="majorHAnsi" w:eastAsiaTheme="majorEastAsia" w:hAnsiTheme="majorHAnsi" w:cstheme="majorBid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F12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EF121D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EF12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EF121D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6DA6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6DA6"/>
    <w:rPr>
      <w:rFonts w:asciiTheme="majorHAnsi" w:eastAsiaTheme="majorEastAsia" w:hAnsiTheme="majorHAnsi" w:cstheme="majorBid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F12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EF121D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EF12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EF121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MPABLEO</cp:lastModifiedBy>
  <cp:revision>6</cp:revision>
  <dcterms:created xsi:type="dcterms:W3CDTF">2019-07-23T13:24:00Z</dcterms:created>
  <dcterms:modified xsi:type="dcterms:W3CDTF">2019-09-05T11:54:00Z</dcterms:modified>
</cp:coreProperties>
</file>