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D055F" w14:textId="2E451D6D" w:rsidR="00665A63" w:rsidRPr="00C1298B" w:rsidRDefault="00665A63" w:rsidP="00665A63">
      <w:pPr>
        <w:ind w:leftChars="-140" w:left="-294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r w:rsidRPr="00C1298B">
        <w:rPr>
          <w:rFonts w:ascii="Times New Roman" w:hAnsi="Times New Roman" w:cs="Times New Roman" w:hint="cs"/>
          <w:b/>
          <w:bCs/>
          <w:sz w:val="30"/>
          <w:szCs w:val="30"/>
        </w:rPr>
        <w:t>S</w:t>
      </w:r>
      <w:r w:rsidRPr="00C1298B">
        <w:rPr>
          <w:rFonts w:ascii="Times New Roman" w:hAnsi="Times New Roman" w:cs="Times New Roman"/>
          <w:b/>
          <w:bCs/>
          <w:sz w:val="30"/>
          <w:szCs w:val="30"/>
        </w:rPr>
        <w:t>upplementary File 1.</w:t>
      </w:r>
    </w:p>
    <w:bookmarkEnd w:id="0"/>
    <w:p w14:paraId="34FEAA7F" w14:textId="24FE3B5C" w:rsidR="00CF50F2" w:rsidRDefault="00CF50F2" w:rsidP="00CF50F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DFA0E8" wp14:editId="262CA4CC">
                <wp:simplePos x="0" y="0"/>
                <wp:positionH relativeFrom="column">
                  <wp:posOffset>2771140</wp:posOffset>
                </wp:positionH>
                <wp:positionV relativeFrom="paragraph">
                  <wp:posOffset>276860</wp:posOffset>
                </wp:positionV>
                <wp:extent cx="2743200" cy="70993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709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CEE077" w14:textId="77777777" w:rsidR="00CF50F2" w:rsidRPr="009E2734" w:rsidRDefault="00CF50F2" w:rsidP="00CF50F2">
                            <w:pPr>
                              <w:rPr>
                                <w:kern w:val="0"/>
                                <w:sz w:val="30"/>
                                <w:szCs w:val="30"/>
                              </w:rPr>
                            </w:pP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SP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IgG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IgA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IgM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κ</w:t>
                            </w:r>
                            <w:r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 xml:space="preserve"> 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λ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8DFA0E8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218.2pt;margin-top:21.8pt;width:3in;height:55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" filled="f" stroked="f">
                <v:textbox>
                  <w:txbxContent>
                    <w:p w14:paraId="0FCEE077" w14:textId="77777777" w:rsidR="00CF50F2" w:rsidRPr="009E2734" w:rsidRDefault="00CF50F2" w:rsidP="00CF50F2">
                      <w:pPr>
                        <w:rPr>
                          <w:kern w:val="0"/>
                          <w:sz w:val="30"/>
                          <w:szCs w:val="30"/>
                        </w:rPr>
                      </w:pPr>
                      <w:proofErr w:type="gramStart"/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SP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</w:t>
                      </w: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IgG</w:t>
                      </w:r>
                      <w:proofErr w:type="gramEnd"/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</w:t>
                      </w: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IgA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</w:t>
                      </w: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IgM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κ</w:t>
                      </w:r>
                      <w:r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 xml:space="preserve"> 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λ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AE8A6" wp14:editId="327BE72C">
                <wp:simplePos x="0" y="0"/>
                <wp:positionH relativeFrom="column">
                  <wp:posOffset>-190500</wp:posOffset>
                </wp:positionH>
                <wp:positionV relativeFrom="paragraph">
                  <wp:posOffset>254000</wp:posOffset>
                </wp:positionV>
                <wp:extent cx="2743608" cy="710011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608" cy="71001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540CE2" w14:textId="77777777" w:rsidR="00CF50F2" w:rsidRPr="009E2734" w:rsidRDefault="00CF50F2" w:rsidP="00CF50F2">
                            <w:pPr>
                              <w:ind w:firstLine="1"/>
                              <w:rPr>
                                <w:kern w:val="0"/>
                                <w:sz w:val="30"/>
                                <w:szCs w:val="30"/>
                              </w:rPr>
                            </w:pP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SP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IgG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IgA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9E2734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IgM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κ</w:t>
                            </w:r>
                            <w:r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λ</w:t>
                            </w:r>
                            <w:r w:rsidRPr="009E2734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BAE8A6" id="文本框 2" o:spid="_x0000_s1027" type="#_x0000_t202" style="position:absolute;left:0;text-align:left;margin-left:-15pt;margin-top:20pt;width:216.05pt;height:55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" filled="f" stroked="f">
                <v:textbox>
                  <w:txbxContent>
                    <w:p w14:paraId="43540CE2" w14:textId="77777777" w:rsidR="00CF50F2" w:rsidRPr="009E2734" w:rsidRDefault="00CF50F2" w:rsidP="00CF50F2">
                      <w:pPr>
                        <w:ind w:firstLine="1"/>
                        <w:rPr>
                          <w:kern w:val="0"/>
                          <w:sz w:val="30"/>
                          <w:szCs w:val="30"/>
                        </w:rPr>
                      </w:pP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SP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IgG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IgA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9E2734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IgM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κ</w:t>
                      </w:r>
                      <w:r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λ</w:t>
                      </w:r>
                      <w:r w:rsidRPr="009E2734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 w:rsidRPr="00D70527">
        <w:rPr>
          <w:noProof/>
        </w:rPr>
        <w:drawing>
          <wp:anchor distT="0" distB="0" distL="114300" distR="114300" simplePos="0" relativeHeight="251674624" behindDoc="0" locked="0" layoutInCell="1" allowOverlap="1" wp14:anchorId="566045AB" wp14:editId="465DA449">
            <wp:simplePos x="0" y="0"/>
            <wp:positionH relativeFrom="column">
              <wp:posOffset>2698750</wp:posOffset>
            </wp:positionH>
            <wp:positionV relativeFrom="paragraph">
              <wp:posOffset>673735</wp:posOffset>
            </wp:positionV>
            <wp:extent cx="2851150" cy="1253490"/>
            <wp:effectExtent l="0" t="0" r="6350" b="3810"/>
            <wp:wrapNone/>
            <wp:docPr id="17" name="图片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C116209-E5C0-4D09-A3B3-B66E5DEBB9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C116209-E5C0-4D09-A3B3-B66E5DEBB9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0527">
        <w:rPr>
          <w:noProof/>
        </w:rPr>
        <w:drawing>
          <wp:anchor distT="0" distB="0" distL="114300" distR="114300" simplePos="0" relativeHeight="251673600" behindDoc="0" locked="0" layoutInCell="1" allowOverlap="1" wp14:anchorId="11746554" wp14:editId="39601511">
            <wp:simplePos x="0" y="0"/>
            <wp:positionH relativeFrom="column">
              <wp:posOffset>-190500</wp:posOffset>
            </wp:positionH>
            <wp:positionV relativeFrom="paragraph">
              <wp:posOffset>654050</wp:posOffset>
            </wp:positionV>
            <wp:extent cx="2825750" cy="1273175"/>
            <wp:effectExtent l="0" t="0" r="0" b="3175"/>
            <wp:wrapNone/>
            <wp:docPr id="19" name="图片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6A1DA91-9ADD-4C4F-904C-7B8B5C6B59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6A1DA91-9ADD-4C4F-904C-7B8B5C6B59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BE103" w14:textId="77777777" w:rsidR="00CF50F2" w:rsidRDefault="00CF50F2"/>
    <w:p w14:paraId="6A67E66F" w14:textId="77777777" w:rsidR="00CF50F2" w:rsidRDefault="00CF50F2"/>
    <w:p w14:paraId="31D764CF" w14:textId="77777777" w:rsidR="00CF50F2" w:rsidRDefault="00CF50F2"/>
    <w:p w14:paraId="3BF38761" w14:textId="77777777" w:rsidR="00CF50F2" w:rsidRDefault="00CF50F2"/>
    <w:p w14:paraId="1B1900FE" w14:textId="77777777" w:rsidR="00CF50F2" w:rsidRDefault="00CF50F2"/>
    <w:p w14:paraId="41726B51" w14:textId="77777777" w:rsidR="00CF50F2" w:rsidRDefault="00CF50F2"/>
    <w:p w14:paraId="5BE99337" w14:textId="77777777" w:rsidR="00CF50F2" w:rsidRDefault="00CF50F2"/>
    <w:p w14:paraId="5EA37382" w14:textId="77777777" w:rsidR="00CF50F2" w:rsidRDefault="00CF50F2"/>
    <w:p w14:paraId="0BB3B250" w14:textId="77777777" w:rsidR="00CF50F2" w:rsidRDefault="00CF50F2"/>
    <w:p w14:paraId="483E14D6" w14:textId="2BA5989A" w:rsidR="00CF50F2" w:rsidRDefault="00CF50F2"/>
    <w:p w14:paraId="1E6AFDB8" w14:textId="4837F317" w:rsidR="00CF50F2" w:rsidRPr="00C1298B" w:rsidRDefault="00665A63">
      <w:r w:rsidRPr="00C1298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1506F1" wp14:editId="5D4BC1B2">
                <wp:simplePos x="0" y="0"/>
                <wp:positionH relativeFrom="column">
                  <wp:posOffset>-234315</wp:posOffset>
                </wp:positionH>
                <wp:positionV relativeFrom="paragraph">
                  <wp:posOffset>64770</wp:posOffset>
                </wp:positionV>
                <wp:extent cx="5842000" cy="514350"/>
                <wp:effectExtent l="0" t="0" r="635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B192CE" w14:textId="29067F98" w:rsidR="00CF50F2" w:rsidRPr="00C1298B" w:rsidRDefault="00CF50F2" w:rsidP="00CF50F2">
                            <w:pPr>
                              <w:snapToGrid w:val="0"/>
                              <w:spacing w:line="30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129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Figure S1</w:t>
                            </w:r>
                            <w:r w:rsidRPr="00C129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Immunofixation electrophoresis.  Monoclonal </w:t>
                            </w:r>
                            <w:r w:rsidR="003076A3" w:rsidRPr="00C129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IgG</w:t>
                            </w:r>
                            <w:r w:rsidRPr="00C1298B">
                              <w:rPr>
                                <w:rFonts w:ascii="Times New Roman" w:eastAsia="隶书" w:hAnsi="Times New Roman" w:cs="Times New Roman"/>
                                <w:sz w:val="24"/>
                                <w:szCs w:val="24"/>
                              </w:rPr>
                              <w:t>κ</w:t>
                            </w:r>
                            <w:r w:rsidR="003076A3" w:rsidRPr="00C129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1298B">
                              <w:rPr>
                                <w:rFonts w:ascii="Times New Roman" w:eastAsia="隶书" w:hAnsi="Times New Roman" w:cs="Times New Roman"/>
                                <w:sz w:val="24"/>
                                <w:szCs w:val="24"/>
                              </w:rPr>
                              <w:t>in serum (Left) and</w:t>
                            </w:r>
                            <w:r w:rsidR="003076A3" w:rsidRPr="00C1298B">
                              <w:rPr>
                                <w:rFonts w:ascii="隶书" w:eastAsia="隶书" w:hAnsi="Times New Roman" w:cs="Times New Roman" w:hint="eastAsia"/>
                                <w:sz w:val="24"/>
                                <w:szCs w:val="24"/>
                              </w:rPr>
                              <w:t>κ</w:t>
                            </w:r>
                            <w:r w:rsidR="003076A3" w:rsidRPr="00C129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light chain </w:t>
                            </w:r>
                            <w:r w:rsidRPr="00C129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in urine (Right).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506F1"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8" type="#_x0000_t202" style="position:absolute;left:0;text-align:left;margin-left:-18.45pt;margin-top:5.1pt;width:460pt;height:4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" fillcolor="white [3201]" stroked="f" strokeweight=".5pt">
                <v:textbox>
                  <w:txbxContent>
                    <w:p w14:paraId="45B192CE" w14:textId="29067F98" w:rsidR="00CF50F2" w:rsidRPr="00C1298B" w:rsidRDefault="00CF50F2" w:rsidP="00CF50F2">
                      <w:pPr>
                        <w:snapToGrid w:val="0"/>
                        <w:spacing w:line="30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1298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Figure S1</w:t>
                      </w:r>
                      <w:r w:rsidRPr="00C129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Immunofixation electrophoresis.  Monoclonal </w:t>
                      </w:r>
                      <w:r w:rsidR="003076A3" w:rsidRPr="00C129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IgG</w:t>
                      </w:r>
                      <w:r w:rsidRPr="00C1298B">
                        <w:rPr>
                          <w:rFonts w:ascii="Times New Roman" w:eastAsia="隶书" w:hAnsi="Times New Roman" w:cs="Times New Roman"/>
                          <w:sz w:val="24"/>
                          <w:szCs w:val="24"/>
                        </w:rPr>
                        <w:t>κ</w:t>
                      </w:r>
                      <w:r w:rsidR="003076A3" w:rsidRPr="00C129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1298B">
                        <w:rPr>
                          <w:rFonts w:ascii="Times New Roman" w:eastAsia="隶书" w:hAnsi="Times New Roman" w:cs="Times New Roman"/>
                          <w:sz w:val="24"/>
                          <w:szCs w:val="24"/>
                        </w:rPr>
                        <w:t>in serum (Left) and</w:t>
                      </w:r>
                      <w:r w:rsidR="003076A3" w:rsidRPr="00C1298B">
                        <w:rPr>
                          <w:rFonts w:ascii="隶书" w:eastAsia="隶书" w:hAnsi="Times New Roman" w:cs="Times New Roman" w:hint="eastAsia"/>
                          <w:sz w:val="24"/>
                          <w:szCs w:val="24"/>
                        </w:rPr>
                        <w:t>κ</w:t>
                      </w:r>
                      <w:r w:rsidR="003076A3" w:rsidRPr="00C129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light chain </w:t>
                      </w:r>
                      <w:r w:rsidRPr="00C129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in urine (Right). </w:t>
                      </w:r>
                    </w:p>
                  </w:txbxContent>
                </v:textbox>
              </v:shape>
            </w:pict>
          </mc:Fallback>
        </mc:AlternateContent>
      </w:r>
    </w:p>
    <w:p w14:paraId="154FA9CF" w14:textId="77777777" w:rsidR="00CF50F2" w:rsidRPr="00C1298B" w:rsidRDefault="00CF50F2"/>
    <w:p w14:paraId="1A5B7F81" w14:textId="77777777" w:rsidR="00CF50F2" w:rsidRPr="00C1298B" w:rsidRDefault="00CF50F2"/>
    <w:p w14:paraId="21C72FAF" w14:textId="77777777" w:rsidR="00CF50F2" w:rsidRPr="00882EB6" w:rsidRDefault="00CF50F2" w:rsidP="00882EB6">
      <w:pPr>
        <w:spacing w:line="360" w:lineRule="auto"/>
        <w:rPr>
          <w:sz w:val="24"/>
          <w:szCs w:val="24"/>
        </w:rPr>
      </w:pPr>
    </w:p>
    <w:p w14:paraId="6629A55B" w14:textId="77777777" w:rsidR="00CF50F2" w:rsidRPr="00882EB6" w:rsidRDefault="00CF50F2" w:rsidP="00882EB6">
      <w:pPr>
        <w:spacing w:line="360" w:lineRule="auto"/>
        <w:rPr>
          <w:sz w:val="24"/>
          <w:szCs w:val="24"/>
        </w:rPr>
      </w:pPr>
    </w:p>
    <w:p w14:paraId="73F05442" w14:textId="07BBA0C8" w:rsidR="00CF50F2" w:rsidRDefault="00CF50F2" w:rsidP="00882EB6">
      <w:pPr>
        <w:spacing w:line="360" w:lineRule="auto"/>
        <w:rPr>
          <w:sz w:val="24"/>
          <w:szCs w:val="24"/>
        </w:rPr>
      </w:pPr>
    </w:p>
    <w:p w14:paraId="4413D75F" w14:textId="77777777" w:rsidR="00882EB6" w:rsidRPr="00882EB6" w:rsidRDefault="00882EB6" w:rsidP="00882EB6">
      <w:pPr>
        <w:spacing w:line="360" w:lineRule="auto"/>
        <w:rPr>
          <w:sz w:val="24"/>
          <w:szCs w:val="24"/>
        </w:rPr>
      </w:pPr>
    </w:p>
    <w:p w14:paraId="13C67A38" w14:textId="65DD50A6" w:rsidR="00CF50F2" w:rsidRDefault="00CF50F2" w:rsidP="00CF50F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1DCD76" wp14:editId="2C600275">
                <wp:simplePos x="0" y="0"/>
                <wp:positionH relativeFrom="column">
                  <wp:posOffset>-162157</wp:posOffset>
                </wp:positionH>
                <wp:positionV relativeFrom="paragraph">
                  <wp:posOffset>215919</wp:posOffset>
                </wp:positionV>
                <wp:extent cx="2699269" cy="675791"/>
                <wp:effectExtent l="0" t="0" r="0" b="0"/>
                <wp:wrapNone/>
                <wp:docPr id="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9269" cy="6757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3E0DB1" w14:textId="022E73E6" w:rsidR="00CF50F2" w:rsidRPr="001B0BFD" w:rsidRDefault="00CF50F2" w:rsidP="00CF50F2">
                            <w:pPr>
                              <w:rPr>
                                <w:kern w:val="0"/>
                                <w:sz w:val="30"/>
                                <w:szCs w:val="30"/>
                              </w:rPr>
                            </w:pP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SP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IgG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IgA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IgM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κ</w:t>
                            </w:r>
                            <w:r w:rsidRPr="00725F79">
                              <w:rPr>
                                <w:rFonts w:ascii="Times New Roman" w:eastAsia="隶书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5F79">
                              <w:rPr>
                                <w:rFonts w:ascii="Times New Roman" w:eastAsia="隶书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   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λ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1DCD76" id="文本框 6" o:spid="_x0000_s1029" type="#_x0000_t202" style="position:absolute;left:0;text-align:left;margin-left:-12.75pt;margin-top:17pt;width:212.55pt;height:53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" filled="f" stroked="f">
                <v:textbox>
                  <w:txbxContent>
                    <w:p w14:paraId="2D3E0DB1" w14:textId="022E73E6" w:rsidR="00CF50F2" w:rsidRPr="001B0BFD" w:rsidRDefault="00CF50F2" w:rsidP="00CF50F2">
                      <w:pPr>
                        <w:rPr>
                          <w:kern w:val="0"/>
                          <w:sz w:val="30"/>
                          <w:szCs w:val="30"/>
                        </w:rPr>
                      </w:pP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SP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IgG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IgA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IgM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κ</w:t>
                      </w:r>
                      <w:r w:rsidRPr="00725F79">
                        <w:rPr>
                          <w:rFonts w:ascii="Times New Roman" w:eastAsia="隶书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725F79">
                        <w:rPr>
                          <w:rFonts w:ascii="Times New Roman" w:eastAsia="隶书" w:hAnsi="Times New Roman" w:cs="Times New Roman"/>
                          <w:b/>
                          <w:bCs/>
                          <w:color w:val="000000" w:themeColor="text1"/>
                          <w:kern w:val="24"/>
                          <w:szCs w:val="21"/>
                        </w:rPr>
                        <w:t xml:space="preserve">    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λ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04B6925" w14:textId="77777777" w:rsidR="00CF50F2" w:rsidRDefault="00CF50F2" w:rsidP="00CF50F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4B0D21" wp14:editId="2C43A7E5">
                <wp:simplePos x="0" y="0"/>
                <wp:positionH relativeFrom="column">
                  <wp:posOffset>2708118</wp:posOffset>
                </wp:positionH>
                <wp:positionV relativeFrom="paragraph">
                  <wp:posOffset>17780</wp:posOffset>
                </wp:positionV>
                <wp:extent cx="2847933" cy="675791"/>
                <wp:effectExtent l="0" t="0" r="0" b="0"/>
                <wp:wrapNone/>
                <wp:docPr id="3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33" cy="6757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843C2C" w14:textId="77777777" w:rsidR="00CF50F2" w:rsidRPr="001B0BFD" w:rsidRDefault="00CF50F2" w:rsidP="00CF50F2">
                            <w:pPr>
                              <w:rPr>
                                <w:kern w:val="0"/>
                                <w:sz w:val="30"/>
                                <w:szCs w:val="30"/>
                              </w:rPr>
                            </w:pP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SP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IgG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IgA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IgM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κ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l-GR"/>
                              </w:rPr>
                              <w:t>λ</w:t>
                            </w:r>
                            <w:r w:rsidRPr="001B0BFD">
                              <w:rPr>
                                <w:rFonts w:eastAsia="隶书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4B0D21" id="文本框 7" o:spid="_x0000_s1030" type="#_x0000_t202" style="position:absolute;left:0;text-align:left;margin-left:213.25pt;margin-top:1.4pt;width:224.25pt;height:53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" filled="f" stroked="f">
                <v:textbox>
                  <w:txbxContent>
                    <w:p w14:paraId="57843C2C" w14:textId="77777777" w:rsidR="00CF50F2" w:rsidRPr="001B0BFD" w:rsidRDefault="00CF50F2" w:rsidP="00CF50F2">
                      <w:pPr>
                        <w:rPr>
                          <w:kern w:val="0"/>
                          <w:sz w:val="30"/>
                          <w:szCs w:val="30"/>
                        </w:rPr>
                      </w:pP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SP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IgG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IgA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 w:rsidRPr="001B0BF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IgM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κ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l-GR"/>
                        </w:rPr>
                        <w:t>λ</w:t>
                      </w:r>
                      <w:r w:rsidRPr="001B0BFD">
                        <w:rPr>
                          <w:rFonts w:eastAsia="隶书" w:hAnsi="Calibri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80D9020" w14:textId="2FA9E142" w:rsidR="00CF50F2" w:rsidRDefault="00725F79" w:rsidP="00CF50F2">
      <w:r>
        <w:rPr>
          <w:noProof/>
        </w:rPr>
        <w:drawing>
          <wp:anchor distT="0" distB="0" distL="114300" distR="114300" simplePos="0" relativeHeight="251667456" behindDoc="0" locked="0" layoutInCell="1" allowOverlap="1" wp14:anchorId="53C97C86" wp14:editId="2DA94E99">
            <wp:simplePos x="0" y="0"/>
            <wp:positionH relativeFrom="column">
              <wp:posOffset>2736215</wp:posOffset>
            </wp:positionH>
            <wp:positionV relativeFrom="paragraph">
              <wp:posOffset>199390</wp:posOffset>
            </wp:positionV>
            <wp:extent cx="2871092" cy="1357543"/>
            <wp:effectExtent l="0" t="0" r="5715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092" cy="135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B5EF3BE" w14:textId="2752D45E" w:rsidR="00CF50F2" w:rsidRDefault="00725F79" w:rsidP="00725F79">
      <w:pPr>
        <w:ind w:leftChars="-140" w:hangingChars="140" w:hanging="294"/>
      </w:pPr>
      <w:r w:rsidRPr="00725F79">
        <w:rPr>
          <w:noProof/>
        </w:rPr>
        <w:drawing>
          <wp:inline distT="0" distB="0" distL="0" distR="0" wp14:anchorId="251DFA39" wp14:editId="0046F684">
            <wp:extent cx="2819400" cy="1344295"/>
            <wp:effectExtent l="0" t="0" r="0" b="8255"/>
            <wp:docPr id="1" name="图片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2B25EE-11B2-40B4-988B-6D6B82EB6D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2B25EE-11B2-40B4-988B-6D6B82EB6D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257" cy="137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8AE0" w14:textId="18081FE3" w:rsidR="00CF50F2" w:rsidRDefault="00CF50F2" w:rsidP="00725F79">
      <w:pPr>
        <w:ind w:leftChars="-202" w:left="-424"/>
      </w:pPr>
    </w:p>
    <w:p w14:paraId="0D119ED3" w14:textId="6C3EAF5A" w:rsidR="00CF50F2" w:rsidRDefault="00725F79" w:rsidP="00CF50F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14C4DA" wp14:editId="15259B76">
                <wp:simplePos x="0" y="0"/>
                <wp:positionH relativeFrom="column">
                  <wp:posOffset>-323850</wp:posOffset>
                </wp:positionH>
                <wp:positionV relativeFrom="paragraph">
                  <wp:posOffset>76200</wp:posOffset>
                </wp:positionV>
                <wp:extent cx="5969000" cy="5143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C20F8D" w14:textId="357A3EB9" w:rsidR="00CF50F2" w:rsidRPr="00DE3392" w:rsidRDefault="00CF50F2" w:rsidP="00CF50F2">
                            <w:pPr>
                              <w:snapToGrid w:val="0"/>
                              <w:spacing w:line="30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339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Figure 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Pr="00DE33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Immunofixation electrophoresis.  </w:t>
                            </w:r>
                            <w:r w:rsidRPr="00611F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Monoclonal </w:t>
                            </w:r>
                            <w:r w:rsidRPr="00611FE4">
                              <w:rPr>
                                <w:rFonts w:ascii="Times New Roman" w:eastAsia="隶书" w:hAnsi="Times New Roman" w:cs="Times New Roman"/>
                                <w:sz w:val="24"/>
                                <w:szCs w:val="24"/>
                              </w:rPr>
                              <w:t>λ</w:t>
                            </w:r>
                            <w:r w:rsidRPr="00611F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light chain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 s</w:t>
                            </w:r>
                            <w:r w:rsidRPr="00611F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erum</w:t>
                            </w:r>
                            <w:r w:rsidRPr="00DE33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(Left) and urine (Right).</w:t>
                            </w:r>
                            <w:r w:rsidRPr="00DE33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14C4DA" id="文本框 4" o:spid="_x0000_s1031" type="#_x0000_t202" style="position:absolute;left:0;text-align:left;margin-left:-25.5pt;margin-top:6pt;width:470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" fillcolor="white [3201]" stroked="f" strokeweight=".5pt">
                <v:textbox>
                  <w:txbxContent>
                    <w:p w14:paraId="72C20F8D" w14:textId="357A3EB9" w:rsidR="00CF50F2" w:rsidRPr="00DE3392" w:rsidRDefault="00CF50F2" w:rsidP="00CF50F2">
                      <w:pPr>
                        <w:snapToGrid w:val="0"/>
                        <w:spacing w:line="30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339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Figure 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 w:rsidRPr="00DE33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Immunofixation electrophoresis.  </w:t>
                      </w:r>
                      <w:r w:rsidRPr="00611F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Monoclonal </w:t>
                      </w:r>
                      <w:r w:rsidRPr="00611FE4">
                        <w:rPr>
                          <w:rFonts w:ascii="Times New Roman" w:eastAsia="隶书" w:hAnsi="Times New Roman" w:cs="Times New Roman"/>
                          <w:sz w:val="24"/>
                          <w:szCs w:val="24"/>
                        </w:rPr>
                        <w:t>λ</w:t>
                      </w:r>
                      <w:r w:rsidRPr="00611F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light chain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 s</w:t>
                      </w:r>
                      <w:r w:rsidRPr="00611F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erum</w:t>
                      </w:r>
                      <w:r w:rsidRPr="00DE33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(Left) and urine (Right).</w:t>
                      </w:r>
                      <w:r w:rsidRPr="00DE33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806CA68" w14:textId="1B0896BB" w:rsidR="00CF50F2" w:rsidRDefault="00CF50F2" w:rsidP="00CF50F2"/>
    <w:p w14:paraId="378FFC1B" w14:textId="04FBAF66" w:rsidR="00CF50F2" w:rsidRDefault="00CF50F2" w:rsidP="00CF50F2"/>
    <w:p w14:paraId="3869648D" w14:textId="2A76A7C6" w:rsidR="00CF50F2" w:rsidRDefault="00CF50F2" w:rsidP="00CF50F2">
      <w:pPr>
        <w:widowControl/>
        <w:jc w:val="left"/>
      </w:pPr>
      <w:r>
        <w:br w:type="page"/>
      </w:r>
    </w:p>
    <w:p w14:paraId="710B8CC5" w14:textId="064BCE5E" w:rsidR="008E1E93" w:rsidRPr="00C1298B" w:rsidRDefault="008E1E93" w:rsidP="00923BE5">
      <w:pPr>
        <w:ind w:leftChars="-13" w:left="-27"/>
        <w:rPr>
          <w:rFonts w:ascii="Times New Roman" w:hAnsi="Times New Roman" w:cs="Times New Roman"/>
          <w:b/>
          <w:bCs/>
          <w:sz w:val="30"/>
          <w:szCs w:val="30"/>
        </w:rPr>
      </w:pPr>
      <w:r w:rsidRPr="00C1298B">
        <w:rPr>
          <w:rFonts w:ascii="Times New Roman" w:hAnsi="Times New Roman" w:cs="Times New Roman" w:hint="cs"/>
          <w:b/>
          <w:bCs/>
          <w:sz w:val="30"/>
          <w:szCs w:val="30"/>
        </w:rPr>
        <w:lastRenderedPageBreak/>
        <w:t>S</w:t>
      </w:r>
      <w:r w:rsidRPr="00C1298B">
        <w:rPr>
          <w:rFonts w:ascii="Times New Roman" w:hAnsi="Times New Roman" w:cs="Times New Roman"/>
          <w:b/>
          <w:bCs/>
          <w:sz w:val="30"/>
          <w:szCs w:val="30"/>
        </w:rPr>
        <w:t>upplementary File 2.</w:t>
      </w:r>
    </w:p>
    <w:p w14:paraId="250F1ECA" w14:textId="501CE647" w:rsidR="008E1E93" w:rsidRPr="00C1298B" w:rsidRDefault="008E1E93" w:rsidP="008E1E93">
      <w:pPr>
        <w:widowControl/>
        <w:snapToGrid w:val="0"/>
        <w:spacing w:line="300" w:lineRule="auto"/>
        <w:jc w:val="left"/>
      </w:pPr>
    </w:p>
    <w:p w14:paraId="7FBB02C9" w14:textId="4466E6C9" w:rsidR="008E1E93" w:rsidRPr="00C1298B" w:rsidRDefault="008E1E93" w:rsidP="008E1E93">
      <w:pPr>
        <w:widowControl/>
        <w:snapToGrid w:val="0"/>
        <w:spacing w:line="300" w:lineRule="auto"/>
        <w:jc w:val="left"/>
        <w:rPr>
          <w:sz w:val="24"/>
          <w:szCs w:val="24"/>
        </w:rPr>
      </w:pPr>
    </w:p>
    <w:p w14:paraId="29CEC132" w14:textId="4B718794" w:rsidR="00923BE5" w:rsidRPr="00923BE5" w:rsidRDefault="00923BE5" w:rsidP="00923B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298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1298B">
        <w:rPr>
          <w:rFonts w:ascii="Times New Roman" w:hAnsi="Times New Roman" w:cs="Times New Roman" w:hint="eastAsia"/>
          <w:b/>
          <w:bCs/>
          <w:sz w:val="24"/>
          <w:szCs w:val="24"/>
        </w:rPr>
        <w:t>、</w:t>
      </w:r>
      <w:r w:rsidRPr="00C1298B">
        <w:rPr>
          <w:rFonts w:ascii="Times New Roman" w:hAnsi="Times New Roman" w:cs="Times New Roman"/>
          <w:b/>
          <w:bCs/>
          <w:sz w:val="24"/>
          <w:szCs w:val="24"/>
        </w:rPr>
        <w:t>Search strategy for MEDLINE</w:t>
      </w:r>
      <w:r w:rsidR="003C5F33" w:rsidRPr="00C1298B">
        <w:rPr>
          <w:rFonts w:ascii="Times New Roman" w:hAnsi="Times New Roman" w:cs="Times New Roman"/>
          <w:b/>
          <w:bCs/>
          <w:sz w:val="24"/>
          <w:szCs w:val="24"/>
        </w:rPr>
        <w:t xml:space="preserve"> (PubMed) </w:t>
      </w:r>
      <w:r w:rsidRPr="00C1298B">
        <w:rPr>
          <w:rFonts w:ascii="Times New Roman" w:hAnsi="Times New Roman" w:cs="Times New Roman"/>
          <w:b/>
          <w:bCs/>
          <w:sz w:val="24"/>
          <w:szCs w:val="24"/>
        </w:rPr>
        <w:t>databa</w:t>
      </w:r>
      <w:r w:rsidRPr="00923BE5">
        <w:rPr>
          <w:rFonts w:ascii="Times New Roman" w:hAnsi="Times New Roman" w:cs="Times New Roman"/>
          <w:b/>
          <w:bCs/>
          <w:sz w:val="24"/>
          <w:szCs w:val="24"/>
        </w:rPr>
        <w:t>se</w:t>
      </w:r>
    </w:p>
    <w:p w14:paraId="7BD66DA8" w14:textId="77777777" w:rsidR="00923BE5" w:rsidRPr="00923BE5" w:rsidRDefault="00923BE5" w:rsidP="00923B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39C5B5" w14:textId="77777777" w:rsidR="00923BE5" w:rsidRPr="00923BE5" w:rsidRDefault="00923BE5" w:rsidP="00923BE5">
      <w:pPr>
        <w:rPr>
          <w:rFonts w:ascii="Times New Roman" w:hAnsi="Times New Roman" w:cs="Times New Roman"/>
          <w:b/>
          <w:sz w:val="24"/>
          <w:szCs w:val="24"/>
        </w:rPr>
      </w:pPr>
      <w:r w:rsidRPr="00923BE5">
        <w:rPr>
          <w:rFonts w:ascii="Times New Roman" w:hAnsi="Times New Roman" w:cs="Times New Roman"/>
          <w:b/>
          <w:sz w:val="24"/>
          <w:szCs w:val="24"/>
        </w:rPr>
        <w:t>Light chain amyloid cast nephropathy</w:t>
      </w:r>
    </w:p>
    <w:p w14:paraId="7F629E5F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255"/>
        <w:gridCol w:w="4410"/>
      </w:tblGrid>
      <w:tr w:rsidR="00923BE5" w:rsidRPr="00923BE5" w14:paraId="7FA4AFDB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6298D4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Step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8DA94D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Search Term</w:t>
            </w:r>
          </w:p>
        </w:tc>
      </w:tr>
      <w:tr w:rsidR="00923BE5" w:rsidRPr="00923BE5" w14:paraId="0A763417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FB704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100AA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Amyloid casts</w:t>
            </w:r>
          </w:p>
        </w:tc>
      </w:tr>
      <w:tr w:rsidR="00923BE5" w:rsidRPr="00923BE5" w14:paraId="0A12D8C6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91465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504FD1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Intratubular amyloid</w:t>
            </w:r>
          </w:p>
        </w:tc>
      </w:tr>
      <w:tr w:rsidR="00923BE5" w:rsidRPr="00923BE5" w14:paraId="0A47A536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12E139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571183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Amyloid cast tubulopathy</w:t>
            </w:r>
          </w:p>
        </w:tc>
      </w:tr>
      <w:tr w:rsidR="00923BE5" w:rsidRPr="00923BE5" w14:paraId="7201FD2D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99BB31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AF37F2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Unusual casts in multiple myeloma</w:t>
            </w:r>
          </w:p>
        </w:tc>
      </w:tr>
      <w:tr w:rsidR="00923BE5" w:rsidRPr="00923BE5" w14:paraId="68F3F47E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A56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41C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 OR 2 OR 3 OR4</w:t>
            </w:r>
          </w:p>
        </w:tc>
      </w:tr>
    </w:tbl>
    <w:p w14:paraId="71F76741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3B410E84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  <w:r w:rsidRPr="00923BE5">
        <w:rPr>
          <w:rFonts w:ascii="Times New Roman" w:hAnsi="Times New Roman" w:cs="Times New Roman"/>
          <w:sz w:val="24"/>
          <w:szCs w:val="24"/>
        </w:rPr>
        <w:t>Search results: 67</w:t>
      </w:r>
    </w:p>
    <w:p w14:paraId="49D6B8FE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4D83B659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50F75883" w14:textId="77777777" w:rsidR="00923BE5" w:rsidRPr="00923BE5" w:rsidRDefault="00923BE5" w:rsidP="00923BE5">
      <w:pPr>
        <w:rPr>
          <w:rFonts w:ascii="Times New Roman" w:hAnsi="Times New Roman" w:cs="Times New Roman"/>
          <w:b/>
          <w:sz w:val="24"/>
          <w:szCs w:val="24"/>
        </w:rPr>
      </w:pPr>
      <w:r w:rsidRPr="00923BE5">
        <w:rPr>
          <w:rFonts w:ascii="Times New Roman" w:hAnsi="Times New Roman" w:cs="Times New Roman"/>
          <w:b/>
          <w:sz w:val="24"/>
          <w:szCs w:val="24"/>
        </w:rPr>
        <w:t>Light chain crystal casts nephropathy</w:t>
      </w:r>
    </w:p>
    <w:p w14:paraId="3C0B6DCF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255"/>
        <w:gridCol w:w="4836"/>
      </w:tblGrid>
      <w:tr w:rsidR="00923BE5" w:rsidRPr="00923BE5" w14:paraId="48E2ED8A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807E56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Step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7B5E7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Search Term</w:t>
            </w:r>
          </w:p>
        </w:tc>
      </w:tr>
      <w:tr w:rsidR="00923BE5" w:rsidRPr="00923BE5" w14:paraId="67CC6267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BFB4D4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88FFD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Light chain crystal casts</w:t>
            </w:r>
          </w:p>
        </w:tc>
      </w:tr>
      <w:tr w:rsidR="00923BE5" w:rsidRPr="00923BE5" w14:paraId="511419BB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E7EE33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A9D9C5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Crystalline cast nephropathy</w:t>
            </w:r>
          </w:p>
        </w:tc>
      </w:tr>
      <w:tr w:rsidR="00923BE5" w:rsidRPr="00923BE5" w14:paraId="301BF973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2BF97F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0F3975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Crystal cast in multiple myeloma</w:t>
            </w:r>
          </w:p>
        </w:tc>
      </w:tr>
      <w:tr w:rsidR="00923BE5" w:rsidRPr="00923BE5" w14:paraId="728D6F6A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3D703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07CE98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Crystalline light chain proximal tubulopathy</w:t>
            </w:r>
          </w:p>
        </w:tc>
      </w:tr>
      <w:tr w:rsidR="00923BE5" w:rsidRPr="00923BE5" w14:paraId="1CE95237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195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E9CD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 OR 2 OR 3 OR4</w:t>
            </w:r>
          </w:p>
        </w:tc>
      </w:tr>
    </w:tbl>
    <w:p w14:paraId="3E03BB4F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30358970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  <w:r w:rsidRPr="00923BE5">
        <w:rPr>
          <w:rFonts w:ascii="Times New Roman" w:hAnsi="Times New Roman" w:cs="Times New Roman"/>
          <w:sz w:val="24"/>
          <w:szCs w:val="24"/>
        </w:rPr>
        <w:t>Search results: 70</w:t>
      </w:r>
    </w:p>
    <w:p w14:paraId="10E648F5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6D89AC7A" w14:textId="6820613B" w:rsid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3D3F0C78" w14:textId="77777777" w:rsidR="00923BE5" w:rsidRPr="00C1298B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55AABD7A" w14:textId="5EC944DE" w:rsidR="00923BE5" w:rsidRPr="00C1298B" w:rsidRDefault="00923BE5" w:rsidP="00923B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298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1298B">
        <w:rPr>
          <w:rFonts w:ascii="Times New Roman" w:hAnsi="Times New Roman" w:cs="Times New Roman" w:hint="eastAsia"/>
          <w:b/>
          <w:bCs/>
          <w:sz w:val="24"/>
          <w:szCs w:val="24"/>
        </w:rPr>
        <w:t>、</w:t>
      </w:r>
      <w:r w:rsidRPr="00C1298B">
        <w:rPr>
          <w:rFonts w:ascii="Times New Roman" w:hAnsi="Times New Roman" w:cs="Times New Roman"/>
          <w:b/>
          <w:bCs/>
          <w:sz w:val="24"/>
          <w:szCs w:val="24"/>
        </w:rPr>
        <w:t>Search strategy for E</w:t>
      </w:r>
      <w:r w:rsidR="00E63C07" w:rsidRPr="00C1298B">
        <w:rPr>
          <w:rFonts w:ascii="Times New Roman" w:hAnsi="Times New Roman" w:cs="Times New Roman"/>
          <w:b/>
          <w:bCs/>
          <w:sz w:val="24"/>
          <w:szCs w:val="24"/>
        </w:rPr>
        <w:t>MBASE</w:t>
      </w:r>
      <w:r w:rsidRPr="00C1298B">
        <w:rPr>
          <w:rFonts w:ascii="Times New Roman" w:hAnsi="Times New Roman" w:cs="Times New Roman"/>
          <w:b/>
          <w:bCs/>
          <w:sz w:val="24"/>
          <w:szCs w:val="24"/>
        </w:rPr>
        <w:t xml:space="preserve"> database</w:t>
      </w:r>
    </w:p>
    <w:p w14:paraId="1233E696" w14:textId="77777777" w:rsidR="00923BE5" w:rsidRPr="00C1298B" w:rsidRDefault="00923BE5" w:rsidP="00923B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21C63B" w14:textId="77777777" w:rsidR="00923BE5" w:rsidRPr="00923BE5" w:rsidRDefault="00923BE5" w:rsidP="00923BE5">
      <w:pPr>
        <w:rPr>
          <w:rFonts w:ascii="Times New Roman" w:hAnsi="Times New Roman" w:cs="Times New Roman"/>
          <w:b/>
          <w:sz w:val="24"/>
          <w:szCs w:val="24"/>
        </w:rPr>
      </w:pPr>
      <w:r w:rsidRPr="00923BE5">
        <w:rPr>
          <w:rFonts w:ascii="Times New Roman" w:hAnsi="Times New Roman" w:cs="Times New Roman"/>
          <w:b/>
          <w:sz w:val="24"/>
          <w:szCs w:val="24"/>
        </w:rPr>
        <w:t>Light chain amyloid cast nephropathy</w:t>
      </w:r>
    </w:p>
    <w:p w14:paraId="66BEB90C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255"/>
        <w:gridCol w:w="4410"/>
      </w:tblGrid>
      <w:tr w:rsidR="00923BE5" w:rsidRPr="00923BE5" w14:paraId="2FD9379C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CDE5B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Step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F17319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Search Term</w:t>
            </w:r>
          </w:p>
        </w:tc>
      </w:tr>
      <w:tr w:rsidR="00923BE5" w:rsidRPr="00923BE5" w14:paraId="497FEE1F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3737F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6B8FF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Cast nephropathy</w:t>
            </w:r>
          </w:p>
        </w:tc>
      </w:tr>
      <w:tr w:rsidR="00923BE5" w:rsidRPr="00923BE5" w14:paraId="31FD5332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DEF5DA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8A76D3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Myeloma kidney</w:t>
            </w:r>
          </w:p>
        </w:tc>
      </w:tr>
      <w:tr w:rsidR="00923BE5" w:rsidRPr="00923BE5" w14:paraId="5C6E9323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6D7722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80489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Light chain nephropathy</w:t>
            </w:r>
          </w:p>
        </w:tc>
      </w:tr>
      <w:tr w:rsidR="00923BE5" w:rsidRPr="00923BE5" w14:paraId="13BBD3C2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0F9955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7A0FC6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Paraprotein-related kidney disease</w:t>
            </w:r>
          </w:p>
        </w:tc>
      </w:tr>
      <w:tr w:rsidR="00923BE5" w:rsidRPr="00923BE5" w14:paraId="7C4F3B47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B76F21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2EFA9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Tubular injury</w:t>
            </w:r>
          </w:p>
        </w:tc>
      </w:tr>
      <w:tr w:rsidR="00923BE5" w:rsidRPr="00923BE5" w14:paraId="0B9F770E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A2124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A2D3A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Tubular obstruction</w:t>
            </w:r>
          </w:p>
        </w:tc>
      </w:tr>
      <w:tr w:rsidR="00923BE5" w:rsidRPr="00923BE5" w14:paraId="624F0988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A71A71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AE5065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 OR 2 OR 3 OR 4 OR5 OR 6</w:t>
            </w:r>
          </w:p>
        </w:tc>
      </w:tr>
      <w:tr w:rsidR="00923BE5" w:rsidRPr="00923BE5" w14:paraId="33AE3226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2D9441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9D4008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Exp amyloidosis</w:t>
            </w:r>
          </w:p>
        </w:tc>
      </w:tr>
      <w:tr w:rsidR="00923BE5" w:rsidRPr="00923BE5" w14:paraId="2723BB5A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C69AF8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33FAA8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Exp amyloid</w:t>
            </w:r>
          </w:p>
        </w:tc>
      </w:tr>
      <w:tr w:rsidR="00923BE5" w:rsidRPr="00923BE5" w14:paraId="3BA84011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D727A4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187E0A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8</w:t>
            </w:r>
            <w:r w:rsidRPr="00923BE5">
              <w:rPr>
                <w:rFonts w:ascii="Times New Roman" w:hAnsi="Times New Roman" w:cs="Times New Roman"/>
              </w:rPr>
              <w:t xml:space="preserve"> OR 9</w:t>
            </w:r>
          </w:p>
        </w:tc>
      </w:tr>
      <w:tr w:rsidR="00923BE5" w:rsidRPr="00923BE5" w14:paraId="6D007CF2" w14:textId="77777777" w:rsidTr="00923BE5"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9E86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461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7</w:t>
            </w:r>
            <w:r w:rsidRPr="00923BE5">
              <w:rPr>
                <w:rFonts w:ascii="Times New Roman" w:hAnsi="Times New Roman" w:cs="Times New Roman"/>
              </w:rPr>
              <w:t xml:space="preserve"> AND 10</w:t>
            </w:r>
          </w:p>
        </w:tc>
      </w:tr>
    </w:tbl>
    <w:p w14:paraId="46C64567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3F615310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  <w:r w:rsidRPr="00923BE5">
        <w:rPr>
          <w:rFonts w:ascii="Times New Roman" w:hAnsi="Times New Roman" w:cs="Times New Roman"/>
          <w:sz w:val="24"/>
          <w:szCs w:val="24"/>
        </w:rPr>
        <w:t>Search results: 305</w:t>
      </w:r>
    </w:p>
    <w:p w14:paraId="13BC7411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3FBD6F31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</w:p>
    <w:p w14:paraId="615F7B6C" w14:textId="77777777" w:rsidR="00923BE5" w:rsidRPr="00923BE5" w:rsidRDefault="00923BE5" w:rsidP="00923BE5">
      <w:pPr>
        <w:rPr>
          <w:rFonts w:ascii="Times New Roman" w:hAnsi="Times New Roman" w:cs="Times New Roman"/>
          <w:b/>
          <w:sz w:val="24"/>
          <w:szCs w:val="24"/>
        </w:rPr>
      </w:pPr>
      <w:r w:rsidRPr="00923BE5">
        <w:rPr>
          <w:rFonts w:ascii="Times New Roman" w:hAnsi="Times New Roman" w:cs="Times New Roman"/>
          <w:b/>
          <w:sz w:val="24"/>
          <w:szCs w:val="24"/>
        </w:rPr>
        <w:t>Light chain crystal casts nephropathy</w:t>
      </w:r>
    </w:p>
    <w:p w14:paraId="270EC929" w14:textId="77777777" w:rsidR="00923BE5" w:rsidRPr="00923BE5" w:rsidRDefault="00923BE5" w:rsidP="00923BE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255"/>
        <w:gridCol w:w="4410"/>
      </w:tblGrid>
      <w:tr w:rsidR="00923BE5" w:rsidRPr="00923BE5" w14:paraId="24E61A47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E516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Step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69DD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3BE5">
              <w:rPr>
                <w:rFonts w:ascii="Times New Roman" w:hAnsi="Times New Roman" w:cs="Times New Roman"/>
                <w:b/>
                <w:bCs/>
              </w:rPr>
              <w:t>Search Term</w:t>
            </w:r>
          </w:p>
        </w:tc>
      </w:tr>
      <w:tr w:rsidR="00923BE5" w:rsidRPr="00923BE5" w14:paraId="5978E585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EB36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5328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Cast nephropathy</w:t>
            </w:r>
          </w:p>
        </w:tc>
      </w:tr>
      <w:tr w:rsidR="00923BE5" w:rsidRPr="00923BE5" w14:paraId="1A815A81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FDC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7D3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Myeloma kidney</w:t>
            </w:r>
          </w:p>
        </w:tc>
      </w:tr>
      <w:tr w:rsidR="00923BE5" w:rsidRPr="00923BE5" w14:paraId="39853350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C5F3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F93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Light chain nephropathy</w:t>
            </w:r>
          </w:p>
        </w:tc>
      </w:tr>
      <w:tr w:rsidR="00923BE5" w:rsidRPr="00923BE5" w14:paraId="0D3E2E41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4699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40D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Paraprotein-related kidney disease</w:t>
            </w:r>
          </w:p>
        </w:tc>
      </w:tr>
      <w:tr w:rsidR="00923BE5" w:rsidRPr="00923BE5" w14:paraId="4B653FF5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1A0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4587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Tubular injury</w:t>
            </w:r>
          </w:p>
        </w:tc>
      </w:tr>
      <w:tr w:rsidR="00923BE5" w:rsidRPr="00923BE5" w14:paraId="21C28F94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73C6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1745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Tubular obstruction</w:t>
            </w:r>
          </w:p>
        </w:tc>
      </w:tr>
      <w:tr w:rsidR="00923BE5" w:rsidRPr="00923BE5" w14:paraId="4E1A9111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EE9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F2AB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 OR 2 OR 3 OR 4 OR5 OR 6</w:t>
            </w:r>
          </w:p>
        </w:tc>
      </w:tr>
      <w:tr w:rsidR="00923BE5" w:rsidRPr="00923BE5" w14:paraId="1646635D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1842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8912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Crystalline</w:t>
            </w:r>
          </w:p>
        </w:tc>
      </w:tr>
      <w:tr w:rsidR="00923BE5" w:rsidRPr="00923BE5" w14:paraId="6B9ECB28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A8E0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54CB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Crystal</w:t>
            </w:r>
          </w:p>
        </w:tc>
      </w:tr>
      <w:tr w:rsidR="00923BE5" w:rsidRPr="00923BE5" w14:paraId="71ABCFA8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AE73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416C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8</w:t>
            </w:r>
            <w:r w:rsidRPr="00923BE5">
              <w:rPr>
                <w:rFonts w:ascii="Times New Roman" w:hAnsi="Times New Roman" w:cs="Times New Roman"/>
              </w:rPr>
              <w:t xml:space="preserve"> OR 9</w:t>
            </w:r>
          </w:p>
        </w:tc>
      </w:tr>
      <w:tr w:rsidR="00923BE5" w:rsidRPr="00923BE5" w14:paraId="70F0E628" w14:textId="77777777" w:rsidTr="00923BE5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50F2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49EE" w14:textId="77777777" w:rsidR="00923BE5" w:rsidRPr="00923BE5" w:rsidRDefault="00923B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23BE5">
              <w:rPr>
                <w:rFonts w:ascii="Times New Roman" w:hAnsi="Times New Roman" w:cs="Times New Roman"/>
                <w:lang w:eastAsia="zh-CN"/>
              </w:rPr>
              <w:t>7</w:t>
            </w:r>
            <w:r w:rsidRPr="00923BE5">
              <w:rPr>
                <w:rFonts w:ascii="Times New Roman" w:hAnsi="Times New Roman" w:cs="Times New Roman"/>
              </w:rPr>
              <w:t xml:space="preserve"> AND 10</w:t>
            </w:r>
          </w:p>
        </w:tc>
      </w:tr>
    </w:tbl>
    <w:p w14:paraId="64BA7D4C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65B4AF" w14:textId="77777777" w:rsidR="00923BE5" w:rsidRPr="00923BE5" w:rsidRDefault="00923BE5" w:rsidP="00923BE5">
      <w:pPr>
        <w:rPr>
          <w:rFonts w:ascii="Times New Roman" w:hAnsi="Times New Roman" w:cs="Times New Roman"/>
          <w:sz w:val="24"/>
          <w:szCs w:val="24"/>
        </w:rPr>
      </w:pPr>
      <w:r w:rsidRPr="00923BE5">
        <w:rPr>
          <w:rFonts w:ascii="Times New Roman" w:hAnsi="Times New Roman" w:cs="Times New Roman"/>
          <w:sz w:val="24"/>
          <w:szCs w:val="24"/>
        </w:rPr>
        <w:t>Search results: 130</w:t>
      </w:r>
    </w:p>
    <w:p w14:paraId="3AB079F9" w14:textId="36A56AC5" w:rsidR="008E1E93" w:rsidRPr="00923BE5" w:rsidRDefault="008E1E93" w:rsidP="008E1E93">
      <w:pPr>
        <w:widowControl/>
        <w:snapToGrid w:val="0"/>
        <w:spacing w:line="300" w:lineRule="auto"/>
        <w:jc w:val="left"/>
        <w:rPr>
          <w:sz w:val="24"/>
          <w:szCs w:val="24"/>
        </w:rPr>
      </w:pPr>
    </w:p>
    <w:p w14:paraId="02FDD92B" w14:textId="5F80F2AD" w:rsidR="008E1E93" w:rsidRPr="00923BE5" w:rsidRDefault="008E1E93" w:rsidP="008E1E93">
      <w:pPr>
        <w:widowControl/>
        <w:snapToGrid w:val="0"/>
        <w:spacing w:line="300" w:lineRule="auto"/>
        <w:jc w:val="left"/>
        <w:rPr>
          <w:sz w:val="24"/>
          <w:szCs w:val="24"/>
        </w:rPr>
      </w:pPr>
    </w:p>
    <w:p w14:paraId="38AD726D" w14:textId="77777777" w:rsidR="008E1E93" w:rsidRDefault="008E1E93" w:rsidP="008E1E93">
      <w:pPr>
        <w:widowControl/>
        <w:snapToGrid w:val="0"/>
        <w:spacing w:line="300" w:lineRule="auto"/>
        <w:jc w:val="left"/>
      </w:pPr>
    </w:p>
    <w:sectPr w:rsidR="008E1E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276D8" w14:textId="77777777" w:rsidR="000A77F2" w:rsidRDefault="000A77F2" w:rsidP="00AE493D">
      <w:r>
        <w:separator/>
      </w:r>
    </w:p>
  </w:endnote>
  <w:endnote w:type="continuationSeparator" w:id="0">
    <w:p w14:paraId="37FB96DA" w14:textId="77777777" w:rsidR="000A77F2" w:rsidRDefault="000A77F2" w:rsidP="00AE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2DDF2" w14:textId="77777777" w:rsidR="000A77F2" w:rsidRDefault="000A77F2" w:rsidP="00AE493D">
      <w:r>
        <w:separator/>
      </w:r>
    </w:p>
  </w:footnote>
  <w:footnote w:type="continuationSeparator" w:id="0">
    <w:p w14:paraId="0E452C3C" w14:textId="77777777" w:rsidR="000A77F2" w:rsidRDefault="000A77F2" w:rsidP="00AE49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4B80BC83-7B44-43AA-A82D-A24E841F83FF}"/>
    <w:docVar w:name="KY_MEDREF_VERSION" w:val="3"/>
  </w:docVars>
  <w:rsids>
    <w:rsidRoot w:val="001C4E10"/>
    <w:rsid w:val="000A77F2"/>
    <w:rsid w:val="001B0BFD"/>
    <w:rsid w:val="001C4E10"/>
    <w:rsid w:val="00215665"/>
    <w:rsid w:val="003076A3"/>
    <w:rsid w:val="003C5F33"/>
    <w:rsid w:val="00430AD2"/>
    <w:rsid w:val="005D3A7F"/>
    <w:rsid w:val="00611FE4"/>
    <w:rsid w:val="00665A63"/>
    <w:rsid w:val="006C1F4C"/>
    <w:rsid w:val="00725F79"/>
    <w:rsid w:val="00743845"/>
    <w:rsid w:val="00882EB6"/>
    <w:rsid w:val="008E1E93"/>
    <w:rsid w:val="00923BE5"/>
    <w:rsid w:val="009E2734"/>
    <w:rsid w:val="00A507FC"/>
    <w:rsid w:val="00AE493D"/>
    <w:rsid w:val="00AF4CA9"/>
    <w:rsid w:val="00C1298B"/>
    <w:rsid w:val="00C806E8"/>
    <w:rsid w:val="00CE32EE"/>
    <w:rsid w:val="00CF50F2"/>
    <w:rsid w:val="00D70527"/>
    <w:rsid w:val="00D72E79"/>
    <w:rsid w:val="00DE3392"/>
    <w:rsid w:val="00E63C07"/>
    <w:rsid w:val="00E6425C"/>
    <w:rsid w:val="00ED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333941"/>
  <w15:chartTrackingRefBased/>
  <w15:docId w15:val="{E5AC6C04-41E0-44B8-8537-5CB6DC25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49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49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49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49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65A6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65A63"/>
    <w:rPr>
      <w:sz w:val="18"/>
      <w:szCs w:val="18"/>
    </w:rPr>
  </w:style>
  <w:style w:type="table" w:styleId="a6">
    <w:name w:val="Table Grid"/>
    <w:basedOn w:val="a1"/>
    <w:uiPriority w:val="39"/>
    <w:rsid w:val="00923BE5"/>
    <w:rPr>
      <w:rFonts w:eastAsia="Times New Roman"/>
      <w:kern w:val="0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9B506-0920-44D8-B96C-9694C544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Yipu</dc:creator>
  <cp:keywords/>
  <dc:description/>
  <cp:lastModifiedBy>孙丽君</cp:lastModifiedBy>
  <cp:revision>12</cp:revision>
  <dcterms:created xsi:type="dcterms:W3CDTF">2020-11-28T03:59:00Z</dcterms:created>
  <dcterms:modified xsi:type="dcterms:W3CDTF">2020-12-10T06:55:00Z</dcterms:modified>
</cp:coreProperties>
</file>