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EA681" w14:textId="77777777" w:rsidR="008155BD" w:rsidRPr="00FF3CE8" w:rsidRDefault="008155BD" w:rsidP="008155BD">
      <w:pPr>
        <w:rPr>
          <w:b/>
          <w:bCs/>
        </w:rPr>
      </w:pPr>
      <w:r w:rsidRPr="00FF3CE8">
        <w:rPr>
          <w:b/>
          <w:bCs/>
        </w:rPr>
        <w:t>Adverse outcomes associated with rapid linear and non-linear patterns of chronic kidney disease progression</w:t>
      </w:r>
    </w:p>
    <w:p w14:paraId="18A7F3C6" w14:textId="63CD98AF" w:rsidR="008155BD" w:rsidRDefault="008155BD" w:rsidP="008155BD">
      <w:pPr>
        <w:rPr>
          <w:b/>
          <w:bCs/>
        </w:rPr>
      </w:pPr>
    </w:p>
    <w:p w14:paraId="53B1388A" w14:textId="01D098C4" w:rsidR="008155BD" w:rsidRPr="00FF3CE8" w:rsidRDefault="008155BD" w:rsidP="008155BD">
      <w:pPr>
        <w:rPr>
          <w:vertAlign w:val="superscript"/>
        </w:rPr>
      </w:pPr>
      <w:r w:rsidRPr="00FF3CE8">
        <w:t>Ibrahim Ali, Rajkumar Chinnadurai, Sara T. Ibrahim, Philip A. Kalra</w:t>
      </w:r>
    </w:p>
    <w:p w14:paraId="616752C1" w14:textId="3A815A44" w:rsidR="008155BD" w:rsidRDefault="008155BD" w:rsidP="00BF2658">
      <w:pPr>
        <w:pBdr>
          <w:bottom w:val="single" w:sz="6" w:space="1" w:color="auto"/>
        </w:pBdr>
        <w:rPr>
          <w:b/>
          <w:bCs/>
        </w:rPr>
      </w:pPr>
    </w:p>
    <w:p w14:paraId="3576F7DF" w14:textId="77777777" w:rsidR="008155BD" w:rsidRDefault="008155BD" w:rsidP="00BF2658">
      <w:pPr>
        <w:rPr>
          <w:b/>
          <w:bCs/>
        </w:rPr>
      </w:pPr>
    </w:p>
    <w:p w14:paraId="37F8EDF5" w14:textId="77777777" w:rsidR="008155BD" w:rsidRDefault="008155BD" w:rsidP="00BF2658">
      <w:pPr>
        <w:rPr>
          <w:b/>
          <w:bCs/>
        </w:rPr>
      </w:pPr>
    </w:p>
    <w:p w14:paraId="6BE269D0" w14:textId="77777777" w:rsidR="008155BD" w:rsidRDefault="008155BD" w:rsidP="00BF2658">
      <w:pPr>
        <w:rPr>
          <w:b/>
          <w:bCs/>
        </w:rPr>
      </w:pPr>
    </w:p>
    <w:p w14:paraId="76CAD94E" w14:textId="4A15CEE3" w:rsidR="00BF2658" w:rsidRPr="004F2E56" w:rsidRDefault="00BF2658" w:rsidP="00BF2658">
      <w:r w:rsidRPr="000F1041">
        <w:rPr>
          <w:b/>
          <w:bCs/>
        </w:rPr>
        <w:t>Table S1</w:t>
      </w:r>
      <w:r>
        <w:t xml:space="preserve">  </w:t>
      </w:r>
      <w:r w:rsidRPr="006C5764">
        <w:t xml:space="preserve">Univariate analysis </w:t>
      </w:r>
      <w:r>
        <w:t xml:space="preserve">using </w:t>
      </w:r>
      <w:r w:rsidR="003B547A">
        <w:t>Fine-Gray hazards model</w:t>
      </w:r>
      <w:r>
        <w:t xml:space="preserve"> to investigate</w:t>
      </w:r>
      <w:r w:rsidRPr="006C5764">
        <w:t xml:space="preserve"> factors associated</w:t>
      </w:r>
      <w:r>
        <w:t xml:space="preserve"> with ESRD</w:t>
      </w:r>
      <w:r w:rsidR="003B547A">
        <w:t xml:space="preserve">. </w:t>
      </w:r>
    </w:p>
    <w:p w14:paraId="5EFF872F" w14:textId="77777777" w:rsidR="00BF2658" w:rsidRPr="004F2E56" w:rsidRDefault="00BF2658" w:rsidP="00BF2658"/>
    <w:tbl>
      <w:tblPr>
        <w:tblStyle w:val="TableGrid"/>
        <w:tblpPr w:leftFromText="180" w:rightFromText="180" w:vertAnchor="text" w:horzAnchor="margin" w:tblpY="-45"/>
        <w:tblW w:w="6374" w:type="dxa"/>
        <w:tblLook w:val="04A0" w:firstRow="1" w:lastRow="0" w:firstColumn="1" w:lastColumn="0" w:noHBand="0" w:noVBand="1"/>
      </w:tblPr>
      <w:tblGrid>
        <w:gridCol w:w="3397"/>
        <w:gridCol w:w="1985"/>
        <w:gridCol w:w="992"/>
      </w:tblGrid>
      <w:tr w:rsidR="00BF2658" w:rsidRPr="00C4196D" w14:paraId="03328514" w14:textId="77777777" w:rsidTr="00713CF2">
        <w:tc>
          <w:tcPr>
            <w:tcW w:w="3397" w:type="dxa"/>
            <w:vAlign w:val="center"/>
          </w:tcPr>
          <w:p w14:paraId="0BF20E0A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4196D">
              <w:rPr>
                <w:rFonts w:ascii="Calibri" w:hAnsi="Calibri" w:cs="Calibr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985" w:type="dxa"/>
            <w:vAlign w:val="center"/>
          </w:tcPr>
          <w:p w14:paraId="601141B0" w14:textId="77777777" w:rsidR="00BF2658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Univariate model</w:t>
            </w:r>
          </w:p>
          <w:p w14:paraId="1111F5A6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vAlign w:val="center"/>
          </w:tcPr>
          <w:p w14:paraId="7909ACAE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4196D">
              <w:rPr>
                <w:rFonts w:ascii="Calibri" w:hAnsi="Calibri" w:cs="Calibri"/>
                <w:b/>
                <w:bCs/>
                <w:sz w:val="20"/>
                <w:szCs w:val="20"/>
              </w:rPr>
              <w:t>p-value</w:t>
            </w:r>
          </w:p>
        </w:tc>
      </w:tr>
      <w:tr w:rsidR="00BF2658" w:rsidRPr="00C4196D" w14:paraId="1A99B9D1" w14:textId="77777777" w:rsidTr="00713CF2">
        <w:trPr>
          <w:trHeight w:val="87"/>
        </w:trPr>
        <w:tc>
          <w:tcPr>
            <w:tcW w:w="3397" w:type="dxa"/>
            <w:vAlign w:val="center"/>
          </w:tcPr>
          <w:p w14:paraId="4427F91A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Age 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per 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year)</w:t>
            </w:r>
          </w:p>
        </w:tc>
        <w:tc>
          <w:tcPr>
            <w:tcW w:w="1985" w:type="dxa"/>
            <w:vAlign w:val="center"/>
          </w:tcPr>
          <w:p w14:paraId="4C8C3410" w14:textId="0C22E032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</w:t>
            </w:r>
            <w:r w:rsidR="003B547A">
              <w:rPr>
                <w:rFonts w:ascii="Calibri" w:hAnsi="Calibri" w:cs="Calibri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(0.9</w:t>
            </w:r>
            <w:r w:rsidR="003B547A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-0.9</w:t>
            </w:r>
            <w:r w:rsidR="003B547A">
              <w:rPr>
                <w:rFonts w:ascii="Calibri" w:hAnsi="Calibri" w:cs="Calibri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9B61D95" w14:textId="1D18C1A8" w:rsidR="00BF2658" w:rsidRPr="003B547A" w:rsidRDefault="003B547A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547A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47506F57" w14:textId="77777777" w:rsidTr="00713CF2">
        <w:tc>
          <w:tcPr>
            <w:tcW w:w="3397" w:type="dxa"/>
            <w:vAlign w:val="center"/>
          </w:tcPr>
          <w:p w14:paraId="167A54DB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1985" w:type="dxa"/>
            <w:vAlign w:val="center"/>
          </w:tcPr>
          <w:p w14:paraId="6E16056F" w14:textId="5FB66875" w:rsidR="00BF2658" w:rsidRPr="00C4196D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0.93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>
              <w:rPr>
                <w:rFonts w:ascii="Calibri" w:hAnsi="Calibri" w:cs="Calibri"/>
                <w:sz w:val="20"/>
                <w:szCs w:val="20"/>
              </w:rPr>
              <w:t>69</w:t>
            </w:r>
            <w:r w:rsidR="00BF2658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1.24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DDB7626" w14:textId="31239246" w:rsidR="00BF2658" w:rsidRPr="00C4196D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0.61</w:t>
            </w:r>
          </w:p>
        </w:tc>
      </w:tr>
      <w:tr w:rsidR="00BF2658" w:rsidRPr="00C4196D" w14:paraId="2A5EC165" w14:textId="77777777" w:rsidTr="00713CF2">
        <w:tc>
          <w:tcPr>
            <w:tcW w:w="3397" w:type="dxa"/>
            <w:vAlign w:val="center"/>
          </w:tcPr>
          <w:p w14:paraId="73CC26C8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Systolic blood pressure (</w:t>
            </w:r>
            <w:r>
              <w:rPr>
                <w:rFonts w:ascii="Calibri" w:hAnsi="Calibri" w:cs="Calibri"/>
                <w:sz w:val="20"/>
                <w:szCs w:val="20"/>
              </w:rPr>
              <w:t>per 1</w:t>
            </w:r>
            <w:r w:rsidRPr="00ED222E">
              <w:rPr>
                <w:rFonts w:ascii="Calibri" w:hAnsi="Calibri" w:cs="Calibri"/>
                <w:sz w:val="20"/>
                <w:szCs w:val="20"/>
              </w:rPr>
              <w:t>mmHg)</w:t>
            </w:r>
          </w:p>
        </w:tc>
        <w:tc>
          <w:tcPr>
            <w:tcW w:w="1985" w:type="dxa"/>
            <w:vAlign w:val="center"/>
          </w:tcPr>
          <w:p w14:paraId="79F8C01D" w14:textId="2B40AAEF" w:rsidR="00BF2658" w:rsidRPr="00C4196D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0.99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(0.99-1.00)</w:t>
            </w:r>
          </w:p>
        </w:tc>
        <w:tc>
          <w:tcPr>
            <w:tcW w:w="992" w:type="dxa"/>
          </w:tcPr>
          <w:p w14:paraId="56EF034F" w14:textId="3194353E" w:rsidR="00BF2658" w:rsidRPr="00C4196D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0.10</w:t>
            </w:r>
          </w:p>
        </w:tc>
      </w:tr>
      <w:tr w:rsidR="00BF2658" w:rsidRPr="00C4196D" w14:paraId="60B8C01A" w14:textId="77777777" w:rsidTr="00713CF2">
        <w:tc>
          <w:tcPr>
            <w:tcW w:w="3397" w:type="dxa"/>
            <w:vAlign w:val="center"/>
          </w:tcPr>
          <w:p w14:paraId="102E156A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Diastolic blood pressure (</w:t>
            </w:r>
            <w:r>
              <w:rPr>
                <w:rFonts w:ascii="Calibri" w:hAnsi="Calibri" w:cs="Calibri"/>
                <w:sz w:val="20"/>
                <w:szCs w:val="20"/>
              </w:rPr>
              <w:t>per 1</w:t>
            </w:r>
            <w:r w:rsidRPr="00ED222E">
              <w:rPr>
                <w:rFonts w:ascii="Calibri" w:hAnsi="Calibri" w:cs="Calibri"/>
                <w:sz w:val="20"/>
                <w:szCs w:val="20"/>
              </w:rPr>
              <w:t>mmHg)</w:t>
            </w:r>
          </w:p>
        </w:tc>
        <w:tc>
          <w:tcPr>
            <w:tcW w:w="1985" w:type="dxa"/>
            <w:vAlign w:val="center"/>
          </w:tcPr>
          <w:p w14:paraId="52F82F31" w14:textId="3A0A609B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</w:t>
            </w:r>
            <w:r w:rsidR="003B547A">
              <w:rPr>
                <w:rFonts w:ascii="Calibri" w:hAnsi="Calibri" w:cs="Calibri"/>
                <w:sz w:val="20"/>
                <w:szCs w:val="20"/>
              </w:rPr>
              <w:t xml:space="preserve">2 </w:t>
            </w:r>
            <w:r>
              <w:rPr>
                <w:rFonts w:ascii="Calibri" w:hAnsi="Calibri" w:cs="Calibri"/>
                <w:sz w:val="20"/>
                <w:szCs w:val="20"/>
              </w:rPr>
              <w:t>(1.01</w:t>
            </w:r>
            <w:r w:rsidR="003B547A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3B547A">
              <w:rPr>
                <w:rFonts w:ascii="Calibri" w:hAnsi="Calibri" w:cs="Calibri"/>
                <w:sz w:val="20"/>
                <w:szCs w:val="20"/>
              </w:rPr>
              <w:t>.04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63740AC" w14:textId="4A2EBD1A" w:rsidR="00BF2658" w:rsidRPr="003B547A" w:rsidRDefault="003B547A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547A">
              <w:rPr>
                <w:rFonts w:ascii="Calibri" w:hAnsi="Calibri" w:cs="Calibri"/>
                <w:b/>
                <w:bCs/>
                <w:sz w:val="20"/>
                <w:szCs w:val="20"/>
              </w:rPr>
              <w:t>&lt;</w:t>
            </w:r>
            <w:r w:rsidR="00BF2658" w:rsidRPr="003B547A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3B547A">
              <w:rPr>
                <w:rFonts w:ascii="Calibri" w:hAnsi="Calibri" w:cs="Calibri"/>
                <w:b/>
                <w:bCs/>
                <w:sz w:val="20"/>
                <w:szCs w:val="20"/>
              </w:rPr>
              <w:t>.01</w:t>
            </w:r>
          </w:p>
        </w:tc>
      </w:tr>
      <w:tr w:rsidR="00BF2658" w:rsidRPr="00C4196D" w14:paraId="533B16CA" w14:textId="77777777" w:rsidTr="00713CF2">
        <w:tc>
          <w:tcPr>
            <w:tcW w:w="3397" w:type="dxa"/>
            <w:vAlign w:val="center"/>
          </w:tcPr>
          <w:p w14:paraId="2AAE9970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Hypertension</w:t>
            </w:r>
          </w:p>
        </w:tc>
        <w:tc>
          <w:tcPr>
            <w:tcW w:w="1985" w:type="dxa"/>
            <w:vAlign w:val="center"/>
          </w:tcPr>
          <w:p w14:paraId="0741180F" w14:textId="1E0CC0F5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3B547A">
              <w:rPr>
                <w:rFonts w:ascii="Calibri" w:hAnsi="Calibri" w:cs="Calibri"/>
                <w:sz w:val="20"/>
                <w:szCs w:val="20"/>
              </w:rPr>
              <w:t>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 w:rsidR="003B547A">
              <w:rPr>
                <w:rFonts w:ascii="Calibri" w:hAnsi="Calibri" w:cs="Calibri"/>
                <w:sz w:val="20"/>
                <w:szCs w:val="20"/>
              </w:rPr>
              <w:t>35-</w:t>
            </w: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3B547A">
              <w:rPr>
                <w:rFonts w:ascii="Calibri" w:hAnsi="Calibri" w:cs="Calibri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744BE08" w14:textId="1F2EFEFA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3B547A">
              <w:rPr>
                <w:rFonts w:ascii="Calibri" w:hAnsi="Calibri" w:cs="Calibri"/>
                <w:sz w:val="20"/>
                <w:szCs w:val="20"/>
              </w:rPr>
              <w:t>05</w:t>
            </w:r>
          </w:p>
        </w:tc>
      </w:tr>
      <w:tr w:rsidR="00BF2658" w:rsidRPr="00C4196D" w14:paraId="5D66E38E" w14:textId="77777777" w:rsidTr="00713CF2">
        <w:tc>
          <w:tcPr>
            <w:tcW w:w="3397" w:type="dxa"/>
            <w:vAlign w:val="center"/>
          </w:tcPr>
          <w:p w14:paraId="1CE63414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Diabetes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mellitus</w:t>
            </w:r>
          </w:p>
        </w:tc>
        <w:tc>
          <w:tcPr>
            <w:tcW w:w="1985" w:type="dxa"/>
            <w:vAlign w:val="center"/>
          </w:tcPr>
          <w:p w14:paraId="46689DEF" w14:textId="3BCEBC23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3B547A">
              <w:rPr>
                <w:rFonts w:ascii="Calibri" w:hAnsi="Calibri" w:cs="Calibri"/>
                <w:sz w:val="20"/>
                <w:szCs w:val="20"/>
              </w:rPr>
              <w:t>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 w:rsidR="003B547A">
              <w:rPr>
                <w:rFonts w:ascii="Calibri" w:hAnsi="Calibri" w:cs="Calibri"/>
                <w:sz w:val="20"/>
                <w:szCs w:val="20"/>
              </w:rPr>
              <w:t>43-0.85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67FBC48" w14:textId="16EDAF13" w:rsidR="00BF2658" w:rsidRPr="003B547A" w:rsidRDefault="003B547A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547A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67022FA0" w14:textId="77777777" w:rsidTr="00713CF2">
        <w:tc>
          <w:tcPr>
            <w:tcW w:w="3397" w:type="dxa"/>
            <w:vAlign w:val="center"/>
          </w:tcPr>
          <w:p w14:paraId="4F34B0C7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Past/current smoking histor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</w:p>
        </w:tc>
        <w:tc>
          <w:tcPr>
            <w:tcW w:w="1985" w:type="dxa"/>
            <w:vAlign w:val="center"/>
          </w:tcPr>
          <w:p w14:paraId="336E953D" w14:textId="435F7B58" w:rsidR="00BF2658" w:rsidRPr="00C4196D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0.80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</w:rPr>
              <w:t>0.60</w:t>
            </w:r>
            <w:r w:rsidR="00BF2658">
              <w:rPr>
                <w:rFonts w:ascii="Calibri" w:hAnsi="Calibri" w:cs="Calibri"/>
                <w:sz w:val="20"/>
                <w:szCs w:val="20"/>
              </w:rPr>
              <w:t>-1.0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46021EC" w14:textId="61487062" w:rsidR="00BF2658" w:rsidRPr="00C4196D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0.14</w:t>
            </w:r>
          </w:p>
        </w:tc>
      </w:tr>
      <w:tr w:rsidR="00BF2658" w:rsidRPr="00C4196D" w14:paraId="0AB0D95D" w14:textId="77777777" w:rsidTr="00713CF2">
        <w:tc>
          <w:tcPr>
            <w:tcW w:w="3397" w:type="dxa"/>
            <w:vAlign w:val="center"/>
          </w:tcPr>
          <w:p w14:paraId="59EA059C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Myocardial infarction</w:t>
            </w:r>
          </w:p>
        </w:tc>
        <w:tc>
          <w:tcPr>
            <w:tcW w:w="1985" w:type="dxa"/>
            <w:vAlign w:val="center"/>
          </w:tcPr>
          <w:p w14:paraId="01E60E83" w14:textId="090E51A9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3B547A">
              <w:rPr>
                <w:rFonts w:ascii="Calibri" w:hAnsi="Calibri" w:cs="Calibri"/>
                <w:sz w:val="20"/>
                <w:szCs w:val="20"/>
              </w:rPr>
              <w:t>22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 w:rsidR="003B547A">
              <w:rPr>
                <w:rFonts w:ascii="Calibri" w:hAnsi="Calibri" w:cs="Calibri"/>
                <w:sz w:val="20"/>
                <w:szCs w:val="20"/>
              </w:rPr>
              <w:t>08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3B547A">
              <w:rPr>
                <w:rFonts w:ascii="Calibri" w:hAnsi="Calibri" w:cs="Calibri"/>
                <w:sz w:val="20"/>
                <w:szCs w:val="20"/>
              </w:rPr>
              <w:t>0.61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71C76D16" w14:textId="020DAD63" w:rsidR="00BF2658" w:rsidRPr="00D025FF" w:rsidRDefault="003B547A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025FF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5375CC77" w14:textId="77777777" w:rsidTr="00713CF2">
        <w:tc>
          <w:tcPr>
            <w:tcW w:w="3397" w:type="dxa"/>
            <w:vAlign w:val="center"/>
          </w:tcPr>
          <w:p w14:paraId="3D8F6C46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Peripheral vascular disease</w:t>
            </w:r>
          </w:p>
        </w:tc>
        <w:tc>
          <w:tcPr>
            <w:tcW w:w="1985" w:type="dxa"/>
            <w:vAlign w:val="center"/>
          </w:tcPr>
          <w:p w14:paraId="423988B4" w14:textId="3DB2EB73" w:rsidR="00BF2658" w:rsidRPr="00C4196D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0.59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(0</w:t>
            </w:r>
            <w:r>
              <w:rPr>
                <w:rFonts w:ascii="Calibri" w:hAnsi="Calibri" w:cs="Calibri"/>
                <w:sz w:val="20"/>
                <w:szCs w:val="20"/>
              </w:rPr>
              <w:t>.34-1.03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43E41F9" w14:textId="4B35E7D6" w:rsidR="00BF2658" w:rsidRPr="008678DA" w:rsidRDefault="003B547A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</w:tr>
      <w:tr w:rsidR="00BF2658" w:rsidRPr="00C4196D" w14:paraId="1F85A435" w14:textId="77777777" w:rsidTr="00713CF2">
        <w:tc>
          <w:tcPr>
            <w:tcW w:w="3397" w:type="dxa"/>
            <w:vAlign w:val="center"/>
          </w:tcPr>
          <w:p w14:paraId="6931D75B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Stroke</w:t>
            </w:r>
          </w:p>
        </w:tc>
        <w:tc>
          <w:tcPr>
            <w:tcW w:w="1985" w:type="dxa"/>
            <w:vAlign w:val="center"/>
          </w:tcPr>
          <w:p w14:paraId="381FAE01" w14:textId="4F2EE772" w:rsidR="00BF2658" w:rsidRPr="00C4196D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0.72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>
              <w:rPr>
                <w:rFonts w:ascii="Calibri" w:hAnsi="Calibri" w:cs="Calibri"/>
                <w:sz w:val="20"/>
                <w:szCs w:val="20"/>
              </w:rPr>
              <w:t>37-1.39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2631E14" w14:textId="71D0F2E5" w:rsidR="00BF2658" w:rsidRPr="00C4196D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0.33</w:t>
            </w:r>
          </w:p>
        </w:tc>
      </w:tr>
      <w:tr w:rsidR="00BF2658" w:rsidRPr="00C4196D" w14:paraId="59BB2B45" w14:textId="77777777" w:rsidTr="00713CF2">
        <w:tc>
          <w:tcPr>
            <w:tcW w:w="3397" w:type="dxa"/>
            <w:vAlign w:val="center"/>
          </w:tcPr>
          <w:p w14:paraId="64F94EE8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Heart failure</w:t>
            </w:r>
          </w:p>
        </w:tc>
        <w:tc>
          <w:tcPr>
            <w:tcW w:w="1985" w:type="dxa"/>
            <w:vAlign w:val="center"/>
          </w:tcPr>
          <w:p w14:paraId="4B550953" w14:textId="292D7862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D025FF">
              <w:rPr>
                <w:rFonts w:ascii="Calibri" w:hAnsi="Calibri" w:cs="Calibri"/>
                <w:sz w:val="20"/>
                <w:szCs w:val="20"/>
              </w:rPr>
              <w:t>40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 w:rsidR="00D025FF">
              <w:rPr>
                <w:rFonts w:ascii="Calibri" w:hAnsi="Calibri" w:cs="Calibri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D025FF">
              <w:rPr>
                <w:rFonts w:ascii="Calibri" w:hAnsi="Calibri" w:cs="Calibri"/>
                <w:sz w:val="20"/>
                <w:szCs w:val="20"/>
              </w:rPr>
              <w:t>0.82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8539656" w14:textId="4871F691" w:rsidR="00BF2658" w:rsidRPr="009269F3" w:rsidRDefault="00D025FF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69F3">
              <w:rPr>
                <w:rFonts w:ascii="Calibri" w:hAnsi="Calibri" w:cs="Calibri"/>
                <w:b/>
                <w:bCs/>
                <w:sz w:val="20"/>
                <w:szCs w:val="20"/>
              </w:rPr>
              <w:t>0.01</w:t>
            </w:r>
          </w:p>
        </w:tc>
      </w:tr>
      <w:tr w:rsidR="00BF2658" w:rsidRPr="00C4196D" w14:paraId="25893ABA" w14:textId="77777777" w:rsidTr="00713CF2">
        <w:tc>
          <w:tcPr>
            <w:tcW w:w="3397" w:type="dxa"/>
            <w:vAlign w:val="center"/>
          </w:tcPr>
          <w:p w14:paraId="7C77E196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D222E">
              <w:rPr>
                <w:rFonts w:ascii="Calibri" w:hAnsi="Calibri" w:cs="Calibri"/>
                <w:sz w:val="20"/>
                <w:szCs w:val="20"/>
              </w:rPr>
              <w:t>ACEi</w:t>
            </w:r>
            <w:proofErr w:type="spellEnd"/>
            <w:r w:rsidRPr="00ED222E">
              <w:rPr>
                <w:rFonts w:ascii="Calibri" w:hAnsi="Calibri" w:cs="Calibri"/>
                <w:sz w:val="20"/>
                <w:szCs w:val="20"/>
              </w:rPr>
              <w:t>/ARB</w:t>
            </w:r>
          </w:p>
        </w:tc>
        <w:tc>
          <w:tcPr>
            <w:tcW w:w="1985" w:type="dxa"/>
            <w:vAlign w:val="center"/>
          </w:tcPr>
          <w:p w14:paraId="1E162A6F" w14:textId="6C906E76" w:rsidR="00BF2658" w:rsidRPr="00C4196D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1.17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>
              <w:rPr>
                <w:rFonts w:ascii="Calibri" w:hAnsi="Calibri" w:cs="Calibri"/>
                <w:sz w:val="20"/>
                <w:szCs w:val="20"/>
              </w:rPr>
              <w:t>82-</w:t>
            </w:r>
            <w:r w:rsidR="00BF2658">
              <w:rPr>
                <w:rFonts w:ascii="Calibri" w:hAnsi="Calibri" w:cs="Calibri"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sz w:val="20"/>
                <w:szCs w:val="20"/>
              </w:rPr>
              <w:t>67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366B060" w14:textId="0C6EEC61" w:rsidR="00BF2658" w:rsidRPr="00C4196D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0.39</w:t>
            </w:r>
          </w:p>
        </w:tc>
      </w:tr>
      <w:tr w:rsidR="00BF2658" w:rsidRPr="00C4196D" w14:paraId="682CC31A" w14:textId="77777777" w:rsidTr="00713CF2">
        <w:tc>
          <w:tcPr>
            <w:tcW w:w="3397" w:type="dxa"/>
            <w:vAlign w:val="center"/>
          </w:tcPr>
          <w:p w14:paraId="1C9EC1F9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Statin</w:t>
            </w:r>
          </w:p>
        </w:tc>
        <w:tc>
          <w:tcPr>
            <w:tcW w:w="1985" w:type="dxa"/>
            <w:vAlign w:val="center"/>
          </w:tcPr>
          <w:p w14:paraId="11841D1D" w14:textId="5B1616A5" w:rsidR="00BF2658" w:rsidRPr="00C4196D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0.81 (0.61-1.09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45DA918" w14:textId="3EDB3154" w:rsidR="00BF2658" w:rsidRPr="00C4196D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</w:tr>
      <w:tr w:rsidR="00BF2658" w:rsidRPr="007029C1" w14:paraId="478527B5" w14:textId="77777777" w:rsidTr="00713CF2">
        <w:tc>
          <w:tcPr>
            <w:tcW w:w="3397" w:type="dxa"/>
            <w:vAlign w:val="center"/>
          </w:tcPr>
          <w:p w14:paraId="18459DEE" w14:textId="77777777" w:rsidR="00BF2658" w:rsidRPr="007029C1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eGFR (per 1ml/min/1.73m</w:t>
            </w:r>
            <w:r w:rsidRPr="007029C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1C87300" w14:textId="1D417824" w:rsidR="00BF2658" w:rsidRPr="007029C1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0.9</w:t>
            </w:r>
            <w:r w:rsidR="00D025FF">
              <w:rPr>
                <w:rFonts w:ascii="Calibri" w:hAnsi="Calibri" w:cs="Calibri"/>
                <w:sz w:val="20"/>
                <w:szCs w:val="20"/>
              </w:rPr>
              <w:t>8</w:t>
            </w:r>
            <w:r w:rsidRPr="007029C1">
              <w:rPr>
                <w:rFonts w:ascii="Calibri" w:hAnsi="Calibri" w:cs="Calibri"/>
                <w:sz w:val="20"/>
                <w:szCs w:val="20"/>
              </w:rPr>
              <w:t xml:space="preserve"> (0.9</w:t>
            </w:r>
            <w:r w:rsidR="00D025FF">
              <w:rPr>
                <w:rFonts w:ascii="Calibri" w:hAnsi="Calibri" w:cs="Calibri"/>
                <w:sz w:val="20"/>
                <w:szCs w:val="20"/>
              </w:rPr>
              <w:t>6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-0.9</w:t>
            </w:r>
            <w:r w:rsidR="00D025FF">
              <w:rPr>
                <w:rFonts w:ascii="Calibri" w:hAnsi="Calibri" w:cs="Calibri"/>
                <w:sz w:val="20"/>
                <w:szCs w:val="20"/>
              </w:rPr>
              <w:t>9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1F0A20A" w14:textId="7A003CD4" w:rsidR="00BF2658" w:rsidRPr="009269F3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69F3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7029C1" w14:paraId="0EC4EEA1" w14:textId="77777777" w:rsidTr="00713CF2">
        <w:tc>
          <w:tcPr>
            <w:tcW w:w="3397" w:type="dxa"/>
            <w:vAlign w:val="center"/>
          </w:tcPr>
          <w:p w14:paraId="5A512EEF" w14:textId="77777777" w:rsidR="00BF2658" w:rsidRPr="007029C1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Bicarbonate (per 1mmol/L)</w:t>
            </w:r>
          </w:p>
        </w:tc>
        <w:tc>
          <w:tcPr>
            <w:tcW w:w="1985" w:type="dxa"/>
            <w:vAlign w:val="center"/>
          </w:tcPr>
          <w:p w14:paraId="77825B0A" w14:textId="63876D3C" w:rsidR="00BF2658" w:rsidRPr="007029C1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0.9</w:t>
            </w:r>
            <w:r w:rsidR="00D025FF">
              <w:rPr>
                <w:rFonts w:ascii="Calibri" w:hAnsi="Calibri" w:cs="Calibri"/>
                <w:sz w:val="20"/>
                <w:szCs w:val="20"/>
              </w:rPr>
              <w:t>6</w:t>
            </w:r>
            <w:r w:rsidRPr="007029C1"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 w:rsidR="00D025FF">
              <w:rPr>
                <w:rFonts w:ascii="Calibri" w:hAnsi="Calibri" w:cs="Calibri"/>
                <w:sz w:val="20"/>
                <w:szCs w:val="20"/>
              </w:rPr>
              <w:t>92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-1.01)</w:t>
            </w:r>
          </w:p>
        </w:tc>
        <w:tc>
          <w:tcPr>
            <w:tcW w:w="992" w:type="dxa"/>
          </w:tcPr>
          <w:p w14:paraId="5EEB9521" w14:textId="70360EC4" w:rsidR="00BF2658" w:rsidRPr="007029C1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</w:tr>
      <w:tr w:rsidR="00BF2658" w:rsidRPr="007029C1" w14:paraId="6DF724A1" w14:textId="77777777" w:rsidTr="00713CF2">
        <w:tc>
          <w:tcPr>
            <w:tcW w:w="3397" w:type="dxa"/>
            <w:vAlign w:val="center"/>
          </w:tcPr>
          <w:p w14:paraId="34034F96" w14:textId="77777777" w:rsidR="00BF2658" w:rsidRPr="007029C1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Calcium (per 0.1mmol/L)</w:t>
            </w:r>
          </w:p>
        </w:tc>
        <w:tc>
          <w:tcPr>
            <w:tcW w:w="1985" w:type="dxa"/>
            <w:vAlign w:val="center"/>
          </w:tcPr>
          <w:p w14:paraId="7E10F0B3" w14:textId="30CDE136" w:rsidR="00BF2658" w:rsidRPr="007029C1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0.5</w:t>
            </w:r>
            <w:r w:rsidR="00D025FF">
              <w:rPr>
                <w:rFonts w:ascii="Calibri" w:hAnsi="Calibri" w:cs="Calibri"/>
                <w:sz w:val="20"/>
                <w:szCs w:val="20"/>
              </w:rPr>
              <w:t>5</w:t>
            </w:r>
            <w:r w:rsidRPr="007029C1">
              <w:rPr>
                <w:rFonts w:ascii="Calibri" w:hAnsi="Calibri" w:cs="Calibri"/>
                <w:sz w:val="20"/>
                <w:szCs w:val="20"/>
              </w:rPr>
              <w:t xml:space="preserve"> (0.2</w:t>
            </w:r>
            <w:r w:rsidR="00D025FF">
              <w:rPr>
                <w:rFonts w:ascii="Calibri" w:hAnsi="Calibri" w:cs="Calibri"/>
                <w:sz w:val="20"/>
                <w:szCs w:val="20"/>
              </w:rPr>
              <w:t>0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-1</w:t>
            </w:r>
            <w:r w:rsidR="00D025FF">
              <w:rPr>
                <w:rFonts w:ascii="Calibri" w:hAnsi="Calibri" w:cs="Calibri"/>
                <w:sz w:val="20"/>
                <w:szCs w:val="20"/>
              </w:rPr>
              <w:t>.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5</w:t>
            </w:r>
            <w:r w:rsidR="00D025FF">
              <w:rPr>
                <w:rFonts w:ascii="Calibri" w:hAnsi="Calibri" w:cs="Calibri"/>
                <w:sz w:val="20"/>
                <w:szCs w:val="20"/>
              </w:rPr>
              <w:t>1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AEF009B" w14:textId="47C8AC27" w:rsidR="00BF2658" w:rsidRPr="007029C1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0.</w:t>
            </w:r>
            <w:r w:rsidR="00D025FF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BF2658" w:rsidRPr="007029C1" w14:paraId="1BB2DAFF" w14:textId="77777777" w:rsidTr="00713CF2">
        <w:tc>
          <w:tcPr>
            <w:tcW w:w="3397" w:type="dxa"/>
            <w:vAlign w:val="center"/>
          </w:tcPr>
          <w:p w14:paraId="3D452B1A" w14:textId="77777777" w:rsidR="00BF2658" w:rsidRPr="007029C1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Phosphate (per 0.1mmol/L)</w:t>
            </w:r>
          </w:p>
        </w:tc>
        <w:tc>
          <w:tcPr>
            <w:tcW w:w="1985" w:type="dxa"/>
            <w:vAlign w:val="center"/>
          </w:tcPr>
          <w:p w14:paraId="21934C9A" w14:textId="45321311" w:rsidR="00BF2658" w:rsidRPr="007029C1" w:rsidRDefault="00D025F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3.57</w:t>
            </w:r>
            <w:r w:rsidR="00BF2658" w:rsidRPr="007029C1">
              <w:rPr>
                <w:rFonts w:ascii="Calibri" w:hAnsi="Calibri" w:cs="Calibri"/>
                <w:sz w:val="20"/>
                <w:szCs w:val="20"/>
              </w:rPr>
              <w:t xml:space="preserve"> (1.6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BF2658" w:rsidRPr="007029C1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7.78</w:t>
            </w:r>
            <w:r w:rsidR="00BF2658" w:rsidRPr="007029C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2AEE86B7" w14:textId="2D12461F" w:rsidR="00BF2658" w:rsidRPr="009269F3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69F3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7029C1" w14:paraId="609E6912" w14:textId="77777777" w:rsidTr="00713CF2">
        <w:tc>
          <w:tcPr>
            <w:tcW w:w="3397" w:type="dxa"/>
            <w:vAlign w:val="center"/>
          </w:tcPr>
          <w:p w14:paraId="37882B2D" w14:textId="77777777" w:rsidR="00BF2658" w:rsidRPr="007029C1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Albumin (per 1g/L)</w:t>
            </w:r>
          </w:p>
        </w:tc>
        <w:tc>
          <w:tcPr>
            <w:tcW w:w="1985" w:type="dxa"/>
            <w:vAlign w:val="center"/>
          </w:tcPr>
          <w:p w14:paraId="7DED1C36" w14:textId="30F74F93" w:rsidR="00BF2658" w:rsidRPr="007029C1" w:rsidRDefault="009269F3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</w:t>
            </w:r>
            <w:r w:rsidR="00BF2658" w:rsidRPr="007029C1">
              <w:rPr>
                <w:rFonts w:ascii="Calibri" w:hAnsi="Calibri" w:cs="Calibri"/>
                <w:sz w:val="20"/>
                <w:szCs w:val="20"/>
              </w:rPr>
              <w:t xml:space="preserve"> (0.9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="00BF2658" w:rsidRPr="007029C1">
              <w:rPr>
                <w:rFonts w:ascii="Calibri" w:hAnsi="Calibri" w:cs="Calibri"/>
                <w:sz w:val="20"/>
                <w:szCs w:val="20"/>
              </w:rPr>
              <w:t>-1.</w:t>
            </w:r>
            <w:r>
              <w:rPr>
                <w:rFonts w:ascii="Calibri" w:hAnsi="Calibri" w:cs="Calibri"/>
                <w:sz w:val="20"/>
                <w:szCs w:val="20"/>
              </w:rPr>
              <w:t>04</w:t>
            </w:r>
            <w:r w:rsidR="00BF2658" w:rsidRPr="007029C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C602CAC" w14:textId="07717EEB" w:rsidR="00BF2658" w:rsidRPr="007029C1" w:rsidRDefault="009269F3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</w:tc>
      </w:tr>
      <w:tr w:rsidR="00BF2658" w:rsidRPr="007029C1" w14:paraId="53561EE8" w14:textId="77777777" w:rsidTr="00713CF2">
        <w:tc>
          <w:tcPr>
            <w:tcW w:w="3397" w:type="dxa"/>
            <w:vAlign w:val="center"/>
          </w:tcPr>
          <w:p w14:paraId="2D2EDDD7" w14:textId="77777777" w:rsidR="00BF2658" w:rsidRPr="007029C1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Haemoglobin (per 1g/L)</w:t>
            </w:r>
          </w:p>
        </w:tc>
        <w:tc>
          <w:tcPr>
            <w:tcW w:w="1985" w:type="dxa"/>
            <w:vAlign w:val="center"/>
          </w:tcPr>
          <w:p w14:paraId="7A0152B3" w14:textId="37D4A7F3" w:rsidR="00BF2658" w:rsidRPr="007029C1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0.9</w:t>
            </w:r>
            <w:r w:rsidR="009269F3">
              <w:rPr>
                <w:rFonts w:ascii="Calibri" w:hAnsi="Calibri" w:cs="Calibri"/>
                <w:sz w:val="20"/>
                <w:szCs w:val="20"/>
              </w:rPr>
              <w:t>9</w:t>
            </w:r>
            <w:r w:rsidRPr="007029C1">
              <w:rPr>
                <w:rFonts w:ascii="Calibri" w:hAnsi="Calibri" w:cs="Calibri"/>
                <w:sz w:val="20"/>
                <w:szCs w:val="20"/>
              </w:rPr>
              <w:t xml:space="preserve"> (0.9</w:t>
            </w:r>
            <w:r w:rsidR="009269F3">
              <w:rPr>
                <w:rFonts w:ascii="Calibri" w:hAnsi="Calibri" w:cs="Calibri"/>
                <w:sz w:val="20"/>
                <w:szCs w:val="20"/>
              </w:rPr>
              <w:t>8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-</w:t>
            </w:r>
            <w:r w:rsidR="009269F3">
              <w:rPr>
                <w:rFonts w:ascii="Calibri" w:hAnsi="Calibri" w:cs="Calibri"/>
                <w:sz w:val="20"/>
                <w:szCs w:val="20"/>
              </w:rPr>
              <w:t>1.01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FCE95D0" w14:textId="35FFBE8A" w:rsidR="00BF2658" w:rsidRPr="007029C1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0.</w:t>
            </w:r>
            <w:r w:rsidR="009269F3"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</w:tr>
      <w:tr w:rsidR="00BF2658" w:rsidRPr="007029C1" w14:paraId="64A8F8E3" w14:textId="77777777" w:rsidTr="00713CF2">
        <w:tc>
          <w:tcPr>
            <w:tcW w:w="3397" w:type="dxa"/>
            <w:vAlign w:val="center"/>
          </w:tcPr>
          <w:p w14:paraId="29EC9C06" w14:textId="77777777" w:rsidR="00BF2658" w:rsidRPr="007029C1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 xml:space="preserve">A3 proteinuria </w:t>
            </w:r>
          </w:p>
        </w:tc>
        <w:tc>
          <w:tcPr>
            <w:tcW w:w="1985" w:type="dxa"/>
            <w:vAlign w:val="center"/>
          </w:tcPr>
          <w:p w14:paraId="752A61AD" w14:textId="59F3F7D8" w:rsidR="00BF2658" w:rsidRPr="007029C1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29C1">
              <w:rPr>
                <w:rFonts w:ascii="Calibri" w:hAnsi="Calibri" w:cs="Calibri"/>
                <w:sz w:val="20"/>
                <w:szCs w:val="20"/>
              </w:rPr>
              <w:t>1.</w:t>
            </w:r>
            <w:r w:rsidR="009269F3">
              <w:rPr>
                <w:rFonts w:ascii="Calibri" w:hAnsi="Calibri" w:cs="Calibri"/>
                <w:sz w:val="20"/>
                <w:szCs w:val="20"/>
              </w:rPr>
              <w:t>3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6 (</w:t>
            </w:r>
            <w:r w:rsidR="009269F3">
              <w:rPr>
                <w:rFonts w:ascii="Calibri" w:hAnsi="Calibri" w:cs="Calibri"/>
                <w:sz w:val="20"/>
                <w:szCs w:val="20"/>
              </w:rPr>
              <w:t>1.01-1.83</w:t>
            </w:r>
            <w:r w:rsidRPr="007029C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75F21F55" w14:textId="0D0BB774" w:rsidR="00BF2658" w:rsidRPr="009269F3" w:rsidRDefault="009269F3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69F3">
              <w:rPr>
                <w:rFonts w:ascii="Calibri" w:hAnsi="Calibri" w:cs="Calibri"/>
                <w:b/>
                <w:bCs/>
                <w:sz w:val="20"/>
                <w:szCs w:val="20"/>
              </w:rPr>
              <w:t>0.04</w:t>
            </w:r>
          </w:p>
        </w:tc>
      </w:tr>
    </w:tbl>
    <w:p w14:paraId="416103CB" w14:textId="77777777" w:rsidR="00BF2658" w:rsidRPr="004F2E56" w:rsidRDefault="00BF2658" w:rsidP="00BF2658"/>
    <w:p w14:paraId="41DB48BB" w14:textId="77777777" w:rsidR="00BF2658" w:rsidRPr="004F2E56" w:rsidRDefault="00BF2658" w:rsidP="00BF2658"/>
    <w:p w14:paraId="1481FA70" w14:textId="77777777" w:rsidR="00BF2658" w:rsidRPr="004F2E56" w:rsidRDefault="00BF2658" w:rsidP="00BF2658"/>
    <w:p w14:paraId="59715F9F" w14:textId="77777777" w:rsidR="00BF2658" w:rsidRPr="004F2E56" w:rsidRDefault="00BF2658" w:rsidP="00BF2658"/>
    <w:p w14:paraId="6D6E34CB" w14:textId="77777777" w:rsidR="00BF2658" w:rsidRPr="004F2E56" w:rsidRDefault="00BF2658" w:rsidP="00BF2658"/>
    <w:p w14:paraId="37EC4E60" w14:textId="77777777" w:rsidR="00BF2658" w:rsidRPr="004F2E56" w:rsidRDefault="00BF2658" w:rsidP="00BF2658"/>
    <w:p w14:paraId="7F8791D0" w14:textId="77777777" w:rsidR="00BF2658" w:rsidRPr="004F2E56" w:rsidRDefault="00BF2658" w:rsidP="00BF2658"/>
    <w:p w14:paraId="0EF1C9B5" w14:textId="77777777" w:rsidR="00BF2658" w:rsidRPr="004F2E56" w:rsidRDefault="00BF2658" w:rsidP="00BF2658"/>
    <w:p w14:paraId="6CD3E304" w14:textId="77777777" w:rsidR="00BF2658" w:rsidRPr="004F2E56" w:rsidRDefault="00BF2658" w:rsidP="00BF2658"/>
    <w:p w14:paraId="17B90E7C" w14:textId="77777777" w:rsidR="00BF2658" w:rsidRPr="004F2E56" w:rsidRDefault="00BF2658" w:rsidP="00BF2658"/>
    <w:p w14:paraId="316D729B" w14:textId="77777777" w:rsidR="00BF2658" w:rsidRPr="004F2E56" w:rsidRDefault="00BF2658" w:rsidP="00BF2658"/>
    <w:p w14:paraId="4ED269B1" w14:textId="77777777" w:rsidR="00BF2658" w:rsidRPr="004F2E56" w:rsidRDefault="00BF2658" w:rsidP="00BF2658"/>
    <w:p w14:paraId="792D8CC8" w14:textId="77777777" w:rsidR="00BF2658" w:rsidRPr="004F2E56" w:rsidRDefault="00BF2658" w:rsidP="00BF2658"/>
    <w:p w14:paraId="637EBA8F" w14:textId="77777777" w:rsidR="00BF2658" w:rsidRPr="004F2E56" w:rsidRDefault="00BF2658" w:rsidP="00BF2658"/>
    <w:p w14:paraId="0FC7DAFE" w14:textId="77777777" w:rsidR="00BF2658" w:rsidRPr="004F2E56" w:rsidRDefault="00BF2658" w:rsidP="00BF2658"/>
    <w:p w14:paraId="0128E9FD" w14:textId="77777777" w:rsidR="00BF2658" w:rsidRPr="004F2E56" w:rsidRDefault="00BF2658" w:rsidP="00BF2658"/>
    <w:p w14:paraId="19A54CBB" w14:textId="77777777" w:rsidR="00BF2658" w:rsidRPr="004F2E56" w:rsidRDefault="00BF2658" w:rsidP="00BF2658"/>
    <w:p w14:paraId="757D4FCA" w14:textId="77777777" w:rsidR="00BF2658" w:rsidRPr="004F2E56" w:rsidRDefault="00BF2658" w:rsidP="00BF2658"/>
    <w:p w14:paraId="636AE404" w14:textId="77777777" w:rsidR="00BF2658" w:rsidRPr="004F2E56" w:rsidRDefault="00BF2658" w:rsidP="00BF2658"/>
    <w:p w14:paraId="16BA57C7" w14:textId="77777777" w:rsidR="00BF2658" w:rsidRPr="004F2E56" w:rsidRDefault="00BF2658" w:rsidP="00BF2658"/>
    <w:p w14:paraId="05C63D78" w14:textId="77777777" w:rsidR="00BF2658" w:rsidRPr="004F2E56" w:rsidRDefault="00BF2658" w:rsidP="00BF2658"/>
    <w:p w14:paraId="6BE924AC" w14:textId="77777777" w:rsidR="00BF2658" w:rsidRPr="004F2E56" w:rsidRDefault="00BF2658" w:rsidP="00BF2658"/>
    <w:p w14:paraId="6A30C51B" w14:textId="77777777" w:rsidR="00BF2658" w:rsidRPr="000F1041" w:rsidRDefault="00BF2658" w:rsidP="00BF2658">
      <w:pPr>
        <w:rPr>
          <w:sz w:val="20"/>
          <w:szCs w:val="20"/>
        </w:rPr>
      </w:pPr>
      <w:r w:rsidRPr="000F1041">
        <w:rPr>
          <w:b/>
          <w:bCs/>
          <w:sz w:val="20"/>
          <w:szCs w:val="20"/>
        </w:rPr>
        <w:t>Abbreviations</w:t>
      </w:r>
      <w:r w:rsidRPr="000F1041">
        <w:rPr>
          <w:sz w:val="20"/>
          <w:szCs w:val="20"/>
        </w:rPr>
        <w:t xml:space="preserve">:  </w:t>
      </w:r>
      <w:proofErr w:type="spellStart"/>
      <w:r w:rsidRPr="000F1041">
        <w:rPr>
          <w:sz w:val="20"/>
          <w:szCs w:val="20"/>
        </w:rPr>
        <w:t>ACEi</w:t>
      </w:r>
      <w:proofErr w:type="spellEnd"/>
      <w:r w:rsidRPr="000F1041">
        <w:rPr>
          <w:sz w:val="20"/>
          <w:szCs w:val="20"/>
        </w:rPr>
        <w:t>/ARB (angiotensin converting enzyme inhibitor/ angiotensin receptor blocker use); eGFR (estimated glomerular filtration rate)</w:t>
      </w:r>
    </w:p>
    <w:p w14:paraId="6C0688EE" w14:textId="77777777" w:rsidR="00BF2658" w:rsidRPr="004F2E56" w:rsidRDefault="00BF2658" w:rsidP="00BF2658"/>
    <w:p w14:paraId="51BFF06C" w14:textId="77777777" w:rsidR="00BF2658" w:rsidRPr="004F2E56" w:rsidRDefault="00BF2658" w:rsidP="00BF2658"/>
    <w:p w14:paraId="4B7730AE" w14:textId="77777777" w:rsidR="00BF2658" w:rsidRPr="004F2E56" w:rsidRDefault="00BF2658" w:rsidP="00BF2658"/>
    <w:p w14:paraId="36936E0F" w14:textId="77777777" w:rsidR="00BF2658" w:rsidRDefault="00BF2658" w:rsidP="00BF2658"/>
    <w:p w14:paraId="50F21009" w14:textId="77777777" w:rsidR="00BF2658" w:rsidRDefault="00BF2658" w:rsidP="00BF2658"/>
    <w:p w14:paraId="715E1A42" w14:textId="77777777" w:rsidR="00BF2658" w:rsidRDefault="00BF2658" w:rsidP="00BF2658"/>
    <w:p w14:paraId="422252E2" w14:textId="77777777" w:rsidR="00BF2658" w:rsidRDefault="00BF2658" w:rsidP="00BF2658"/>
    <w:p w14:paraId="39D27A26" w14:textId="300FE314" w:rsidR="00BF2658" w:rsidRDefault="00BF2658" w:rsidP="00BF2658"/>
    <w:p w14:paraId="6C875187" w14:textId="1E4F8B07" w:rsidR="008155BD" w:rsidRDefault="008155BD" w:rsidP="00BF2658"/>
    <w:p w14:paraId="6C953D11" w14:textId="3454B7DA" w:rsidR="008155BD" w:rsidRDefault="008155BD" w:rsidP="00BF2658"/>
    <w:p w14:paraId="0151E531" w14:textId="77777777" w:rsidR="008155BD" w:rsidRDefault="008155BD" w:rsidP="00BF2658"/>
    <w:p w14:paraId="5AA4D9AC" w14:textId="77777777" w:rsidR="00BF2658" w:rsidRDefault="00BF2658" w:rsidP="00BF2658"/>
    <w:p w14:paraId="013F7B79" w14:textId="77777777" w:rsidR="00BF2658" w:rsidRDefault="00BF2658" w:rsidP="00BF2658"/>
    <w:p w14:paraId="7B707837" w14:textId="77777777" w:rsidR="00BF2658" w:rsidRDefault="00BF2658" w:rsidP="00BF2658"/>
    <w:p w14:paraId="30CE4611" w14:textId="5AFC7FAE" w:rsidR="00BF2658" w:rsidRDefault="00BF2658" w:rsidP="00BF2658">
      <w:r w:rsidRPr="000F1041">
        <w:rPr>
          <w:b/>
          <w:bCs/>
        </w:rPr>
        <w:lastRenderedPageBreak/>
        <w:t>Table S2</w:t>
      </w:r>
      <w:r>
        <w:t xml:space="preserve">  </w:t>
      </w:r>
      <w:r w:rsidRPr="006C5764">
        <w:t xml:space="preserve">Univariate analysis </w:t>
      </w:r>
      <w:r>
        <w:t xml:space="preserve">using </w:t>
      </w:r>
      <w:r w:rsidR="00480754">
        <w:t xml:space="preserve">Fine-Gray </w:t>
      </w:r>
      <w:r>
        <w:t>hazard</w:t>
      </w:r>
      <w:r w:rsidR="00480754">
        <w:t xml:space="preserve"> model</w:t>
      </w:r>
      <w:r>
        <w:t xml:space="preserve"> to investigate</w:t>
      </w:r>
      <w:r w:rsidRPr="006C5764">
        <w:t xml:space="preserve"> factors associated</w:t>
      </w:r>
      <w:r>
        <w:t xml:space="preserve"> with mortality prior to ESRD.</w:t>
      </w:r>
    </w:p>
    <w:p w14:paraId="7462CC4B" w14:textId="77777777" w:rsidR="00BF2658" w:rsidRDefault="00BF2658" w:rsidP="00BF2658"/>
    <w:tbl>
      <w:tblPr>
        <w:tblStyle w:val="TableGrid"/>
        <w:tblpPr w:leftFromText="180" w:rightFromText="180" w:vertAnchor="text" w:horzAnchor="margin" w:tblpY="16"/>
        <w:tblW w:w="6374" w:type="dxa"/>
        <w:tblLook w:val="04A0" w:firstRow="1" w:lastRow="0" w:firstColumn="1" w:lastColumn="0" w:noHBand="0" w:noVBand="1"/>
      </w:tblPr>
      <w:tblGrid>
        <w:gridCol w:w="3355"/>
        <w:gridCol w:w="1964"/>
        <w:gridCol w:w="1055"/>
      </w:tblGrid>
      <w:tr w:rsidR="00BF2658" w:rsidRPr="00C4196D" w14:paraId="316C91A0" w14:textId="77777777" w:rsidTr="00713CF2">
        <w:tc>
          <w:tcPr>
            <w:tcW w:w="3355" w:type="dxa"/>
            <w:vAlign w:val="center"/>
          </w:tcPr>
          <w:p w14:paraId="0D445C73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4196D">
              <w:rPr>
                <w:rFonts w:ascii="Calibri" w:hAnsi="Calibri" w:cs="Calibr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964" w:type="dxa"/>
            <w:vAlign w:val="center"/>
          </w:tcPr>
          <w:p w14:paraId="129B5D5B" w14:textId="77777777" w:rsidR="00BF2658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Univariate model</w:t>
            </w:r>
          </w:p>
          <w:p w14:paraId="6D591AA9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055" w:type="dxa"/>
            <w:vAlign w:val="center"/>
          </w:tcPr>
          <w:p w14:paraId="0E60C4DA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4196D">
              <w:rPr>
                <w:rFonts w:ascii="Calibri" w:hAnsi="Calibri" w:cs="Calibri"/>
                <w:b/>
                <w:bCs/>
                <w:sz w:val="20"/>
                <w:szCs w:val="20"/>
              </w:rPr>
              <w:t>p-value</w:t>
            </w:r>
          </w:p>
        </w:tc>
      </w:tr>
      <w:tr w:rsidR="00BF2658" w:rsidRPr="00C4196D" w14:paraId="17AF79F5" w14:textId="77777777" w:rsidTr="00713CF2">
        <w:trPr>
          <w:trHeight w:val="87"/>
        </w:trPr>
        <w:tc>
          <w:tcPr>
            <w:tcW w:w="3355" w:type="dxa"/>
            <w:vAlign w:val="center"/>
          </w:tcPr>
          <w:p w14:paraId="2D1B63F8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Age 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per 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year)</w:t>
            </w:r>
          </w:p>
        </w:tc>
        <w:tc>
          <w:tcPr>
            <w:tcW w:w="1964" w:type="dxa"/>
            <w:vAlign w:val="center"/>
          </w:tcPr>
          <w:p w14:paraId="0ED6E774" w14:textId="7508D335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</w:t>
            </w:r>
            <w:r w:rsidR="00480754">
              <w:rPr>
                <w:rFonts w:ascii="Calibri" w:hAnsi="Calibri" w:cs="Calibri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(1.0</w:t>
            </w:r>
            <w:r w:rsidR="00480754">
              <w:rPr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sz w:val="20"/>
                <w:szCs w:val="20"/>
              </w:rPr>
              <w:t>-1.0</w:t>
            </w:r>
            <w:r w:rsidR="00480754">
              <w:rPr>
                <w:rFonts w:ascii="Calibri" w:hAnsi="Calibri" w:cs="Calibri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657A161E" w14:textId="6E9B813A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1BCB916E" w14:textId="77777777" w:rsidTr="00713CF2">
        <w:tc>
          <w:tcPr>
            <w:tcW w:w="3355" w:type="dxa"/>
            <w:vAlign w:val="center"/>
          </w:tcPr>
          <w:p w14:paraId="41E6658D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1964" w:type="dxa"/>
            <w:vAlign w:val="center"/>
          </w:tcPr>
          <w:p w14:paraId="3ED298E1" w14:textId="690A3D03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480754">
              <w:rPr>
                <w:rFonts w:ascii="Calibri" w:hAnsi="Calibri" w:cs="Calibri"/>
                <w:sz w:val="20"/>
                <w:szCs w:val="20"/>
              </w:rPr>
              <w:t>32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</w:t>
            </w:r>
            <w:r w:rsidR="00480754">
              <w:rPr>
                <w:rFonts w:ascii="Calibri" w:hAnsi="Calibri" w:cs="Calibri"/>
                <w:sz w:val="20"/>
                <w:szCs w:val="20"/>
              </w:rPr>
              <w:t>.86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480754">
              <w:rPr>
                <w:rFonts w:ascii="Calibri" w:hAnsi="Calibri" w:cs="Calibri"/>
                <w:sz w:val="20"/>
                <w:szCs w:val="20"/>
              </w:rPr>
              <w:t>2.03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303FD498" w14:textId="55589752" w:rsidR="00BF2658" w:rsidRPr="00C4196D" w:rsidRDefault="00480754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0.21</w:t>
            </w:r>
          </w:p>
        </w:tc>
      </w:tr>
      <w:tr w:rsidR="00BF2658" w:rsidRPr="00C4196D" w14:paraId="09C58E24" w14:textId="77777777" w:rsidTr="00713CF2">
        <w:tc>
          <w:tcPr>
            <w:tcW w:w="3355" w:type="dxa"/>
            <w:vAlign w:val="center"/>
          </w:tcPr>
          <w:p w14:paraId="6B96E401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Systolic blood pressure (</w:t>
            </w:r>
            <w:r>
              <w:rPr>
                <w:rFonts w:ascii="Calibri" w:hAnsi="Calibri" w:cs="Calibri"/>
                <w:sz w:val="20"/>
                <w:szCs w:val="20"/>
              </w:rPr>
              <w:t>per 1</w:t>
            </w:r>
            <w:r w:rsidRPr="00ED222E">
              <w:rPr>
                <w:rFonts w:ascii="Calibri" w:hAnsi="Calibri" w:cs="Calibri"/>
                <w:sz w:val="20"/>
                <w:szCs w:val="20"/>
              </w:rPr>
              <w:t>mmHg)</w:t>
            </w:r>
          </w:p>
        </w:tc>
        <w:tc>
          <w:tcPr>
            <w:tcW w:w="1964" w:type="dxa"/>
            <w:vAlign w:val="center"/>
          </w:tcPr>
          <w:p w14:paraId="16B5D94D" w14:textId="705CBB8C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1.02 (1.0</w:t>
            </w:r>
            <w:r w:rsidR="00480754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-1.03)</w:t>
            </w:r>
          </w:p>
        </w:tc>
        <w:tc>
          <w:tcPr>
            <w:tcW w:w="1055" w:type="dxa"/>
          </w:tcPr>
          <w:p w14:paraId="595E17D8" w14:textId="3093DF80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48EC4EBC" w14:textId="77777777" w:rsidTr="00713CF2">
        <w:tc>
          <w:tcPr>
            <w:tcW w:w="3355" w:type="dxa"/>
            <w:vAlign w:val="center"/>
          </w:tcPr>
          <w:p w14:paraId="7AEAB84B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Diastolic blood pressure (</w:t>
            </w:r>
            <w:r>
              <w:rPr>
                <w:rFonts w:ascii="Calibri" w:hAnsi="Calibri" w:cs="Calibri"/>
                <w:sz w:val="20"/>
                <w:szCs w:val="20"/>
              </w:rPr>
              <w:t>per 1</w:t>
            </w:r>
            <w:r w:rsidRPr="00ED222E">
              <w:rPr>
                <w:rFonts w:ascii="Calibri" w:hAnsi="Calibri" w:cs="Calibri"/>
                <w:sz w:val="20"/>
                <w:szCs w:val="20"/>
              </w:rPr>
              <w:t>mmHg)</w:t>
            </w:r>
          </w:p>
        </w:tc>
        <w:tc>
          <w:tcPr>
            <w:tcW w:w="1964" w:type="dxa"/>
            <w:vAlign w:val="center"/>
          </w:tcPr>
          <w:p w14:paraId="19ACFE73" w14:textId="7643673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  <w:r w:rsidR="0048075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(0.9</w:t>
            </w:r>
            <w:r w:rsidR="00480754">
              <w:rPr>
                <w:rFonts w:ascii="Calibri" w:hAnsi="Calibri" w:cs="Calibri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480754">
              <w:rPr>
                <w:rFonts w:ascii="Calibri" w:hAnsi="Calibri" w:cs="Calibri"/>
                <w:sz w:val="20"/>
                <w:szCs w:val="20"/>
              </w:rPr>
              <w:t>0.99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1CAA3628" w14:textId="5BB774F0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0.0</w:t>
            </w:r>
            <w:r w:rsidR="00480754"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</w:tr>
      <w:tr w:rsidR="00BF2658" w:rsidRPr="00C4196D" w14:paraId="7E042121" w14:textId="77777777" w:rsidTr="00713CF2">
        <w:tc>
          <w:tcPr>
            <w:tcW w:w="3355" w:type="dxa"/>
            <w:vAlign w:val="center"/>
          </w:tcPr>
          <w:p w14:paraId="2C955099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Hypertension</w:t>
            </w:r>
          </w:p>
        </w:tc>
        <w:tc>
          <w:tcPr>
            <w:tcW w:w="1964" w:type="dxa"/>
            <w:vAlign w:val="center"/>
          </w:tcPr>
          <w:p w14:paraId="7741D04D" w14:textId="1916328E" w:rsidR="00BF2658" w:rsidRPr="00C4196D" w:rsidRDefault="00480754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BF2658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04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>
              <w:rPr>
                <w:rFonts w:ascii="Calibri" w:hAnsi="Calibri" w:cs="Calibri"/>
                <w:sz w:val="20"/>
                <w:szCs w:val="20"/>
              </w:rPr>
              <w:t>33-0.76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32E10831" w14:textId="286736D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48075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</w:tr>
      <w:tr w:rsidR="00BF2658" w:rsidRPr="00C4196D" w14:paraId="01E20E25" w14:textId="77777777" w:rsidTr="00713CF2">
        <w:tc>
          <w:tcPr>
            <w:tcW w:w="3355" w:type="dxa"/>
            <w:vAlign w:val="center"/>
          </w:tcPr>
          <w:p w14:paraId="7F77ED50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Diabetes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mellitus</w:t>
            </w:r>
          </w:p>
        </w:tc>
        <w:tc>
          <w:tcPr>
            <w:tcW w:w="1964" w:type="dxa"/>
            <w:vAlign w:val="center"/>
          </w:tcPr>
          <w:p w14:paraId="36D81FDB" w14:textId="193A17E1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="00480754">
              <w:rPr>
                <w:rFonts w:ascii="Calibri" w:hAnsi="Calibri" w:cs="Calibri"/>
                <w:sz w:val="20"/>
                <w:szCs w:val="20"/>
              </w:rPr>
              <w:t>32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(1.</w:t>
            </w:r>
            <w:r w:rsidR="00480754">
              <w:rPr>
                <w:rFonts w:ascii="Calibri" w:hAnsi="Calibri" w:cs="Calibri"/>
                <w:sz w:val="20"/>
                <w:szCs w:val="20"/>
              </w:rPr>
              <w:t>51</w:t>
            </w:r>
            <w:r>
              <w:rPr>
                <w:rFonts w:ascii="Calibri" w:hAnsi="Calibri" w:cs="Calibri"/>
                <w:sz w:val="20"/>
                <w:szCs w:val="20"/>
              </w:rPr>
              <w:t>-3.</w:t>
            </w:r>
            <w:r w:rsidR="00480754">
              <w:rPr>
                <w:rFonts w:ascii="Calibri" w:hAnsi="Calibri" w:cs="Calibri"/>
                <w:sz w:val="20"/>
                <w:szCs w:val="20"/>
              </w:rPr>
              <w:t>57)</w:t>
            </w:r>
          </w:p>
        </w:tc>
        <w:tc>
          <w:tcPr>
            <w:tcW w:w="1055" w:type="dxa"/>
          </w:tcPr>
          <w:p w14:paraId="1C4AEFE6" w14:textId="64B2DAAB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30914403" w14:textId="77777777" w:rsidTr="00713CF2">
        <w:tc>
          <w:tcPr>
            <w:tcW w:w="3355" w:type="dxa"/>
            <w:vAlign w:val="center"/>
          </w:tcPr>
          <w:p w14:paraId="58454EC6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Past/current smoking histor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</w:p>
        </w:tc>
        <w:tc>
          <w:tcPr>
            <w:tcW w:w="1964" w:type="dxa"/>
            <w:vAlign w:val="center"/>
          </w:tcPr>
          <w:p w14:paraId="75EBD7A6" w14:textId="3EEC36CE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480754">
              <w:rPr>
                <w:rFonts w:ascii="Calibri" w:hAnsi="Calibri" w:cs="Calibri"/>
                <w:sz w:val="20"/>
                <w:szCs w:val="20"/>
              </w:rPr>
              <w:t>59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480754">
              <w:rPr>
                <w:rFonts w:ascii="Calibri" w:hAnsi="Calibri" w:cs="Calibri"/>
                <w:sz w:val="20"/>
                <w:szCs w:val="20"/>
              </w:rPr>
              <w:t>0.99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480754">
              <w:rPr>
                <w:rFonts w:ascii="Calibri" w:hAnsi="Calibri" w:cs="Calibri"/>
                <w:sz w:val="20"/>
                <w:szCs w:val="20"/>
              </w:rPr>
              <w:t>2.55)</w:t>
            </w:r>
          </w:p>
        </w:tc>
        <w:tc>
          <w:tcPr>
            <w:tcW w:w="1055" w:type="dxa"/>
          </w:tcPr>
          <w:p w14:paraId="73BCE45A" w14:textId="703C9A0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</w:t>
            </w:r>
            <w:r w:rsidR="0048075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F2658" w:rsidRPr="00C4196D" w14:paraId="6D7F8135" w14:textId="77777777" w:rsidTr="00713CF2">
        <w:tc>
          <w:tcPr>
            <w:tcW w:w="3355" w:type="dxa"/>
            <w:vAlign w:val="center"/>
          </w:tcPr>
          <w:p w14:paraId="4FEAEF8B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Myocardial infarction</w:t>
            </w:r>
          </w:p>
        </w:tc>
        <w:tc>
          <w:tcPr>
            <w:tcW w:w="1964" w:type="dxa"/>
            <w:vAlign w:val="center"/>
          </w:tcPr>
          <w:p w14:paraId="02F49A24" w14:textId="73A474D6" w:rsidR="00BF2658" w:rsidRPr="00C4196D" w:rsidRDefault="00480754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BF2658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70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</w:rPr>
              <w:t>1.96</w:t>
            </w:r>
            <w:r w:rsidR="00BF2658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6.99</w:t>
            </w:r>
            <w:r w:rsidR="00BF2658" w:rsidRPr="00C4196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7CCA071B" w14:textId="07231E1F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6262E51C" w14:textId="77777777" w:rsidTr="00713CF2">
        <w:tc>
          <w:tcPr>
            <w:tcW w:w="3355" w:type="dxa"/>
            <w:vAlign w:val="center"/>
          </w:tcPr>
          <w:p w14:paraId="4F8CBC79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Peripheral vascular disease</w:t>
            </w:r>
          </w:p>
        </w:tc>
        <w:tc>
          <w:tcPr>
            <w:tcW w:w="1964" w:type="dxa"/>
            <w:vAlign w:val="center"/>
          </w:tcPr>
          <w:p w14:paraId="65274F49" w14:textId="3D873E76" w:rsidR="00BF2658" w:rsidRPr="00C4196D" w:rsidRDefault="00480754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2.69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</w:rPr>
              <w:t>1.57-4.61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3019A1DA" w14:textId="08741B99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6815DA9C" w14:textId="77777777" w:rsidTr="00713CF2">
        <w:tc>
          <w:tcPr>
            <w:tcW w:w="3355" w:type="dxa"/>
            <w:vAlign w:val="center"/>
          </w:tcPr>
          <w:p w14:paraId="06FC56DD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Stroke</w:t>
            </w:r>
          </w:p>
        </w:tc>
        <w:tc>
          <w:tcPr>
            <w:tcW w:w="1964" w:type="dxa"/>
            <w:vAlign w:val="center"/>
          </w:tcPr>
          <w:p w14:paraId="199D2126" w14:textId="60AD9508" w:rsidR="00BF2658" w:rsidRPr="00C4196D" w:rsidRDefault="00480754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BF2658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93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(0.93</w:t>
            </w:r>
            <w:r w:rsidR="00BF2658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3.98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3C0D5F82" w14:textId="55312C72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</w:t>
            </w:r>
            <w:r w:rsidR="0048075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</w:tr>
      <w:tr w:rsidR="00BF2658" w:rsidRPr="00C4196D" w14:paraId="6815261F" w14:textId="77777777" w:rsidTr="00713CF2">
        <w:tc>
          <w:tcPr>
            <w:tcW w:w="3355" w:type="dxa"/>
            <w:vAlign w:val="center"/>
          </w:tcPr>
          <w:p w14:paraId="29709174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Heart failure</w:t>
            </w:r>
          </w:p>
        </w:tc>
        <w:tc>
          <w:tcPr>
            <w:tcW w:w="1964" w:type="dxa"/>
            <w:vAlign w:val="center"/>
          </w:tcPr>
          <w:p w14:paraId="5E88CF81" w14:textId="70002205" w:rsidR="00BF2658" w:rsidRPr="00C4196D" w:rsidRDefault="00480754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3.56</w:t>
            </w:r>
            <w:r w:rsidR="00BF2658">
              <w:rPr>
                <w:rFonts w:ascii="Calibri" w:hAnsi="Calibri" w:cs="Calibri"/>
                <w:sz w:val="20"/>
                <w:szCs w:val="20"/>
              </w:rPr>
              <w:t xml:space="preserve"> (2.</w:t>
            </w:r>
            <w:r>
              <w:rPr>
                <w:rFonts w:ascii="Calibri" w:hAnsi="Calibri" w:cs="Calibri"/>
                <w:sz w:val="20"/>
                <w:szCs w:val="20"/>
              </w:rPr>
              <w:t>13-5.96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418D62D4" w14:textId="50260377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&lt;0.01</w:t>
            </w:r>
          </w:p>
        </w:tc>
      </w:tr>
      <w:tr w:rsidR="00BF2658" w:rsidRPr="00C4196D" w14:paraId="3B55843E" w14:textId="77777777" w:rsidTr="00713CF2">
        <w:tc>
          <w:tcPr>
            <w:tcW w:w="3355" w:type="dxa"/>
            <w:vAlign w:val="center"/>
          </w:tcPr>
          <w:p w14:paraId="0E645B91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D222E">
              <w:rPr>
                <w:rFonts w:ascii="Calibri" w:hAnsi="Calibri" w:cs="Calibri"/>
                <w:sz w:val="20"/>
                <w:szCs w:val="20"/>
              </w:rPr>
              <w:t>ACEi</w:t>
            </w:r>
            <w:proofErr w:type="spellEnd"/>
            <w:r w:rsidRPr="00ED222E">
              <w:rPr>
                <w:rFonts w:ascii="Calibri" w:hAnsi="Calibri" w:cs="Calibri"/>
                <w:sz w:val="20"/>
                <w:szCs w:val="20"/>
              </w:rPr>
              <w:t>/ARB</w:t>
            </w:r>
          </w:p>
        </w:tc>
        <w:tc>
          <w:tcPr>
            <w:tcW w:w="1964" w:type="dxa"/>
            <w:vAlign w:val="center"/>
          </w:tcPr>
          <w:p w14:paraId="3B197728" w14:textId="38B153E1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62562F">
              <w:rPr>
                <w:rFonts w:ascii="Calibri" w:hAnsi="Calibri" w:cs="Calibri"/>
                <w:sz w:val="20"/>
                <w:szCs w:val="20"/>
              </w:rPr>
              <w:t>61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</w:t>
            </w:r>
            <w:r w:rsidR="0062562F">
              <w:rPr>
                <w:rFonts w:ascii="Calibri" w:hAnsi="Calibri" w:cs="Calibri"/>
                <w:sz w:val="20"/>
                <w:szCs w:val="20"/>
              </w:rPr>
              <w:t>.39-0.97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5AFD1D2F" w14:textId="3F452257" w:rsidR="00BF2658" w:rsidRPr="0062562F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0.0</w:t>
            </w:r>
            <w:r w:rsidR="0062562F" w:rsidRPr="0062562F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</w:tr>
      <w:tr w:rsidR="00BF2658" w:rsidRPr="00C4196D" w14:paraId="49C6E4D9" w14:textId="77777777" w:rsidTr="00713CF2">
        <w:tc>
          <w:tcPr>
            <w:tcW w:w="3355" w:type="dxa"/>
            <w:vAlign w:val="center"/>
          </w:tcPr>
          <w:p w14:paraId="5ABF1524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Statin</w:t>
            </w:r>
          </w:p>
        </w:tc>
        <w:tc>
          <w:tcPr>
            <w:tcW w:w="1964" w:type="dxa"/>
            <w:vAlign w:val="center"/>
          </w:tcPr>
          <w:p w14:paraId="6F9ADF04" w14:textId="2A22C0F5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62562F">
              <w:rPr>
                <w:rFonts w:ascii="Calibri" w:hAnsi="Calibri" w:cs="Calibri"/>
                <w:sz w:val="20"/>
                <w:szCs w:val="20"/>
              </w:rPr>
              <w:t>53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(0.9</w:t>
            </w:r>
            <w:r w:rsidR="0062562F">
              <w:rPr>
                <w:rFonts w:ascii="Calibri" w:hAnsi="Calibri" w:cs="Calibri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sz w:val="20"/>
                <w:szCs w:val="20"/>
              </w:rPr>
              <w:t>-2</w:t>
            </w:r>
            <w:r w:rsidR="0062562F">
              <w:rPr>
                <w:rFonts w:ascii="Calibri" w:hAnsi="Calibri" w:cs="Calibri"/>
                <w:sz w:val="20"/>
                <w:szCs w:val="20"/>
              </w:rPr>
              <w:t>.42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236A8D99" w14:textId="2D2CD42C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62562F">
              <w:rPr>
                <w:rFonts w:ascii="Calibri" w:hAnsi="Calibri" w:cs="Calibri"/>
                <w:sz w:val="20"/>
                <w:szCs w:val="20"/>
              </w:rPr>
              <w:t>07</w:t>
            </w:r>
          </w:p>
        </w:tc>
      </w:tr>
      <w:tr w:rsidR="00BF2658" w:rsidRPr="00C4196D" w14:paraId="494462F3" w14:textId="77777777" w:rsidTr="00713CF2">
        <w:tc>
          <w:tcPr>
            <w:tcW w:w="3355" w:type="dxa"/>
            <w:vAlign w:val="center"/>
          </w:tcPr>
          <w:p w14:paraId="6E46307F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eGFR-EPI (</w:t>
            </w:r>
            <w:r>
              <w:rPr>
                <w:rFonts w:ascii="Calibri" w:hAnsi="Calibri" w:cs="Calibri"/>
                <w:sz w:val="20"/>
                <w:szCs w:val="20"/>
              </w:rPr>
              <w:t>per 1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ml/min/1.73m</w:t>
            </w:r>
            <w:r w:rsidRPr="00C4196D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64" w:type="dxa"/>
            <w:vAlign w:val="center"/>
          </w:tcPr>
          <w:p w14:paraId="15BF65E9" w14:textId="79184DD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</w:t>
            </w:r>
            <w:r w:rsidR="0062562F">
              <w:rPr>
                <w:rFonts w:ascii="Calibri" w:hAnsi="Calibri" w:cs="Calibri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(0.9</w:t>
            </w:r>
            <w:r w:rsidR="0062562F">
              <w:rPr>
                <w:rFonts w:ascii="Calibri" w:hAnsi="Calibri" w:cs="Calibri"/>
                <w:sz w:val="20"/>
                <w:szCs w:val="20"/>
              </w:rPr>
              <w:t>8-1.02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6AB5532A" w14:textId="22E5FA7D" w:rsidR="00BF2658" w:rsidRPr="00C4196D" w:rsidRDefault="0062562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0.65</w:t>
            </w:r>
          </w:p>
        </w:tc>
      </w:tr>
      <w:tr w:rsidR="00BF2658" w:rsidRPr="00C4196D" w14:paraId="38F515BA" w14:textId="77777777" w:rsidTr="00713CF2">
        <w:tc>
          <w:tcPr>
            <w:tcW w:w="3355" w:type="dxa"/>
            <w:vAlign w:val="center"/>
          </w:tcPr>
          <w:p w14:paraId="5F94E54F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Bicarbonate (</w:t>
            </w:r>
            <w:r>
              <w:rPr>
                <w:rFonts w:ascii="Calibri" w:hAnsi="Calibri" w:cs="Calibri"/>
                <w:sz w:val="20"/>
                <w:szCs w:val="20"/>
              </w:rPr>
              <w:t>per 1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mmol/L)</w:t>
            </w:r>
          </w:p>
        </w:tc>
        <w:tc>
          <w:tcPr>
            <w:tcW w:w="1964" w:type="dxa"/>
            <w:vAlign w:val="center"/>
          </w:tcPr>
          <w:p w14:paraId="6E2DEA27" w14:textId="1598B54B" w:rsidR="00BF2658" w:rsidRPr="00C4196D" w:rsidRDefault="0062562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1.02 </w:t>
            </w:r>
            <w:r w:rsidR="00BF2658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0.96-1.08)</w:t>
            </w:r>
          </w:p>
        </w:tc>
        <w:tc>
          <w:tcPr>
            <w:tcW w:w="1055" w:type="dxa"/>
          </w:tcPr>
          <w:p w14:paraId="727CCDEE" w14:textId="2F332BBA" w:rsidR="00BF2658" w:rsidRPr="00C4196D" w:rsidRDefault="0062562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0.58</w:t>
            </w:r>
          </w:p>
        </w:tc>
      </w:tr>
      <w:tr w:rsidR="00BF2658" w:rsidRPr="00C4196D" w14:paraId="2E7FA80F" w14:textId="77777777" w:rsidTr="00713CF2">
        <w:tc>
          <w:tcPr>
            <w:tcW w:w="3355" w:type="dxa"/>
            <w:vAlign w:val="center"/>
          </w:tcPr>
          <w:p w14:paraId="2D4F5A90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Calcium (</w:t>
            </w:r>
            <w:r>
              <w:rPr>
                <w:rFonts w:ascii="Calibri" w:hAnsi="Calibri" w:cs="Calibri"/>
                <w:sz w:val="20"/>
                <w:szCs w:val="20"/>
              </w:rPr>
              <w:t>per 0.1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mmol/L)</w:t>
            </w:r>
          </w:p>
        </w:tc>
        <w:tc>
          <w:tcPr>
            <w:tcW w:w="1964" w:type="dxa"/>
            <w:vAlign w:val="center"/>
          </w:tcPr>
          <w:p w14:paraId="5851FF8E" w14:textId="374D70EC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62562F">
              <w:rPr>
                <w:rFonts w:ascii="Calibri" w:hAnsi="Calibri" w:cs="Calibri"/>
                <w:sz w:val="20"/>
                <w:szCs w:val="20"/>
              </w:rPr>
              <w:t>56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(0.3</w:t>
            </w:r>
            <w:r w:rsidR="0062562F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62562F">
              <w:rPr>
                <w:rFonts w:ascii="Calibri" w:hAnsi="Calibri" w:cs="Calibri"/>
                <w:sz w:val="20"/>
                <w:szCs w:val="20"/>
              </w:rPr>
              <w:t>6.67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5CC5E218" w14:textId="0D637EF8" w:rsidR="00BF2658" w:rsidRPr="00C4196D" w:rsidRDefault="0062562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0.55</w:t>
            </w:r>
          </w:p>
        </w:tc>
      </w:tr>
      <w:tr w:rsidR="00BF2658" w:rsidRPr="00C4196D" w14:paraId="29F858DE" w14:textId="77777777" w:rsidTr="00713CF2">
        <w:tc>
          <w:tcPr>
            <w:tcW w:w="3355" w:type="dxa"/>
            <w:vAlign w:val="center"/>
          </w:tcPr>
          <w:p w14:paraId="725F0C28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Phosphate (</w:t>
            </w:r>
            <w:r>
              <w:rPr>
                <w:rFonts w:ascii="Calibri" w:hAnsi="Calibri" w:cs="Calibri"/>
                <w:sz w:val="20"/>
                <w:szCs w:val="20"/>
              </w:rPr>
              <w:t>per 0.1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sz w:val="20"/>
                <w:szCs w:val="20"/>
              </w:rPr>
              <w:t>mol/L)</w:t>
            </w:r>
          </w:p>
        </w:tc>
        <w:tc>
          <w:tcPr>
            <w:tcW w:w="1964" w:type="dxa"/>
            <w:vAlign w:val="center"/>
          </w:tcPr>
          <w:p w14:paraId="43624A06" w14:textId="22EA90CE" w:rsidR="00BF2658" w:rsidRPr="00C4196D" w:rsidRDefault="0062562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0.43 </w:t>
            </w:r>
            <w:r w:rsidR="00BF2658">
              <w:rPr>
                <w:rFonts w:ascii="Calibri" w:hAnsi="Calibri" w:cs="Calibri"/>
                <w:sz w:val="20"/>
                <w:szCs w:val="20"/>
              </w:rPr>
              <w:t>(0</w:t>
            </w:r>
            <w:r>
              <w:rPr>
                <w:rFonts w:ascii="Calibri" w:hAnsi="Calibri" w:cs="Calibri"/>
                <w:sz w:val="20"/>
                <w:szCs w:val="20"/>
              </w:rPr>
              <w:t>.16-1.14</w:t>
            </w:r>
            <w:r w:rsidR="00BF265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2CBEACCF" w14:textId="3CA4A9CA" w:rsidR="00BF2658" w:rsidRPr="00C4196D" w:rsidRDefault="0062562F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</w:tr>
      <w:tr w:rsidR="00BF2658" w:rsidRPr="00C4196D" w14:paraId="66BF4229" w14:textId="77777777" w:rsidTr="00713CF2">
        <w:tc>
          <w:tcPr>
            <w:tcW w:w="3355" w:type="dxa"/>
            <w:vAlign w:val="center"/>
          </w:tcPr>
          <w:p w14:paraId="3776040E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 xml:space="preserve">Albumin </w:t>
            </w:r>
            <w:r>
              <w:rPr>
                <w:rFonts w:ascii="Calibri" w:hAnsi="Calibri" w:cs="Calibri"/>
                <w:sz w:val="20"/>
                <w:szCs w:val="20"/>
              </w:rPr>
              <w:t>(per 1g/L)</w:t>
            </w:r>
          </w:p>
        </w:tc>
        <w:tc>
          <w:tcPr>
            <w:tcW w:w="1964" w:type="dxa"/>
            <w:vAlign w:val="center"/>
          </w:tcPr>
          <w:p w14:paraId="45866AE5" w14:textId="3A866CCC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</w:t>
            </w:r>
            <w:r w:rsidR="00CB67E2">
              <w:rPr>
                <w:rFonts w:ascii="Calibri" w:hAnsi="Calibri" w:cs="Calibri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</w:t>
            </w:r>
            <w:r w:rsidR="00CB67E2">
              <w:rPr>
                <w:rFonts w:ascii="Calibri" w:hAnsi="Calibri" w:cs="Calibri"/>
                <w:sz w:val="20"/>
                <w:szCs w:val="20"/>
              </w:rPr>
              <w:t>95</w:t>
            </w:r>
            <w:r>
              <w:rPr>
                <w:rFonts w:ascii="Calibri" w:hAnsi="Calibri" w:cs="Calibri"/>
                <w:sz w:val="20"/>
                <w:szCs w:val="20"/>
              </w:rPr>
              <w:t>-1.0</w:t>
            </w:r>
            <w:r w:rsidR="00CB67E2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50BFBCEA" w14:textId="19EE408D" w:rsidR="00BF2658" w:rsidRPr="00C4196D" w:rsidRDefault="00CB67E2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0.25</w:t>
            </w:r>
          </w:p>
        </w:tc>
      </w:tr>
      <w:tr w:rsidR="00BF2658" w:rsidRPr="00C4196D" w14:paraId="08193022" w14:textId="77777777" w:rsidTr="00713CF2">
        <w:tc>
          <w:tcPr>
            <w:tcW w:w="3355" w:type="dxa"/>
            <w:vAlign w:val="center"/>
          </w:tcPr>
          <w:p w14:paraId="7D788EC5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 xml:space="preserve">Haemoglobin </w:t>
            </w:r>
            <w:r>
              <w:rPr>
                <w:rFonts w:ascii="Calibri" w:hAnsi="Calibri" w:cs="Calibri"/>
                <w:sz w:val="20"/>
                <w:szCs w:val="20"/>
              </w:rPr>
              <w:t>(per 1g/L)</w:t>
            </w:r>
          </w:p>
        </w:tc>
        <w:tc>
          <w:tcPr>
            <w:tcW w:w="1964" w:type="dxa"/>
            <w:vAlign w:val="center"/>
          </w:tcPr>
          <w:p w14:paraId="150A0AD6" w14:textId="2A2F46DD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</w:t>
            </w:r>
            <w:r w:rsidR="00CB67E2">
              <w:rPr>
                <w:rFonts w:ascii="Calibri" w:hAnsi="Calibri" w:cs="Calibri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(0.9</w:t>
            </w:r>
            <w:r w:rsidR="00CB67E2">
              <w:rPr>
                <w:rFonts w:ascii="Calibri" w:hAnsi="Calibri" w:cs="Calibri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sz w:val="20"/>
                <w:szCs w:val="20"/>
              </w:rPr>
              <w:t>-0.9</w:t>
            </w:r>
            <w:r w:rsidR="00CB67E2">
              <w:rPr>
                <w:rFonts w:ascii="Calibri" w:hAnsi="Calibri" w:cs="Calibri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3D4E838B" w14:textId="45DB34BF" w:rsidR="00BF2658" w:rsidRPr="00C4196D" w:rsidRDefault="00CB67E2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</w:tr>
      <w:tr w:rsidR="00BF2658" w:rsidRPr="00C4196D" w14:paraId="79CD6E7B" w14:textId="77777777" w:rsidTr="00713CF2">
        <w:tc>
          <w:tcPr>
            <w:tcW w:w="3355" w:type="dxa"/>
            <w:vAlign w:val="center"/>
          </w:tcPr>
          <w:p w14:paraId="49584A83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A3 proteinuria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964" w:type="dxa"/>
            <w:vAlign w:val="center"/>
          </w:tcPr>
          <w:p w14:paraId="5B2F6C57" w14:textId="22F8BE65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CB67E2">
              <w:rPr>
                <w:rFonts w:ascii="Calibri" w:hAnsi="Calibri" w:cs="Calibri"/>
                <w:sz w:val="20"/>
                <w:szCs w:val="20"/>
              </w:rPr>
              <w:t>75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</w:t>
            </w:r>
            <w:r w:rsidR="00CB67E2">
              <w:rPr>
                <w:rFonts w:ascii="Calibri" w:hAnsi="Calibri" w:cs="Calibri"/>
                <w:sz w:val="20"/>
                <w:szCs w:val="20"/>
              </w:rPr>
              <w:t>.48-1.15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455C1CE6" w14:textId="75ED80EB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CB67E2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</w:tr>
    </w:tbl>
    <w:p w14:paraId="59145719" w14:textId="77777777" w:rsidR="00BF2658" w:rsidRDefault="00BF2658" w:rsidP="00BF2658"/>
    <w:p w14:paraId="7C5E4201" w14:textId="77777777" w:rsidR="00BF2658" w:rsidRDefault="00BF2658" w:rsidP="00BF2658"/>
    <w:p w14:paraId="47171E18" w14:textId="77777777" w:rsidR="00BF2658" w:rsidRDefault="00BF2658" w:rsidP="00BF2658"/>
    <w:p w14:paraId="5CEA50C4" w14:textId="77777777" w:rsidR="00BF2658" w:rsidRDefault="00BF2658" w:rsidP="00BF2658"/>
    <w:p w14:paraId="24294513" w14:textId="77777777" w:rsidR="00BF2658" w:rsidRDefault="00BF2658" w:rsidP="00BF2658"/>
    <w:p w14:paraId="5E4BA385" w14:textId="77777777" w:rsidR="00BF2658" w:rsidRDefault="00BF2658" w:rsidP="00BF2658"/>
    <w:p w14:paraId="16CD194F" w14:textId="77777777" w:rsidR="00BF2658" w:rsidRDefault="00BF2658" w:rsidP="00BF2658"/>
    <w:p w14:paraId="5550A611" w14:textId="77777777" w:rsidR="00BF2658" w:rsidRDefault="00BF2658" w:rsidP="00BF2658"/>
    <w:p w14:paraId="11FFC720" w14:textId="77777777" w:rsidR="00BF2658" w:rsidRDefault="00BF2658" w:rsidP="00BF2658"/>
    <w:p w14:paraId="1C86CE26" w14:textId="77777777" w:rsidR="00BF2658" w:rsidRDefault="00BF2658" w:rsidP="00BF2658"/>
    <w:p w14:paraId="7A9F5221" w14:textId="77777777" w:rsidR="00BF2658" w:rsidRDefault="00BF2658" w:rsidP="00BF2658"/>
    <w:p w14:paraId="4D1EC362" w14:textId="77777777" w:rsidR="00BF2658" w:rsidRDefault="00BF2658" w:rsidP="00BF2658"/>
    <w:p w14:paraId="303A6922" w14:textId="77777777" w:rsidR="00BF2658" w:rsidRDefault="00BF2658" w:rsidP="00BF2658"/>
    <w:p w14:paraId="4BE011B8" w14:textId="77777777" w:rsidR="00BF2658" w:rsidRDefault="00BF2658" w:rsidP="00BF2658"/>
    <w:p w14:paraId="6E14ADE9" w14:textId="77777777" w:rsidR="00BF2658" w:rsidRDefault="00BF2658" w:rsidP="00BF2658"/>
    <w:p w14:paraId="2A60BD54" w14:textId="77777777" w:rsidR="00BF2658" w:rsidRDefault="00BF2658" w:rsidP="00BF2658"/>
    <w:p w14:paraId="5C4C18C1" w14:textId="77777777" w:rsidR="00BF2658" w:rsidRDefault="00BF2658" w:rsidP="00BF2658"/>
    <w:p w14:paraId="6E5E8AC3" w14:textId="77777777" w:rsidR="00BF2658" w:rsidRDefault="00BF2658" w:rsidP="00BF2658"/>
    <w:p w14:paraId="3BFE5533" w14:textId="77777777" w:rsidR="00BF2658" w:rsidRDefault="00BF2658" w:rsidP="00BF2658"/>
    <w:p w14:paraId="271750D5" w14:textId="77777777" w:rsidR="00BF2658" w:rsidRDefault="00BF2658" w:rsidP="00BF2658"/>
    <w:p w14:paraId="4484C3E9" w14:textId="77777777" w:rsidR="00BF2658" w:rsidRDefault="00BF2658" w:rsidP="00BF2658"/>
    <w:p w14:paraId="345C94E4" w14:textId="77777777" w:rsidR="00BF2658" w:rsidRDefault="00BF2658" w:rsidP="00BF2658"/>
    <w:p w14:paraId="5EC8C119" w14:textId="77777777" w:rsidR="00BF2658" w:rsidRPr="000F1041" w:rsidRDefault="00BF2658" w:rsidP="00BF2658">
      <w:pPr>
        <w:rPr>
          <w:sz w:val="20"/>
          <w:szCs w:val="20"/>
        </w:rPr>
      </w:pPr>
      <w:r w:rsidRPr="000F1041">
        <w:rPr>
          <w:b/>
          <w:bCs/>
          <w:sz w:val="20"/>
          <w:szCs w:val="20"/>
        </w:rPr>
        <w:t>Abbreviations</w:t>
      </w:r>
      <w:r w:rsidRPr="000F1041">
        <w:rPr>
          <w:sz w:val="20"/>
          <w:szCs w:val="20"/>
        </w:rPr>
        <w:t xml:space="preserve">:  </w:t>
      </w:r>
      <w:proofErr w:type="spellStart"/>
      <w:r w:rsidRPr="000F1041">
        <w:rPr>
          <w:sz w:val="20"/>
          <w:szCs w:val="20"/>
        </w:rPr>
        <w:t>ACEi</w:t>
      </w:r>
      <w:proofErr w:type="spellEnd"/>
      <w:r w:rsidRPr="000F1041">
        <w:rPr>
          <w:sz w:val="20"/>
          <w:szCs w:val="20"/>
        </w:rPr>
        <w:t>/ARB (angiotensin converting enzyme inhibitor/ angiotensin receptor blocker use); eGFR (estimated glomerular filtration rate)</w:t>
      </w:r>
    </w:p>
    <w:p w14:paraId="56A4C6DB" w14:textId="77777777" w:rsidR="00BF2658" w:rsidRDefault="00BF2658" w:rsidP="00BF2658"/>
    <w:p w14:paraId="0A6D932F" w14:textId="77777777" w:rsidR="00BF2658" w:rsidRDefault="00BF2658" w:rsidP="00BF2658"/>
    <w:p w14:paraId="28B41A76" w14:textId="77777777" w:rsidR="00BF2658" w:rsidRDefault="00BF2658" w:rsidP="00BF2658"/>
    <w:p w14:paraId="2067F709" w14:textId="77777777" w:rsidR="00BF2658" w:rsidRDefault="00BF2658" w:rsidP="00BF2658"/>
    <w:p w14:paraId="4F7CE9C3" w14:textId="77777777" w:rsidR="00BF2658" w:rsidRDefault="00BF2658" w:rsidP="00BF2658"/>
    <w:p w14:paraId="0620C159" w14:textId="77777777" w:rsidR="00BF2658" w:rsidRDefault="00BF2658" w:rsidP="00BF2658"/>
    <w:p w14:paraId="31A62F33" w14:textId="77777777" w:rsidR="00BF2658" w:rsidRDefault="00BF2658" w:rsidP="00BF2658"/>
    <w:p w14:paraId="4F6D9663" w14:textId="77777777" w:rsidR="00BF2658" w:rsidRDefault="00BF2658" w:rsidP="00BF2658"/>
    <w:p w14:paraId="3A2F2C28" w14:textId="77777777" w:rsidR="00BF2658" w:rsidRDefault="00BF2658" w:rsidP="00BF2658"/>
    <w:p w14:paraId="3EBDCC5A" w14:textId="77777777" w:rsidR="00BF2658" w:rsidRDefault="00BF2658" w:rsidP="00BF2658"/>
    <w:p w14:paraId="12558006" w14:textId="77777777" w:rsidR="00BF2658" w:rsidRDefault="00BF2658" w:rsidP="00BF2658"/>
    <w:p w14:paraId="751D2C29" w14:textId="77777777" w:rsidR="00BF2658" w:rsidRDefault="00BF2658" w:rsidP="00BF2658"/>
    <w:p w14:paraId="7B3413C2" w14:textId="77777777" w:rsidR="00BF2658" w:rsidRDefault="00BF2658" w:rsidP="00BF2658"/>
    <w:p w14:paraId="17E6E4DA" w14:textId="77777777" w:rsidR="00BF2658" w:rsidRDefault="00BF2658" w:rsidP="00BF2658"/>
    <w:p w14:paraId="0FE63DEA" w14:textId="77777777" w:rsidR="00BF2658" w:rsidRDefault="00BF2658" w:rsidP="00BF2658"/>
    <w:p w14:paraId="0EE1EEC3" w14:textId="77777777" w:rsidR="00BF2658" w:rsidRDefault="00BF2658" w:rsidP="00BF2658"/>
    <w:p w14:paraId="0C915D86" w14:textId="77777777" w:rsidR="00BF2658" w:rsidRDefault="00BF2658" w:rsidP="00BF2658"/>
    <w:p w14:paraId="3FBD9760" w14:textId="77777777" w:rsidR="00BF2658" w:rsidRDefault="00BF2658" w:rsidP="00BF2658"/>
    <w:p w14:paraId="67651278" w14:textId="77777777" w:rsidR="00BF2658" w:rsidRDefault="00BF2658" w:rsidP="00BF2658"/>
    <w:p w14:paraId="2B826235" w14:textId="77777777" w:rsidR="00BF2658" w:rsidRDefault="00BF2658" w:rsidP="00BF2658"/>
    <w:p w14:paraId="43FE5236" w14:textId="77777777" w:rsidR="00BF2658" w:rsidRDefault="00BF2658" w:rsidP="00BF2658"/>
    <w:p w14:paraId="0EA4BBFC" w14:textId="77777777" w:rsidR="00BF2658" w:rsidRDefault="00BF2658" w:rsidP="00BF2658"/>
    <w:p w14:paraId="60CC6845" w14:textId="77777777" w:rsidR="00BF2658" w:rsidRDefault="00BF2658" w:rsidP="00BF2658">
      <w:r w:rsidRPr="008935AB">
        <w:rPr>
          <w:b/>
          <w:bCs/>
        </w:rPr>
        <w:lastRenderedPageBreak/>
        <w:t>Table S3</w:t>
      </w:r>
      <w:r>
        <w:t xml:space="preserve">  Baseline characteristics of patients with autosomal dominant polycystic kidney disease, diabetic nephropathy and glomerulonephritis.</w:t>
      </w:r>
    </w:p>
    <w:p w14:paraId="1CC901F9" w14:textId="77777777" w:rsidR="00BF2658" w:rsidRDefault="00BF2658" w:rsidP="00BF2658"/>
    <w:tbl>
      <w:tblPr>
        <w:tblStyle w:val="TableGrid"/>
        <w:tblpPr w:leftFromText="180" w:rightFromText="180" w:vertAnchor="text" w:horzAnchor="margin" w:tblpXSpec="center" w:tblpY="-71"/>
        <w:tblW w:w="10060" w:type="dxa"/>
        <w:tblLook w:val="04A0" w:firstRow="1" w:lastRow="0" w:firstColumn="1" w:lastColumn="0" w:noHBand="0" w:noVBand="1"/>
      </w:tblPr>
      <w:tblGrid>
        <w:gridCol w:w="3397"/>
        <w:gridCol w:w="1985"/>
        <w:gridCol w:w="2126"/>
        <w:gridCol w:w="2552"/>
      </w:tblGrid>
      <w:tr w:rsidR="00BF2658" w:rsidRPr="00C4196D" w14:paraId="2D4A15C3" w14:textId="77777777" w:rsidTr="00713CF2">
        <w:tc>
          <w:tcPr>
            <w:tcW w:w="3397" w:type="dxa"/>
            <w:vAlign w:val="center"/>
          </w:tcPr>
          <w:p w14:paraId="665D7E4D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4196D">
              <w:rPr>
                <w:rFonts w:ascii="Calibri" w:hAnsi="Calibri" w:cs="Calibr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985" w:type="dxa"/>
          </w:tcPr>
          <w:p w14:paraId="2BC34FCD" w14:textId="77777777" w:rsidR="00BF2658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ADPKD</w:t>
            </w:r>
          </w:p>
          <w:p w14:paraId="7ED940AA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(n=55)</w:t>
            </w:r>
          </w:p>
        </w:tc>
        <w:tc>
          <w:tcPr>
            <w:tcW w:w="2126" w:type="dxa"/>
          </w:tcPr>
          <w:p w14:paraId="6F92A7C0" w14:textId="77777777" w:rsidR="00BF2658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Diabetic nephropathy</w:t>
            </w:r>
          </w:p>
          <w:p w14:paraId="683A6377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(n=67)</w:t>
            </w:r>
          </w:p>
        </w:tc>
        <w:tc>
          <w:tcPr>
            <w:tcW w:w="2552" w:type="dxa"/>
          </w:tcPr>
          <w:p w14:paraId="2306A9AB" w14:textId="77777777" w:rsidR="00BF2658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Glomerulonephritis</w:t>
            </w:r>
          </w:p>
          <w:p w14:paraId="51A7CC01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(n=34)</w:t>
            </w:r>
          </w:p>
        </w:tc>
      </w:tr>
      <w:tr w:rsidR="00BF2658" w:rsidRPr="00C4196D" w14:paraId="44ABC731" w14:textId="77777777" w:rsidTr="00713CF2">
        <w:trPr>
          <w:trHeight w:val="87"/>
        </w:trPr>
        <w:tc>
          <w:tcPr>
            <w:tcW w:w="3397" w:type="dxa"/>
            <w:vAlign w:val="center"/>
          </w:tcPr>
          <w:p w14:paraId="0E3193B0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Age (years</w:t>
            </w:r>
          </w:p>
        </w:tc>
        <w:tc>
          <w:tcPr>
            <w:tcW w:w="1985" w:type="dxa"/>
          </w:tcPr>
          <w:p w14:paraId="1EFB831B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50.7 (45.5-56.4)</w:t>
            </w:r>
          </w:p>
        </w:tc>
        <w:tc>
          <w:tcPr>
            <w:tcW w:w="2126" w:type="dxa"/>
          </w:tcPr>
          <w:p w14:paraId="31E1772E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63.2 (54.7-73.2)</w:t>
            </w:r>
          </w:p>
        </w:tc>
        <w:tc>
          <w:tcPr>
            <w:tcW w:w="2552" w:type="dxa"/>
          </w:tcPr>
          <w:p w14:paraId="31A5E76B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54.8 (39.4-64.0)</w:t>
            </w:r>
          </w:p>
        </w:tc>
      </w:tr>
      <w:tr w:rsidR="00BF2658" w:rsidRPr="00C4196D" w14:paraId="086E51A4" w14:textId="77777777" w:rsidTr="00713CF2">
        <w:tc>
          <w:tcPr>
            <w:tcW w:w="3397" w:type="dxa"/>
            <w:vAlign w:val="center"/>
          </w:tcPr>
          <w:p w14:paraId="0D057C0B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Men,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26747249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(35)</w:t>
            </w:r>
          </w:p>
        </w:tc>
        <w:tc>
          <w:tcPr>
            <w:tcW w:w="2126" w:type="dxa"/>
          </w:tcPr>
          <w:p w14:paraId="5C512E83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(67)</w:t>
            </w:r>
          </w:p>
        </w:tc>
        <w:tc>
          <w:tcPr>
            <w:tcW w:w="2552" w:type="dxa"/>
          </w:tcPr>
          <w:p w14:paraId="3172492F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(56)</w:t>
            </w:r>
          </w:p>
        </w:tc>
      </w:tr>
      <w:tr w:rsidR="00BF2658" w:rsidRPr="00C4196D" w14:paraId="06FB2CF4" w14:textId="77777777" w:rsidTr="00713CF2">
        <w:tc>
          <w:tcPr>
            <w:tcW w:w="3397" w:type="dxa"/>
            <w:vAlign w:val="center"/>
          </w:tcPr>
          <w:p w14:paraId="0B3EB196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Caucasian,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7F2F7306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(82)</w:t>
            </w:r>
          </w:p>
        </w:tc>
        <w:tc>
          <w:tcPr>
            <w:tcW w:w="2126" w:type="dxa"/>
          </w:tcPr>
          <w:p w14:paraId="5A5C9B79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(90)</w:t>
            </w:r>
          </w:p>
        </w:tc>
        <w:tc>
          <w:tcPr>
            <w:tcW w:w="2552" w:type="dxa"/>
          </w:tcPr>
          <w:p w14:paraId="2DC5592F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(79)</w:t>
            </w:r>
          </w:p>
        </w:tc>
      </w:tr>
      <w:tr w:rsidR="00BF2658" w:rsidRPr="00C4196D" w14:paraId="2C6933D3" w14:textId="77777777" w:rsidTr="00713CF2">
        <w:tc>
          <w:tcPr>
            <w:tcW w:w="3397" w:type="dxa"/>
            <w:vAlign w:val="center"/>
          </w:tcPr>
          <w:p w14:paraId="6CF84E0D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Systolic blood pressure (mmHg)</w:t>
            </w:r>
          </w:p>
        </w:tc>
        <w:tc>
          <w:tcPr>
            <w:tcW w:w="1985" w:type="dxa"/>
          </w:tcPr>
          <w:p w14:paraId="0CD73885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135 (124-146)</w:t>
            </w:r>
          </w:p>
        </w:tc>
        <w:tc>
          <w:tcPr>
            <w:tcW w:w="2126" w:type="dxa"/>
          </w:tcPr>
          <w:p w14:paraId="379FFA18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145 (138-160)</w:t>
            </w:r>
          </w:p>
        </w:tc>
        <w:tc>
          <w:tcPr>
            <w:tcW w:w="2552" w:type="dxa"/>
          </w:tcPr>
          <w:p w14:paraId="0F4A31E7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 (132-157)</w:t>
            </w:r>
          </w:p>
        </w:tc>
      </w:tr>
      <w:tr w:rsidR="00BF2658" w:rsidRPr="00C4196D" w14:paraId="5CE403C0" w14:textId="77777777" w:rsidTr="00713CF2">
        <w:tc>
          <w:tcPr>
            <w:tcW w:w="3397" w:type="dxa"/>
            <w:vAlign w:val="center"/>
          </w:tcPr>
          <w:p w14:paraId="5AF5F560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Diastolic blood pressure (mmHg)</w:t>
            </w:r>
          </w:p>
        </w:tc>
        <w:tc>
          <w:tcPr>
            <w:tcW w:w="1985" w:type="dxa"/>
          </w:tcPr>
          <w:p w14:paraId="28D347E8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 (76-88)</w:t>
            </w:r>
          </w:p>
        </w:tc>
        <w:tc>
          <w:tcPr>
            <w:tcW w:w="2126" w:type="dxa"/>
          </w:tcPr>
          <w:p w14:paraId="4C7A5590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 (70-80)</w:t>
            </w:r>
          </w:p>
        </w:tc>
        <w:tc>
          <w:tcPr>
            <w:tcW w:w="2552" w:type="dxa"/>
          </w:tcPr>
          <w:p w14:paraId="0C315DB1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(70-84)</w:t>
            </w:r>
          </w:p>
        </w:tc>
      </w:tr>
      <w:tr w:rsidR="00BF2658" w:rsidRPr="00C4196D" w14:paraId="65F01104" w14:textId="77777777" w:rsidTr="00713CF2">
        <w:tc>
          <w:tcPr>
            <w:tcW w:w="3397" w:type="dxa"/>
            <w:vAlign w:val="center"/>
          </w:tcPr>
          <w:p w14:paraId="3270BC49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Hypertension,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29F406B3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(91)</w:t>
            </w:r>
          </w:p>
        </w:tc>
        <w:tc>
          <w:tcPr>
            <w:tcW w:w="2126" w:type="dxa"/>
          </w:tcPr>
          <w:p w14:paraId="11B1D420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 (99)</w:t>
            </w:r>
          </w:p>
        </w:tc>
        <w:tc>
          <w:tcPr>
            <w:tcW w:w="2552" w:type="dxa"/>
          </w:tcPr>
          <w:p w14:paraId="6E2393F5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(100)</w:t>
            </w:r>
          </w:p>
        </w:tc>
      </w:tr>
      <w:tr w:rsidR="00BF2658" w:rsidRPr="00C4196D" w14:paraId="502FAFE8" w14:textId="77777777" w:rsidTr="00713CF2">
        <w:tc>
          <w:tcPr>
            <w:tcW w:w="3397" w:type="dxa"/>
            <w:vAlign w:val="center"/>
          </w:tcPr>
          <w:p w14:paraId="45C9BFC3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Diabetes,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67CE7899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(2)</w:t>
            </w:r>
          </w:p>
        </w:tc>
        <w:tc>
          <w:tcPr>
            <w:tcW w:w="2126" w:type="dxa"/>
          </w:tcPr>
          <w:p w14:paraId="76F580D6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(100)</w:t>
            </w:r>
          </w:p>
        </w:tc>
        <w:tc>
          <w:tcPr>
            <w:tcW w:w="2552" w:type="dxa"/>
          </w:tcPr>
          <w:p w14:paraId="435C8A3A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(15)</w:t>
            </w:r>
          </w:p>
        </w:tc>
      </w:tr>
      <w:tr w:rsidR="00BF2658" w:rsidRPr="00C4196D" w14:paraId="1BD298F9" w14:textId="77777777" w:rsidTr="00713CF2">
        <w:tc>
          <w:tcPr>
            <w:tcW w:w="3397" w:type="dxa"/>
            <w:vAlign w:val="center"/>
          </w:tcPr>
          <w:p w14:paraId="507C3325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Past/current smoking history,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47C2E071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(56)</w:t>
            </w:r>
          </w:p>
        </w:tc>
        <w:tc>
          <w:tcPr>
            <w:tcW w:w="2126" w:type="dxa"/>
          </w:tcPr>
          <w:p w14:paraId="1A292C44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(67)</w:t>
            </w:r>
          </w:p>
        </w:tc>
        <w:tc>
          <w:tcPr>
            <w:tcW w:w="2552" w:type="dxa"/>
          </w:tcPr>
          <w:p w14:paraId="3893DEAE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(68)</w:t>
            </w:r>
          </w:p>
        </w:tc>
      </w:tr>
      <w:tr w:rsidR="00BF2658" w:rsidRPr="00C4196D" w14:paraId="5AB049A6" w14:textId="77777777" w:rsidTr="00713CF2">
        <w:tc>
          <w:tcPr>
            <w:tcW w:w="3397" w:type="dxa"/>
            <w:vAlign w:val="center"/>
          </w:tcPr>
          <w:p w14:paraId="7943412D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Myocardial infarction,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24284872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(0)</w:t>
            </w:r>
          </w:p>
        </w:tc>
        <w:tc>
          <w:tcPr>
            <w:tcW w:w="2126" w:type="dxa"/>
          </w:tcPr>
          <w:p w14:paraId="387002E0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(21)</w:t>
            </w:r>
          </w:p>
        </w:tc>
        <w:tc>
          <w:tcPr>
            <w:tcW w:w="2552" w:type="dxa"/>
          </w:tcPr>
          <w:p w14:paraId="3C2B0D76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(0)</w:t>
            </w:r>
          </w:p>
        </w:tc>
      </w:tr>
      <w:tr w:rsidR="00BF2658" w:rsidRPr="00C4196D" w14:paraId="5B2769A7" w14:textId="77777777" w:rsidTr="00713CF2">
        <w:tc>
          <w:tcPr>
            <w:tcW w:w="3397" w:type="dxa"/>
            <w:vAlign w:val="center"/>
          </w:tcPr>
          <w:p w14:paraId="380640B8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Peripheral vascular disease,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62ED9D65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(36)</w:t>
            </w:r>
          </w:p>
        </w:tc>
        <w:tc>
          <w:tcPr>
            <w:tcW w:w="2126" w:type="dxa"/>
          </w:tcPr>
          <w:p w14:paraId="50BC21A1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(21)</w:t>
            </w:r>
          </w:p>
        </w:tc>
        <w:tc>
          <w:tcPr>
            <w:tcW w:w="2552" w:type="dxa"/>
          </w:tcPr>
          <w:p w14:paraId="5C62F394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(6)</w:t>
            </w:r>
          </w:p>
        </w:tc>
      </w:tr>
      <w:tr w:rsidR="00BF2658" w:rsidRPr="00C4196D" w14:paraId="7F07E7B9" w14:textId="77777777" w:rsidTr="00713CF2">
        <w:tc>
          <w:tcPr>
            <w:tcW w:w="3397" w:type="dxa"/>
            <w:vAlign w:val="center"/>
          </w:tcPr>
          <w:p w14:paraId="120D134C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Stroke,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1AAA061B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(5)</w:t>
            </w:r>
          </w:p>
        </w:tc>
        <w:tc>
          <w:tcPr>
            <w:tcW w:w="2126" w:type="dxa"/>
          </w:tcPr>
          <w:p w14:paraId="07B8F5D4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(12)</w:t>
            </w:r>
          </w:p>
        </w:tc>
        <w:tc>
          <w:tcPr>
            <w:tcW w:w="2552" w:type="dxa"/>
          </w:tcPr>
          <w:p w14:paraId="5DBB8C72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(3)</w:t>
            </w:r>
          </w:p>
        </w:tc>
      </w:tr>
      <w:tr w:rsidR="00BF2658" w:rsidRPr="00C4196D" w14:paraId="44B216CB" w14:textId="77777777" w:rsidTr="00713CF2">
        <w:tc>
          <w:tcPr>
            <w:tcW w:w="3397" w:type="dxa"/>
            <w:vAlign w:val="center"/>
          </w:tcPr>
          <w:p w14:paraId="6D519D24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Heart failure,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6F064E82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(2)</w:t>
            </w:r>
          </w:p>
        </w:tc>
        <w:tc>
          <w:tcPr>
            <w:tcW w:w="2126" w:type="dxa"/>
          </w:tcPr>
          <w:p w14:paraId="5FFEC8BC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(21)</w:t>
            </w:r>
          </w:p>
        </w:tc>
        <w:tc>
          <w:tcPr>
            <w:tcW w:w="2552" w:type="dxa"/>
          </w:tcPr>
          <w:p w14:paraId="4C67C9B6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2 6)</w:t>
            </w:r>
          </w:p>
        </w:tc>
      </w:tr>
      <w:tr w:rsidR="00BF2658" w:rsidRPr="00C4196D" w14:paraId="2972B281" w14:textId="77777777" w:rsidTr="00713CF2">
        <w:tc>
          <w:tcPr>
            <w:tcW w:w="3397" w:type="dxa"/>
            <w:vAlign w:val="center"/>
          </w:tcPr>
          <w:p w14:paraId="7F21551D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D222E">
              <w:rPr>
                <w:rFonts w:ascii="Calibri" w:hAnsi="Calibri" w:cs="Calibri"/>
                <w:sz w:val="20"/>
                <w:szCs w:val="20"/>
              </w:rPr>
              <w:t>ACEi</w:t>
            </w:r>
            <w:proofErr w:type="spellEnd"/>
            <w:r w:rsidRPr="00ED222E">
              <w:rPr>
                <w:rFonts w:ascii="Calibri" w:hAnsi="Calibri" w:cs="Calibri"/>
                <w:sz w:val="20"/>
                <w:szCs w:val="20"/>
              </w:rPr>
              <w:t xml:space="preserve">/ARB,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3CCB44E7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 (73)</w:t>
            </w:r>
          </w:p>
        </w:tc>
        <w:tc>
          <w:tcPr>
            <w:tcW w:w="2126" w:type="dxa"/>
          </w:tcPr>
          <w:p w14:paraId="5D1F2610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(84)</w:t>
            </w:r>
          </w:p>
        </w:tc>
        <w:tc>
          <w:tcPr>
            <w:tcW w:w="2552" w:type="dxa"/>
          </w:tcPr>
          <w:p w14:paraId="0F040CFB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(94)</w:t>
            </w:r>
          </w:p>
        </w:tc>
      </w:tr>
      <w:tr w:rsidR="00BF2658" w:rsidRPr="00C4196D" w14:paraId="46584C3D" w14:textId="77777777" w:rsidTr="00713CF2">
        <w:tc>
          <w:tcPr>
            <w:tcW w:w="3397" w:type="dxa"/>
            <w:vAlign w:val="center"/>
          </w:tcPr>
          <w:p w14:paraId="3036D6FB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 xml:space="preserve">Statin, </w:t>
            </w:r>
            <w:r w:rsidRPr="00ED222E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D222E"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42E22609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(38)</w:t>
            </w:r>
          </w:p>
        </w:tc>
        <w:tc>
          <w:tcPr>
            <w:tcW w:w="2126" w:type="dxa"/>
          </w:tcPr>
          <w:p w14:paraId="78DA12B7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(82)</w:t>
            </w:r>
          </w:p>
        </w:tc>
        <w:tc>
          <w:tcPr>
            <w:tcW w:w="2552" w:type="dxa"/>
          </w:tcPr>
          <w:p w14:paraId="610CE273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(65)</w:t>
            </w:r>
          </w:p>
        </w:tc>
      </w:tr>
      <w:tr w:rsidR="00BF2658" w:rsidRPr="00C4196D" w14:paraId="43F3E88A" w14:textId="77777777" w:rsidTr="00713CF2">
        <w:tc>
          <w:tcPr>
            <w:tcW w:w="3397" w:type="dxa"/>
            <w:vAlign w:val="center"/>
          </w:tcPr>
          <w:p w14:paraId="4471A0AB" w14:textId="77777777" w:rsidR="00BF2658" w:rsidRPr="00ED222E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ED222E">
              <w:rPr>
                <w:rFonts w:ascii="Calibri" w:hAnsi="Calibri" w:cs="Calibri"/>
                <w:sz w:val="20"/>
                <w:szCs w:val="20"/>
              </w:rPr>
              <w:t>Years follow-up</w:t>
            </w:r>
          </w:p>
        </w:tc>
        <w:tc>
          <w:tcPr>
            <w:tcW w:w="1985" w:type="dxa"/>
          </w:tcPr>
          <w:p w14:paraId="562D9829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 (3.2-5.1)</w:t>
            </w:r>
          </w:p>
        </w:tc>
        <w:tc>
          <w:tcPr>
            <w:tcW w:w="2126" w:type="dxa"/>
          </w:tcPr>
          <w:p w14:paraId="2E334725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 (2.7-4.3)</w:t>
            </w:r>
          </w:p>
        </w:tc>
        <w:tc>
          <w:tcPr>
            <w:tcW w:w="2552" w:type="dxa"/>
          </w:tcPr>
          <w:p w14:paraId="003D1FA7" w14:textId="77777777" w:rsidR="00BF2658" w:rsidRPr="00ED222E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3.6 (2.7-5.3)</w:t>
            </w:r>
          </w:p>
        </w:tc>
      </w:tr>
      <w:tr w:rsidR="00BF2658" w:rsidRPr="00C4196D" w14:paraId="783C7791" w14:textId="77777777" w:rsidTr="00713CF2">
        <w:tc>
          <w:tcPr>
            <w:tcW w:w="3397" w:type="dxa"/>
            <w:vAlign w:val="center"/>
          </w:tcPr>
          <w:p w14:paraId="7F2CC9AD" w14:textId="77777777" w:rsidR="00BF2658" w:rsidRPr="00C4196D" w:rsidRDefault="00BF2658" w:rsidP="00713C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4196D">
              <w:rPr>
                <w:rFonts w:ascii="Calibri" w:hAnsi="Calibri" w:cs="Calibri"/>
                <w:b/>
                <w:bCs/>
                <w:sz w:val="20"/>
                <w:szCs w:val="20"/>
              </w:rPr>
              <w:t>Laboratory results</w:t>
            </w:r>
          </w:p>
        </w:tc>
        <w:tc>
          <w:tcPr>
            <w:tcW w:w="1985" w:type="dxa"/>
          </w:tcPr>
          <w:p w14:paraId="7441EE60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62D4E2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8DAD42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F2658" w:rsidRPr="00C4196D" w14:paraId="53FC64B6" w14:textId="77777777" w:rsidTr="00713CF2">
        <w:tc>
          <w:tcPr>
            <w:tcW w:w="3397" w:type="dxa"/>
            <w:vAlign w:val="center"/>
          </w:tcPr>
          <w:p w14:paraId="42C3F787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eGFR-EPI (ml/min/1.73m</w:t>
            </w:r>
            <w:r w:rsidRPr="00C4196D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72FBC7A3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(25-44)</w:t>
            </w:r>
          </w:p>
        </w:tc>
        <w:tc>
          <w:tcPr>
            <w:tcW w:w="2126" w:type="dxa"/>
          </w:tcPr>
          <w:p w14:paraId="4026B100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(27-41)</w:t>
            </w:r>
          </w:p>
        </w:tc>
        <w:tc>
          <w:tcPr>
            <w:tcW w:w="2552" w:type="dxa"/>
          </w:tcPr>
          <w:p w14:paraId="27611F59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(34-46)</w:t>
            </w:r>
          </w:p>
        </w:tc>
      </w:tr>
      <w:tr w:rsidR="00BF2658" w:rsidRPr="00C4196D" w14:paraId="617673CB" w14:textId="77777777" w:rsidTr="00713CF2">
        <w:tc>
          <w:tcPr>
            <w:tcW w:w="3397" w:type="dxa"/>
            <w:vAlign w:val="center"/>
          </w:tcPr>
          <w:p w14:paraId="14B0699E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 xml:space="preserve">eGFR measurements, </w:t>
            </w:r>
            <w:r w:rsidRPr="00C4196D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985" w:type="dxa"/>
          </w:tcPr>
          <w:p w14:paraId="4ED0A186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(16-31)</w:t>
            </w:r>
          </w:p>
        </w:tc>
        <w:tc>
          <w:tcPr>
            <w:tcW w:w="2126" w:type="dxa"/>
          </w:tcPr>
          <w:p w14:paraId="34D16454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(13-40)</w:t>
            </w:r>
          </w:p>
        </w:tc>
        <w:tc>
          <w:tcPr>
            <w:tcW w:w="2552" w:type="dxa"/>
          </w:tcPr>
          <w:p w14:paraId="6002AB67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(18-42)</w:t>
            </w:r>
          </w:p>
        </w:tc>
      </w:tr>
      <w:tr w:rsidR="00BF2658" w:rsidRPr="00C4196D" w14:paraId="38EB31B3" w14:textId="77777777" w:rsidTr="00713CF2">
        <w:tc>
          <w:tcPr>
            <w:tcW w:w="3397" w:type="dxa"/>
            <w:vAlign w:val="center"/>
          </w:tcPr>
          <w:p w14:paraId="184529BC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ΔGFR (±ml/min/1.73m</w:t>
            </w:r>
            <w:r w:rsidRPr="00C4196D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C4196D">
              <w:rPr>
                <w:rFonts w:ascii="Calibri" w:hAnsi="Calibri" w:cs="Calibri"/>
                <w:sz w:val="20"/>
                <w:szCs w:val="20"/>
              </w:rPr>
              <w:t>/yr)</w:t>
            </w:r>
          </w:p>
        </w:tc>
        <w:tc>
          <w:tcPr>
            <w:tcW w:w="1985" w:type="dxa"/>
          </w:tcPr>
          <w:p w14:paraId="305ED5DC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-5.64 (-6.75 to -4.18)</w:t>
            </w:r>
          </w:p>
        </w:tc>
        <w:tc>
          <w:tcPr>
            <w:tcW w:w="2126" w:type="dxa"/>
          </w:tcPr>
          <w:p w14:paraId="413F141E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-4.76 (-6.41 to -3.59)</w:t>
            </w:r>
          </w:p>
        </w:tc>
        <w:tc>
          <w:tcPr>
            <w:tcW w:w="2552" w:type="dxa"/>
          </w:tcPr>
          <w:p w14:paraId="2BF38968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-6.36 (-8.80 to -5.00)</w:t>
            </w:r>
          </w:p>
        </w:tc>
      </w:tr>
      <w:tr w:rsidR="00BF2658" w:rsidRPr="00C4196D" w14:paraId="653E3EDA" w14:textId="77777777" w:rsidTr="00713CF2">
        <w:tc>
          <w:tcPr>
            <w:tcW w:w="3397" w:type="dxa"/>
            <w:vAlign w:val="center"/>
          </w:tcPr>
          <w:p w14:paraId="31DE6E7A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Bicarbonate (mmol/L)</w:t>
            </w:r>
          </w:p>
        </w:tc>
        <w:tc>
          <w:tcPr>
            <w:tcW w:w="1985" w:type="dxa"/>
          </w:tcPr>
          <w:p w14:paraId="3D411EFA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 (20.9-25.0)</w:t>
            </w:r>
          </w:p>
        </w:tc>
        <w:tc>
          <w:tcPr>
            <w:tcW w:w="2126" w:type="dxa"/>
          </w:tcPr>
          <w:p w14:paraId="064E42CD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 (21.2-25.3)</w:t>
            </w:r>
          </w:p>
        </w:tc>
        <w:tc>
          <w:tcPr>
            <w:tcW w:w="2552" w:type="dxa"/>
          </w:tcPr>
          <w:p w14:paraId="03656E1F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22.0 (20.3-25.2)</w:t>
            </w:r>
          </w:p>
        </w:tc>
      </w:tr>
      <w:tr w:rsidR="00BF2658" w:rsidRPr="00C4196D" w14:paraId="66A43DCF" w14:textId="77777777" w:rsidTr="00713CF2">
        <w:tc>
          <w:tcPr>
            <w:tcW w:w="3397" w:type="dxa"/>
            <w:vAlign w:val="center"/>
          </w:tcPr>
          <w:p w14:paraId="1FFE15C0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Urea (mmol/L)</w:t>
            </w:r>
          </w:p>
        </w:tc>
        <w:tc>
          <w:tcPr>
            <w:tcW w:w="1985" w:type="dxa"/>
          </w:tcPr>
          <w:p w14:paraId="71953772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11.8 (9.8-16.5)</w:t>
            </w:r>
          </w:p>
        </w:tc>
        <w:tc>
          <w:tcPr>
            <w:tcW w:w="2126" w:type="dxa"/>
          </w:tcPr>
          <w:p w14:paraId="047D024F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12.5 (10.3-17.3)</w:t>
            </w:r>
          </w:p>
        </w:tc>
        <w:tc>
          <w:tcPr>
            <w:tcW w:w="2552" w:type="dxa"/>
          </w:tcPr>
          <w:p w14:paraId="4ACE47C5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11.9 (9.5-16.4)</w:t>
            </w:r>
          </w:p>
        </w:tc>
      </w:tr>
      <w:tr w:rsidR="00BF2658" w:rsidRPr="00C4196D" w14:paraId="6CA1480D" w14:textId="77777777" w:rsidTr="00713CF2">
        <w:tc>
          <w:tcPr>
            <w:tcW w:w="3397" w:type="dxa"/>
            <w:vAlign w:val="center"/>
          </w:tcPr>
          <w:p w14:paraId="45E427F5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Calcium (mmol/L)</w:t>
            </w:r>
          </w:p>
        </w:tc>
        <w:tc>
          <w:tcPr>
            <w:tcW w:w="1985" w:type="dxa"/>
          </w:tcPr>
          <w:p w14:paraId="5CDDC236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2.31 (2.24-2.36)</w:t>
            </w:r>
          </w:p>
        </w:tc>
        <w:tc>
          <w:tcPr>
            <w:tcW w:w="2126" w:type="dxa"/>
          </w:tcPr>
          <w:p w14:paraId="42707426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2.31 (2.25-2.41)</w:t>
            </w:r>
          </w:p>
        </w:tc>
        <w:tc>
          <w:tcPr>
            <w:tcW w:w="2552" w:type="dxa"/>
          </w:tcPr>
          <w:p w14:paraId="6F24AA2C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2.29 (2.21-3.37)</w:t>
            </w:r>
          </w:p>
        </w:tc>
      </w:tr>
      <w:tr w:rsidR="00BF2658" w:rsidRPr="00C4196D" w14:paraId="064C13F5" w14:textId="77777777" w:rsidTr="00713CF2">
        <w:tc>
          <w:tcPr>
            <w:tcW w:w="3397" w:type="dxa"/>
            <w:vAlign w:val="center"/>
          </w:tcPr>
          <w:p w14:paraId="0256147C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Phosphate (mmol/L)</w:t>
            </w:r>
          </w:p>
        </w:tc>
        <w:tc>
          <w:tcPr>
            <w:tcW w:w="1985" w:type="dxa"/>
          </w:tcPr>
          <w:p w14:paraId="3B5C92F8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1.15 (1.04-1.30)</w:t>
            </w:r>
          </w:p>
        </w:tc>
        <w:tc>
          <w:tcPr>
            <w:tcW w:w="2126" w:type="dxa"/>
          </w:tcPr>
          <w:p w14:paraId="697EF73B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1.17 (1.05-1.34)</w:t>
            </w:r>
          </w:p>
        </w:tc>
        <w:tc>
          <w:tcPr>
            <w:tcW w:w="2552" w:type="dxa"/>
          </w:tcPr>
          <w:p w14:paraId="46DF79AF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1.16 (1.03-1.28)</w:t>
            </w:r>
          </w:p>
        </w:tc>
      </w:tr>
      <w:tr w:rsidR="00BF2658" w:rsidRPr="00C4196D" w14:paraId="377DD6BB" w14:textId="77777777" w:rsidTr="00713CF2">
        <w:tc>
          <w:tcPr>
            <w:tcW w:w="3397" w:type="dxa"/>
            <w:vAlign w:val="center"/>
          </w:tcPr>
          <w:p w14:paraId="2FA64844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Albumin (g/L)</w:t>
            </w:r>
          </w:p>
        </w:tc>
        <w:tc>
          <w:tcPr>
            <w:tcW w:w="1985" w:type="dxa"/>
          </w:tcPr>
          <w:p w14:paraId="192F1D44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(42-46)</w:t>
            </w:r>
          </w:p>
        </w:tc>
        <w:tc>
          <w:tcPr>
            <w:tcW w:w="2126" w:type="dxa"/>
          </w:tcPr>
          <w:p w14:paraId="3F8274E6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 (37-43)</w:t>
            </w:r>
          </w:p>
        </w:tc>
        <w:tc>
          <w:tcPr>
            <w:tcW w:w="2552" w:type="dxa"/>
          </w:tcPr>
          <w:p w14:paraId="0ACB6211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 (35-42)</w:t>
            </w:r>
          </w:p>
        </w:tc>
      </w:tr>
      <w:tr w:rsidR="00BF2658" w:rsidRPr="00C4196D" w14:paraId="542FBB30" w14:textId="77777777" w:rsidTr="00713CF2">
        <w:tc>
          <w:tcPr>
            <w:tcW w:w="3397" w:type="dxa"/>
            <w:vAlign w:val="center"/>
          </w:tcPr>
          <w:p w14:paraId="71A39261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Total cholesterol/HDL ratio</w:t>
            </w:r>
          </w:p>
        </w:tc>
        <w:tc>
          <w:tcPr>
            <w:tcW w:w="1985" w:type="dxa"/>
          </w:tcPr>
          <w:p w14:paraId="2B339A43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3.41 (2.67-4.04)</w:t>
            </w:r>
          </w:p>
        </w:tc>
        <w:tc>
          <w:tcPr>
            <w:tcW w:w="2126" w:type="dxa"/>
          </w:tcPr>
          <w:p w14:paraId="75B1BC1A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3.27 (2.65-4.17)</w:t>
            </w:r>
          </w:p>
        </w:tc>
        <w:tc>
          <w:tcPr>
            <w:tcW w:w="2552" w:type="dxa"/>
          </w:tcPr>
          <w:p w14:paraId="3E8A2163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3.96 (3.19-4.46)</w:t>
            </w:r>
          </w:p>
        </w:tc>
      </w:tr>
      <w:tr w:rsidR="00BF2658" w:rsidRPr="00C4196D" w14:paraId="5F1C65C0" w14:textId="77777777" w:rsidTr="00713CF2">
        <w:tc>
          <w:tcPr>
            <w:tcW w:w="3397" w:type="dxa"/>
            <w:vAlign w:val="center"/>
          </w:tcPr>
          <w:p w14:paraId="462D13AD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Haemoglobin (g/L)</w:t>
            </w:r>
          </w:p>
        </w:tc>
        <w:tc>
          <w:tcPr>
            <w:tcW w:w="1985" w:type="dxa"/>
          </w:tcPr>
          <w:p w14:paraId="4A58BB9F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 (117-135)</w:t>
            </w:r>
          </w:p>
        </w:tc>
        <w:tc>
          <w:tcPr>
            <w:tcW w:w="2126" w:type="dxa"/>
          </w:tcPr>
          <w:p w14:paraId="4922B28E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 (108-125)</w:t>
            </w:r>
          </w:p>
        </w:tc>
        <w:tc>
          <w:tcPr>
            <w:tcW w:w="2552" w:type="dxa"/>
          </w:tcPr>
          <w:p w14:paraId="5328CBB9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129 (116-138)</w:t>
            </w:r>
          </w:p>
        </w:tc>
      </w:tr>
      <w:tr w:rsidR="00BF2658" w:rsidRPr="00C4196D" w14:paraId="680B7681" w14:textId="77777777" w:rsidTr="00713CF2">
        <w:tc>
          <w:tcPr>
            <w:tcW w:w="3397" w:type="dxa"/>
            <w:vAlign w:val="center"/>
          </w:tcPr>
          <w:p w14:paraId="5F786604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Urine protein:creatinine ratio (g/mol)</w:t>
            </w:r>
          </w:p>
        </w:tc>
        <w:tc>
          <w:tcPr>
            <w:tcW w:w="1985" w:type="dxa"/>
          </w:tcPr>
          <w:p w14:paraId="28EE9D8B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(15-41)</w:t>
            </w:r>
          </w:p>
        </w:tc>
        <w:tc>
          <w:tcPr>
            <w:tcW w:w="2126" w:type="dxa"/>
          </w:tcPr>
          <w:p w14:paraId="651E9B29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 (54-351)</w:t>
            </w:r>
          </w:p>
        </w:tc>
        <w:tc>
          <w:tcPr>
            <w:tcW w:w="2552" w:type="dxa"/>
          </w:tcPr>
          <w:p w14:paraId="6233608A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179 (100-490)</w:t>
            </w:r>
          </w:p>
        </w:tc>
      </w:tr>
      <w:tr w:rsidR="00BF2658" w:rsidRPr="00C4196D" w14:paraId="5208861D" w14:textId="77777777" w:rsidTr="00713CF2">
        <w:tc>
          <w:tcPr>
            <w:tcW w:w="3397" w:type="dxa"/>
            <w:vAlign w:val="center"/>
          </w:tcPr>
          <w:p w14:paraId="1ACE340B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A1 proteinuria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(&lt;15g/mol), </w:t>
            </w:r>
            <w:r w:rsidRPr="00C4196D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73AF432A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(24)</w:t>
            </w:r>
          </w:p>
        </w:tc>
        <w:tc>
          <w:tcPr>
            <w:tcW w:w="2126" w:type="dxa"/>
          </w:tcPr>
          <w:p w14:paraId="25B092CD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(4)</w:t>
            </w:r>
          </w:p>
        </w:tc>
        <w:tc>
          <w:tcPr>
            <w:tcW w:w="2552" w:type="dxa"/>
          </w:tcPr>
          <w:p w14:paraId="01FC95B9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(0)</w:t>
            </w:r>
          </w:p>
        </w:tc>
      </w:tr>
      <w:tr w:rsidR="00BF2658" w:rsidRPr="00C4196D" w14:paraId="37716CB7" w14:textId="77777777" w:rsidTr="00713CF2">
        <w:trPr>
          <w:trHeight w:val="220"/>
        </w:trPr>
        <w:tc>
          <w:tcPr>
            <w:tcW w:w="3397" w:type="dxa"/>
            <w:vAlign w:val="center"/>
          </w:tcPr>
          <w:p w14:paraId="2C0DF150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A2 proteinuria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(15-50g/mol), </w:t>
            </w:r>
            <w:r w:rsidRPr="00C4196D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2DEF4E53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(62)</w:t>
            </w:r>
          </w:p>
        </w:tc>
        <w:tc>
          <w:tcPr>
            <w:tcW w:w="2126" w:type="dxa"/>
          </w:tcPr>
          <w:p w14:paraId="509C8BD6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(19)</w:t>
            </w:r>
          </w:p>
        </w:tc>
        <w:tc>
          <w:tcPr>
            <w:tcW w:w="2552" w:type="dxa"/>
          </w:tcPr>
          <w:p w14:paraId="20AD67BC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(15)</w:t>
            </w:r>
          </w:p>
        </w:tc>
      </w:tr>
      <w:tr w:rsidR="00BF2658" w:rsidRPr="00C4196D" w14:paraId="19AFFAEE" w14:textId="77777777" w:rsidTr="00713CF2">
        <w:tc>
          <w:tcPr>
            <w:tcW w:w="3397" w:type="dxa"/>
            <w:vAlign w:val="center"/>
          </w:tcPr>
          <w:p w14:paraId="15648505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 w:rsidRPr="00C4196D">
              <w:rPr>
                <w:rFonts w:ascii="Calibri" w:hAnsi="Calibri" w:cs="Calibri"/>
                <w:sz w:val="20"/>
                <w:szCs w:val="20"/>
              </w:rPr>
              <w:t>A3 proteinuria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(&gt;50g/mol), </w:t>
            </w:r>
            <w:r w:rsidRPr="00C4196D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4C4FD0CE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(15)</w:t>
            </w:r>
          </w:p>
        </w:tc>
        <w:tc>
          <w:tcPr>
            <w:tcW w:w="2126" w:type="dxa"/>
          </w:tcPr>
          <w:p w14:paraId="2D0A4D52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 (76)</w:t>
            </w:r>
          </w:p>
        </w:tc>
        <w:tc>
          <w:tcPr>
            <w:tcW w:w="2552" w:type="dxa"/>
          </w:tcPr>
          <w:p w14:paraId="7F451E7F" w14:textId="77777777" w:rsidR="00BF2658" w:rsidRPr="00C4196D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(85)</w:t>
            </w:r>
          </w:p>
        </w:tc>
      </w:tr>
      <w:tr w:rsidR="00BF2658" w:rsidRPr="00C4196D" w14:paraId="78223F32" w14:textId="77777777" w:rsidTr="00713CF2">
        <w:tc>
          <w:tcPr>
            <w:tcW w:w="3397" w:type="dxa"/>
            <w:vAlign w:val="center"/>
          </w:tcPr>
          <w:p w14:paraId="0F3A3BA1" w14:textId="77777777" w:rsidR="00BF2658" w:rsidRPr="008C4A61" w:rsidRDefault="00BF2658" w:rsidP="00713C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4A61">
              <w:rPr>
                <w:rFonts w:ascii="Calibri" w:hAnsi="Calibri" w:cs="Calibr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5" w:type="dxa"/>
          </w:tcPr>
          <w:p w14:paraId="480E47AF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E0E741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148AEB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2658" w:rsidRPr="00C4196D" w14:paraId="7DD7776E" w14:textId="77777777" w:rsidTr="00713CF2">
        <w:tc>
          <w:tcPr>
            <w:tcW w:w="3397" w:type="dxa"/>
            <w:vAlign w:val="center"/>
          </w:tcPr>
          <w:p w14:paraId="54DF5B99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ESRD, </w:t>
            </w:r>
            <w:r w:rsidRPr="008C4A61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17C9CEEE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(87)</w:t>
            </w:r>
          </w:p>
        </w:tc>
        <w:tc>
          <w:tcPr>
            <w:tcW w:w="2126" w:type="dxa"/>
          </w:tcPr>
          <w:p w14:paraId="34144BD7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(52)</w:t>
            </w:r>
          </w:p>
        </w:tc>
        <w:tc>
          <w:tcPr>
            <w:tcW w:w="2552" w:type="dxa"/>
          </w:tcPr>
          <w:p w14:paraId="09AE469C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(68)</w:t>
            </w:r>
          </w:p>
        </w:tc>
      </w:tr>
      <w:tr w:rsidR="00BF2658" w:rsidRPr="00C4196D" w14:paraId="4F7A0A82" w14:textId="77777777" w:rsidTr="00713CF2">
        <w:tc>
          <w:tcPr>
            <w:tcW w:w="3397" w:type="dxa"/>
            <w:vAlign w:val="center"/>
          </w:tcPr>
          <w:p w14:paraId="4E0DAFF8" w14:textId="77777777" w:rsidR="00BF2658" w:rsidRPr="00C4196D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Mortality prior to ESRD, </w:t>
            </w:r>
            <w:r w:rsidRPr="008C4A61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7E24A46B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(4)</w:t>
            </w:r>
          </w:p>
        </w:tc>
        <w:tc>
          <w:tcPr>
            <w:tcW w:w="2126" w:type="dxa"/>
          </w:tcPr>
          <w:p w14:paraId="5EC48937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(45)</w:t>
            </w:r>
          </w:p>
        </w:tc>
        <w:tc>
          <w:tcPr>
            <w:tcW w:w="2552" w:type="dxa"/>
          </w:tcPr>
          <w:p w14:paraId="34D0F5FF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(24)</w:t>
            </w:r>
          </w:p>
        </w:tc>
      </w:tr>
      <w:tr w:rsidR="00BF2658" w:rsidRPr="00C4196D" w14:paraId="23F96CA7" w14:textId="77777777" w:rsidTr="00713CF2">
        <w:tc>
          <w:tcPr>
            <w:tcW w:w="3397" w:type="dxa"/>
            <w:vAlign w:val="center"/>
          </w:tcPr>
          <w:p w14:paraId="17F1F306" w14:textId="77777777" w:rsidR="00BF2658" w:rsidRDefault="00BF2658" w:rsidP="00713CF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Under follow-up, </w:t>
            </w:r>
            <w:r w:rsidRPr="0053444C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</w:tcPr>
          <w:p w14:paraId="3804DFD5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(9)</w:t>
            </w:r>
          </w:p>
        </w:tc>
        <w:tc>
          <w:tcPr>
            <w:tcW w:w="2126" w:type="dxa"/>
          </w:tcPr>
          <w:p w14:paraId="2E0BC021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(3)</w:t>
            </w:r>
          </w:p>
        </w:tc>
        <w:tc>
          <w:tcPr>
            <w:tcW w:w="2552" w:type="dxa"/>
          </w:tcPr>
          <w:p w14:paraId="13D66BFC" w14:textId="77777777" w:rsidR="00BF2658" w:rsidRDefault="00BF2658" w:rsidP="00713C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(9)</w:t>
            </w:r>
          </w:p>
        </w:tc>
      </w:tr>
    </w:tbl>
    <w:p w14:paraId="32CA0ECC" w14:textId="77777777" w:rsidR="00BF2658" w:rsidRPr="000F1041" w:rsidRDefault="00BF2658" w:rsidP="00BF2658">
      <w:pPr>
        <w:rPr>
          <w:sz w:val="20"/>
          <w:szCs w:val="20"/>
        </w:rPr>
      </w:pPr>
      <w:r w:rsidRPr="000F1041">
        <w:rPr>
          <w:b/>
          <w:bCs/>
          <w:sz w:val="20"/>
          <w:szCs w:val="20"/>
        </w:rPr>
        <w:t>Abbreviations</w:t>
      </w:r>
      <w:r w:rsidRPr="000F1041">
        <w:rPr>
          <w:sz w:val="20"/>
          <w:szCs w:val="20"/>
        </w:rPr>
        <w:t xml:space="preserve">:  </w:t>
      </w:r>
      <w:proofErr w:type="spellStart"/>
      <w:r w:rsidRPr="000F1041">
        <w:rPr>
          <w:sz w:val="20"/>
          <w:szCs w:val="20"/>
        </w:rPr>
        <w:t>ACEi</w:t>
      </w:r>
      <w:proofErr w:type="spellEnd"/>
      <w:r w:rsidRPr="000F1041">
        <w:rPr>
          <w:sz w:val="20"/>
          <w:szCs w:val="20"/>
        </w:rPr>
        <w:t>/ARB (angiotensin converting enzyme inhibitor/ angiotensin receptor blocker use); eGFR (estimated glomerular filtration rate)</w:t>
      </w:r>
      <w:r>
        <w:rPr>
          <w:sz w:val="20"/>
          <w:szCs w:val="20"/>
        </w:rPr>
        <w:t>; ESRD (end-stage renal disease)</w:t>
      </w:r>
    </w:p>
    <w:p w14:paraId="0CA67092" w14:textId="77777777" w:rsidR="00BF2658" w:rsidRDefault="00BF2658" w:rsidP="00BF2658"/>
    <w:p w14:paraId="683936F3" w14:textId="77777777" w:rsidR="00BF2658" w:rsidRDefault="00BF2658" w:rsidP="00BF2658"/>
    <w:p w14:paraId="75FE0508" w14:textId="77777777" w:rsidR="00BF2658" w:rsidRDefault="00BF2658" w:rsidP="00BF2658"/>
    <w:p w14:paraId="2D13EE4E" w14:textId="77777777" w:rsidR="00BF2658" w:rsidRDefault="00BF2658" w:rsidP="00BF2658"/>
    <w:p w14:paraId="70A9FD7A" w14:textId="77777777" w:rsidR="00BF2658" w:rsidRDefault="00BF2658" w:rsidP="00BF2658"/>
    <w:p w14:paraId="446E14AD" w14:textId="77777777" w:rsidR="00BF2658" w:rsidRDefault="00BF2658" w:rsidP="00BF2658"/>
    <w:p w14:paraId="4E1C054B" w14:textId="77777777" w:rsidR="00BF2658" w:rsidRDefault="00BF2658" w:rsidP="00BF2658"/>
    <w:p w14:paraId="2403DCEC" w14:textId="77777777" w:rsidR="00BF2658" w:rsidRDefault="00BF2658" w:rsidP="00BF2658"/>
    <w:p w14:paraId="433F18EF" w14:textId="77777777" w:rsidR="00BF2658" w:rsidRDefault="00BF2658" w:rsidP="00BF2658"/>
    <w:p w14:paraId="66AC6270" w14:textId="77777777" w:rsidR="00BF2658" w:rsidRDefault="00BF2658" w:rsidP="00BF2658"/>
    <w:p w14:paraId="7E4945D0" w14:textId="77777777" w:rsidR="00BF2658" w:rsidRDefault="00BF2658" w:rsidP="00BF2658"/>
    <w:p w14:paraId="3F3C45A6" w14:textId="77777777" w:rsidR="004E64F1" w:rsidRDefault="00711F2B"/>
    <w:sectPr w:rsidR="004E64F1" w:rsidSect="00CB7924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3F7AB" w14:textId="77777777" w:rsidR="00711F2B" w:rsidRDefault="00711F2B" w:rsidP="00711F2B">
      <w:r>
        <w:separator/>
      </w:r>
    </w:p>
  </w:endnote>
  <w:endnote w:type="continuationSeparator" w:id="0">
    <w:p w14:paraId="5F08AA1E" w14:textId="77777777" w:rsidR="00711F2B" w:rsidRDefault="00711F2B" w:rsidP="0071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34D30" w14:textId="77777777" w:rsidR="00711F2B" w:rsidRDefault="00711F2B" w:rsidP="00711F2B">
      <w:r>
        <w:separator/>
      </w:r>
    </w:p>
  </w:footnote>
  <w:footnote w:type="continuationSeparator" w:id="0">
    <w:p w14:paraId="7FFDF9A6" w14:textId="77777777" w:rsidR="00711F2B" w:rsidRDefault="00711F2B" w:rsidP="0071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C34A0" w14:textId="75E2EFDA" w:rsidR="00711F2B" w:rsidRDefault="00711F2B">
    <w:pPr>
      <w:pStyle w:val="Header"/>
    </w:pPr>
    <w:r>
      <w:t>Additional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58"/>
    <w:rsid w:val="003B547A"/>
    <w:rsid w:val="00480754"/>
    <w:rsid w:val="006142FD"/>
    <w:rsid w:val="0062562F"/>
    <w:rsid w:val="00711F2B"/>
    <w:rsid w:val="00774967"/>
    <w:rsid w:val="008155BD"/>
    <w:rsid w:val="008835A7"/>
    <w:rsid w:val="009269F3"/>
    <w:rsid w:val="00BF2658"/>
    <w:rsid w:val="00CB67E2"/>
    <w:rsid w:val="00CB7924"/>
    <w:rsid w:val="00D025FF"/>
    <w:rsid w:val="00DB7C8B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1D7A9"/>
  <w15:chartTrackingRefBased/>
  <w15:docId w15:val="{A057519B-7342-EF47-ACC3-FDAD456C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65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F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F2B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1F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F2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Ali</dc:creator>
  <cp:keywords/>
  <dc:description/>
  <cp:lastModifiedBy>Ibrahim Ali</cp:lastModifiedBy>
  <cp:revision>12</cp:revision>
  <dcterms:created xsi:type="dcterms:W3CDTF">2020-10-18T19:22:00Z</dcterms:created>
  <dcterms:modified xsi:type="dcterms:W3CDTF">2021-02-14T17:32:00Z</dcterms:modified>
</cp:coreProperties>
</file>