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745" w:rsidRPr="00173DD1" w:rsidRDefault="00356745" w:rsidP="00356745">
      <w:pPr>
        <w:pStyle w:val="Heading2"/>
        <w:spacing w:line="240" w:lineRule="auto"/>
      </w:pPr>
      <w:proofErr w:type="gramStart"/>
      <w:r>
        <w:t>Additional File 3</w:t>
      </w:r>
      <w:r w:rsidRPr="00173DD1">
        <w:t>.</w:t>
      </w:r>
      <w:proofErr w:type="gramEnd"/>
      <w:r w:rsidRPr="00173DD1">
        <w:t xml:space="preserve"> ICD-9-CM and ICD-10-CM Diagnosis Codes for Comorbidities and Outcomes</w:t>
      </w:r>
    </w:p>
    <w:tbl>
      <w:tblPr>
        <w:tblStyle w:val="TableGrid"/>
        <w:tblW w:w="12865" w:type="dxa"/>
        <w:tblLook w:val="04A0" w:firstRow="1" w:lastRow="0" w:firstColumn="1" w:lastColumn="0" w:noHBand="0" w:noVBand="1"/>
      </w:tblPr>
      <w:tblGrid>
        <w:gridCol w:w="3020"/>
        <w:gridCol w:w="3020"/>
        <w:gridCol w:w="4305"/>
        <w:gridCol w:w="2520"/>
      </w:tblGrid>
      <w:tr w:rsidR="00356745" w:rsidRPr="00173DD1" w:rsidTr="00533936">
        <w:trPr>
          <w:trHeight w:val="300"/>
        </w:trPr>
        <w:tc>
          <w:tcPr>
            <w:tcW w:w="3020" w:type="dxa"/>
            <w:vAlign w:val="center"/>
            <w:hideMark/>
          </w:tcPr>
          <w:p w:rsidR="00356745" w:rsidRPr="00173DD1" w:rsidRDefault="00356745" w:rsidP="00533936">
            <w:pPr>
              <w:rPr>
                <w:b/>
                <w:bCs/>
              </w:rPr>
            </w:pPr>
            <w:r w:rsidRPr="00173DD1">
              <w:rPr>
                <w:b/>
                <w:bCs/>
              </w:rPr>
              <w:t xml:space="preserve">Comorbidity </w:t>
            </w:r>
          </w:p>
        </w:tc>
        <w:tc>
          <w:tcPr>
            <w:tcW w:w="3020" w:type="dxa"/>
            <w:vAlign w:val="center"/>
            <w:hideMark/>
          </w:tcPr>
          <w:p w:rsidR="00356745" w:rsidRPr="00173DD1" w:rsidRDefault="00356745" w:rsidP="00533936">
            <w:pPr>
              <w:rPr>
                <w:b/>
                <w:bCs/>
              </w:rPr>
            </w:pPr>
            <w:r w:rsidRPr="00173DD1">
              <w:rPr>
                <w:b/>
                <w:bCs/>
              </w:rPr>
              <w:t>ICD-9-CM codes</w:t>
            </w:r>
          </w:p>
        </w:tc>
        <w:tc>
          <w:tcPr>
            <w:tcW w:w="4305" w:type="dxa"/>
            <w:vAlign w:val="center"/>
            <w:hideMark/>
          </w:tcPr>
          <w:p w:rsidR="00356745" w:rsidRPr="00173DD1" w:rsidRDefault="00356745" w:rsidP="00533936">
            <w:pPr>
              <w:rPr>
                <w:b/>
                <w:bCs/>
              </w:rPr>
            </w:pPr>
            <w:r w:rsidRPr="00173DD1">
              <w:rPr>
                <w:b/>
                <w:bCs/>
              </w:rPr>
              <w:t>ICD-10-CM codes</w:t>
            </w:r>
          </w:p>
        </w:tc>
        <w:tc>
          <w:tcPr>
            <w:tcW w:w="2520" w:type="dxa"/>
            <w:vAlign w:val="center"/>
          </w:tcPr>
          <w:p w:rsidR="00356745" w:rsidRPr="00173DD1" w:rsidRDefault="00356745" w:rsidP="00533936">
            <w:pPr>
              <w:rPr>
                <w:b/>
                <w:bCs/>
              </w:rPr>
            </w:pPr>
            <w:r>
              <w:rPr>
                <w:b/>
                <w:bCs/>
              </w:rPr>
              <w:t>Diagnosis-Related Group Code</w:t>
            </w:r>
          </w:p>
        </w:tc>
      </w:tr>
      <w:tr w:rsidR="00356745" w:rsidRPr="00173DD1" w:rsidTr="00533936">
        <w:trPr>
          <w:trHeight w:val="600"/>
        </w:trPr>
        <w:tc>
          <w:tcPr>
            <w:tcW w:w="3020" w:type="dxa"/>
            <w:vAlign w:val="center"/>
            <w:hideMark/>
          </w:tcPr>
          <w:p w:rsidR="00356745" w:rsidRPr="00173DD1" w:rsidRDefault="00356745" w:rsidP="00533936">
            <w:r w:rsidRPr="00173DD1">
              <w:t>Coronary artery disease</w:t>
            </w:r>
          </w:p>
        </w:tc>
        <w:tc>
          <w:tcPr>
            <w:tcW w:w="3020" w:type="dxa"/>
            <w:vAlign w:val="center"/>
            <w:hideMark/>
          </w:tcPr>
          <w:p w:rsidR="00356745" w:rsidRPr="00173DD1" w:rsidRDefault="00356745" w:rsidP="00533936">
            <w:r w:rsidRPr="00173DD1">
              <w:t>410-414; V45.81; V45.82</w:t>
            </w:r>
          </w:p>
        </w:tc>
        <w:tc>
          <w:tcPr>
            <w:tcW w:w="4305" w:type="dxa"/>
            <w:vAlign w:val="center"/>
            <w:hideMark/>
          </w:tcPr>
          <w:p w:rsidR="00356745" w:rsidRPr="00173DD1" w:rsidRDefault="00356745" w:rsidP="00533936">
            <w:r w:rsidRPr="00173DD1">
              <w:t>I20.0-I22.9; I24.0-I25.9; Z95.1; Z95.5; Z98.61</w:t>
            </w:r>
          </w:p>
        </w:tc>
        <w:tc>
          <w:tcPr>
            <w:tcW w:w="2520" w:type="dxa"/>
            <w:vAlign w:val="center"/>
          </w:tcPr>
          <w:p w:rsidR="00356745" w:rsidRPr="00173DD1" w:rsidRDefault="00356745" w:rsidP="00533936"/>
        </w:tc>
      </w:tr>
      <w:tr w:rsidR="00356745" w:rsidRPr="00173DD1" w:rsidTr="00533936">
        <w:trPr>
          <w:trHeight w:val="1500"/>
        </w:trPr>
        <w:tc>
          <w:tcPr>
            <w:tcW w:w="3020" w:type="dxa"/>
            <w:vAlign w:val="center"/>
            <w:hideMark/>
          </w:tcPr>
          <w:p w:rsidR="00356745" w:rsidRPr="00173DD1" w:rsidRDefault="00356745" w:rsidP="00533936">
            <w:r w:rsidRPr="00173DD1">
              <w:t>Peripheral vascular disease</w:t>
            </w:r>
          </w:p>
        </w:tc>
        <w:tc>
          <w:tcPr>
            <w:tcW w:w="3020" w:type="dxa"/>
            <w:vAlign w:val="center"/>
            <w:hideMark/>
          </w:tcPr>
          <w:p w:rsidR="00356745" w:rsidRPr="00173DD1" w:rsidRDefault="00356745" w:rsidP="00533936">
            <w:r w:rsidRPr="00173DD1">
              <w:t>440-444; 447; 451-453; 557</w:t>
            </w:r>
          </w:p>
        </w:tc>
        <w:tc>
          <w:tcPr>
            <w:tcW w:w="4305" w:type="dxa"/>
            <w:vAlign w:val="center"/>
            <w:hideMark/>
          </w:tcPr>
          <w:p w:rsidR="00356745" w:rsidRPr="00173DD1" w:rsidRDefault="00356745" w:rsidP="00533936">
            <w:r w:rsidRPr="00173DD1">
              <w:t>E08.51; E08.52; E09.51; E09.52; E10.51; E10.52; E11.51; E11.52; E13.51; E13.52; I67.0; I70.0-I74.9; I77.0-I77.9; I79.0-I82.91; K55.0; K55.1; K55.8; K55.9; M31.8; M31.9</w:t>
            </w:r>
          </w:p>
        </w:tc>
        <w:tc>
          <w:tcPr>
            <w:tcW w:w="2520" w:type="dxa"/>
            <w:vAlign w:val="center"/>
          </w:tcPr>
          <w:p w:rsidR="00356745" w:rsidRPr="00173DD1" w:rsidRDefault="00356745" w:rsidP="00533936"/>
        </w:tc>
      </w:tr>
      <w:tr w:rsidR="00356745" w:rsidRPr="00173DD1" w:rsidTr="00533936">
        <w:trPr>
          <w:trHeight w:val="1200"/>
        </w:trPr>
        <w:tc>
          <w:tcPr>
            <w:tcW w:w="3020" w:type="dxa"/>
            <w:vAlign w:val="center"/>
            <w:hideMark/>
          </w:tcPr>
          <w:p w:rsidR="00356745" w:rsidRPr="00173DD1" w:rsidRDefault="00356745" w:rsidP="00533936">
            <w:r w:rsidRPr="00173DD1">
              <w:t>Heart failure</w:t>
            </w:r>
          </w:p>
        </w:tc>
        <w:tc>
          <w:tcPr>
            <w:tcW w:w="3020" w:type="dxa"/>
            <w:vAlign w:val="center"/>
            <w:hideMark/>
          </w:tcPr>
          <w:p w:rsidR="00356745" w:rsidRPr="00173DD1" w:rsidRDefault="00356745" w:rsidP="00533936">
            <w:r w:rsidRPr="00173DD1">
              <w:t>398.91; 402.01, 402.11, 402.91; 404.01, 404.03, 404.11, 404.13, 404.91, 404.93; 422; 425; 428; V42.1</w:t>
            </w:r>
          </w:p>
        </w:tc>
        <w:tc>
          <w:tcPr>
            <w:tcW w:w="4305" w:type="dxa"/>
            <w:vAlign w:val="center"/>
            <w:hideMark/>
          </w:tcPr>
          <w:p w:rsidR="00356745" w:rsidRPr="00173DD1" w:rsidRDefault="00356745" w:rsidP="00533936">
            <w:r w:rsidRPr="00173DD1">
              <w:t>A18.84; I09.81; I11.0; I13.0; I13.2; I40.0-I43; I50.1-I50.9; Z48.21; Z48.280; Z94.1; Z94.3</w:t>
            </w:r>
          </w:p>
        </w:tc>
        <w:tc>
          <w:tcPr>
            <w:tcW w:w="2520" w:type="dxa"/>
            <w:vAlign w:val="center"/>
          </w:tcPr>
          <w:p w:rsidR="00356745" w:rsidRPr="00173DD1" w:rsidRDefault="00356745" w:rsidP="00533936"/>
        </w:tc>
      </w:tr>
      <w:tr w:rsidR="00356745" w:rsidRPr="00173DD1" w:rsidTr="00533936">
        <w:trPr>
          <w:trHeight w:val="900"/>
        </w:trPr>
        <w:tc>
          <w:tcPr>
            <w:tcW w:w="3020" w:type="dxa"/>
            <w:vAlign w:val="center"/>
            <w:hideMark/>
          </w:tcPr>
          <w:p w:rsidR="00356745" w:rsidRPr="00173DD1" w:rsidRDefault="00356745" w:rsidP="00533936">
            <w:r w:rsidRPr="00173DD1">
              <w:t>Diabetes</w:t>
            </w:r>
          </w:p>
        </w:tc>
        <w:tc>
          <w:tcPr>
            <w:tcW w:w="3020" w:type="dxa"/>
            <w:vAlign w:val="center"/>
            <w:hideMark/>
          </w:tcPr>
          <w:p w:rsidR="00356745" w:rsidRPr="00173DD1" w:rsidRDefault="00356745" w:rsidP="00533936">
            <w:r w:rsidRPr="00173DD1">
              <w:t>250; 357.2; 362.0; 366.41</w:t>
            </w:r>
          </w:p>
        </w:tc>
        <w:tc>
          <w:tcPr>
            <w:tcW w:w="4305" w:type="dxa"/>
            <w:vAlign w:val="center"/>
            <w:hideMark/>
          </w:tcPr>
          <w:p w:rsidR="00356745" w:rsidRPr="00173DD1" w:rsidRDefault="00356745" w:rsidP="00533936">
            <w:r w:rsidRPr="00173DD1">
              <w:t>E08.311-E08.36; E08.40; E08.42; E09.311-E09.36; E09.40; E09.42; E10.10-E13.9</w:t>
            </w:r>
          </w:p>
        </w:tc>
        <w:tc>
          <w:tcPr>
            <w:tcW w:w="2520" w:type="dxa"/>
            <w:vAlign w:val="center"/>
          </w:tcPr>
          <w:p w:rsidR="00356745" w:rsidRPr="00173DD1" w:rsidRDefault="00356745" w:rsidP="00533936"/>
        </w:tc>
      </w:tr>
      <w:tr w:rsidR="00356745" w:rsidRPr="00173DD1" w:rsidTr="00533936">
        <w:trPr>
          <w:trHeight w:val="600"/>
        </w:trPr>
        <w:tc>
          <w:tcPr>
            <w:tcW w:w="3020" w:type="dxa"/>
            <w:vAlign w:val="center"/>
            <w:hideMark/>
          </w:tcPr>
          <w:p w:rsidR="00356745" w:rsidRPr="00173DD1" w:rsidRDefault="00356745" w:rsidP="00533936">
            <w:r w:rsidRPr="00173DD1">
              <w:t>Hypertension</w:t>
            </w:r>
          </w:p>
        </w:tc>
        <w:tc>
          <w:tcPr>
            <w:tcW w:w="3020" w:type="dxa"/>
            <w:vAlign w:val="center"/>
            <w:hideMark/>
          </w:tcPr>
          <w:p w:rsidR="00356745" w:rsidRPr="00173DD1" w:rsidRDefault="00356745" w:rsidP="00533936">
            <w:r w:rsidRPr="00173DD1">
              <w:t>362.11; 401-405; 437.2</w:t>
            </w:r>
          </w:p>
        </w:tc>
        <w:tc>
          <w:tcPr>
            <w:tcW w:w="4305" w:type="dxa"/>
            <w:vAlign w:val="center"/>
            <w:hideMark/>
          </w:tcPr>
          <w:p w:rsidR="00356745" w:rsidRPr="00173DD1" w:rsidRDefault="00356745" w:rsidP="00533936">
            <w:r w:rsidRPr="00173DD1">
              <w:t>H35.031-H35.039, I10-I13.2, I15.0-I15.9, I67.4, N26.2</w:t>
            </w:r>
          </w:p>
        </w:tc>
        <w:tc>
          <w:tcPr>
            <w:tcW w:w="2520" w:type="dxa"/>
            <w:vAlign w:val="center"/>
          </w:tcPr>
          <w:p w:rsidR="00356745" w:rsidRPr="00173DD1" w:rsidRDefault="00356745" w:rsidP="00533936"/>
        </w:tc>
      </w:tr>
      <w:tr w:rsidR="00356745" w:rsidRPr="00173DD1" w:rsidTr="00533936">
        <w:trPr>
          <w:trHeight w:val="600"/>
        </w:trPr>
        <w:tc>
          <w:tcPr>
            <w:tcW w:w="3020" w:type="dxa"/>
            <w:vAlign w:val="center"/>
          </w:tcPr>
          <w:p w:rsidR="00356745" w:rsidRPr="00290160" w:rsidRDefault="00356745" w:rsidP="00533936">
            <w:pPr>
              <w:rPr>
                <w:bCs/>
              </w:rPr>
            </w:pPr>
            <w:r w:rsidRPr="00D66B6E">
              <w:rPr>
                <w:bCs/>
              </w:rPr>
              <w:t>Kidney transplantation</w:t>
            </w:r>
          </w:p>
        </w:tc>
        <w:tc>
          <w:tcPr>
            <w:tcW w:w="3020" w:type="dxa"/>
            <w:vAlign w:val="center"/>
          </w:tcPr>
          <w:p w:rsidR="00356745" w:rsidRPr="00173DD1" w:rsidRDefault="00356745" w:rsidP="00533936">
            <w:r w:rsidRPr="00173DD1">
              <w:t>00.91, 00.92, 00.93, 55.53, 55.61, 55.69, 996.81, V42.0</w:t>
            </w:r>
          </w:p>
        </w:tc>
        <w:tc>
          <w:tcPr>
            <w:tcW w:w="4305" w:type="dxa"/>
            <w:vAlign w:val="center"/>
          </w:tcPr>
          <w:p w:rsidR="00356745" w:rsidRPr="00173DD1" w:rsidRDefault="00356745" w:rsidP="00533936">
            <w:r w:rsidRPr="00173DD1">
              <w:t>T86.10, T86.11, T86.12, T86.13, T86.19, Z94.0, 0TY.00Z0, 0TY.00Z1, 0TY.00Z2, 0TY.10Z0, 0TY.10Z1, 0TY.10Z2</w:t>
            </w:r>
          </w:p>
        </w:tc>
        <w:tc>
          <w:tcPr>
            <w:tcW w:w="2520" w:type="dxa"/>
            <w:vAlign w:val="center"/>
          </w:tcPr>
          <w:p w:rsidR="00356745" w:rsidRPr="00173DD1" w:rsidRDefault="00356745" w:rsidP="00533936">
            <w:r w:rsidRPr="00173DD1">
              <w:t>652 or 008</w:t>
            </w:r>
          </w:p>
        </w:tc>
      </w:tr>
      <w:tr w:rsidR="00356745" w:rsidRPr="00173DD1" w:rsidTr="00533936">
        <w:trPr>
          <w:trHeight w:val="269"/>
        </w:trPr>
        <w:tc>
          <w:tcPr>
            <w:tcW w:w="3020" w:type="dxa"/>
            <w:vAlign w:val="center"/>
          </w:tcPr>
          <w:p w:rsidR="00356745" w:rsidRPr="00290160" w:rsidRDefault="00356745" w:rsidP="00533936">
            <w:pPr>
              <w:rPr>
                <w:bCs/>
              </w:rPr>
            </w:pPr>
            <w:r w:rsidRPr="00D66B6E">
              <w:rPr>
                <w:bCs/>
              </w:rPr>
              <w:t>Acute kidney injury</w:t>
            </w:r>
          </w:p>
        </w:tc>
        <w:tc>
          <w:tcPr>
            <w:tcW w:w="3020" w:type="dxa"/>
            <w:vAlign w:val="center"/>
          </w:tcPr>
          <w:p w:rsidR="00356745" w:rsidRPr="00173DD1" w:rsidRDefault="00356745" w:rsidP="00533936">
            <w:r>
              <w:t xml:space="preserve">Between </w:t>
            </w:r>
            <w:r w:rsidRPr="00173DD1">
              <w:t>584.5 and 584.9</w:t>
            </w:r>
            <w:r w:rsidRPr="00F239A1">
              <w:rPr>
                <w:vertAlign w:val="superscript"/>
              </w:rPr>
              <w:t>a</w:t>
            </w:r>
          </w:p>
        </w:tc>
        <w:tc>
          <w:tcPr>
            <w:tcW w:w="4305" w:type="dxa"/>
            <w:vAlign w:val="center"/>
          </w:tcPr>
          <w:p w:rsidR="00356745" w:rsidRPr="00173DD1" w:rsidRDefault="00356745" w:rsidP="00533936">
            <w:r>
              <w:t xml:space="preserve">Between </w:t>
            </w:r>
            <w:r w:rsidRPr="00173DD1">
              <w:t>N17.0 and N17.9</w:t>
            </w:r>
            <w:r w:rsidRPr="004E1C9F">
              <w:rPr>
                <w:vertAlign w:val="superscript"/>
              </w:rPr>
              <w:t xml:space="preserve"> a</w:t>
            </w:r>
          </w:p>
        </w:tc>
        <w:tc>
          <w:tcPr>
            <w:tcW w:w="2520" w:type="dxa"/>
            <w:vAlign w:val="center"/>
          </w:tcPr>
          <w:p w:rsidR="00356745" w:rsidRPr="00173DD1" w:rsidRDefault="00356745" w:rsidP="00533936"/>
        </w:tc>
      </w:tr>
    </w:tbl>
    <w:p w:rsidR="00356745" w:rsidRPr="00F239A1" w:rsidRDefault="00356745" w:rsidP="00356745">
      <w:pPr>
        <w:spacing w:line="240" w:lineRule="auto"/>
        <w:rPr>
          <w:bCs/>
        </w:rPr>
      </w:pPr>
      <w:proofErr w:type="spellStart"/>
      <w:proofErr w:type="gramStart"/>
      <w:r w:rsidRPr="00F239A1">
        <w:rPr>
          <w:bCs/>
          <w:vertAlign w:val="superscript"/>
        </w:rPr>
        <w:t>a</w:t>
      </w:r>
      <w:r>
        <w:rPr>
          <w:bCs/>
        </w:rPr>
        <w:t>D</w:t>
      </w:r>
      <w:r w:rsidRPr="007A6783">
        <w:rPr>
          <w:bCs/>
        </w:rPr>
        <w:t>uring</w:t>
      </w:r>
      <w:proofErr w:type="spellEnd"/>
      <w:proofErr w:type="gramEnd"/>
      <w:r w:rsidRPr="007A6783">
        <w:rPr>
          <w:bCs/>
        </w:rPr>
        <w:t xml:space="preserve"> dates of a hospital emergency room visit or hospital inpatient or observation admission</w:t>
      </w:r>
      <w:r>
        <w:rPr>
          <w:bCs/>
        </w:rPr>
        <w:t>.</w:t>
      </w:r>
    </w:p>
    <w:p w:rsidR="00356745" w:rsidRPr="00173DD1" w:rsidRDefault="00356745" w:rsidP="00356745">
      <w:pPr>
        <w:spacing w:line="240" w:lineRule="auto"/>
      </w:pPr>
      <w:r w:rsidRPr="00173DD1">
        <w:rPr>
          <w:b/>
        </w:rPr>
        <w:t>Reference</w:t>
      </w:r>
      <w:r w:rsidRPr="00173DD1">
        <w:t>:</w:t>
      </w:r>
    </w:p>
    <w:p w:rsidR="000D420F" w:rsidRDefault="00356745" w:rsidP="00356745">
      <w:r w:rsidRPr="008078A2">
        <w:t xml:space="preserve">United States Renal Data System. </w:t>
      </w:r>
      <w:proofErr w:type="gramStart"/>
      <w:r w:rsidRPr="008078A2">
        <w:t>2018</w:t>
      </w:r>
      <w:proofErr w:type="gramEnd"/>
      <w:r w:rsidRPr="008078A2">
        <w:t xml:space="preserve"> USRDS annual data report: Epidemiology of kidney disease in the United States. </w:t>
      </w:r>
      <w:proofErr w:type="gramStart"/>
      <w:r w:rsidRPr="008078A2">
        <w:t>National Institutes of Health, National Institute of Diabetes and Digestive and Kidney Diseases, Bethesda, MD, 2018.</w:t>
      </w:r>
      <w:bookmarkStart w:id="0" w:name="_GoBack"/>
      <w:bookmarkEnd w:id="0"/>
      <w:proofErr w:type="gramEnd"/>
    </w:p>
    <w:sectPr w:rsidR="000D42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revisionView w:comments="0" w:formatting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745"/>
    <w:rsid w:val="00007DBB"/>
    <w:rsid w:val="000148B3"/>
    <w:rsid w:val="00024800"/>
    <w:rsid w:val="000277B1"/>
    <w:rsid w:val="00047346"/>
    <w:rsid w:val="00057D3E"/>
    <w:rsid w:val="00083106"/>
    <w:rsid w:val="000854F1"/>
    <w:rsid w:val="000D1369"/>
    <w:rsid w:val="000D420F"/>
    <w:rsid w:val="000D6516"/>
    <w:rsid w:val="000E7030"/>
    <w:rsid w:val="000F7C82"/>
    <w:rsid w:val="0011524E"/>
    <w:rsid w:val="0012194B"/>
    <w:rsid w:val="001250C5"/>
    <w:rsid w:val="00125702"/>
    <w:rsid w:val="00136037"/>
    <w:rsid w:val="00140412"/>
    <w:rsid w:val="001638CF"/>
    <w:rsid w:val="00211AB3"/>
    <w:rsid w:val="00222853"/>
    <w:rsid w:val="00222B84"/>
    <w:rsid w:val="0025127B"/>
    <w:rsid w:val="0026754E"/>
    <w:rsid w:val="0028784B"/>
    <w:rsid w:val="00293D68"/>
    <w:rsid w:val="002B49A5"/>
    <w:rsid w:val="002D6BD4"/>
    <w:rsid w:val="002E0E2B"/>
    <w:rsid w:val="002F00A9"/>
    <w:rsid w:val="002F468A"/>
    <w:rsid w:val="0030251E"/>
    <w:rsid w:val="00306145"/>
    <w:rsid w:val="00313437"/>
    <w:rsid w:val="00324E9F"/>
    <w:rsid w:val="00337492"/>
    <w:rsid w:val="00356745"/>
    <w:rsid w:val="00386D48"/>
    <w:rsid w:val="003D28B6"/>
    <w:rsid w:val="003D54C4"/>
    <w:rsid w:val="004272D7"/>
    <w:rsid w:val="0044730F"/>
    <w:rsid w:val="00452AD0"/>
    <w:rsid w:val="004834E1"/>
    <w:rsid w:val="004912C8"/>
    <w:rsid w:val="004A11CA"/>
    <w:rsid w:val="004B586E"/>
    <w:rsid w:val="004F6891"/>
    <w:rsid w:val="00555663"/>
    <w:rsid w:val="00561673"/>
    <w:rsid w:val="005C07FA"/>
    <w:rsid w:val="005D44E1"/>
    <w:rsid w:val="005D68D2"/>
    <w:rsid w:val="00611EC7"/>
    <w:rsid w:val="006202BD"/>
    <w:rsid w:val="00637CD7"/>
    <w:rsid w:val="00647D78"/>
    <w:rsid w:val="006565EC"/>
    <w:rsid w:val="006B2C80"/>
    <w:rsid w:val="00716A69"/>
    <w:rsid w:val="00716FFB"/>
    <w:rsid w:val="007322C9"/>
    <w:rsid w:val="00751937"/>
    <w:rsid w:val="00754BB5"/>
    <w:rsid w:val="0077055A"/>
    <w:rsid w:val="00776FD9"/>
    <w:rsid w:val="007825B4"/>
    <w:rsid w:val="00790867"/>
    <w:rsid w:val="00791AD8"/>
    <w:rsid w:val="007A223E"/>
    <w:rsid w:val="007C45EC"/>
    <w:rsid w:val="007D57F8"/>
    <w:rsid w:val="00814446"/>
    <w:rsid w:val="0083207C"/>
    <w:rsid w:val="008468A5"/>
    <w:rsid w:val="008526BA"/>
    <w:rsid w:val="008619FA"/>
    <w:rsid w:val="00872AE7"/>
    <w:rsid w:val="008922E1"/>
    <w:rsid w:val="00892D5A"/>
    <w:rsid w:val="00894124"/>
    <w:rsid w:val="008A36F4"/>
    <w:rsid w:val="008D177F"/>
    <w:rsid w:val="0092408A"/>
    <w:rsid w:val="00931BCA"/>
    <w:rsid w:val="009358A8"/>
    <w:rsid w:val="00946B10"/>
    <w:rsid w:val="009554FF"/>
    <w:rsid w:val="00996ABA"/>
    <w:rsid w:val="009B3DFA"/>
    <w:rsid w:val="009B7CE7"/>
    <w:rsid w:val="009C05A9"/>
    <w:rsid w:val="00A00A99"/>
    <w:rsid w:val="00A52E3B"/>
    <w:rsid w:val="00A65C1B"/>
    <w:rsid w:val="00A84BAC"/>
    <w:rsid w:val="00AA5A26"/>
    <w:rsid w:val="00AB6A0B"/>
    <w:rsid w:val="00B442F3"/>
    <w:rsid w:val="00B5057A"/>
    <w:rsid w:val="00B53AAF"/>
    <w:rsid w:val="00B74809"/>
    <w:rsid w:val="00B9384C"/>
    <w:rsid w:val="00BC34BC"/>
    <w:rsid w:val="00BF0FF4"/>
    <w:rsid w:val="00BF1FAA"/>
    <w:rsid w:val="00C36F43"/>
    <w:rsid w:val="00C4137C"/>
    <w:rsid w:val="00C72D05"/>
    <w:rsid w:val="00C90C68"/>
    <w:rsid w:val="00C92056"/>
    <w:rsid w:val="00CA5339"/>
    <w:rsid w:val="00CC0412"/>
    <w:rsid w:val="00CC36BB"/>
    <w:rsid w:val="00CD1E82"/>
    <w:rsid w:val="00CE7CE6"/>
    <w:rsid w:val="00D040AE"/>
    <w:rsid w:val="00D2469E"/>
    <w:rsid w:val="00D35545"/>
    <w:rsid w:val="00D61043"/>
    <w:rsid w:val="00D72D54"/>
    <w:rsid w:val="00DB6CCA"/>
    <w:rsid w:val="00DC7EF7"/>
    <w:rsid w:val="00DE48AD"/>
    <w:rsid w:val="00E22A13"/>
    <w:rsid w:val="00E27FD2"/>
    <w:rsid w:val="00E60614"/>
    <w:rsid w:val="00E939EF"/>
    <w:rsid w:val="00EE1C9A"/>
    <w:rsid w:val="00EE25EB"/>
    <w:rsid w:val="00F430DB"/>
    <w:rsid w:val="00F45E94"/>
    <w:rsid w:val="00F51F8B"/>
    <w:rsid w:val="00F7249C"/>
    <w:rsid w:val="00F905DB"/>
    <w:rsid w:val="00FB4C0B"/>
    <w:rsid w:val="00FD4FBB"/>
    <w:rsid w:val="00FF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kern w:val="2"/>
      <w:sz w:val="21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56745"/>
    <w:pPr>
      <w:spacing w:before="120" w:after="120" w:line="480" w:lineRule="auto"/>
      <w:outlineLvl w:val="1"/>
    </w:pPr>
    <w:rPr>
      <w:rFonts w:ascii="Times New Roman" w:hAnsi="Times New Roman"/>
      <w:bCs w:val="0"/>
      <w:color w:val="000000" w:themeColor="text1"/>
      <w:kern w:val="0"/>
      <w:sz w:val="24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56745"/>
    <w:rPr>
      <w:rFonts w:eastAsiaTheme="majorEastAsia" w:cstheme="majorBidi"/>
      <w:b/>
      <w:color w:val="000000" w:themeColor="text1"/>
      <w:szCs w:val="26"/>
    </w:rPr>
  </w:style>
  <w:style w:type="table" w:styleId="TableGrid">
    <w:name w:val="Table Grid"/>
    <w:basedOn w:val="TableNormal"/>
    <w:uiPriority w:val="59"/>
    <w:rsid w:val="0035674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356745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kern w:val="2"/>
      <w:sz w:val="21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56745"/>
    <w:pPr>
      <w:spacing w:before="120" w:after="120" w:line="480" w:lineRule="auto"/>
      <w:outlineLvl w:val="1"/>
    </w:pPr>
    <w:rPr>
      <w:rFonts w:ascii="Times New Roman" w:hAnsi="Times New Roman"/>
      <w:bCs w:val="0"/>
      <w:color w:val="000000" w:themeColor="text1"/>
      <w:kern w:val="0"/>
      <w:sz w:val="24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56745"/>
    <w:rPr>
      <w:rFonts w:eastAsiaTheme="majorEastAsia" w:cstheme="majorBidi"/>
      <w:b/>
      <w:color w:val="000000" w:themeColor="text1"/>
      <w:szCs w:val="26"/>
    </w:rPr>
  </w:style>
  <w:style w:type="table" w:styleId="TableGrid">
    <w:name w:val="Table Grid"/>
    <w:basedOn w:val="TableNormal"/>
    <w:uiPriority w:val="59"/>
    <w:rsid w:val="0035674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356745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1280</Characters>
  <Application>Microsoft Office Word</Application>
  <DocSecurity>0</DocSecurity>
  <Lines>40</Lines>
  <Paragraphs>24</Paragraphs>
  <ScaleCrop>false</ScaleCrop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1</cp:revision>
  <dcterms:created xsi:type="dcterms:W3CDTF">2021-05-05T22:20:00Z</dcterms:created>
  <dcterms:modified xsi:type="dcterms:W3CDTF">2021-05-05T22:20:00Z</dcterms:modified>
</cp:coreProperties>
</file>