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35A2B" w14:textId="52B57BBA" w:rsidR="00D277A8" w:rsidRPr="00E73BF0" w:rsidRDefault="00B831C9" w:rsidP="00291732">
      <w:pPr>
        <w:widowControl/>
        <w:rPr>
          <w:b/>
          <w:kern w:val="0"/>
          <w:sz w:val="13"/>
          <w:szCs w:val="13"/>
        </w:rPr>
      </w:pPr>
      <w:r w:rsidRPr="00B831C9">
        <w:rPr>
          <w:b/>
          <w:kern w:val="0"/>
          <w:sz w:val="13"/>
          <w:szCs w:val="13"/>
        </w:rPr>
        <w:t xml:space="preserve">Supplementary Table </w:t>
      </w:r>
      <w:r w:rsidR="00C172B0">
        <w:rPr>
          <w:b/>
          <w:kern w:val="0"/>
          <w:sz w:val="13"/>
          <w:szCs w:val="13"/>
        </w:rPr>
        <w:t>9</w:t>
      </w:r>
      <w:r w:rsidR="00BC4891">
        <w:rPr>
          <w:b/>
          <w:kern w:val="0"/>
          <w:sz w:val="13"/>
          <w:szCs w:val="13"/>
        </w:rPr>
        <w:t xml:space="preserve"> </w:t>
      </w:r>
      <w:r w:rsidR="00463D30" w:rsidRPr="00E73BF0">
        <w:rPr>
          <w:b/>
          <w:kern w:val="0"/>
          <w:sz w:val="13"/>
          <w:szCs w:val="13"/>
        </w:rPr>
        <w:t xml:space="preserve">Logistic </w:t>
      </w:r>
      <w:r w:rsidR="00827715">
        <w:rPr>
          <w:b/>
          <w:kern w:val="0"/>
          <w:sz w:val="13"/>
          <w:szCs w:val="13"/>
        </w:rPr>
        <w:t>r</w:t>
      </w:r>
      <w:r w:rsidR="00463D30" w:rsidRPr="00E73BF0">
        <w:rPr>
          <w:b/>
          <w:kern w:val="0"/>
          <w:sz w:val="13"/>
          <w:szCs w:val="13"/>
        </w:rPr>
        <w:t xml:space="preserve">egression </w:t>
      </w:r>
      <w:r w:rsidR="00827715">
        <w:rPr>
          <w:b/>
          <w:kern w:val="0"/>
          <w:sz w:val="13"/>
          <w:szCs w:val="13"/>
        </w:rPr>
        <w:t>a</w:t>
      </w:r>
      <w:r w:rsidR="00463D30" w:rsidRPr="00E73BF0">
        <w:rPr>
          <w:b/>
          <w:kern w:val="0"/>
          <w:sz w:val="13"/>
          <w:szCs w:val="13"/>
        </w:rPr>
        <w:t xml:space="preserve">nalysis of </w:t>
      </w:r>
      <w:r w:rsidR="00827715">
        <w:rPr>
          <w:b/>
          <w:kern w:val="0"/>
          <w:sz w:val="13"/>
          <w:szCs w:val="13"/>
        </w:rPr>
        <w:t>f</w:t>
      </w:r>
      <w:r w:rsidR="00463D30" w:rsidRPr="00E73BF0">
        <w:rPr>
          <w:b/>
          <w:kern w:val="0"/>
          <w:sz w:val="13"/>
          <w:szCs w:val="13"/>
        </w:rPr>
        <w:t xml:space="preserve">actors </w:t>
      </w:r>
      <w:r w:rsidR="00827715">
        <w:rPr>
          <w:b/>
          <w:kern w:val="0"/>
          <w:sz w:val="13"/>
          <w:szCs w:val="13"/>
        </w:rPr>
        <w:t>r</w:t>
      </w:r>
      <w:r w:rsidR="00463D30" w:rsidRPr="00E73BF0">
        <w:rPr>
          <w:b/>
          <w:kern w:val="0"/>
          <w:sz w:val="13"/>
          <w:szCs w:val="13"/>
        </w:rPr>
        <w:t xml:space="preserve">elated to AKI in </w:t>
      </w:r>
      <w:r w:rsidR="00610D39" w:rsidRPr="00E73BF0">
        <w:rPr>
          <w:b/>
          <w:kern w:val="0"/>
          <w:sz w:val="13"/>
          <w:szCs w:val="13"/>
        </w:rPr>
        <w:t xml:space="preserve">the </w:t>
      </w:r>
      <w:r w:rsidR="0055380E">
        <w:rPr>
          <w:b/>
          <w:color w:val="000000"/>
          <w:kern w:val="0"/>
          <w:sz w:val="13"/>
          <w:szCs w:val="13"/>
        </w:rPr>
        <w:t>development</w:t>
      </w:r>
      <w:r w:rsidR="00610D39" w:rsidRPr="00E73BF0">
        <w:rPr>
          <w:b/>
          <w:kern w:val="0"/>
          <w:sz w:val="13"/>
          <w:szCs w:val="13"/>
        </w:rPr>
        <w:t xml:space="preserve"> cohort</w:t>
      </w:r>
      <w:r w:rsidR="000E4894">
        <w:rPr>
          <w:b/>
          <w:kern w:val="0"/>
          <w:sz w:val="13"/>
          <w:szCs w:val="13"/>
        </w:rPr>
        <w:t xml:space="preserve"> including SOFA</w:t>
      </w:r>
      <w:r w:rsidR="003F5FE9">
        <w:rPr>
          <w:b/>
          <w:kern w:val="0"/>
          <w:sz w:val="13"/>
          <w:szCs w:val="13"/>
        </w:rPr>
        <w:t>*</w:t>
      </w:r>
      <w:r w:rsidR="009A05C9">
        <w:rPr>
          <w:b/>
          <w:kern w:val="0"/>
          <w:sz w:val="13"/>
          <w:szCs w:val="13"/>
        </w:rPr>
        <w:t xml:space="preserve"> </w:t>
      </w:r>
    </w:p>
    <w:tbl>
      <w:tblPr>
        <w:tblStyle w:val="6"/>
        <w:tblW w:w="0" w:type="auto"/>
        <w:shd w:val="clear" w:color="auto" w:fill="FFFFFF" w:themeFill="background1"/>
        <w:tblLook w:val="06A0" w:firstRow="1" w:lastRow="0" w:firstColumn="1" w:lastColumn="0" w:noHBand="1" w:noVBand="1"/>
      </w:tblPr>
      <w:tblGrid>
        <w:gridCol w:w="2527"/>
        <w:gridCol w:w="612"/>
        <w:gridCol w:w="910"/>
        <w:gridCol w:w="794"/>
        <w:gridCol w:w="222"/>
        <w:gridCol w:w="697"/>
        <w:gridCol w:w="910"/>
        <w:gridCol w:w="811"/>
      </w:tblGrid>
      <w:tr w:rsidR="00D277A8" w:rsidRPr="00B439F9" w14:paraId="440F3CF0" w14:textId="77777777" w:rsidTr="00106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14:paraId="74270028" w14:textId="77777777" w:rsidR="00D277A8" w:rsidRPr="00B439F9" w:rsidRDefault="00D277A8" w:rsidP="004230DE">
            <w:pPr>
              <w:spacing w:before="100" w:beforeAutospacing="1" w:after="100" w:afterAutospacing="1"/>
              <w:jc w:val="left"/>
              <w:rPr>
                <w:sz w:val="13"/>
                <w:szCs w:val="13"/>
              </w:rPr>
            </w:pPr>
            <w:bookmarkStart w:id="0" w:name="_Hlk41660255"/>
            <w:r w:rsidRPr="00B439F9">
              <w:rPr>
                <w:bCs w:val="0"/>
                <w:color w:val="auto"/>
                <w:sz w:val="13"/>
                <w:szCs w:val="13"/>
              </w:rPr>
              <w:t>Variable</w:t>
            </w:r>
          </w:p>
        </w:tc>
        <w:tc>
          <w:tcPr>
            <w:tcW w:w="0" w:type="auto"/>
            <w:shd w:val="clear" w:color="auto" w:fill="FFFFFF" w:themeFill="background1"/>
          </w:tcPr>
          <w:p w14:paraId="173DE4E3" w14:textId="77777777" w:rsidR="00D277A8" w:rsidRPr="00B439F9" w:rsidRDefault="00D277A8" w:rsidP="004230DE">
            <w:pPr>
              <w:spacing w:before="100" w:beforeAutospacing="1"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3C8290BD" w14:textId="77777777" w:rsidR="00D277A8" w:rsidRPr="00B439F9" w:rsidRDefault="00D277A8" w:rsidP="004230DE">
            <w:pPr>
              <w:spacing w:before="100" w:beforeAutospacing="1" w:after="100" w:afterAutospacing="1"/>
              <w:ind w:rightChars="83" w:right="17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3"/>
                <w:szCs w:val="13"/>
              </w:rPr>
            </w:pPr>
            <w:r w:rsidRPr="00B439F9">
              <w:rPr>
                <w:sz w:val="13"/>
                <w:szCs w:val="13"/>
              </w:rPr>
              <w:t>Univariate analysis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14:paraId="77F765F1" w14:textId="77777777" w:rsidR="00D277A8" w:rsidRPr="00B439F9" w:rsidRDefault="00D277A8" w:rsidP="004230DE">
            <w:pPr>
              <w:spacing w:before="100" w:beforeAutospacing="1" w:after="100" w:afterAutospacing="1"/>
              <w:ind w:rightChars="83" w:right="17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90ED319" w14:textId="77777777" w:rsidR="00D277A8" w:rsidRPr="00B439F9" w:rsidRDefault="00D277A8" w:rsidP="004230DE">
            <w:pPr>
              <w:spacing w:before="100" w:beforeAutospacing="1" w:after="100" w:afterAutospacing="1"/>
              <w:ind w:rightChars="83" w:right="17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78C54C5B" w14:textId="77777777" w:rsidR="00D277A8" w:rsidRPr="00B439F9" w:rsidRDefault="00D277A8" w:rsidP="004230DE">
            <w:pPr>
              <w:spacing w:before="100" w:beforeAutospacing="1" w:after="100" w:afterAutospacing="1"/>
              <w:ind w:rightChars="91" w:right="19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3"/>
                <w:szCs w:val="13"/>
              </w:rPr>
            </w:pPr>
            <w:r w:rsidRPr="00B439F9">
              <w:rPr>
                <w:sz w:val="13"/>
                <w:szCs w:val="13"/>
              </w:rPr>
              <w:t>Multivariate analysis</w:t>
            </w:r>
          </w:p>
        </w:tc>
      </w:tr>
      <w:tr w:rsidR="001C5520" w:rsidRPr="00B439F9" w14:paraId="34A33DA7" w14:textId="77777777" w:rsidTr="00106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 w:themeFill="background1"/>
          </w:tcPr>
          <w:p w14:paraId="17A1A306" w14:textId="77777777" w:rsidR="00D277A8" w:rsidRPr="00B439F9" w:rsidRDefault="00D277A8" w:rsidP="004230DE">
            <w:pPr>
              <w:spacing w:before="100" w:beforeAutospacing="1" w:after="100" w:afterAutospacing="1"/>
              <w:jc w:val="left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 w:themeFill="background1"/>
          </w:tcPr>
          <w:p w14:paraId="2EF7DCDF" w14:textId="10AB9A69" w:rsidR="00D277A8" w:rsidRPr="00B439F9" w:rsidRDefault="00D277A8" w:rsidP="004230DE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3"/>
                <w:szCs w:val="13"/>
              </w:rPr>
            </w:pPr>
            <w:proofErr w:type="spellStart"/>
            <w:r w:rsidRPr="00B439F9">
              <w:rPr>
                <w:sz w:val="13"/>
                <w:szCs w:val="13"/>
              </w:rPr>
              <w:t>OR</w:t>
            </w:r>
            <w:r w:rsidR="005221ED" w:rsidRPr="005221ED">
              <w:rPr>
                <w:sz w:val="13"/>
                <w:szCs w:val="13"/>
                <w:vertAlign w:val="subscript"/>
              </w:rPr>
              <w:t>unadj</w:t>
            </w:r>
            <w:proofErr w:type="spellEnd"/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 w:themeFill="background1"/>
          </w:tcPr>
          <w:p w14:paraId="75E1199F" w14:textId="77777777" w:rsidR="00D277A8" w:rsidRPr="00B439F9" w:rsidRDefault="00D277A8" w:rsidP="004230DE">
            <w:pPr>
              <w:spacing w:before="100" w:beforeAutospacing="1" w:after="100" w:afterAutospacing="1"/>
              <w:ind w:rightChars="83" w:right="17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B439F9">
              <w:rPr>
                <w:sz w:val="13"/>
                <w:szCs w:val="13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 w:themeFill="background1"/>
          </w:tcPr>
          <w:p w14:paraId="57A0D4F5" w14:textId="77777777" w:rsidR="00D277A8" w:rsidRPr="00B439F9" w:rsidRDefault="00D277A8" w:rsidP="004230DE">
            <w:pPr>
              <w:spacing w:before="100" w:beforeAutospacing="1" w:after="100" w:afterAutospacing="1"/>
              <w:ind w:rightChars="83" w:right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B439F9">
              <w:rPr>
                <w:i/>
                <w:sz w:val="13"/>
                <w:szCs w:val="13"/>
              </w:rPr>
              <w:t xml:space="preserve">P </w:t>
            </w:r>
            <w:r w:rsidRPr="00B439F9">
              <w:rPr>
                <w:sz w:val="13"/>
                <w:szCs w:val="13"/>
              </w:rPr>
              <w:t>value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 w:themeFill="background1"/>
          </w:tcPr>
          <w:p w14:paraId="50169FEF" w14:textId="77777777" w:rsidR="00D277A8" w:rsidRPr="00B439F9" w:rsidRDefault="00D277A8" w:rsidP="004230DE">
            <w:pPr>
              <w:spacing w:before="100" w:beforeAutospacing="1" w:after="100" w:afterAutospacing="1"/>
              <w:ind w:rightChars="83" w:right="17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 w:themeFill="background1"/>
          </w:tcPr>
          <w:p w14:paraId="0F026101" w14:textId="45692E56" w:rsidR="00D277A8" w:rsidRPr="00B439F9" w:rsidRDefault="00D277A8" w:rsidP="004230DE">
            <w:pPr>
              <w:spacing w:before="100" w:beforeAutospacing="1" w:after="100" w:afterAutospacing="1"/>
              <w:ind w:rightChars="83" w:right="17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3"/>
                <w:szCs w:val="13"/>
              </w:rPr>
            </w:pPr>
            <w:proofErr w:type="spellStart"/>
            <w:r w:rsidRPr="00B439F9">
              <w:rPr>
                <w:sz w:val="13"/>
                <w:szCs w:val="13"/>
              </w:rPr>
              <w:t>OR</w:t>
            </w:r>
            <w:r w:rsidR="005221ED" w:rsidRPr="005221ED">
              <w:rPr>
                <w:sz w:val="13"/>
                <w:szCs w:val="13"/>
                <w:vertAlign w:val="subscript"/>
              </w:rPr>
              <w:t>adj</w:t>
            </w:r>
            <w:proofErr w:type="spellEnd"/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 w:themeFill="background1"/>
          </w:tcPr>
          <w:p w14:paraId="69501A49" w14:textId="77777777" w:rsidR="00D277A8" w:rsidRPr="00B439F9" w:rsidRDefault="00D277A8" w:rsidP="004230DE">
            <w:pPr>
              <w:spacing w:before="100" w:beforeAutospacing="1" w:after="100" w:afterAutospacing="1"/>
              <w:ind w:rightChars="91" w:right="1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3"/>
                <w:szCs w:val="13"/>
              </w:rPr>
            </w:pPr>
            <w:r w:rsidRPr="00B439F9">
              <w:rPr>
                <w:sz w:val="13"/>
                <w:szCs w:val="13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 w:themeFill="background1"/>
          </w:tcPr>
          <w:p w14:paraId="410D41D4" w14:textId="77777777" w:rsidR="00D277A8" w:rsidRPr="00B439F9" w:rsidRDefault="00D277A8" w:rsidP="004230DE">
            <w:pPr>
              <w:spacing w:before="100" w:beforeAutospacing="1" w:after="100" w:afterAutospacing="1"/>
              <w:ind w:rightChars="91" w:right="1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3"/>
                <w:szCs w:val="13"/>
              </w:rPr>
            </w:pPr>
            <w:r w:rsidRPr="00B439F9">
              <w:rPr>
                <w:i/>
                <w:sz w:val="13"/>
                <w:szCs w:val="13"/>
              </w:rPr>
              <w:t xml:space="preserve">P </w:t>
            </w:r>
            <w:r w:rsidRPr="00B439F9">
              <w:rPr>
                <w:sz w:val="13"/>
                <w:szCs w:val="13"/>
              </w:rPr>
              <w:t>value</w:t>
            </w:r>
          </w:p>
        </w:tc>
      </w:tr>
      <w:bookmarkEnd w:id="0"/>
      <w:tr w:rsidR="00D277A8" w:rsidRPr="00B439F9" w14:paraId="15622EF9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000000"/>
            </w:tcBorders>
            <w:shd w:val="clear" w:color="auto" w:fill="FFFFFF" w:themeFill="background1"/>
          </w:tcPr>
          <w:p w14:paraId="75810F20" w14:textId="52529808" w:rsidR="00D277A8" w:rsidRPr="00B439F9" w:rsidRDefault="00D277A8" w:rsidP="00D277A8">
            <w:pPr>
              <w:pStyle w:val="a9"/>
              <w:textAlignment w:val="baseline"/>
              <w:rPr>
                <w:b w:val="0"/>
                <w:sz w:val="13"/>
                <w:szCs w:val="13"/>
              </w:rPr>
            </w:pPr>
            <w:r w:rsidRPr="003B2F82">
              <w:rPr>
                <w:b w:val="0"/>
                <w:sz w:val="13"/>
                <w:szCs w:val="13"/>
              </w:rPr>
              <w:t>Age, years</w:t>
            </w:r>
          </w:p>
        </w:tc>
        <w:tc>
          <w:tcPr>
            <w:tcW w:w="0" w:type="auto"/>
          </w:tcPr>
          <w:p w14:paraId="732E2832" w14:textId="3B40670B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1.006</w:t>
            </w:r>
          </w:p>
        </w:tc>
        <w:tc>
          <w:tcPr>
            <w:tcW w:w="0" w:type="auto"/>
          </w:tcPr>
          <w:p w14:paraId="4CC903D1" w14:textId="30BDD58F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0.989-1.025</w:t>
            </w:r>
          </w:p>
        </w:tc>
        <w:tc>
          <w:tcPr>
            <w:tcW w:w="0" w:type="auto"/>
          </w:tcPr>
          <w:p w14:paraId="56A45A4B" w14:textId="7DB68A24" w:rsidR="00D277A8" w:rsidRPr="00B439F9" w:rsidRDefault="00D277A8" w:rsidP="00D277A8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0.476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 w:themeFill="background1"/>
          </w:tcPr>
          <w:p w14:paraId="7A28C243" w14:textId="77777777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 w:themeFill="background1"/>
          </w:tcPr>
          <w:p w14:paraId="08B18E70" w14:textId="77777777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 w:themeFill="background1"/>
          </w:tcPr>
          <w:p w14:paraId="1EB2092D" w14:textId="77777777" w:rsidR="00D277A8" w:rsidRPr="00B439F9" w:rsidRDefault="00D277A8" w:rsidP="00D277A8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 w:themeFill="background1"/>
          </w:tcPr>
          <w:p w14:paraId="2F16B673" w14:textId="77777777" w:rsidR="00D277A8" w:rsidRPr="00B439F9" w:rsidRDefault="00D277A8" w:rsidP="00D277A8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D277A8" w:rsidRPr="00B439F9" w14:paraId="55DD735F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72B0CE16" w14:textId="5057F102" w:rsidR="00D277A8" w:rsidRPr="003B2F82" w:rsidRDefault="00D277A8" w:rsidP="00D277A8">
            <w:pPr>
              <w:widowControl/>
              <w:rPr>
                <w:b w:val="0"/>
                <w:sz w:val="13"/>
                <w:szCs w:val="13"/>
              </w:rPr>
            </w:pPr>
            <w:r w:rsidRPr="003B2F82">
              <w:rPr>
                <w:b w:val="0"/>
                <w:sz w:val="13"/>
                <w:szCs w:val="13"/>
              </w:rPr>
              <w:t>Males</w:t>
            </w:r>
          </w:p>
        </w:tc>
        <w:tc>
          <w:tcPr>
            <w:tcW w:w="0" w:type="auto"/>
          </w:tcPr>
          <w:p w14:paraId="03DF14B6" w14:textId="782E7A9E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0.622</w:t>
            </w:r>
          </w:p>
        </w:tc>
        <w:tc>
          <w:tcPr>
            <w:tcW w:w="0" w:type="auto"/>
          </w:tcPr>
          <w:p w14:paraId="202A4131" w14:textId="2A22EC1F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0.351-1.102</w:t>
            </w:r>
          </w:p>
        </w:tc>
        <w:tc>
          <w:tcPr>
            <w:tcW w:w="0" w:type="auto"/>
          </w:tcPr>
          <w:p w14:paraId="1013BBB0" w14:textId="18C92A52" w:rsidR="00D277A8" w:rsidRPr="00B439F9" w:rsidRDefault="00D277A8" w:rsidP="00D277A8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0.104</w:t>
            </w:r>
          </w:p>
        </w:tc>
        <w:tc>
          <w:tcPr>
            <w:tcW w:w="0" w:type="auto"/>
            <w:shd w:val="clear" w:color="auto" w:fill="FFFFFF" w:themeFill="background1"/>
          </w:tcPr>
          <w:p w14:paraId="6013FBF8" w14:textId="77777777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B6394C" w14:textId="77777777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EC12180" w14:textId="77777777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2F264F" w14:textId="77777777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D277A8" w:rsidRPr="00B439F9" w14:paraId="68B2AD64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409F5F9" w14:textId="793F7EC7" w:rsidR="00D277A8" w:rsidRPr="003B2F82" w:rsidRDefault="00D277A8" w:rsidP="00D277A8">
            <w:pPr>
              <w:widowControl/>
              <w:rPr>
                <w:b w:val="0"/>
                <w:sz w:val="13"/>
                <w:szCs w:val="13"/>
              </w:rPr>
            </w:pPr>
            <w:r w:rsidRPr="003B2F82">
              <w:rPr>
                <w:rFonts w:hint="eastAsia"/>
                <w:b w:val="0"/>
                <w:sz w:val="13"/>
                <w:szCs w:val="13"/>
              </w:rPr>
              <w:t>BMI</w:t>
            </w:r>
            <w:r w:rsidRPr="003B2F82">
              <w:rPr>
                <w:b w:val="0"/>
                <w:sz w:val="13"/>
                <w:szCs w:val="13"/>
              </w:rPr>
              <w:t>, kg</w:t>
            </w:r>
            <w:r w:rsidRPr="003B2F82">
              <w:rPr>
                <w:rFonts w:hint="eastAsia"/>
                <w:b w:val="0"/>
                <w:sz w:val="13"/>
                <w:szCs w:val="13"/>
              </w:rPr>
              <w:t>/m2</w:t>
            </w:r>
          </w:p>
        </w:tc>
        <w:tc>
          <w:tcPr>
            <w:tcW w:w="0" w:type="auto"/>
          </w:tcPr>
          <w:p w14:paraId="6D2E3842" w14:textId="6D160D02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0.985</w:t>
            </w:r>
          </w:p>
        </w:tc>
        <w:tc>
          <w:tcPr>
            <w:tcW w:w="0" w:type="auto"/>
          </w:tcPr>
          <w:p w14:paraId="21311DE9" w14:textId="01FE0A47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0.901-1.077</w:t>
            </w:r>
          </w:p>
        </w:tc>
        <w:tc>
          <w:tcPr>
            <w:tcW w:w="0" w:type="auto"/>
          </w:tcPr>
          <w:p w14:paraId="745536B4" w14:textId="09DD05B6" w:rsidR="00D277A8" w:rsidRPr="00B439F9" w:rsidRDefault="00D277A8" w:rsidP="00D277A8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0.735</w:t>
            </w:r>
          </w:p>
        </w:tc>
        <w:tc>
          <w:tcPr>
            <w:tcW w:w="0" w:type="auto"/>
            <w:shd w:val="clear" w:color="auto" w:fill="FFFFFF" w:themeFill="background1"/>
          </w:tcPr>
          <w:p w14:paraId="0420870A" w14:textId="77777777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EE9309E" w14:textId="77777777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FB2120" w14:textId="77777777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73288B0" w14:textId="77777777" w:rsidR="00D277A8" w:rsidRPr="00B439F9" w:rsidRDefault="00D277A8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FD5713" w:rsidRPr="00B439F9" w14:paraId="72BD3232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F42C765" w14:textId="0E2FD5E7" w:rsidR="00FD5713" w:rsidRPr="003E524B" w:rsidRDefault="00FD5713" w:rsidP="00D277A8">
            <w:pPr>
              <w:widowControl/>
              <w:rPr>
                <w:bCs w:val="0"/>
                <w:sz w:val="13"/>
                <w:szCs w:val="13"/>
              </w:rPr>
            </w:pPr>
            <w:r w:rsidRPr="003E524B">
              <w:rPr>
                <w:rFonts w:hint="eastAsia"/>
                <w:bCs w:val="0"/>
                <w:sz w:val="13"/>
                <w:szCs w:val="13"/>
              </w:rPr>
              <w:t>Preexisting clinical conditions</w:t>
            </w:r>
          </w:p>
        </w:tc>
        <w:tc>
          <w:tcPr>
            <w:tcW w:w="0" w:type="auto"/>
          </w:tcPr>
          <w:p w14:paraId="7FE8352B" w14:textId="77777777" w:rsidR="00FD5713" w:rsidRPr="00D277A8" w:rsidRDefault="00FD5713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0A4CBDC4" w14:textId="77777777" w:rsidR="00FD5713" w:rsidRPr="00D277A8" w:rsidRDefault="00FD5713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3D18C785" w14:textId="77777777" w:rsidR="00FD5713" w:rsidRPr="00D277A8" w:rsidRDefault="00FD5713" w:rsidP="00D277A8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AAFF72" w14:textId="77777777" w:rsidR="00FD5713" w:rsidRPr="00B439F9" w:rsidRDefault="00FD5713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D16B938" w14:textId="77777777" w:rsidR="00FD5713" w:rsidRPr="00B439F9" w:rsidRDefault="00FD5713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CC561C" w14:textId="77777777" w:rsidR="00FD5713" w:rsidRPr="00B439F9" w:rsidRDefault="00FD5713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1055ED" w14:textId="77777777" w:rsidR="00FD5713" w:rsidRPr="00B439F9" w:rsidRDefault="00FD5713" w:rsidP="00D277A8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FD5713" w:rsidRPr="00B439F9" w14:paraId="7981690D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905737C" w14:textId="56FCEB7A" w:rsidR="00FD5713" w:rsidRPr="003B2F82" w:rsidRDefault="00FD5713" w:rsidP="00647463">
            <w:pPr>
              <w:widowControl/>
              <w:ind w:firstLineChars="100" w:firstLine="130"/>
              <w:rPr>
                <w:b w:val="0"/>
                <w:sz w:val="13"/>
                <w:szCs w:val="13"/>
              </w:rPr>
            </w:pPr>
            <w:r w:rsidRPr="003B2F82">
              <w:rPr>
                <w:b w:val="0"/>
                <w:sz w:val="13"/>
                <w:szCs w:val="13"/>
              </w:rPr>
              <w:t>Hypertension</w:t>
            </w:r>
          </w:p>
        </w:tc>
        <w:tc>
          <w:tcPr>
            <w:tcW w:w="0" w:type="auto"/>
            <w:shd w:val="clear" w:color="auto" w:fill="FFFFFF" w:themeFill="background1"/>
          </w:tcPr>
          <w:p w14:paraId="212C4181" w14:textId="19016701" w:rsidR="00FD5713" w:rsidRPr="00B439F9" w:rsidRDefault="00FD5713" w:rsidP="00FD5713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1.248</w:t>
            </w:r>
          </w:p>
        </w:tc>
        <w:tc>
          <w:tcPr>
            <w:tcW w:w="0" w:type="auto"/>
            <w:shd w:val="clear" w:color="auto" w:fill="FFFFFF" w:themeFill="background1"/>
          </w:tcPr>
          <w:p w14:paraId="39D9A318" w14:textId="65D94F41" w:rsidR="00FD5713" w:rsidRPr="00B439F9" w:rsidRDefault="00FD5713" w:rsidP="00FD5713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0.690-2.256</w:t>
            </w:r>
          </w:p>
        </w:tc>
        <w:tc>
          <w:tcPr>
            <w:tcW w:w="0" w:type="auto"/>
            <w:shd w:val="clear" w:color="auto" w:fill="FFFFFF" w:themeFill="background1"/>
          </w:tcPr>
          <w:p w14:paraId="6D529028" w14:textId="5CC24BCD" w:rsidR="00FD5713" w:rsidRPr="00B439F9" w:rsidRDefault="00FD5713" w:rsidP="00FD5713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0.464</w:t>
            </w:r>
          </w:p>
        </w:tc>
        <w:tc>
          <w:tcPr>
            <w:tcW w:w="0" w:type="auto"/>
            <w:shd w:val="clear" w:color="auto" w:fill="FFFFFF" w:themeFill="background1"/>
          </w:tcPr>
          <w:p w14:paraId="13713077" w14:textId="77777777" w:rsidR="00FD5713" w:rsidRPr="00B439F9" w:rsidRDefault="00FD5713" w:rsidP="00FD5713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5D084A" w14:textId="77777777" w:rsidR="00FD5713" w:rsidRPr="00B439F9" w:rsidRDefault="00FD5713" w:rsidP="00FD5713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413EE87" w14:textId="77777777" w:rsidR="00FD5713" w:rsidRPr="00B439F9" w:rsidRDefault="00FD5713" w:rsidP="00FD5713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BB27D65" w14:textId="77777777" w:rsidR="00FD5713" w:rsidRPr="00B439F9" w:rsidRDefault="00FD5713" w:rsidP="00FD5713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C6442D" w:rsidRPr="00B439F9" w14:paraId="6EB3FFA3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19B490BD" w14:textId="014D7C20" w:rsidR="00C6442D" w:rsidRPr="003B2F82" w:rsidRDefault="00C6442D" w:rsidP="00647463">
            <w:pPr>
              <w:widowControl/>
              <w:ind w:firstLineChars="100" w:firstLine="130"/>
              <w:rPr>
                <w:b w:val="0"/>
                <w:sz w:val="13"/>
                <w:szCs w:val="13"/>
              </w:rPr>
            </w:pPr>
            <w:r w:rsidRPr="003B2F82">
              <w:rPr>
                <w:b w:val="0"/>
                <w:sz w:val="13"/>
                <w:szCs w:val="13"/>
              </w:rPr>
              <w:t>D</w:t>
            </w:r>
            <w:r w:rsidR="00EA0ABF" w:rsidRPr="00EA0ABF">
              <w:rPr>
                <w:b w:val="0"/>
                <w:sz w:val="13"/>
                <w:szCs w:val="13"/>
              </w:rPr>
              <w:t>iabetes mellitus</w:t>
            </w:r>
          </w:p>
        </w:tc>
        <w:tc>
          <w:tcPr>
            <w:tcW w:w="0" w:type="auto"/>
          </w:tcPr>
          <w:p w14:paraId="3F21516A" w14:textId="550DA61C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1.349</w:t>
            </w:r>
          </w:p>
        </w:tc>
        <w:tc>
          <w:tcPr>
            <w:tcW w:w="0" w:type="auto"/>
          </w:tcPr>
          <w:p w14:paraId="7C3D3688" w14:textId="07AA6122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0.626-2.907</w:t>
            </w:r>
          </w:p>
        </w:tc>
        <w:tc>
          <w:tcPr>
            <w:tcW w:w="0" w:type="auto"/>
          </w:tcPr>
          <w:p w14:paraId="5361F63E" w14:textId="2E5D0A7A" w:rsidR="00C6442D" w:rsidRPr="00B439F9" w:rsidRDefault="00C6442D" w:rsidP="00C6442D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0.444</w:t>
            </w:r>
          </w:p>
        </w:tc>
        <w:tc>
          <w:tcPr>
            <w:tcW w:w="0" w:type="auto"/>
            <w:shd w:val="clear" w:color="auto" w:fill="FFFFFF" w:themeFill="background1"/>
          </w:tcPr>
          <w:p w14:paraId="703085A8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08475C5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4A6C43C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CC2F814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C6442D" w:rsidRPr="00B439F9" w14:paraId="7F66F487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F10DC9C" w14:textId="45510EE9" w:rsidR="00C6442D" w:rsidRPr="003B2F82" w:rsidRDefault="00647463" w:rsidP="00647463">
            <w:pPr>
              <w:widowControl/>
              <w:ind w:firstLineChars="100" w:firstLine="130"/>
              <w:rPr>
                <w:b w:val="0"/>
                <w:sz w:val="13"/>
                <w:szCs w:val="13"/>
              </w:rPr>
            </w:pPr>
            <w:r w:rsidRPr="00647463">
              <w:rPr>
                <w:b w:val="0"/>
                <w:sz w:val="13"/>
                <w:szCs w:val="13"/>
              </w:rPr>
              <w:t>Cerebrovascular disease</w:t>
            </w:r>
          </w:p>
        </w:tc>
        <w:tc>
          <w:tcPr>
            <w:tcW w:w="0" w:type="auto"/>
          </w:tcPr>
          <w:p w14:paraId="74EC4681" w14:textId="19B9F63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1.696</w:t>
            </w:r>
          </w:p>
        </w:tc>
        <w:tc>
          <w:tcPr>
            <w:tcW w:w="0" w:type="auto"/>
          </w:tcPr>
          <w:p w14:paraId="2759AA31" w14:textId="0E2761E4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0.919-3.128</w:t>
            </w:r>
          </w:p>
        </w:tc>
        <w:tc>
          <w:tcPr>
            <w:tcW w:w="0" w:type="auto"/>
          </w:tcPr>
          <w:p w14:paraId="35E2DFDC" w14:textId="17E32D5D" w:rsidR="00C6442D" w:rsidRPr="00B439F9" w:rsidRDefault="00C6442D" w:rsidP="00C6442D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0.091</w:t>
            </w:r>
          </w:p>
        </w:tc>
        <w:tc>
          <w:tcPr>
            <w:tcW w:w="0" w:type="auto"/>
            <w:shd w:val="clear" w:color="auto" w:fill="FFFFFF" w:themeFill="background1"/>
          </w:tcPr>
          <w:p w14:paraId="5BB2CE64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5A4B980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B6D6846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F461A2D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C6442D" w:rsidRPr="00B439F9" w14:paraId="489FFF73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4A14A8C" w14:textId="050F7828" w:rsidR="00C6442D" w:rsidRPr="003B2F82" w:rsidRDefault="00C6442D" w:rsidP="00647463">
            <w:pPr>
              <w:widowControl/>
              <w:ind w:firstLineChars="100" w:firstLine="130"/>
              <w:rPr>
                <w:b w:val="0"/>
                <w:sz w:val="13"/>
                <w:szCs w:val="13"/>
              </w:rPr>
            </w:pPr>
            <w:r w:rsidRPr="003B2F82">
              <w:rPr>
                <w:b w:val="0"/>
                <w:sz w:val="13"/>
                <w:szCs w:val="13"/>
              </w:rPr>
              <w:t>Chronic liver disease</w:t>
            </w:r>
          </w:p>
        </w:tc>
        <w:tc>
          <w:tcPr>
            <w:tcW w:w="0" w:type="auto"/>
          </w:tcPr>
          <w:p w14:paraId="1AB5BDE5" w14:textId="23A80F6D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2.044</w:t>
            </w:r>
          </w:p>
        </w:tc>
        <w:tc>
          <w:tcPr>
            <w:tcW w:w="0" w:type="auto"/>
          </w:tcPr>
          <w:p w14:paraId="4942B649" w14:textId="0164866B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0.602-6.937</w:t>
            </w:r>
          </w:p>
        </w:tc>
        <w:tc>
          <w:tcPr>
            <w:tcW w:w="0" w:type="auto"/>
          </w:tcPr>
          <w:p w14:paraId="1F57DBEC" w14:textId="088564BB" w:rsidR="00C6442D" w:rsidRPr="00B439F9" w:rsidRDefault="00C6442D" w:rsidP="00C6442D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0.251</w:t>
            </w:r>
          </w:p>
        </w:tc>
        <w:tc>
          <w:tcPr>
            <w:tcW w:w="0" w:type="auto"/>
            <w:shd w:val="clear" w:color="auto" w:fill="FFFFFF" w:themeFill="background1"/>
          </w:tcPr>
          <w:p w14:paraId="089CB891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613F41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0C4A3BD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CA5EB5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C6442D" w:rsidRPr="00B439F9" w14:paraId="4F06D308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580A62A" w14:textId="17467BAD" w:rsidR="00C6442D" w:rsidRPr="003B2F82" w:rsidRDefault="00647463" w:rsidP="00647463">
            <w:pPr>
              <w:widowControl/>
              <w:ind w:firstLineChars="100" w:firstLine="130"/>
              <w:rPr>
                <w:b w:val="0"/>
                <w:sz w:val="13"/>
                <w:szCs w:val="13"/>
              </w:rPr>
            </w:pPr>
            <w:r w:rsidRPr="00647463">
              <w:rPr>
                <w:b w:val="0"/>
                <w:sz w:val="13"/>
                <w:szCs w:val="13"/>
              </w:rPr>
              <w:t>Coronary artery disease</w:t>
            </w:r>
          </w:p>
        </w:tc>
        <w:tc>
          <w:tcPr>
            <w:tcW w:w="0" w:type="auto"/>
          </w:tcPr>
          <w:p w14:paraId="23735FEB" w14:textId="0EB6246A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1.956</w:t>
            </w:r>
          </w:p>
        </w:tc>
        <w:tc>
          <w:tcPr>
            <w:tcW w:w="0" w:type="auto"/>
          </w:tcPr>
          <w:p w14:paraId="1C3378DD" w14:textId="7C9FBEBC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0.813-4.704</w:t>
            </w:r>
          </w:p>
        </w:tc>
        <w:tc>
          <w:tcPr>
            <w:tcW w:w="0" w:type="auto"/>
          </w:tcPr>
          <w:p w14:paraId="7DB07C7D" w14:textId="17653666" w:rsidR="00C6442D" w:rsidRPr="00B439F9" w:rsidRDefault="00C6442D" w:rsidP="00C6442D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0.134</w:t>
            </w:r>
          </w:p>
        </w:tc>
        <w:tc>
          <w:tcPr>
            <w:tcW w:w="0" w:type="auto"/>
            <w:shd w:val="clear" w:color="auto" w:fill="FFFFFF" w:themeFill="background1"/>
          </w:tcPr>
          <w:p w14:paraId="76A4CF2D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BACF6A6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7EF72D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2DD4E05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C6442D" w:rsidRPr="00B439F9" w14:paraId="31E5E4DF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1B1B6105" w14:textId="02069063" w:rsidR="00C6442D" w:rsidRPr="003B2F82" w:rsidRDefault="00C6442D" w:rsidP="00647463">
            <w:pPr>
              <w:widowControl/>
              <w:ind w:firstLineChars="100" w:firstLine="130"/>
              <w:rPr>
                <w:b w:val="0"/>
                <w:sz w:val="13"/>
                <w:szCs w:val="13"/>
              </w:rPr>
            </w:pPr>
            <w:r w:rsidRPr="003B2F82">
              <w:rPr>
                <w:b w:val="0"/>
                <w:sz w:val="13"/>
                <w:szCs w:val="13"/>
              </w:rPr>
              <w:t>H</w:t>
            </w:r>
            <w:r w:rsidR="00647463">
              <w:rPr>
                <w:b w:val="0"/>
                <w:sz w:val="13"/>
                <w:szCs w:val="13"/>
              </w:rPr>
              <w:t>eart failure</w:t>
            </w:r>
          </w:p>
        </w:tc>
        <w:tc>
          <w:tcPr>
            <w:tcW w:w="0" w:type="auto"/>
          </w:tcPr>
          <w:p w14:paraId="0465B9BD" w14:textId="64B789FD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1.560</w:t>
            </w:r>
          </w:p>
        </w:tc>
        <w:tc>
          <w:tcPr>
            <w:tcW w:w="0" w:type="auto"/>
          </w:tcPr>
          <w:p w14:paraId="4D932E9F" w14:textId="70359410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0.578-4.210</w:t>
            </w:r>
          </w:p>
        </w:tc>
        <w:tc>
          <w:tcPr>
            <w:tcW w:w="0" w:type="auto"/>
          </w:tcPr>
          <w:p w14:paraId="227074FC" w14:textId="527E0BE5" w:rsidR="00C6442D" w:rsidRPr="00B439F9" w:rsidRDefault="00C6442D" w:rsidP="00C6442D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0.380</w:t>
            </w:r>
          </w:p>
        </w:tc>
        <w:tc>
          <w:tcPr>
            <w:tcW w:w="0" w:type="auto"/>
            <w:shd w:val="clear" w:color="auto" w:fill="FFFFFF" w:themeFill="background1"/>
          </w:tcPr>
          <w:p w14:paraId="4F44BE9D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B51696D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D462CA7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82BC308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C6442D" w:rsidRPr="00B439F9" w14:paraId="1208B213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2655C83" w14:textId="14DB90E7" w:rsidR="00C6442D" w:rsidRPr="003B2F82" w:rsidRDefault="00647463" w:rsidP="00647463">
            <w:pPr>
              <w:widowControl/>
              <w:ind w:firstLineChars="100" w:firstLine="130"/>
              <w:rPr>
                <w:b w:val="0"/>
                <w:sz w:val="13"/>
                <w:szCs w:val="13"/>
              </w:rPr>
            </w:pPr>
            <w:r w:rsidRPr="00647463">
              <w:rPr>
                <w:b w:val="0"/>
                <w:sz w:val="13"/>
                <w:szCs w:val="13"/>
              </w:rPr>
              <w:t>Malignancy</w:t>
            </w:r>
          </w:p>
        </w:tc>
        <w:tc>
          <w:tcPr>
            <w:tcW w:w="0" w:type="auto"/>
          </w:tcPr>
          <w:p w14:paraId="659AED7F" w14:textId="404B2CF9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0.669</w:t>
            </w:r>
          </w:p>
        </w:tc>
        <w:tc>
          <w:tcPr>
            <w:tcW w:w="0" w:type="auto"/>
          </w:tcPr>
          <w:p w14:paraId="03960E29" w14:textId="1F0919B6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0.326-1.374</w:t>
            </w:r>
          </w:p>
        </w:tc>
        <w:tc>
          <w:tcPr>
            <w:tcW w:w="0" w:type="auto"/>
          </w:tcPr>
          <w:p w14:paraId="2EA9F963" w14:textId="3B2C1902" w:rsidR="00C6442D" w:rsidRPr="00B439F9" w:rsidRDefault="00C6442D" w:rsidP="00C6442D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0.274</w:t>
            </w:r>
          </w:p>
        </w:tc>
        <w:tc>
          <w:tcPr>
            <w:tcW w:w="0" w:type="auto"/>
            <w:shd w:val="clear" w:color="auto" w:fill="FFFFFF" w:themeFill="background1"/>
          </w:tcPr>
          <w:p w14:paraId="49D1112C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48CA663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D82943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B3CE93" w14:textId="77777777" w:rsidR="00C6442D" w:rsidRPr="00B439F9" w:rsidRDefault="00C6442D" w:rsidP="00C6442D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2436A91E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EFBFEAC" w14:textId="07165B82" w:rsidR="000C779B" w:rsidRPr="00647463" w:rsidRDefault="000C779B" w:rsidP="000C779B">
            <w:pPr>
              <w:widowControl/>
              <w:ind w:firstLineChars="100" w:firstLine="130"/>
              <w:rPr>
                <w:sz w:val="13"/>
                <w:szCs w:val="13"/>
              </w:rPr>
            </w:pPr>
            <w:r w:rsidRPr="003B2F82">
              <w:rPr>
                <w:rFonts w:hint="eastAsia"/>
                <w:b w:val="0"/>
                <w:sz w:val="13"/>
                <w:szCs w:val="13"/>
              </w:rPr>
              <w:t>CKD</w:t>
            </w:r>
          </w:p>
        </w:tc>
        <w:tc>
          <w:tcPr>
            <w:tcW w:w="0" w:type="auto"/>
          </w:tcPr>
          <w:p w14:paraId="04660772" w14:textId="78854C25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3.675</w:t>
            </w:r>
          </w:p>
        </w:tc>
        <w:tc>
          <w:tcPr>
            <w:tcW w:w="0" w:type="auto"/>
          </w:tcPr>
          <w:p w14:paraId="593856A9" w14:textId="2CC71D4E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1.408-9.591</w:t>
            </w:r>
          </w:p>
        </w:tc>
        <w:tc>
          <w:tcPr>
            <w:tcW w:w="0" w:type="auto"/>
          </w:tcPr>
          <w:p w14:paraId="61617EB7" w14:textId="6DBC0888" w:rsidR="000C779B" w:rsidRPr="00D277A8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0.008</w:t>
            </w:r>
          </w:p>
        </w:tc>
        <w:tc>
          <w:tcPr>
            <w:tcW w:w="0" w:type="auto"/>
            <w:shd w:val="clear" w:color="auto" w:fill="FFFFFF" w:themeFill="background1"/>
          </w:tcPr>
          <w:p w14:paraId="74470CD7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C4968E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D0A890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3DF9A7E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2F247348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983EBB2" w14:textId="6A59AC88" w:rsidR="000C779B" w:rsidRPr="00647463" w:rsidRDefault="000C779B" w:rsidP="000C779B">
            <w:pPr>
              <w:widowControl/>
              <w:ind w:firstLineChars="100" w:firstLine="130"/>
              <w:rPr>
                <w:sz w:val="13"/>
                <w:szCs w:val="13"/>
              </w:rPr>
            </w:pPr>
            <w:r w:rsidRPr="003B2F82">
              <w:rPr>
                <w:b w:val="0"/>
                <w:sz w:val="13"/>
                <w:szCs w:val="13"/>
              </w:rPr>
              <w:t>COPD</w:t>
            </w:r>
          </w:p>
        </w:tc>
        <w:tc>
          <w:tcPr>
            <w:tcW w:w="0" w:type="auto"/>
          </w:tcPr>
          <w:p w14:paraId="34F60499" w14:textId="5D2C17BB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1.137</w:t>
            </w:r>
          </w:p>
        </w:tc>
        <w:tc>
          <w:tcPr>
            <w:tcW w:w="0" w:type="auto"/>
          </w:tcPr>
          <w:p w14:paraId="5D1B41DD" w14:textId="7F9746AF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0.487-2.655</w:t>
            </w:r>
          </w:p>
        </w:tc>
        <w:tc>
          <w:tcPr>
            <w:tcW w:w="0" w:type="auto"/>
          </w:tcPr>
          <w:p w14:paraId="79BAA4C8" w14:textId="697F9B09" w:rsidR="000C779B" w:rsidRPr="00D277A8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0.767</w:t>
            </w:r>
          </w:p>
        </w:tc>
        <w:tc>
          <w:tcPr>
            <w:tcW w:w="0" w:type="auto"/>
            <w:shd w:val="clear" w:color="auto" w:fill="FFFFFF" w:themeFill="background1"/>
          </w:tcPr>
          <w:p w14:paraId="08508345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C8B63A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6037F7A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F3E2BD6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53801FDE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2FD159D" w14:textId="5C9A36CE" w:rsidR="000C779B" w:rsidRPr="003E524B" w:rsidRDefault="000C779B" w:rsidP="000C779B">
            <w:pPr>
              <w:widowControl/>
              <w:rPr>
                <w:bCs w:val="0"/>
                <w:sz w:val="13"/>
                <w:szCs w:val="13"/>
              </w:rPr>
            </w:pPr>
            <w:r w:rsidRPr="003E524B">
              <w:rPr>
                <w:bCs w:val="0"/>
                <w:sz w:val="13"/>
                <w:szCs w:val="13"/>
              </w:rPr>
              <w:t>Admission type, n (%)</w:t>
            </w:r>
          </w:p>
        </w:tc>
        <w:tc>
          <w:tcPr>
            <w:tcW w:w="0" w:type="auto"/>
            <w:shd w:val="clear" w:color="auto" w:fill="FFFFFF" w:themeFill="background1"/>
          </w:tcPr>
          <w:p w14:paraId="223323E5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EF4C556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43301C" w14:textId="743C56EF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0.064</w:t>
            </w:r>
          </w:p>
        </w:tc>
        <w:tc>
          <w:tcPr>
            <w:tcW w:w="0" w:type="auto"/>
            <w:shd w:val="clear" w:color="auto" w:fill="FFFFFF" w:themeFill="background1"/>
          </w:tcPr>
          <w:p w14:paraId="3F998108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EF7E818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8FD8E8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480FD3F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36F9ECC9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0B49F4C1" w14:textId="0E42D814" w:rsidR="000C779B" w:rsidRPr="003B2F82" w:rsidRDefault="000C779B" w:rsidP="000C779B">
            <w:pPr>
              <w:widowControl/>
              <w:ind w:firstLineChars="100" w:firstLine="130"/>
              <w:rPr>
                <w:b w:val="0"/>
                <w:sz w:val="13"/>
                <w:szCs w:val="13"/>
              </w:rPr>
            </w:pPr>
            <w:r w:rsidRPr="003B2F82">
              <w:rPr>
                <w:b w:val="0"/>
                <w:sz w:val="13"/>
                <w:szCs w:val="13"/>
              </w:rPr>
              <w:t>Elective surgical</w:t>
            </w:r>
            <w:r w:rsidR="004D1E6D">
              <w:rPr>
                <w:b w:val="0"/>
                <w:sz w:val="13"/>
                <w:szCs w:val="13"/>
              </w:rPr>
              <w:t xml:space="preserve"> </w:t>
            </w:r>
            <w:r w:rsidRPr="003B2F82">
              <w:rPr>
                <w:b w:val="0"/>
                <w:sz w:val="13"/>
                <w:szCs w:val="13"/>
              </w:rPr>
              <w:t>(</w:t>
            </w:r>
            <w:r w:rsidRPr="0020443C">
              <w:rPr>
                <w:b w:val="0"/>
                <w:sz w:val="13"/>
                <w:szCs w:val="13"/>
              </w:rPr>
              <w:t>reference</w:t>
            </w:r>
            <w:r w:rsidRPr="003B2F82">
              <w:rPr>
                <w:b w:val="0"/>
                <w:sz w:val="13"/>
                <w:szCs w:val="13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2F3F464A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7844E0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F6FD80" w14:textId="77777777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F67CCD9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2A8741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93D482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04C377F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029B0AEF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AE47928" w14:textId="053A13B3" w:rsidR="000C779B" w:rsidRPr="003B2F82" w:rsidRDefault="000C779B" w:rsidP="000C779B">
            <w:pPr>
              <w:widowControl/>
              <w:rPr>
                <w:b w:val="0"/>
                <w:sz w:val="13"/>
                <w:szCs w:val="13"/>
              </w:rPr>
            </w:pPr>
            <w:r w:rsidRPr="003B2F82">
              <w:rPr>
                <w:rFonts w:hint="eastAsia"/>
                <w:b w:val="0"/>
                <w:sz w:val="13"/>
                <w:szCs w:val="13"/>
              </w:rPr>
              <w:t xml:space="preserve"> </w:t>
            </w:r>
            <w:r w:rsidRPr="003B2F82">
              <w:rPr>
                <w:b w:val="0"/>
                <w:sz w:val="13"/>
                <w:szCs w:val="13"/>
              </w:rPr>
              <w:t xml:space="preserve"> Emergency surgical</w:t>
            </w:r>
            <w:r w:rsidR="004D1E6D">
              <w:rPr>
                <w:b w:val="0"/>
                <w:sz w:val="13"/>
                <w:szCs w:val="13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</w:tcPr>
          <w:p w14:paraId="1A08BBFD" w14:textId="6E771998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3.080</w:t>
            </w:r>
          </w:p>
        </w:tc>
        <w:tc>
          <w:tcPr>
            <w:tcW w:w="0" w:type="auto"/>
            <w:shd w:val="clear" w:color="auto" w:fill="FFFFFF" w:themeFill="background1"/>
          </w:tcPr>
          <w:p w14:paraId="5C20A530" w14:textId="6A1DC916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0.990-9.578</w:t>
            </w:r>
          </w:p>
        </w:tc>
        <w:tc>
          <w:tcPr>
            <w:tcW w:w="0" w:type="auto"/>
            <w:shd w:val="clear" w:color="auto" w:fill="FFFFFF" w:themeFill="background1"/>
          </w:tcPr>
          <w:p w14:paraId="6B6DF8D4" w14:textId="13B84E5A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0.052</w:t>
            </w:r>
          </w:p>
        </w:tc>
        <w:tc>
          <w:tcPr>
            <w:tcW w:w="0" w:type="auto"/>
            <w:shd w:val="clear" w:color="auto" w:fill="FFFFFF" w:themeFill="background1"/>
          </w:tcPr>
          <w:p w14:paraId="74EFC769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C204A7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3937BD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1C028F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4219E32B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731D0B16" w14:textId="62EF3855" w:rsidR="000C779B" w:rsidRPr="003B2F82" w:rsidRDefault="000C779B" w:rsidP="000C779B">
            <w:pPr>
              <w:widowControl/>
              <w:rPr>
                <w:b w:val="0"/>
                <w:sz w:val="13"/>
                <w:szCs w:val="13"/>
              </w:rPr>
            </w:pPr>
            <w:r w:rsidRPr="003B2F82">
              <w:rPr>
                <w:rFonts w:hint="eastAsia"/>
                <w:b w:val="0"/>
                <w:sz w:val="13"/>
                <w:szCs w:val="13"/>
              </w:rPr>
              <w:t xml:space="preserve"> </w:t>
            </w:r>
            <w:r w:rsidRPr="003B2F82">
              <w:rPr>
                <w:b w:val="0"/>
                <w:sz w:val="13"/>
                <w:szCs w:val="13"/>
              </w:rPr>
              <w:t xml:space="preserve"> Medica</w:t>
            </w:r>
            <w:r w:rsidR="004D1E6D">
              <w:rPr>
                <w:b w:val="0"/>
                <w:sz w:val="13"/>
                <w:szCs w:val="13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</w:tcPr>
          <w:p w14:paraId="3C3F431A" w14:textId="113DEF66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3.300</w:t>
            </w:r>
          </w:p>
        </w:tc>
        <w:tc>
          <w:tcPr>
            <w:tcW w:w="0" w:type="auto"/>
            <w:shd w:val="clear" w:color="auto" w:fill="FFFFFF" w:themeFill="background1"/>
          </w:tcPr>
          <w:p w14:paraId="61FE1CE0" w14:textId="1015CE1C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1.214-8.970</w:t>
            </w:r>
          </w:p>
        </w:tc>
        <w:tc>
          <w:tcPr>
            <w:tcW w:w="0" w:type="auto"/>
            <w:shd w:val="clear" w:color="auto" w:fill="FFFFFF" w:themeFill="background1"/>
          </w:tcPr>
          <w:p w14:paraId="6CA6B4CF" w14:textId="2F90C889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0.019</w:t>
            </w:r>
          </w:p>
        </w:tc>
        <w:tc>
          <w:tcPr>
            <w:tcW w:w="0" w:type="auto"/>
            <w:shd w:val="clear" w:color="auto" w:fill="FFFFFF" w:themeFill="background1"/>
          </w:tcPr>
          <w:p w14:paraId="52735791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F344F2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A8C7A3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FF9C3F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01D9283D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4DD73C4" w14:textId="2BC3035C" w:rsidR="000C779B" w:rsidRPr="003E524B" w:rsidRDefault="000C779B" w:rsidP="000C779B">
            <w:pPr>
              <w:widowControl/>
              <w:rPr>
                <w:bCs w:val="0"/>
                <w:sz w:val="13"/>
                <w:szCs w:val="13"/>
              </w:rPr>
            </w:pPr>
            <w:r w:rsidRPr="003E524B">
              <w:rPr>
                <w:bCs w:val="0"/>
                <w:sz w:val="13"/>
                <w:szCs w:val="13"/>
              </w:rPr>
              <w:t>Medication before ICU admission, n (%)</w:t>
            </w:r>
          </w:p>
        </w:tc>
        <w:tc>
          <w:tcPr>
            <w:tcW w:w="0" w:type="auto"/>
            <w:shd w:val="clear" w:color="auto" w:fill="FFFFFF" w:themeFill="background1"/>
          </w:tcPr>
          <w:p w14:paraId="1EAF04FD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5F2F22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DA0014B" w14:textId="77777777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5E8133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A8F4B08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63E5303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038383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1DED5F99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0423D75E" w14:textId="22CFBDB9" w:rsidR="000C779B" w:rsidRPr="003B2F82" w:rsidRDefault="000C779B" w:rsidP="000C779B">
            <w:pPr>
              <w:widowControl/>
              <w:ind w:firstLineChars="50" w:firstLine="65"/>
              <w:rPr>
                <w:b w:val="0"/>
                <w:sz w:val="13"/>
                <w:szCs w:val="13"/>
              </w:rPr>
            </w:pPr>
            <w:r w:rsidRPr="003B2F82">
              <w:rPr>
                <w:rFonts w:hint="eastAsia"/>
                <w:b w:val="0"/>
                <w:sz w:val="13"/>
                <w:szCs w:val="13"/>
              </w:rPr>
              <w:t xml:space="preserve"> </w:t>
            </w:r>
            <w:r w:rsidRPr="003B2F82">
              <w:rPr>
                <w:b w:val="0"/>
                <w:sz w:val="13"/>
                <w:szCs w:val="13"/>
              </w:rPr>
              <w:t xml:space="preserve"> Nephrotoxic </w:t>
            </w:r>
            <w:proofErr w:type="spellStart"/>
            <w:r w:rsidRPr="003B2F82">
              <w:rPr>
                <w:b w:val="0"/>
                <w:sz w:val="13"/>
                <w:szCs w:val="13"/>
              </w:rPr>
              <w:t>drugs</w:t>
            </w:r>
            <w:r w:rsidRPr="003B2F82">
              <w:rPr>
                <w:b w:val="0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6E09F122" w14:textId="685F6928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1.084</w:t>
            </w:r>
          </w:p>
        </w:tc>
        <w:tc>
          <w:tcPr>
            <w:tcW w:w="0" w:type="auto"/>
            <w:shd w:val="clear" w:color="auto" w:fill="FFFFFF" w:themeFill="background1"/>
          </w:tcPr>
          <w:p w14:paraId="0E74AA34" w14:textId="2F521F8A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0.535-2.194</w:t>
            </w:r>
          </w:p>
        </w:tc>
        <w:tc>
          <w:tcPr>
            <w:tcW w:w="0" w:type="auto"/>
            <w:shd w:val="clear" w:color="auto" w:fill="FFFFFF" w:themeFill="background1"/>
          </w:tcPr>
          <w:p w14:paraId="2CB24251" w14:textId="7C90BC35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0.823</w:t>
            </w:r>
          </w:p>
        </w:tc>
        <w:tc>
          <w:tcPr>
            <w:tcW w:w="0" w:type="auto"/>
            <w:shd w:val="clear" w:color="auto" w:fill="FFFFFF" w:themeFill="background1"/>
          </w:tcPr>
          <w:p w14:paraId="4DA6E475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6973DD7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32C12B5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D68D0A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5E466A66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8D9F75B" w14:textId="629301AF" w:rsidR="000C779B" w:rsidRPr="003B2F82" w:rsidRDefault="000C779B" w:rsidP="000C779B">
            <w:pPr>
              <w:widowControl/>
              <w:ind w:firstLineChars="50" w:firstLine="65"/>
              <w:rPr>
                <w:b w:val="0"/>
                <w:sz w:val="13"/>
                <w:szCs w:val="13"/>
              </w:rPr>
            </w:pPr>
            <w:r w:rsidRPr="003B2F82">
              <w:rPr>
                <w:rFonts w:hint="eastAsia"/>
                <w:b w:val="0"/>
                <w:sz w:val="13"/>
                <w:szCs w:val="13"/>
              </w:rPr>
              <w:t xml:space="preserve"> </w:t>
            </w:r>
            <w:r w:rsidRPr="003B2F82">
              <w:rPr>
                <w:b w:val="0"/>
                <w:sz w:val="13"/>
                <w:szCs w:val="13"/>
              </w:rPr>
              <w:t xml:space="preserve"> Radiographic contrast</w:t>
            </w:r>
          </w:p>
        </w:tc>
        <w:tc>
          <w:tcPr>
            <w:tcW w:w="0" w:type="auto"/>
            <w:shd w:val="clear" w:color="auto" w:fill="FFFFFF" w:themeFill="background1"/>
          </w:tcPr>
          <w:p w14:paraId="3CF33DD1" w14:textId="4B33F686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rFonts w:hint="eastAsia"/>
                <w:sz w:val="13"/>
                <w:szCs w:val="13"/>
              </w:rPr>
              <w:t>2</w:t>
            </w:r>
            <w:r w:rsidRPr="00D277A8">
              <w:rPr>
                <w:sz w:val="13"/>
                <w:szCs w:val="13"/>
              </w:rPr>
              <w:t>.073</w:t>
            </w:r>
          </w:p>
        </w:tc>
        <w:tc>
          <w:tcPr>
            <w:tcW w:w="0" w:type="auto"/>
            <w:shd w:val="clear" w:color="auto" w:fill="FFFFFF" w:themeFill="background1"/>
          </w:tcPr>
          <w:p w14:paraId="5A975A02" w14:textId="23856193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rFonts w:hint="eastAsia"/>
                <w:sz w:val="13"/>
                <w:szCs w:val="13"/>
              </w:rPr>
              <w:t>0</w:t>
            </w:r>
            <w:r w:rsidRPr="00D277A8">
              <w:rPr>
                <w:sz w:val="13"/>
                <w:szCs w:val="13"/>
              </w:rPr>
              <w:t>.818-5.255</w:t>
            </w:r>
          </w:p>
        </w:tc>
        <w:tc>
          <w:tcPr>
            <w:tcW w:w="0" w:type="auto"/>
            <w:shd w:val="clear" w:color="auto" w:fill="FFFFFF" w:themeFill="background1"/>
          </w:tcPr>
          <w:p w14:paraId="7B64EBD2" w14:textId="4EFD17A6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rFonts w:hint="eastAsia"/>
                <w:sz w:val="13"/>
                <w:szCs w:val="13"/>
              </w:rPr>
              <w:t>0</w:t>
            </w:r>
            <w:r w:rsidRPr="00D277A8">
              <w:rPr>
                <w:sz w:val="13"/>
                <w:szCs w:val="13"/>
              </w:rPr>
              <w:t>.125</w:t>
            </w:r>
          </w:p>
        </w:tc>
        <w:tc>
          <w:tcPr>
            <w:tcW w:w="0" w:type="auto"/>
            <w:shd w:val="clear" w:color="auto" w:fill="FFFFFF" w:themeFill="background1"/>
          </w:tcPr>
          <w:p w14:paraId="69B7C31C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C4F1B2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379226A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2A13CC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66A1C644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41F65B0" w14:textId="5E50BACB" w:rsidR="000C779B" w:rsidRPr="003E524B" w:rsidRDefault="000C779B" w:rsidP="000C779B">
            <w:pPr>
              <w:widowControl/>
              <w:rPr>
                <w:bCs w:val="0"/>
                <w:sz w:val="13"/>
                <w:szCs w:val="13"/>
              </w:rPr>
            </w:pPr>
            <w:r w:rsidRPr="003E524B">
              <w:rPr>
                <w:bCs w:val="0"/>
                <w:sz w:val="13"/>
                <w:szCs w:val="13"/>
              </w:rPr>
              <w:t>Sites of infection, n (%)</w:t>
            </w:r>
          </w:p>
        </w:tc>
        <w:tc>
          <w:tcPr>
            <w:tcW w:w="0" w:type="auto"/>
            <w:shd w:val="clear" w:color="auto" w:fill="FFFFFF" w:themeFill="background1"/>
          </w:tcPr>
          <w:p w14:paraId="038CE755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936BEA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9FC726" w14:textId="795FE2A1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</w:t>
            </w:r>
            <w:r>
              <w:rPr>
                <w:sz w:val="13"/>
                <w:szCs w:val="13"/>
              </w:rPr>
              <w:t>.982</w:t>
            </w:r>
          </w:p>
        </w:tc>
        <w:tc>
          <w:tcPr>
            <w:tcW w:w="0" w:type="auto"/>
            <w:shd w:val="clear" w:color="auto" w:fill="FFFFFF" w:themeFill="background1"/>
          </w:tcPr>
          <w:p w14:paraId="3DA7E029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C4F5930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1D6D8A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3001E92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3495CAE1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BCBD79B" w14:textId="5155B0D2" w:rsidR="000C779B" w:rsidRPr="003B2F82" w:rsidRDefault="000C779B" w:rsidP="000C779B">
            <w:pPr>
              <w:widowControl/>
              <w:ind w:firstLineChars="50" w:firstLine="65"/>
              <w:rPr>
                <w:b w:val="0"/>
                <w:sz w:val="13"/>
                <w:szCs w:val="13"/>
              </w:rPr>
            </w:pPr>
            <w:r w:rsidRPr="003B2F82">
              <w:rPr>
                <w:rFonts w:hint="eastAsia"/>
                <w:b w:val="0"/>
                <w:sz w:val="13"/>
                <w:szCs w:val="13"/>
              </w:rPr>
              <w:t xml:space="preserve"> </w:t>
            </w:r>
            <w:r w:rsidRPr="003B2F82">
              <w:rPr>
                <w:b w:val="0"/>
                <w:sz w:val="13"/>
                <w:szCs w:val="13"/>
              </w:rPr>
              <w:t xml:space="preserve"> Pulmonary or thoracic cavity</w:t>
            </w:r>
            <w:r>
              <w:rPr>
                <w:b w:val="0"/>
                <w:sz w:val="13"/>
                <w:szCs w:val="13"/>
              </w:rPr>
              <w:t xml:space="preserve"> </w:t>
            </w:r>
            <w:r w:rsidRPr="003B2F82">
              <w:rPr>
                <w:b w:val="0"/>
                <w:sz w:val="13"/>
                <w:szCs w:val="13"/>
              </w:rPr>
              <w:t>(</w:t>
            </w:r>
            <w:r w:rsidRPr="0020443C">
              <w:rPr>
                <w:b w:val="0"/>
                <w:sz w:val="13"/>
                <w:szCs w:val="13"/>
              </w:rPr>
              <w:t>reference</w:t>
            </w:r>
            <w:r w:rsidRPr="003B2F82">
              <w:rPr>
                <w:b w:val="0"/>
                <w:sz w:val="13"/>
                <w:szCs w:val="13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461B3119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37531E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7C60DF" w14:textId="77777777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B9CFC9D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093F652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75D4ED4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1A5E6D8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21372F95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F94F659" w14:textId="7FFF69C3" w:rsidR="000C779B" w:rsidRPr="003B2F82" w:rsidRDefault="000C779B" w:rsidP="000C779B">
            <w:pPr>
              <w:widowControl/>
              <w:ind w:firstLineChars="50" w:firstLine="65"/>
              <w:rPr>
                <w:b w:val="0"/>
                <w:sz w:val="13"/>
                <w:szCs w:val="13"/>
              </w:rPr>
            </w:pPr>
            <w:r w:rsidRPr="003B2F82">
              <w:rPr>
                <w:rFonts w:hint="eastAsia"/>
                <w:b w:val="0"/>
                <w:sz w:val="13"/>
                <w:szCs w:val="13"/>
              </w:rPr>
              <w:t xml:space="preserve"> </w:t>
            </w:r>
            <w:r w:rsidRPr="003B2F82">
              <w:rPr>
                <w:b w:val="0"/>
                <w:sz w:val="13"/>
                <w:szCs w:val="13"/>
              </w:rPr>
              <w:t xml:space="preserve"> Abdomen</w:t>
            </w:r>
          </w:p>
        </w:tc>
        <w:tc>
          <w:tcPr>
            <w:tcW w:w="0" w:type="auto"/>
            <w:shd w:val="clear" w:color="auto" w:fill="FFFFFF" w:themeFill="background1"/>
          </w:tcPr>
          <w:p w14:paraId="40BBAF59" w14:textId="7BBE4058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1.065</w:t>
            </w:r>
          </w:p>
        </w:tc>
        <w:tc>
          <w:tcPr>
            <w:tcW w:w="0" w:type="auto"/>
            <w:shd w:val="clear" w:color="auto" w:fill="FFFFFF" w:themeFill="background1"/>
          </w:tcPr>
          <w:p w14:paraId="7B42AE7D" w14:textId="4CB75F9D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0.434-2.615</w:t>
            </w:r>
          </w:p>
        </w:tc>
        <w:tc>
          <w:tcPr>
            <w:tcW w:w="0" w:type="auto"/>
            <w:shd w:val="clear" w:color="auto" w:fill="FFFFFF" w:themeFill="background1"/>
          </w:tcPr>
          <w:p w14:paraId="482CE45A" w14:textId="31DBD663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0.891</w:t>
            </w:r>
          </w:p>
        </w:tc>
        <w:tc>
          <w:tcPr>
            <w:tcW w:w="0" w:type="auto"/>
            <w:shd w:val="clear" w:color="auto" w:fill="FFFFFF" w:themeFill="background1"/>
          </w:tcPr>
          <w:p w14:paraId="7D411CBE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5F8B33D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100FBB5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DC532B5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786FD051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B87B7D5" w14:textId="1600DBAF" w:rsidR="000C779B" w:rsidRPr="003B2F82" w:rsidRDefault="000C779B" w:rsidP="000C779B">
            <w:pPr>
              <w:widowControl/>
              <w:ind w:firstLineChars="50" w:firstLine="65"/>
              <w:rPr>
                <w:b w:val="0"/>
                <w:sz w:val="13"/>
                <w:szCs w:val="13"/>
              </w:rPr>
            </w:pPr>
            <w:r w:rsidRPr="003B2F82">
              <w:rPr>
                <w:rFonts w:hint="eastAsia"/>
                <w:b w:val="0"/>
                <w:sz w:val="13"/>
                <w:szCs w:val="13"/>
              </w:rPr>
              <w:t xml:space="preserve"> </w:t>
            </w:r>
            <w:r w:rsidRPr="003B2F82">
              <w:rPr>
                <w:b w:val="0"/>
                <w:sz w:val="13"/>
                <w:szCs w:val="13"/>
              </w:rPr>
              <w:t xml:space="preserve"> Biliary tract</w:t>
            </w:r>
          </w:p>
        </w:tc>
        <w:tc>
          <w:tcPr>
            <w:tcW w:w="0" w:type="auto"/>
            <w:shd w:val="clear" w:color="auto" w:fill="FFFFFF" w:themeFill="background1"/>
          </w:tcPr>
          <w:p w14:paraId="50A46515" w14:textId="603F049E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1.597</w:t>
            </w:r>
          </w:p>
        </w:tc>
        <w:tc>
          <w:tcPr>
            <w:tcW w:w="0" w:type="auto"/>
            <w:shd w:val="clear" w:color="auto" w:fill="FFFFFF" w:themeFill="background1"/>
          </w:tcPr>
          <w:p w14:paraId="4DC6B676" w14:textId="6CA10B58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0.259-9.864</w:t>
            </w:r>
          </w:p>
        </w:tc>
        <w:tc>
          <w:tcPr>
            <w:tcW w:w="0" w:type="auto"/>
            <w:shd w:val="clear" w:color="auto" w:fill="FFFFFF" w:themeFill="background1"/>
          </w:tcPr>
          <w:p w14:paraId="5B52B2EB" w14:textId="793D2906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0.614</w:t>
            </w:r>
          </w:p>
        </w:tc>
        <w:tc>
          <w:tcPr>
            <w:tcW w:w="0" w:type="auto"/>
            <w:shd w:val="clear" w:color="auto" w:fill="FFFFFF" w:themeFill="background1"/>
          </w:tcPr>
          <w:p w14:paraId="0EA6CA59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AD7E2B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CDF630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16A5C9D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1B1DE4F0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1FD0881" w14:textId="5D399708" w:rsidR="000C779B" w:rsidRPr="003B2F82" w:rsidRDefault="000C779B" w:rsidP="000C779B">
            <w:pPr>
              <w:widowControl/>
              <w:ind w:firstLineChars="50" w:firstLine="65"/>
              <w:rPr>
                <w:b w:val="0"/>
                <w:sz w:val="13"/>
                <w:szCs w:val="13"/>
              </w:rPr>
            </w:pPr>
            <w:r w:rsidRPr="003B2F82">
              <w:rPr>
                <w:rFonts w:hint="eastAsia"/>
                <w:b w:val="0"/>
                <w:sz w:val="13"/>
                <w:szCs w:val="13"/>
              </w:rPr>
              <w:t xml:space="preserve"> </w:t>
            </w:r>
            <w:r w:rsidRPr="003B2F82">
              <w:rPr>
                <w:b w:val="0"/>
                <w:sz w:val="13"/>
                <w:szCs w:val="13"/>
              </w:rPr>
              <w:t xml:space="preserve"> CNS infections</w:t>
            </w:r>
          </w:p>
        </w:tc>
        <w:tc>
          <w:tcPr>
            <w:tcW w:w="0" w:type="auto"/>
            <w:shd w:val="clear" w:color="auto" w:fill="FFFFFF" w:themeFill="background1"/>
          </w:tcPr>
          <w:p w14:paraId="533C0851" w14:textId="62B015FC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0.856</w:t>
            </w:r>
          </w:p>
        </w:tc>
        <w:tc>
          <w:tcPr>
            <w:tcW w:w="0" w:type="auto"/>
            <w:shd w:val="clear" w:color="auto" w:fill="FFFFFF" w:themeFill="background1"/>
          </w:tcPr>
          <w:p w14:paraId="4117E1E5" w14:textId="18484CB3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0.292-2.508</w:t>
            </w:r>
          </w:p>
        </w:tc>
        <w:tc>
          <w:tcPr>
            <w:tcW w:w="0" w:type="auto"/>
            <w:shd w:val="clear" w:color="auto" w:fill="FFFFFF" w:themeFill="background1"/>
          </w:tcPr>
          <w:p w14:paraId="4C41D932" w14:textId="28B334F0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0.776</w:t>
            </w:r>
          </w:p>
        </w:tc>
        <w:tc>
          <w:tcPr>
            <w:tcW w:w="0" w:type="auto"/>
            <w:shd w:val="clear" w:color="auto" w:fill="FFFFFF" w:themeFill="background1"/>
          </w:tcPr>
          <w:p w14:paraId="15362630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963BCCD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24EFB9B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17622C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79EE2E7C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7A6A8F6" w14:textId="0C161915" w:rsidR="000C779B" w:rsidRPr="003B2F82" w:rsidRDefault="000C779B" w:rsidP="000C779B">
            <w:pPr>
              <w:widowControl/>
              <w:ind w:firstLineChars="50" w:firstLine="65"/>
              <w:rPr>
                <w:b w:val="0"/>
                <w:sz w:val="13"/>
                <w:szCs w:val="13"/>
              </w:rPr>
            </w:pPr>
            <w:r w:rsidRPr="003B2F82">
              <w:rPr>
                <w:rFonts w:hint="eastAsia"/>
                <w:b w:val="0"/>
                <w:sz w:val="13"/>
                <w:szCs w:val="13"/>
              </w:rPr>
              <w:t xml:space="preserve"> </w:t>
            </w:r>
            <w:r w:rsidRPr="003B2F82">
              <w:rPr>
                <w:b w:val="0"/>
                <w:sz w:val="13"/>
                <w:szCs w:val="13"/>
              </w:rPr>
              <w:t xml:space="preserve"> </w:t>
            </w:r>
            <w:proofErr w:type="spellStart"/>
            <w:r w:rsidRPr="003B2F82">
              <w:rPr>
                <w:b w:val="0"/>
                <w:sz w:val="13"/>
                <w:szCs w:val="13"/>
              </w:rPr>
              <w:t>Others</w:t>
            </w:r>
            <w:r w:rsidR="006E1512">
              <w:rPr>
                <w:b w:val="0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5FACB098" w14:textId="137C20D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1.106</w:t>
            </w:r>
          </w:p>
        </w:tc>
        <w:tc>
          <w:tcPr>
            <w:tcW w:w="0" w:type="auto"/>
            <w:shd w:val="clear" w:color="auto" w:fill="FFFFFF" w:themeFill="background1"/>
          </w:tcPr>
          <w:p w14:paraId="7EFF9F24" w14:textId="1C049480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0.397-3.080</w:t>
            </w:r>
          </w:p>
        </w:tc>
        <w:tc>
          <w:tcPr>
            <w:tcW w:w="0" w:type="auto"/>
            <w:shd w:val="clear" w:color="auto" w:fill="FFFFFF" w:themeFill="background1"/>
          </w:tcPr>
          <w:p w14:paraId="2F8925CF" w14:textId="76C1B568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0.847</w:t>
            </w:r>
          </w:p>
        </w:tc>
        <w:tc>
          <w:tcPr>
            <w:tcW w:w="0" w:type="auto"/>
            <w:shd w:val="clear" w:color="auto" w:fill="FFFFFF" w:themeFill="background1"/>
          </w:tcPr>
          <w:p w14:paraId="3B7C483F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EC6EC2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E61C218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76006B5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1105ECDC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1B0C573E" w14:textId="199AABB6" w:rsidR="000C779B" w:rsidRDefault="000C779B" w:rsidP="000C779B">
            <w:pPr>
              <w:widowControl/>
              <w:rPr>
                <w:b w:val="0"/>
                <w:bCs w:val="0"/>
                <w:sz w:val="13"/>
                <w:szCs w:val="13"/>
              </w:rPr>
            </w:pPr>
            <w:r w:rsidRPr="00795D23">
              <w:rPr>
                <w:rFonts w:hint="eastAsia"/>
                <w:b w:val="0"/>
                <w:bCs w:val="0"/>
                <w:sz w:val="13"/>
                <w:szCs w:val="13"/>
              </w:rPr>
              <w:t>MAP</w:t>
            </w:r>
            <w:r w:rsidRPr="00795D23">
              <w:rPr>
                <w:b w:val="0"/>
                <w:bCs w:val="0"/>
                <w:sz w:val="13"/>
                <w:szCs w:val="13"/>
              </w:rPr>
              <w:t xml:space="preserve"> at ICU admission</w:t>
            </w:r>
            <w:r w:rsidRPr="00795D23">
              <w:rPr>
                <w:rFonts w:hint="eastAsia"/>
                <w:b w:val="0"/>
                <w:bCs w:val="0"/>
                <w:sz w:val="13"/>
                <w:szCs w:val="13"/>
              </w:rPr>
              <w:t>, mmHg</w:t>
            </w:r>
          </w:p>
        </w:tc>
        <w:tc>
          <w:tcPr>
            <w:tcW w:w="0" w:type="auto"/>
            <w:shd w:val="clear" w:color="auto" w:fill="FFFFFF" w:themeFill="background1"/>
          </w:tcPr>
          <w:p w14:paraId="437BA1B1" w14:textId="04159A5F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1.002</w:t>
            </w:r>
          </w:p>
        </w:tc>
        <w:tc>
          <w:tcPr>
            <w:tcW w:w="0" w:type="auto"/>
            <w:shd w:val="clear" w:color="auto" w:fill="FFFFFF" w:themeFill="background1"/>
          </w:tcPr>
          <w:p w14:paraId="78F6D7AB" w14:textId="4BCFF29F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0.985-1.019</w:t>
            </w:r>
          </w:p>
        </w:tc>
        <w:tc>
          <w:tcPr>
            <w:tcW w:w="0" w:type="auto"/>
            <w:shd w:val="clear" w:color="auto" w:fill="FFFFFF" w:themeFill="background1"/>
          </w:tcPr>
          <w:p w14:paraId="30BCA931" w14:textId="039B9BE0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0.833</w:t>
            </w:r>
          </w:p>
        </w:tc>
        <w:tc>
          <w:tcPr>
            <w:tcW w:w="0" w:type="auto"/>
            <w:shd w:val="clear" w:color="auto" w:fill="FFFFFF" w:themeFill="background1"/>
          </w:tcPr>
          <w:p w14:paraId="50B39032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AFAE60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C1550B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4E85B5D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342764FF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78B6FFF2" w14:textId="665B74F1" w:rsidR="000C779B" w:rsidRDefault="000C779B" w:rsidP="000C779B">
            <w:pPr>
              <w:widowControl/>
              <w:rPr>
                <w:b w:val="0"/>
                <w:bCs w:val="0"/>
                <w:sz w:val="13"/>
                <w:szCs w:val="13"/>
              </w:rPr>
            </w:pPr>
            <w:r w:rsidRPr="00795D23">
              <w:rPr>
                <w:b w:val="0"/>
                <w:bCs w:val="0"/>
                <w:sz w:val="13"/>
                <w:szCs w:val="13"/>
              </w:rPr>
              <w:t>Need for vasopressor at ICU admission</w:t>
            </w:r>
          </w:p>
        </w:tc>
        <w:tc>
          <w:tcPr>
            <w:tcW w:w="0" w:type="auto"/>
            <w:shd w:val="clear" w:color="auto" w:fill="FFFFFF" w:themeFill="background1"/>
          </w:tcPr>
          <w:p w14:paraId="1F85F19C" w14:textId="2A853D5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6.694</w:t>
            </w:r>
          </w:p>
        </w:tc>
        <w:tc>
          <w:tcPr>
            <w:tcW w:w="0" w:type="auto"/>
            <w:shd w:val="clear" w:color="auto" w:fill="FFFFFF" w:themeFill="background1"/>
          </w:tcPr>
          <w:p w14:paraId="7092A989" w14:textId="548EF298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2.948-15.196</w:t>
            </w:r>
          </w:p>
        </w:tc>
        <w:tc>
          <w:tcPr>
            <w:tcW w:w="0" w:type="auto"/>
            <w:shd w:val="clear" w:color="auto" w:fill="FFFFFF" w:themeFill="background1"/>
          </w:tcPr>
          <w:p w14:paraId="457EF1FE" w14:textId="0AFD8FB5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3216759D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AAE7CC" w14:textId="11DDC677" w:rsidR="000C779B" w:rsidRPr="00BC4891" w:rsidRDefault="00BC4891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5E4D54">
              <w:rPr>
                <w:sz w:val="13"/>
                <w:szCs w:val="13"/>
              </w:rPr>
              <w:t>5.</w:t>
            </w:r>
            <w:r w:rsidR="002F189F">
              <w:rPr>
                <w:sz w:val="13"/>
                <w:szCs w:val="13"/>
              </w:rPr>
              <w:t>973</w:t>
            </w:r>
          </w:p>
        </w:tc>
        <w:tc>
          <w:tcPr>
            <w:tcW w:w="0" w:type="auto"/>
            <w:shd w:val="clear" w:color="auto" w:fill="FFFFFF" w:themeFill="background1"/>
          </w:tcPr>
          <w:p w14:paraId="118B35D5" w14:textId="47AA793D" w:rsidR="000C779B" w:rsidRPr="00BC4891" w:rsidRDefault="00BC4891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5E4D54">
              <w:rPr>
                <w:sz w:val="13"/>
                <w:szCs w:val="13"/>
              </w:rPr>
              <w:t>2.</w:t>
            </w:r>
            <w:r w:rsidR="002F189F">
              <w:rPr>
                <w:sz w:val="13"/>
                <w:szCs w:val="13"/>
              </w:rPr>
              <w:t>477</w:t>
            </w:r>
            <w:r w:rsidRPr="00BC4891">
              <w:rPr>
                <w:rFonts w:hint="eastAsia"/>
                <w:sz w:val="13"/>
                <w:szCs w:val="13"/>
              </w:rPr>
              <w:t>-</w:t>
            </w:r>
            <w:r w:rsidRPr="005E4D54">
              <w:rPr>
                <w:sz w:val="13"/>
                <w:szCs w:val="13"/>
              </w:rPr>
              <w:t>1</w:t>
            </w:r>
            <w:r w:rsidR="002F189F">
              <w:rPr>
                <w:sz w:val="13"/>
                <w:szCs w:val="13"/>
              </w:rPr>
              <w:t>4</w:t>
            </w:r>
            <w:r w:rsidRPr="005E4D54">
              <w:rPr>
                <w:sz w:val="13"/>
                <w:szCs w:val="13"/>
              </w:rPr>
              <w:t>.</w:t>
            </w:r>
            <w:r w:rsidR="002F189F">
              <w:rPr>
                <w:sz w:val="13"/>
                <w:szCs w:val="13"/>
              </w:rPr>
              <w:t>405</w:t>
            </w:r>
          </w:p>
        </w:tc>
        <w:tc>
          <w:tcPr>
            <w:tcW w:w="0" w:type="auto"/>
            <w:shd w:val="clear" w:color="auto" w:fill="FFFFFF" w:themeFill="background1"/>
          </w:tcPr>
          <w:p w14:paraId="249CF31D" w14:textId="55D9F9F4" w:rsidR="000C779B" w:rsidRPr="00BC4891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BC4891">
              <w:rPr>
                <w:sz w:val="13"/>
                <w:szCs w:val="13"/>
              </w:rPr>
              <w:t>&lt;0.001</w:t>
            </w:r>
          </w:p>
        </w:tc>
      </w:tr>
      <w:tr w:rsidR="000C779B" w:rsidRPr="00B439F9" w14:paraId="4035B090" w14:textId="77777777" w:rsidTr="0037207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CC7D2C0" w14:textId="1F355BC8" w:rsidR="000C779B" w:rsidRDefault="000C779B" w:rsidP="000C779B">
            <w:pPr>
              <w:widowControl/>
              <w:rPr>
                <w:b w:val="0"/>
                <w:bCs w:val="0"/>
                <w:sz w:val="13"/>
                <w:szCs w:val="13"/>
              </w:rPr>
            </w:pPr>
            <w:r w:rsidRPr="00106B3F">
              <w:rPr>
                <w:b w:val="0"/>
                <w:bCs w:val="0"/>
                <w:sz w:val="13"/>
                <w:szCs w:val="13"/>
              </w:rPr>
              <w:t>Mechanical ventilation at ICU admission</w:t>
            </w:r>
          </w:p>
        </w:tc>
        <w:tc>
          <w:tcPr>
            <w:tcW w:w="0" w:type="auto"/>
          </w:tcPr>
          <w:p w14:paraId="08ECD25D" w14:textId="110EE77F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1.925</w:t>
            </w:r>
          </w:p>
        </w:tc>
        <w:tc>
          <w:tcPr>
            <w:tcW w:w="0" w:type="auto"/>
          </w:tcPr>
          <w:p w14:paraId="004EFF9F" w14:textId="03D3B9DF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0.730-5.071</w:t>
            </w:r>
          </w:p>
        </w:tc>
        <w:tc>
          <w:tcPr>
            <w:tcW w:w="0" w:type="auto"/>
          </w:tcPr>
          <w:p w14:paraId="71B13553" w14:textId="6C8E6578" w:rsidR="000C779B" w:rsidRPr="00B439F9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0.185</w:t>
            </w:r>
          </w:p>
        </w:tc>
        <w:tc>
          <w:tcPr>
            <w:tcW w:w="0" w:type="auto"/>
            <w:shd w:val="clear" w:color="auto" w:fill="FFFFFF" w:themeFill="background1"/>
          </w:tcPr>
          <w:p w14:paraId="3657A4B2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5605F9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2FFBF9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1E2431E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5AA4DE8E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71093842" w14:textId="3CCAD5E8" w:rsidR="000C779B" w:rsidRDefault="000C779B" w:rsidP="000C779B">
            <w:pPr>
              <w:widowControl/>
              <w:rPr>
                <w:b w:val="0"/>
                <w:bCs w:val="0"/>
                <w:sz w:val="13"/>
                <w:szCs w:val="13"/>
              </w:rPr>
            </w:pPr>
            <w:r w:rsidRPr="00ED2F6B">
              <w:rPr>
                <w:rFonts w:hint="eastAsia"/>
                <w:b w:val="0"/>
                <w:bCs w:val="0"/>
                <w:sz w:val="13"/>
                <w:szCs w:val="13"/>
              </w:rPr>
              <w:t>S</w:t>
            </w:r>
            <w:r w:rsidRPr="00ED2F6B">
              <w:rPr>
                <w:b w:val="0"/>
                <w:bCs w:val="0"/>
                <w:sz w:val="13"/>
                <w:szCs w:val="13"/>
              </w:rPr>
              <w:t>erum creatinine</w:t>
            </w:r>
            <w:r w:rsidRPr="00ED2F6B">
              <w:rPr>
                <w:rFonts w:hint="eastAsia"/>
                <w:b w:val="0"/>
                <w:bCs w:val="0"/>
                <w:sz w:val="13"/>
                <w:szCs w:val="13"/>
              </w:rPr>
              <w:t xml:space="preserve"> at </w:t>
            </w:r>
            <w:r w:rsidRPr="00ED2F6B">
              <w:rPr>
                <w:b w:val="0"/>
                <w:bCs w:val="0"/>
                <w:sz w:val="13"/>
                <w:szCs w:val="13"/>
              </w:rPr>
              <w:t xml:space="preserve">ICU </w:t>
            </w:r>
            <w:r w:rsidRPr="00ED2F6B">
              <w:rPr>
                <w:rFonts w:hint="eastAsia"/>
                <w:b w:val="0"/>
                <w:bCs w:val="0"/>
                <w:sz w:val="13"/>
                <w:szCs w:val="13"/>
              </w:rPr>
              <w:t>admission</w:t>
            </w:r>
            <w:r w:rsidRPr="00ED2F6B">
              <w:rPr>
                <w:b w:val="0"/>
                <w:bCs w:val="0"/>
                <w:sz w:val="13"/>
                <w:szCs w:val="13"/>
              </w:rPr>
              <w:t>, mg/dL</w:t>
            </w:r>
          </w:p>
        </w:tc>
        <w:tc>
          <w:tcPr>
            <w:tcW w:w="0" w:type="auto"/>
            <w:shd w:val="clear" w:color="auto" w:fill="FFFFFF" w:themeFill="background1"/>
          </w:tcPr>
          <w:p w14:paraId="09C02A46" w14:textId="5C0D1C4A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7.732</w:t>
            </w:r>
          </w:p>
        </w:tc>
        <w:tc>
          <w:tcPr>
            <w:tcW w:w="0" w:type="auto"/>
            <w:shd w:val="clear" w:color="auto" w:fill="FFFFFF" w:themeFill="background1"/>
          </w:tcPr>
          <w:p w14:paraId="2C22814B" w14:textId="7E0317D9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2.784-21.472</w:t>
            </w:r>
          </w:p>
        </w:tc>
        <w:tc>
          <w:tcPr>
            <w:tcW w:w="0" w:type="auto"/>
            <w:shd w:val="clear" w:color="auto" w:fill="FFFFFF" w:themeFill="background1"/>
          </w:tcPr>
          <w:p w14:paraId="42C6E71F" w14:textId="57B6DF49" w:rsidR="000C779B" w:rsidRPr="00D277A8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639D7809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B12E110" w14:textId="4E13429D" w:rsidR="000C779B" w:rsidRPr="00A37C3C" w:rsidRDefault="002F189F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9.127</w:t>
            </w:r>
          </w:p>
        </w:tc>
        <w:tc>
          <w:tcPr>
            <w:tcW w:w="0" w:type="auto"/>
            <w:shd w:val="clear" w:color="auto" w:fill="FFFFFF" w:themeFill="background1"/>
          </w:tcPr>
          <w:p w14:paraId="0E50FCF4" w14:textId="36A1E6F5" w:rsidR="000C779B" w:rsidRPr="00A37C3C" w:rsidRDefault="00A37C3C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5E4D54">
              <w:rPr>
                <w:sz w:val="13"/>
                <w:szCs w:val="13"/>
              </w:rPr>
              <w:t>2.</w:t>
            </w:r>
            <w:r w:rsidR="002F189F">
              <w:rPr>
                <w:sz w:val="13"/>
                <w:szCs w:val="13"/>
              </w:rPr>
              <w:t>91</w:t>
            </w:r>
            <w:r w:rsidRPr="005E4D54">
              <w:rPr>
                <w:sz w:val="13"/>
                <w:szCs w:val="13"/>
              </w:rPr>
              <w:t>5</w:t>
            </w:r>
            <w:r w:rsidRPr="00A37C3C">
              <w:rPr>
                <w:rFonts w:hint="eastAsia"/>
                <w:sz w:val="13"/>
                <w:szCs w:val="13"/>
              </w:rPr>
              <w:t>-</w:t>
            </w:r>
            <w:r w:rsidRPr="005E4D54">
              <w:rPr>
                <w:sz w:val="13"/>
                <w:szCs w:val="13"/>
              </w:rPr>
              <w:t>28.</w:t>
            </w:r>
            <w:r w:rsidR="002F189F">
              <w:rPr>
                <w:sz w:val="13"/>
                <w:szCs w:val="13"/>
              </w:rPr>
              <w:t>580</w:t>
            </w:r>
          </w:p>
        </w:tc>
        <w:tc>
          <w:tcPr>
            <w:tcW w:w="0" w:type="auto"/>
            <w:shd w:val="clear" w:color="auto" w:fill="FFFFFF" w:themeFill="background1"/>
          </w:tcPr>
          <w:p w14:paraId="5404E3D2" w14:textId="7A7E14E5" w:rsidR="000C779B" w:rsidRPr="00A37C3C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A37C3C">
              <w:rPr>
                <w:sz w:val="13"/>
                <w:szCs w:val="13"/>
              </w:rPr>
              <w:t>&lt;0.001</w:t>
            </w:r>
          </w:p>
        </w:tc>
      </w:tr>
      <w:tr w:rsidR="000C779B" w:rsidRPr="00B439F9" w14:paraId="339FA167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026DF695" w14:textId="2CC5B91B" w:rsidR="000C779B" w:rsidRPr="00ED2F6B" w:rsidRDefault="000C779B" w:rsidP="000C779B">
            <w:pPr>
              <w:widowControl/>
              <w:rPr>
                <w:b w:val="0"/>
                <w:bCs w:val="0"/>
                <w:sz w:val="13"/>
                <w:szCs w:val="13"/>
              </w:rPr>
            </w:pPr>
            <w:r w:rsidRPr="009F4ADB">
              <w:rPr>
                <w:b w:val="0"/>
                <w:bCs w:val="0"/>
                <w:sz w:val="13"/>
                <w:szCs w:val="13"/>
              </w:rPr>
              <w:t>Serum glucose at ICU admission, mg/dL</w:t>
            </w:r>
          </w:p>
        </w:tc>
        <w:tc>
          <w:tcPr>
            <w:tcW w:w="0" w:type="auto"/>
            <w:shd w:val="clear" w:color="auto" w:fill="FFFFFF" w:themeFill="background1"/>
          </w:tcPr>
          <w:p w14:paraId="4F99715E" w14:textId="64979758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1.004</w:t>
            </w:r>
          </w:p>
        </w:tc>
        <w:tc>
          <w:tcPr>
            <w:tcW w:w="0" w:type="auto"/>
            <w:shd w:val="clear" w:color="auto" w:fill="FFFFFF" w:themeFill="background1"/>
          </w:tcPr>
          <w:p w14:paraId="4C9F08AE" w14:textId="2695EABB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0.999-1.008</w:t>
            </w:r>
          </w:p>
        </w:tc>
        <w:tc>
          <w:tcPr>
            <w:tcW w:w="0" w:type="auto"/>
            <w:shd w:val="clear" w:color="auto" w:fill="FFFFFF" w:themeFill="background1"/>
          </w:tcPr>
          <w:p w14:paraId="0C1CCA6A" w14:textId="605AC0A7" w:rsidR="000C779B" w:rsidRPr="00D277A8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0.093</w:t>
            </w:r>
          </w:p>
        </w:tc>
        <w:tc>
          <w:tcPr>
            <w:tcW w:w="0" w:type="auto"/>
            <w:shd w:val="clear" w:color="auto" w:fill="FFFFFF" w:themeFill="background1"/>
          </w:tcPr>
          <w:p w14:paraId="478DF7C2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C66B09C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92100F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07F02EA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5069C56B" w14:textId="77777777" w:rsidTr="002E3B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349C2BDD" w14:textId="63BF6FF4" w:rsidR="000C779B" w:rsidRPr="009F4ADB" w:rsidRDefault="000C779B" w:rsidP="000C779B">
            <w:pPr>
              <w:widowControl/>
              <w:rPr>
                <w:b w:val="0"/>
                <w:bCs w:val="0"/>
                <w:sz w:val="13"/>
                <w:szCs w:val="13"/>
              </w:rPr>
            </w:pPr>
            <w:r w:rsidRPr="00164259">
              <w:rPr>
                <w:b w:val="0"/>
                <w:bCs w:val="0"/>
                <w:sz w:val="13"/>
                <w:szCs w:val="13"/>
              </w:rPr>
              <w:t>Hemoglobin at ICU admission, g/L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664B8870" w14:textId="3BABF723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0.996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7ABE11A4" w14:textId="4F34D7C0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0.985-1.007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68B7C26D" w14:textId="3945B904" w:rsidR="000C779B" w:rsidRPr="00D277A8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0.454</w:t>
            </w:r>
          </w:p>
        </w:tc>
        <w:tc>
          <w:tcPr>
            <w:tcW w:w="0" w:type="auto"/>
            <w:shd w:val="clear" w:color="auto" w:fill="FFFFFF" w:themeFill="background1"/>
          </w:tcPr>
          <w:p w14:paraId="6CAAC78E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6EB68B5E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C0D8DDB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FFFFFF"/>
            </w:tcBorders>
            <w:shd w:val="clear" w:color="auto" w:fill="FFFFFF" w:themeFill="background1"/>
          </w:tcPr>
          <w:p w14:paraId="5F07FC60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0505300B" w14:textId="77777777" w:rsidTr="003F726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2F99027" w14:textId="54311D5E" w:rsidR="000C779B" w:rsidRPr="00164259" w:rsidRDefault="000C779B" w:rsidP="000C779B">
            <w:pPr>
              <w:widowControl/>
              <w:rPr>
                <w:sz w:val="13"/>
                <w:szCs w:val="13"/>
              </w:rPr>
            </w:pPr>
            <w:r w:rsidRPr="00164259">
              <w:rPr>
                <w:b w:val="0"/>
                <w:bCs w:val="0"/>
                <w:sz w:val="13"/>
                <w:szCs w:val="13"/>
              </w:rPr>
              <w:t>Platelet at ICU admission</w:t>
            </w:r>
            <w:r w:rsidRPr="00164259">
              <w:rPr>
                <w:b w:val="0"/>
                <w:bCs w:val="0"/>
                <w:sz w:val="13"/>
                <w:szCs w:val="13"/>
              </w:rPr>
              <w:t>，</w:t>
            </w:r>
            <w:r w:rsidRPr="00164259">
              <w:rPr>
                <w:b w:val="0"/>
                <w:bCs w:val="0"/>
                <w:sz w:val="13"/>
                <w:szCs w:val="13"/>
              </w:rPr>
              <w:t>10</w:t>
            </w:r>
            <w:r w:rsidRPr="00293F9D">
              <w:rPr>
                <w:b w:val="0"/>
                <w:bCs w:val="0"/>
                <w:sz w:val="13"/>
                <w:szCs w:val="13"/>
                <w:vertAlign w:val="superscript"/>
              </w:rPr>
              <w:t>9</w:t>
            </w:r>
            <w:r w:rsidRPr="00164259">
              <w:rPr>
                <w:b w:val="0"/>
                <w:bCs w:val="0"/>
                <w:sz w:val="13"/>
                <w:szCs w:val="13"/>
              </w:rPr>
              <w:t>/L</w:t>
            </w:r>
          </w:p>
        </w:tc>
        <w:tc>
          <w:tcPr>
            <w:tcW w:w="0" w:type="auto"/>
            <w:shd w:val="clear" w:color="auto" w:fill="FFFFFF" w:themeFill="background1"/>
          </w:tcPr>
          <w:p w14:paraId="4B1C121E" w14:textId="7B407217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0.997</w:t>
            </w:r>
          </w:p>
        </w:tc>
        <w:tc>
          <w:tcPr>
            <w:tcW w:w="0" w:type="auto"/>
            <w:shd w:val="clear" w:color="auto" w:fill="FFFFFF" w:themeFill="background1"/>
          </w:tcPr>
          <w:p w14:paraId="0EEFDC99" w14:textId="7265DF7A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0.994-1.000</w:t>
            </w:r>
          </w:p>
        </w:tc>
        <w:tc>
          <w:tcPr>
            <w:tcW w:w="0" w:type="auto"/>
            <w:shd w:val="clear" w:color="auto" w:fill="FFFFFF" w:themeFill="background1"/>
          </w:tcPr>
          <w:p w14:paraId="22EE88F0" w14:textId="493B46BA" w:rsidR="000C779B" w:rsidRPr="00D277A8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0.070</w:t>
            </w:r>
          </w:p>
        </w:tc>
        <w:tc>
          <w:tcPr>
            <w:tcW w:w="0" w:type="auto"/>
            <w:shd w:val="clear" w:color="auto" w:fill="FFFFFF" w:themeFill="background1"/>
          </w:tcPr>
          <w:p w14:paraId="3408313C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3955A0AA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0179BE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FFFFFF"/>
            </w:tcBorders>
            <w:shd w:val="clear" w:color="auto" w:fill="FFFFFF" w:themeFill="background1"/>
          </w:tcPr>
          <w:p w14:paraId="44A83BA6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36E7DE13" w14:textId="77777777" w:rsidTr="003F726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7E230AAE" w14:textId="6E28FE24" w:rsidR="000C779B" w:rsidRPr="00164259" w:rsidRDefault="000C779B" w:rsidP="000C779B">
            <w:pPr>
              <w:widowControl/>
              <w:rPr>
                <w:sz w:val="13"/>
                <w:szCs w:val="13"/>
              </w:rPr>
            </w:pPr>
            <w:r w:rsidRPr="00164259">
              <w:rPr>
                <w:b w:val="0"/>
                <w:bCs w:val="0"/>
                <w:sz w:val="13"/>
                <w:szCs w:val="13"/>
              </w:rPr>
              <w:t xml:space="preserve">Serum </w:t>
            </w:r>
            <w:r w:rsidRPr="00164259">
              <w:rPr>
                <w:rFonts w:hint="eastAsia"/>
                <w:b w:val="0"/>
                <w:bCs w:val="0"/>
                <w:sz w:val="13"/>
                <w:szCs w:val="13"/>
              </w:rPr>
              <w:t>P</w:t>
            </w:r>
            <w:r w:rsidRPr="00164259">
              <w:rPr>
                <w:b w:val="0"/>
                <w:bCs w:val="0"/>
                <w:sz w:val="13"/>
                <w:szCs w:val="13"/>
              </w:rPr>
              <w:t>CT at ICU admission</w:t>
            </w:r>
            <w:r w:rsidRPr="00164259">
              <w:rPr>
                <w:b w:val="0"/>
                <w:bCs w:val="0"/>
                <w:sz w:val="13"/>
                <w:szCs w:val="13"/>
              </w:rPr>
              <w:t>，</w:t>
            </w:r>
            <w:r w:rsidRPr="00164259">
              <w:rPr>
                <w:b w:val="0"/>
                <w:bCs w:val="0"/>
                <w:sz w:val="13"/>
                <w:szCs w:val="13"/>
              </w:rPr>
              <w:t>ng/ml</w:t>
            </w:r>
          </w:p>
        </w:tc>
        <w:tc>
          <w:tcPr>
            <w:tcW w:w="0" w:type="auto"/>
            <w:shd w:val="clear" w:color="auto" w:fill="FFFFFF" w:themeFill="background1"/>
          </w:tcPr>
          <w:p w14:paraId="215DB2DE" w14:textId="35AAA24A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1.014</w:t>
            </w:r>
          </w:p>
        </w:tc>
        <w:tc>
          <w:tcPr>
            <w:tcW w:w="0" w:type="auto"/>
            <w:shd w:val="clear" w:color="auto" w:fill="FFFFFF" w:themeFill="background1"/>
          </w:tcPr>
          <w:p w14:paraId="22A3B9A7" w14:textId="6E20CA6B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0.994-1.034</w:t>
            </w:r>
          </w:p>
        </w:tc>
        <w:tc>
          <w:tcPr>
            <w:tcW w:w="0" w:type="auto"/>
            <w:shd w:val="clear" w:color="auto" w:fill="FFFFFF" w:themeFill="background1"/>
          </w:tcPr>
          <w:p w14:paraId="7E160EAF" w14:textId="7B026D65" w:rsidR="000C779B" w:rsidRPr="00D277A8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0.170</w:t>
            </w:r>
          </w:p>
        </w:tc>
        <w:tc>
          <w:tcPr>
            <w:tcW w:w="0" w:type="auto"/>
            <w:shd w:val="clear" w:color="auto" w:fill="FFFFFF" w:themeFill="background1"/>
          </w:tcPr>
          <w:p w14:paraId="2F3E59AB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0602C5F9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371948F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FFFFFF"/>
            </w:tcBorders>
            <w:shd w:val="clear" w:color="auto" w:fill="FFFFFF" w:themeFill="background1"/>
          </w:tcPr>
          <w:p w14:paraId="275D0725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335332" w:rsidRPr="00B439F9" w14:paraId="209A2009" w14:textId="77777777" w:rsidTr="003F726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017636D1" w14:textId="5B2BB5A5" w:rsidR="00335332" w:rsidRPr="00164259" w:rsidRDefault="00335332" w:rsidP="000C779B">
            <w:pPr>
              <w:widowControl/>
              <w:rPr>
                <w:sz w:val="13"/>
                <w:szCs w:val="13"/>
              </w:rPr>
            </w:pPr>
            <w:r w:rsidRPr="00164259">
              <w:rPr>
                <w:b w:val="0"/>
                <w:bCs w:val="0"/>
                <w:sz w:val="13"/>
                <w:szCs w:val="13"/>
              </w:rPr>
              <w:t>CRP at ICU admission</w:t>
            </w:r>
            <w:r w:rsidRPr="00164259">
              <w:rPr>
                <w:b w:val="0"/>
                <w:bCs w:val="0"/>
                <w:sz w:val="13"/>
                <w:szCs w:val="13"/>
              </w:rPr>
              <w:t>，</w:t>
            </w:r>
            <w:r w:rsidRPr="00164259">
              <w:rPr>
                <w:b w:val="0"/>
                <w:bCs w:val="0"/>
                <w:sz w:val="13"/>
                <w:szCs w:val="13"/>
              </w:rPr>
              <w:t>mg/L</w:t>
            </w:r>
          </w:p>
        </w:tc>
        <w:tc>
          <w:tcPr>
            <w:tcW w:w="0" w:type="auto"/>
            <w:shd w:val="clear" w:color="auto" w:fill="FFFFFF" w:themeFill="background1"/>
          </w:tcPr>
          <w:p w14:paraId="2F219EE8" w14:textId="6793FB61" w:rsidR="00335332" w:rsidRPr="00D277A8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1.002</w:t>
            </w:r>
          </w:p>
        </w:tc>
        <w:tc>
          <w:tcPr>
            <w:tcW w:w="0" w:type="auto"/>
            <w:shd w:val="clear" w:color="auto" w:fill="FFFFFF" w:themeFill="background1"/>
          </w:tcPr>
          <w:p w14:paraId="37D9FFDA" w14:textId="758192C7" w:rsidR="00335332" w:rsidRPr="00D277A8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0.998-1.006</w:t>
            </w:r>
          </w:p>
        </w:tc>
        <w:tc>
          <w:tcPr>
            <w:tcW w:w="0" w:type="auto"/>
            <w:shd w:val="clear" w:color="auto" w:fill="FFFFFF" w:themeFill="background1"/>
          </w:tcPr>
          <w:p w14:paraId="41391DCF" w14:textId="2FDC0377" w:rsidR="00335332" w:rsidRPr="00D277A8" w:rsidRDefault="00335332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0.287</w:t>
            </w:r>
          </w:p>
        </w:tc>
        <w:tc>
          <w:tcPr>
            <w:tcW w:w="0" w:type="auto"/>
            <w:shd w:val="clear" w:color="auto" w:fill="FFFFFF" w:themeFill="background1"/>
          </w:tcPr>
          <w:p w14:paraId="473954A2" w14:textId="77777777" w:rsidR="00335332" w:rsidRPr="00B439F9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7D709ACC" w14:textId="77777777" w:rsidR="00335332" w:rsidRPr="00B439F9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3EF7D0B" w14:textId="77777777" w:rsidR="00335332" w:rsidRPr="00B439F9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FFFFFF"/>
            </w:tcBorders>
            <w:shd w:val="clear" w:color="auto" w:fill="FFFFFF" w:themeFill="background1"/>
          </w:tcPr>
          <w:p w14:paraId="759CEF6D" w14:textId="77777777" w:rsidR="00335332" w:rsidRPr="00B439F9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335332" w:rsidRPr="00B439F9" w14:paraId="1BD98B58" w14:textId="77777777" w:rsidTr="003F726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489C632" w14:textId="213369EF" w:rsidR="00335332" w:rsidRPr="00164259" w:rsidRDefault="00335332" w:rsidP="000C779B">
            <w:pPr>
              <w:widowControl/>
              <w:rPr>
                <w:sz w:val="13"/>
                <w:szCs w:val="13"/>
              </w:rPr>
            </w:pPr>
            <w:r>
              <w:rPr>
                <w:b w:val="0"/>
                <w:bCs w:val="0"/>
                <w:sz w:val="13"/>
                <w:szCs w:val="13"/>
              </w:rPr>
              <w:t>T</w:t>
            </w:r>
            <w:r w:rsidRPr="0060694C">
              <w:rPr>
                <w:rFonts w:hint="eastAsia"/>
                <w:b w:val="0"/>
                <w:bCs w:val="0"/>
                <w:sz w:val="13"/>
                <w:szCs w:val="13"/>
              </w:rPr>
              <w:t>otal bilirubin</w:t>
            </w:r>
            <w:r w:rsidRPr="0060694C">
              <w:rPr>
                <w:b w:val="0"/>
                <w:bCs w:val="0"/>
                <w:sz w:val="13"/>
                <w:szCs w:val="13"/>
              </w:rPr>
              <w:t xml:space="preserve"> at ICU admission &gt;2mg/dL</w:t>
            </w:r>
          </w:p>
        </w:tc>
        <w:tc>
          <w:tcPr>
            <w:tcW w:w="0" w:type="auto"/>
            <w:shd w:val="clear" w:color="auto" w:fill="FFFFFF" w:themeFill="background1"/>
          </w:tcPr>
          <w:p w14:paraId="24852902" w14:textId="60973C06" w:rsidR="00335332" w:rsidRPr="00D277A8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1.994</w:t>
            </w:r>
          </w:p>
        </w:tc>
        <w:tc>
          <w:tcPr>
            <w:tcW w:w="0" w:type="auto"/>
            <w:shd w:val="clear" w:color="auto" w:fill="FFFFFF" w:themeFill="background1"/>
          </w:tcPr>
          <w:p w14:paraId="2382F816" w14:textId="4C06D431" w:rsidR="00335332" w:rsidRPr="00D277A8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0.909-4.371</w:t>
            </w:r>
          </w:p>
        </w:tc>
        <w:tc>
          <w:tcPr>
            <w:tcW w:w="0" w:type="auto"/>
            <w:shd w:val="clear" w:color="auto" w:fill="FFFFFF" w:themeFill="background1"/>
          </w:tcPr>
          <w:p w14:paraId="72742CF8" w14:textId="1B33E18C" w:rsidR="00335332" w:rsidRPr="00D277A8" w:rsidRDefault="00335332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0.085</w:t>
            </w:r>
          </w:p>
        </w:tc>
        <w:tc>
          <w:tcPr>
            <w:tcW w:w="0" w:type="auto"/>
            <w:shd w:val="clear" w:color="auto" w:fill="FFFFFF" w:themeFill="background1"/>
          </w:tcPr>
          <w:p w14:paraId="6DEE2326" w14:textId="77777777" w:rsidR="00335332" w:rsidRPr="00B439F9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63C748C9" w14:textId="77777777" w:rsidR="00335332" w:rsidRPr="00B439F9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F403B15" w14:textId="77777777" w:rsidR="00335332" w:rsidRPr="00B439F9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FFFFFF"/>
            </w:tcBorders>
            <w:shd w:val="clear" w:color="auto" w:fill="FFFFFF" w:themeFill="background1"/>
          </w:tcPr>
          <w:p w14:paraId="0E277C55" w14:textId="77777777" w:rsidR="00335332" w:rsidRPr="00B439F9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335332" w:rsidRPr="00B439F9" w14:paraId="6FC1A440" w14:textId="77777777" w:rsidTr="003F726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833B7CF" w14:textId="72C7229C" w:rsidR="00335332" w:rsidRDefault="00335332" w:rsidP="000C779B">
            <w:pPr>
              <w:widowControl/>
              <w:rPr>
                <w:sz w:val="13"/>
                <w:szCs w:val="13"/>
              </w:rPr>
            </w:pPr>
            <w:r>
              <w:rPr>
                <w:b w:val="0"/>
                <w:bCs w:val="0"/>
                <w:sz w:val="13"/>
                <w:szCs w:val="13"/>
              </w:rPr>
              <w:t>A</w:t>
            </w:r>
            <w:r w:rsidRPr="00CA3E4E">
              <w:rPr>
                <w:b w:val="0"/>
                <w:bCs w:val="0"/>
                <w:sz w:val="13"/>
                <w:szCs w:val="13"/>
              </w:rPr>
              <w:t>lbumin at ICU admission &lt;3 mg/dL</w:t>
            </w:r>
          </w:p>
        </w:tc>
        <w:tc>
          <w:tcPr>
            <w:tcW w:w="0" w:type="auto"/>
            <w:shd w:val="clear" w:color="auto" w:fill="FFFFFF" w:themeFill="background1"/>
          </w:tcPr>
          <w:p w14:paraId="331F60B5" w14:textId="57BC06B3" w:rsidR="00335332" w:rsidRPr="00D277A8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1.160</w:t>
            </w:r>
          </w:p>
        </w:tc>
        <w:tc>
          <w:tcPr>
            <w:tcW w:w="0" w:type="auto"/>
            <w:shd w:val="clear" w:color="auto" w:fill="FFFFFF" w:themeFill="background1"/>
          </w:tcPr>
          <w:p w14:paraId="55CDD7CB" w14:textId="4B4F0E9F" w:rsidR="00335332" w:rsidRPr="00D277A8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0.660-2.038</w:t>
            </w:r>
          </w:p>
        </w:tc>
        <w:tc>
          <w:tcPr>
            <w:tcW w:w="0" w:type="auto"/>
            <w:shd w:val="clear" w:color="auto" w:fill="FFFFFF" w:themeFill="background1"/>
          </w:tcPr>
          <w:p w14:paraId="54DC70FE" w14:textId="2043BEF1" w:rsidR="00335332" w:rsidRPr="00D277A8" w:rsidRDefault="00335332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0.606</w:t>
            </w:r>
          </w:p>
        </w:tc>
        <w:tc>
          <w:tcPr>
            <w:tcW w:w="0" w:type="auto"/>
            <w:shd w:val="clear" w:color="auto" w:fill="FFFFFF" w:themeFill="background1"/>
          </w:tcPr>
          <w:p w14:paraId="27E7AFD8" w14:textId="77777777" w:rsidR="00335332" w:rsidRPr="00B439F9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7E51B6B3" w14:textId="77777777" w:rsidR="00335332" w:rsidRPr="00B439F9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FDAEAF0" w14:textId="77777777" w:rsidR="00335332" w:rsidRPr="00B439F9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FFFFFF"/>
            </w:tcBorders>
            <w:shd w:val="clear" w:color="auto" w:fill="FFFFFF" w:themeFill="background1"/>
          </w:tcPr>
          <w:p w14:paraId="2C73C10C" w14:textId="77777777" w:rsidR="00335332" w:rsidRPr="00B439F9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058CD34F" w14:textId="77777777" w:rsidTr="00DC6E7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</w:tcPr>
          <w:p w14:paraId="00ACF056" w14:textId="0B3D4420" w:rsidR="000C779B" w:rsidRPr="00B439F9" w:rsidRDefault="000C779B" w:rsidP="000C779B">
            <w:pPr>
              <w:pStyle w:val="a9"/>
              <w:jc w:val="left"/>
              <w:rPr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lastRenderedPageBreak/>
              <w:t xml:space="preserve">Table </w:t>
            </w:r>
            <w:r w:rsidR="001C34E6">
              <w:rPr>
                <w:kern w:val="0"/>
                <w:sz w:val="13"/>
                <w:szCs w:val="13"/>
              </w:rPr>
              <w:t>2</w:t>
            </w:r>
            <w:r>
              <w:rPr>
                <w:kern w:val="0"/>
                <w:sz w:val="13"/>
                <w:szCs w:val="13"/>
              </w:rPr>
              <w:t xml:space="preserve"> </w:t>
            </w:r>
            <w:r w:rsidRPr="00E73BF0">
              <w:rPr>
                <w:kern w:val="0"/>
                <w:sz w:val="13"/>
                <w:szCs w:val="13"/>
              </w:rPr>
              <w:t xml:space="preserve">Logistic </w:t>
            </w:r>
            <w:r>
              <w:rPr>
                <w:kern w:val="0"/>
                <w:sz w:val="13"/>
                <w:szCs w:val="13"/>
              </w:rPr>
              <w:t>r</w:t>
            </w:r>
            <w:r w:rsidRPr="00E73BF0">
              <w:rPr>
                <w:kern w:val="0"/>
                <w:sz w:val="13"/>
                <w:szCs w:val="13"/>
              </w:rPr>
              <w:t xml:space="preserve">egression </w:t>
            </w:r>
            <w:r>
              <w:rPr>
                <w:kern w:val="0"/>
                <w:sz w:val="13"/>
                <w:szCs w:val="13"/>
              </w:rPr>
              <w:t>a</w:t>
            </w:r>
            <w:r w:rsidRPr="00E73BF0">
              <w:rPr>
                <w:kern w:val="0"/>
                <w:sz w:val="13"/>
                <w:szCs w:val="13"/>
              </w:rPr>
              <w:t xml:space="preserve">nalysis of </w:t>
            </w:r>
            <w:r>
              <w:rPr>
                <w:kern w:val="0"/>
                <w:sz w:val="13"/>
                <w:szCs w:val="13"/>
              </w:rPr>
              <w:t>f</w:t>
            </w:r>
            <w:r w:rsidRPr="00E73BF0">
              <w:rPr>
                <w:kern w:val="0"/>
                <w:sz w:val="13"/>
                <w:szCs w:val="13"/>
              </w:rPr>
              <w:t xml:space="preserve">actors </w:t>
            </w:r>
            <w:r>
              <w:rPr>
                <w:kern w:val="0"/>
                <w:sz w:val="13"/>
                <w:szCs w:val="13"/>
              </w:rPr>
              <w:t>r</w:t>
            </w:r>
            <w:r w:rsidRPr="00E73BF0">
              <w:rPr>
                <w:kern w:val="0"/>
                <w:sz w:val="13"/>
                <w:szCs w:val="13"/>
              </w:rPr>
              <w:t xml:space="preserve">elated to AKI in the </w:t>
            </w:r>
            <w:r w:rsidR="0055380E" w:rsidRPr="0055380E">
              <w:rPr>
                <w:kern w:val="0"/>
                <w:sz w:val="13"/>
                <w:szCs w:val="13"/>
              </w:rPr>
              <w:t>development</w:t>
            </w:r>
            <w:r w:rsidRPr="00E73BF0">
              <w:rPr>
                <w:kern w:val="0"/>
                <w:sz w:val="13"/>
                <w:szCs w:val="13"/>
              </w:rPr>
              <w:t xml:space="preserve"> cohor</w:t>
            </w:r>
            <w:r>
              <w:rPr>
                <w:kern w:val="0"/>
                <w:sz w:val="13"/>
                <w:szCs w:val="13"/>
              </w:rPr>
              <w:t xml:space="preserve">t* </w:t>
            </w:r>
            <w:r>
              <w:rPr>
                <w:sz w:val="13"/>
                <w:szCs w:val="13"/>
              </w:rPr>
              <w:t>(</w:t>
            </w:r>
            <w:r w:rsidRPr="00AE111A">
              <w:rPr>
                <w:i/>
                <w:sz w:val="13"/>
                <w:szCs w:val="13"/>
              </w:rPr>
              <w:t>Continued</w:t>
            </w:r>
            <w:r>
              <w:rPr>
                <w:sz w:val="13"/>
                <w:szCs w:val="13"/>
              </w:rPr>
              <w:t>)</w:t>
            </w:r>
          </w:p>
        </w:tc>
      </w:tr>
      <w:tr w:rsidR="000C779B" w:rsidRPr="00B439F9" w14:paraId="19DDE8AC" w14:textId="77777777" w:rsidTr="002E3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14:paraId="3C6AEAAB" w14:textId="77777777" w:rsidR="000C779B" w:rsidRPr="00B439F9" w:rsidRDefault="000C779B" w:rsidP="000C779B">
            <w:pPr>
              <w:spacing w:before="100" w:beforeAutospacing="1" w:after="100" w:afterAutospacing="1"/>
              <w:jc w:val="left"/>
              <w:rPr>
                <w:sz w:val="13"/>
                <w:szCs w:val="13"/>
              </w:rPr>
            </w:pPr>
            <w:r w:rsidRPr="00B439F9">
              <w:rPr>
                <w:bCs w:val="0"/>
                <w:color w:val="auto"/>
                <w:sz w:val="13"/>
                <w:szCs w:val="13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6CB981F4" w14:textId="77777777" w:rsidR="000C779B" w:rsidRPr="00B439F9" w:rsidRDefault="000C779B" w:rsidP="000C779B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3BB53B2" w14:textId="77777777" w:rsidR="000C779B" w:rsidRPr="00CC4EE7" w:rsidRDefault="000C779B" w:rsidP="000C779B">
            <w:pPr>
              <w:spacing w:before="100" w:beforeAutospacing="1" w:after="100" w:afterAutospacing="1"/>
              <w:ind w:rightChars="83" w:right="17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sz w:val="13"/>
                <w:szCs w:val="13"/>
              </w:rPr>
            </w:pPr>
            <w:r w:rsidRPr="00CC4EE7">
              <w:rPr>
                <w:b/>
                <w:bCs/>
                <w:sz w:val="13"/>
                <w:szCs w:val="13"/>
              </w:rPr>
              <w:t>Univariate analysis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14:paraId="6486966C" w14:textId="77777777" w:rsidR="000C779B" w:rsidRPr="00CC4EE7" w:rsidRDefault="000C779B" w:rsidP="000C779B">
            <w:pPr>
              <w:spacing w:before="100" w:beforeAutospacing="1" w:after="100" w:afterAutospacing="1"/>
              <w:ind w:rightChars="83" w:right="17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A45A75F" w14:textId="77777777" w:rsidR="000C779B" w:rsidRPr="00CC4EE7" w:rsidRDefault="000C779B" w:rsidP="000C779B">
            <w:pPr>
              <w:spacing w:before="100" w:beforeAutospacing="1" w:after="100" w:afterAutospacing="1"/>
              <w:ind w:rightChars="83" w:right="17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FFFFFF"/>
            </w:tcBorders>
            <w:shd w:val="clear" w:color="auto" w:fill="FFFFFF" w:themeFill="background1"/>
          </w:tcPr>
          <w:p w14:paraId="7D329DD5" w14:textId="77777777" w:rsidR="000C779B" w:rsidRPr="00CC4EE7" w:rsidRDefault="000C779B" w:rsidP="000C779B">
            <w:pPr>
              <w:spacing w:before="100" w:beforeAutospacing="1" w:after="100" w:afterAutospacing="1"/>
              <w:ind w:rightChars="91" w:right="1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sz w:val="13"/>
                <w:szCs w:val="13"/>
              </w:rPr>
            </w:pPr>
            <w:r w:rsidRPr="00CC4EE7">
              <w:rPr>
                <w:b/>
                <w:bCs/>
                <w:sz w:val="13"/>
                <w:szCs w:val="13"/>
              </w:rPr>
              <w:t>Multivariate analysis</w:t>
            </w:r>
          </w:p>
        </w:tc>
      </w:tr>
      <w:tr w:rsidR="000C779B" w:rsidRPr="00B439F9" w14:paraId="68869A04" w14:textId="77777777" w:rsidTr="002E3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 w:themeFill="background1"/>
          </w:tcPr>
          <w:p w14:paraId="7133BE5C" w14:textId="77777777" w:rsidR="000C779B" w:rsidRPr="00CC4EE7" w:rsidRDefault="000C779B" w:rsidP="000C779B">
            <w:pPr>
              <w:spacing w:before="100" w:beforeAutospacing="1" w:after="100" w:afterAutospacing="1"/>
              <w:jc w:val="left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 w:themeFill="background1"/>
          </w:tcPr>
          <w:p w14:paraId="691AD23F" w14:textId="77777777" w:rsidR="000C779B" w:rsidRPr="00CC4EE7" w:rsidRDefault="000C779B" w:rsidP="000C779B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3"/>
                <w:szCs w:val="13"/>
              </w:rPr>
            </w:pPr>
            <w:proofErr w:type="spellStart"/>
            <w:r w:rsidRPr="00CC4EE7">
              <w:rPr>
                <w:b/>
                <w:bCs/>
                <w:sz w:val="13"/>
                <w:szCs w:val="13"/>
              </w:rPr>
              <w:t>OR</w:t>
            </w:r>
            <w:r w:rsidRPr="00CC4EE7">
              <w:rPr>
                <w:b/>
                <w:bCs/>
                <w:sz w:val="13"/>
                <w:szCs w:val="13"/>
                <w:vertAlign w:val="subscript"/>
              </w:rPr>
              <w:t>unadj</w:t>
            </w:r>
            <w:proofErr w:type="spellEnd"/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 w:themeFill="background1"/>
          </w:tcPr>
          <w:p w14:paraId="45009A6C" w14:textId="77777777" w:rsidR="000C779B" w:rsidRPr="00CC4EE7" w:rsidRDefault="000C779B" w:rsidP="000C779B">
            <w:pPr>
              <w:spacing w:before="100" w:beforeAutospacing="1" w:after="100" w:afterAutospacing="1"/>
              <w:ind w:rightChars="83" w:right="17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3"/>
                <w:szCs w:val="13"/>
              </w:rPr>
            </w:pPr>
            <w:r w:rsidRPr="00CC4EE7">
              <w:rPr>
                <w:b/>
                <w:bCs/>
                <w:sz w:val="13"/>
                <w:szCs w:val="13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 w:themeFill="background1"/>
          </w:tcPr>
          <w:p w14:paraId="4330EB6A" w14:textId="77777777" w:rsidR="000C779B" w:rsidRPr="00CC4EE7" w:rsidRDefault="000C779B" w:rsidP="000C779B">
            <w:pPr>
              <w:spacing w:before="100" w:beforeAutospacing="1" w:after="100" w:afterAutospacing="1"/>
              <w:ind w:rightChars="83" w:right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3"/>
                <w:szCs w:val="13"/>
              </w:rPr>
            </w:pPr>
            <w:r w:rsidRPr="00CC4EE7">
              <w:rPr>
                <w:b/>
                <w:bCs/>
                <w:i/>
                <w:sz w:val="13"/>
                <w:szCs w:val="13"/>
              </w:rPr>
              <w:t xml:space="preserve">P </w:t>
            </w:r>
            <w:r w:rsidRPr="00CC4EE7">
              <w:rPr>
                <w:b/>
                <w:bCs/>
                <w:sz w:val="13"/>
                <w:szCs w:val="13"/>
              </w:rPr>
              <w:t>value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 w:themeFill="background1"/>
          </w:tcPr>
          <w:p w14:paraId="46C4149A" w14:textId="77777777" w:rsidR="000C779B" w:rsidRPr="00CC4EE7" w:rsidRDefault="000C779B" w:rsidP="000C779B">
            <w:pPr>
              <w:spacing w:before="100" w:beforeAutospacing="1" w:after="100" w:afterAutospacing="1"/>
              <w:ind w:rightChars="83" w:right="17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 w:themeFill="background1"/>
          </w:tcPr>
          <w:p w14:paraId="6B5742A4" w14:textId="77777777" w:rsidR="000C779B" w:rsidRPr="00CC4EE7" w:rsidRDefault="000C779B" w:rsidP="000C779B">
            <w:pPr>
              <w:spacing w:before="100" w:beforeAutospacing="1" w:after="100" w:afterAutospacing="1"/>
              <w:ind w:rightChars="83" w:right="17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3"/>
                <w:szCs w:val="13"/>
              </w:rPr>
            </w:pPr>
            <w:proofErr w:type="spellStart"/>
            <w:r w:rsidRPr="00CC4EE7">
              <w:rPr>
                <w:b/>
                <w:bCs/>
                <w:sz w:val="13"/>
                <w:szCs w:val="13"/>
              </w:rPr>
              <w:t>OR</w:t>
            </w:r>
            <w:r w:rsidRPr="00CC4EE7">
              <w:rPr>
                <w:b/>
                <w:bCs/>
                <w:sz w:val="13"/>
                <w:szCs w:val="13"/>
                <w:vertAlign w:val="subscript"/>
              </w:rPr>
              <w:t>adj</w:t>
            </w:r>
            <w:proofErr w:type="spellEnd"/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 w:themeFill="background1"/>
          </w:tcPr>
          <w:p w14:paraId="0DA48099" w14:textId="77777777" w:rsidR="000C779B" w:rsidRPr="00CC4EE7" w:rsidRDefault="000C779B" w:rsidP="000C779B">
            <w:pPr>
              <w:spacing w:before="100" w:beforeAutospacing="1" w:after="100" w:afterAutospacing="1"/>
              <w:ind w:rightChars="91" w:right="1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sz w:val="13"/>
                <w:szCs w:val="13"/>
              </w:rPr>
            </w:pPr>
            <w:r w:rsidRPr="00CC4EE7">
              <w:rPr>
                <w:b/>
                <w:bCs/>
                <w:sz w:val="13"/>
                <w:szCs w:val="13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FFFFFF"/>
            </w:tcBorders>
            <w:shd w:val="clear" w:color="auto" w:fill="FFFFFF" w:themeFill="background1"/>
          </w:tcPr>
          <w:p w14:paraId="7AE61A29" w14:textId="77777777" w:rsidR="000C779B" w:rsidRPr="00CC4EE7" w:rsidRDefault="000C779B" w:rsidP="000C779B">
            <w:pPr>
              <w:spacing w:before="100" w:beforeAutospacing="1" w:after="100" w:afterAutospacing="1"/>
              <w:ind w:rightChars="91" w:right="1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sz w:val="13"/>
                <w:szCs w:val="13"/>
              </w:rPr>
            </w:pPr>
            <w:r w:rsidRPr="00CC4EE7">
              <w:rPr>
                <w:b/>
                <w:bCs/>
                <w:i/>
                <w:sz w:val="13"/>
                <w:szCs w:val="13"/>
              </w:rPr>
              <w:t xml:space="preserve">P </w:t>
            </w:r>
            <w:r w:rsidRPr="00CC4EE7">
              <w:rPr>
                <w:b/>
                <w:bCs/>
                <w:sz w:val="13"/>
                <w:szCs w:val="13"/>
              </w:rPr>
              <w:t>value</w:t>
            </w:r>
          </w:p>
        </w:tc>
      </w:tr>
      <w:tr w:rsidR="000C779B" w:rsidRPr="00B439F9" w14:paraId="085F3F85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C5EBF4A" w14:textId="56C4270B" w:rsidR="000C779B" w:rsidRPr="00335332" w:rsidRDefault="00335332" w:rsidP="000C779B">
            <w:pPr>
              <w:widowControl/>
              <w:rPr>
                <w:b w:val="0"/>
                <w:bCs w:val="0"/>
                <w:color w:val="FF0000"/>
                <w:sz w:val="13"/>
                <w:szCs w:val="13"/>
              </w:rPr>
            </w:pPr>
            <w:r w:rsidRPr="00CA3E4E">
              <w:rPr>
                <w:b w:val="0"/>
                <w:bCs w:val="0"/>
                <w:sz w:val="13"/>
                <w:szCs w:val="13"/>
              </w:rPr>
              <w:t>Lactate at ICU admission &gt;2mmol/L</w:t>
            </w:r>
          </w:p>
        </w:tc>
        <w:tc>
          <w:tcPr>
            <w:tcW w:w="0" w:type="auto"/>
            <w:shd w:val="clear" w:color="auto" w:fill="FFFFFF" w:themeFill="background1"/>
          </w:tcPr>
          <w:p w14:paraId="39DD7105" w14:textId="27730B86" w:rsidR="000C779B" w:rsidRPr="00335332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0.996</w:t>
            </w:r>
          </w:p>
        </w:tc>
        <w:tc>
          <w:tcPr>
            <w:tcW w:w="0" w:type="auto"/>
            <w:shd w:val="clear" w:color="auto" w:fill="FFFFFF" w:themeFill="background1"/>
          </w:tcPr>
          <w:p w14:paraId="7F459F4F" w14:textId="42F7CE45" w:rsidR="000C779B" w:rsidRPr="00335332" w:rsidRDefault="0033533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0.531-1.871</w:t>
            </w:r>
          </w:p>
        </w:tc>
        <w:tc>
          <w:tcPr>
            <w:tcW w:w="0" w:type="auto"/>
            <w:shd w:val="clear" w:color="auto" w:fill="FFFFFF" w:themeFill="background1"/>
          </w:tcPr>
          <w:p w14:paraId="2CFD9961" w14:textId="0DA5C77F" w:rsidR="000C779B" w:rsidRPr="00335332" w:rsidRDefault="00335332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0.991</w:t>
            </w:r>
          </w:p>
        </w:tc>
        <w:tc>
          <w:tcPr>
            <w:tcW w:w="0" w:type="auto"/>
            <w:shd w:val="clear" w:color="auto" w:fill="FFFFFF" w:themeFill="background1"/>
          </w:tcPr>
          <w:p w14:paraId="17F1E57F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5FE0903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DAC83B1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4501B5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0C779B" w:rsidRPr="00B439F9" w14:paraId="46E354D5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93555A1" w14:textId="58968DEB" w:rsidR="000C779B" w:rsidRPr="00003884" w:rsidRDefault="000C779B" w:rsidP="000C779B">
            <w:pPr>
              <w:widowControl/>
              <w:rPr>
                <w:b w:val="0"/>
                <w:bCs w:val="0"/>
                <w:sz w:val="13"/>
                <w:szCs w:val="13"/>
              </w:rPr>
            </w:pPr>
            <w:r w:rsidRPr="00003884">
              <w:rPr>
                <w:b w:val="0"/>
                <w:bCs w:val="0"/>
                <w:sz w:val="13"/>
                <w:szCs w:val="13"/>
              </w:rPr>
              <w:t>pH value at ICU admission ≤7.30</w:t>
            </w:r>
          </w:p>
        </w:tc>
        <w:tc>
          <w:tcPr>
            <w:tcW w:w="0" w:type="auto"/>
            <w:shd w:val="clear" w:color="auto" w:fill="FFFFFF" w:themeFill="background1"/>
          </w:tcPr>
          <w:p w14:paraId="4E22D209" w14:textId="6A078034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1.198</w:t>
            </w:r>
          </w:p>
        </w:tc>
        <w:tc>
          <w:tcPr>
            <w:tcW w:w="0" w:type="auto"/>
            <w:shd w:val="clear" w:color="auto" w:fill="FFFFFF" w:themeFill="background1"/>
          </w:tcPr>
          <w:p w14:paraId="28E0873A" w14:textId="3CCE4A7E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0.431-3.334</w:t>
            </w:r>
          </w:p>
        </w:tc>
        <w:tc>
          <w:tcPr>
            <w:tcW w:w="0" w:type="auto"/>
            <w:shd w:val="clear" w:color="auto" w:fill="FFFFFF" w:themeFill="background1"/>
          </w:tcPr>
          <w:p w14:paraId="48B07B62" w14:textId="510CAA6D" w:rsidR="000C779B" w:rsidRPr="00D277A8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0.729</w:t>
            </w:r>
          </w:p>
        </w:tc>
        <w:tc>
          <w:tcPr>
            <w:tcW w:w="0" w:type="auto"/>
            <w:shd w:val="clear" w:color="auto" w:fill="FFFFFF" w:themeFill="background1"/>
          </w:tcPr>
          <w:p w14:paraId="357A4B19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9FD886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424960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05A04B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  <w:tr w:rsidR="00EE46F2" w:rsidRPr="00B439F9" w14:paraId="1BCFE844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933AE43" w14:textId="6E4AB74C" w:rsidR="00EE46F2" w:rsidRPr="00412CA8" w:rsidRDefault="00EE46F2" w:rsidP="000C779B">
            <w:pPr>
              <w:widowControl/>
              <w:rPr>
                <w:b w:val="0"/>
                <w:bCs w:val="0"/>
                <w:sz w:val="13"/>
                <w:szCs w:val="13"/>
              </w:rPr>
            </w:pPr>
            <w:r w:rsidRPr="00412CA8">
              <w:rPr>
                <w:b w:val="0"/>
                <w:bCs w:val="0"/>
                <w:sz w:val="13"/>
                <w:szCs w:val="13"/>
              </w:rPr>
              <w:t xml:space="preserve">SOFA </w:t>
            </w:r>
            <w:r w:rsidRPr="00412CA8">
              <w:rPr>
                <w:rFonts w:hint="eastAsia"/>
                <w:b w:val="0"/>
                <w:bCs w:val="0"/>
                <w:sz w:val="13"/>
                <w:szCs w:val="13"/>
              </w:rPr>
              <w:t>s</w:t>
            </w:r>
            <w:r w:rsidRPr="00412CA8">
              <w:rPr>
                <w:b w:val="0"/>
                <w:bCs w:val="0"/>
                <w:sz w:val="13"/>
                <w:szCs w:val="13"/>
              </w:rPr>
              <w:t>core</w:t>
            </w:r>
          </w:p>
        </w:tc>
        <w:tc>
          <w:tcPr>
            <w:tcW w:w="0" w:type="auto"/>
            <w:shd w:val="clear" w:color="auto" w:fill="FFFFFF" w:themeFill="background1"/>
          </w:tcPr>
          <w:p w14:paraId="2EB12BA3" w14:textId="64B49035" w:rsidR="00EE46F2" w:rsidRPr="00D277A8" w:rsidRDefault="00412CA8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</w:t>
            </w:r>
            <w:r>
              <w:rPr>
                <w:sz w:val="13"/>
                <w:szCs w:val="13"/>
              </w:rPr>
              <w:t>.264</w:t>
            </w:r>
          </w:p>
        </w:tc>
        <w:tc>
          <w:tcPr>
            <w:tcW w:w="0" w:type="auto"/>
            <w:shd w:val="clear" w:color="auto" w:fill="FFFFFF" w:themeFill="background1"/>
          </w:tcPr>
          <w:p w14:paraId="5DE3EA40" w14:textId="4EB4B3F4" w:rsidR="00EE46F2" w:rsidRPr="00D277A8" w:rsidRDefault="00412CA8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</w:t>
            </w:r>
            <w:r>
              <w:rPr>
                <w:sz w:val="13"/>
                <w:szCs w:val="13"/>
              </w:rPr>
              <w:t>.131-1.412</w:t>
            </w:r>
          </w:p>
        </w:tc>
        <w:tc>
          <w:tcPr>
            <w:tcW w:w="0" w:type="auto"/>
            <w:shd w:val="clear" w:color="auto" w:fill="FFFFFF" w:themeFill="background1"/>
          </w:tcPr>
          <w:p w14:paraId="0B9E7185" w14:textId="38E00121" w:rsidR="00EE46F2" w:rsidRPr="00D277A8" w:rsidRDefault="00412CA8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12CA8">
              <w:rPr>
                <w:color w:val="auto"/>
                <w:sz w:val="13"/>
                <w:szCs w:val="13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5875ADBE" w14:textId="77777777" w:rsidR="00EE46F2" w:rsidRPr="00B439F9" w:rsidRDefault="00EE46F2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597353B" w14:textId="49B187A6" w:rsidR="00EE46F2" w:rsidRPr="005E4D54" w:rsidRDefault="00F70923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</w:t>
            </w:r>
            <w:r>
              <w:rPr>
                <w:sz w:val="13"/>
                <w:szCs w:val="13"/>
              </w:rPr>
              <w:t>.266</w:t>
            </w:r>
          </w:p>
        </w:tc>
        <w:tc>
          <w:tcPr>
            <w:tcW w:w="0" w:type="auto"/>
            <w:shd w:val="clear" w:color="auto" w:fill="FFFFFF" w:themeFill="background1"/>
          </w:tcPr>
          <w:p w14:paraId="04E1DECC" w14:textId="6293B7A1" w:rsidR="00EE46F2" w:rsidRPr="001206A6" w:rsidRDefault="00F70923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</w:t>
            </w:r>
            <w:r>
              <w:rPr>
                <w:sz w:val="13"/>
                <w:szCs w:val="13"/>
              </w:rPr>
              <w:t>.120-1.431</w:t>
            </w:r>
          </w:p>
        </w:tc>
        <w:tc>
          <w:tcPr>
            <w:tcW w:w="0" w:type="auto"/>
            <w:shd w:val="clear" w:color="auto" w:fill="FFFFFF" w:themeFill="background1"/>
          </w:tcPr>
          <w:p w14:paraId="682CDAB9" w14:textId="2D477547" w:rsidR="00EE46F2" w:rsidRPr="00A37C3C" w:rsidRDefault="00F70923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12CA8">
              <w:rPr>
                <w:color w:val="auto"/>
                <w:sz w:val="13"/>
                <w:szCs w:val="13"/>
              </w:rPr>
              <w:t>&lt;0.001</w:t>
            </w:r>
          </w:p>
        </w:tc>
      </w:tr>
      <w:tr w:rsidR="000C779B" w:rsidRPr="00B439F9" w14:paraId="7AF7CF59" w14:textId="77777777" w:rsidTr="00106B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4136327" w14:textId="1054ABD9" w:rsidR="000C779B" w:rsidRPr="001659A5" w:rsidRDefault="000C779B" w:rsidP="000C779B">
            <w:pPr>
              <w:widowControl/>
              <w:rPr>
                <w:sz w:val="13"/>
                <w:szCs w:val="13"/>
              </w:rPr>
            </w:pPr>
            <w:r w:rsidRPr="00E611C3">
              <w:rPr>
                <w:b w:val="0"/>
                <w:bCs w:val="0"/>
                <w:sz w:val="13"/>
                <w:szCs w:val="13"/>
              </w:rPr>
              <w:t>UP, ml/kg/h</w:t>
            </w:r>
          </w:p>
        </w:tc>
        <w:tc>
          <w:tcPr>
            <w:tcW w:w="0" w:type="auto"/>
            <w:shd w:val="clear" w:color="auto" w:fill="FFFFFF" w:themeFill="background1"/>
          </w:tcPr>
          <w:p w14:paraId="56CFCC4C" w14:textId="19C85878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1.142</w:t>
            </w:r>
          </w:p>
        </w:tc>
        <w:tc>
          <w:tcPr>
            <w:tcW w:w="0" w:type="auto"/>
            <w:shd w:val="clear" w:color="auto" w:fill="FFFFFF" w:themeFill="background1"/>
          </w:tcPr>
          <w:p w14:paraId="7CDD667C" w14:textId="35F6A63F" w:rsidR="000C779B" w:rsidRPr="00D277A8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0.893-1.460</w:t>
            </w:r>
          </w:p>
        </w:tc>
        <w:tc>
          <w:tcPr>
            <w:tcW w:w="0" w:type="auto"/>
            <w:shd w:val="clear" w:color="auto" w:fill="FFFFFF" w:themeFill="background1"/>
          </w:tcPr>
          <w:p w14:paraId="54B18BF2" w14:textId="525490A2" w:rsidR="000C779B" w:rsidRPr="00D277A8" w:rsidRDefault="000C779B" w:rsidP="000C779B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D277A8">
              <w:rPr>
                <w:sz w:val="13"/>
                <w:szCs w:val="13"/>
              </w:rPr>
              <w:t>0.289</w:t>
            </w:r>
          </w:p>
        </w:tc>
        <w:tc>
          <w:tcPr>
            <w:tcW w:w="0" w:type="auto"/>
            <w:shd w:val="clear" w:color="auto" w:fill="FFFFFF" w:themeFill="background1"/>
          </w:tcPr>
          <w:p w14:paraId="3A52A825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0095621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139FCCA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8A3B231" w14:textId="77777777" w:rsidR="000C779B" w:rsidRPr="00B439F9" w:rsidRDefault="000C779B" w:rsidP="000C779B">
            <w:pPr>
              <w:pStyle w:val="a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</w:p>
        </w:tc>
      </w:tr>
    </w:tbl>
    <w:p w14:paraId="26373654" w14:textId="2C6020F1" w:rsidR="003F5FE9" w:rsidRPr="003F5FE9" w:rsidRDefault="003F5FE9" w:rsidP="00D34BD4">
      <w:pPr>
        <w:snapToGrid w:val="0"/>
        <w:spacing w:line="360" w:lineRule="auto"/>
        <w:rPr>
          <w:color w:val="000000"/>
          <w:sz w:val="13"/>
          <w:szCs w:val="13"/>
        </w:rPr>
      </w:pPr>
      <w:r>
        <w:rPr>
          <w:rFonts w:hint="eastAsia"/>
          <w:color w:val="000000"/>
          <w:sz w:val="13"/>
          <w:szCs w:val="13"/>
          <w:vertAlign w:val="superscript"/>
        </w:rPr>
        <w:t>*</w:t>
      </w:r>
      <w:r w:rsidRPr="0088037E">
        <w:rPr>
          <w:color w:val="000000"/>
          <w:sz w:val="13"/>
          <w:szCs w:val="13"/>
        </w:rPr>
        <w:t xml:space="preserve">The clinical model was constructed </w:t>
      </w:r>
      <w:r>
        <w:rPr>
          <w:color w:val="000000"/>
          <w:sz w:val="13"/>
          <w:szCs w:val="13"/>
        </w:rPr>
        <w:t>without</w:t>
      </w:r>
      <w:r w:rsidRPr="0088037E">
        <w:rPr>
          <w:color w:val="000000"/>
          <w:sz w:val="13"/>
          <w:szCs w:val="13"/>
        </w:rPr>
        <w:t xml:space="preserve"> candidate variables of </w:t>
      </w:r>
      <w:proofErr w:type="spellStart"/>
      <w:r w:rsidRPr="0088037E">
        <w:rPr>
          <w:color w:val="000000"/>
          <w:sz w:val="13"/>
          <w:szCs w:val="13"/>
        </w:rPr>
        <w:t>uNAG</w:t>
      </w:r>
      <w:proofErr w:type="spellEnd"/>
      <w:r w:rsidRPr="0088037E">
        <w:rPr>
          <w:color w:val="000000"/>
          <w:sz w:val="13"/>
          <w:szCs w:val="13"/>
        </w:rPr>
        <w:t xml:space="preserve"> and </w:t>
      </w:r>
      <w:proofErr w:type="spellStart"/>
      <w:r w:rsidRPr="0088037E">
        <w:rPr>
          <w:color w:val="000000"/>
          <w:sz w:val="13"/>
          <w:szCs w:val="13"/>
        </w:rPr>
        <w:t>sCysC</w:t>
      </w:r>
      <w:proofErr w:type="spellEnd"/>
      <w:r w:rsidRPr="0088037E">
        <w:rPr>
          <w:color w:val="000000"/>
          <w:sz w:val="13"/>
          <w:szCs w:val="13"/>
        </w:rPr>
        <w:t xml:space="preserve"> in univariate logistic regression.</w:t>
      </w:r>
    </w:p>
    <w:p w14:paraId="5857696F" w14:textId="43BB4C5B" w:rsidR="00D34BD4" w:rsidRPr="00D34BD4" w:rsidRDefault="00D34BD4" w:rsidP="00D34BD4">
      <w:pPr>
        <w:snapToGrid w:val="0"/>
        <w:spacing w:line="360" w:lineRule="auto"/>
        <w:rPr>
          <w:b/>
        </w:rPr>
      </w:pPr>
      <w:proofErr w:type="spellStart"/>
      <w:r w:rsidRPr="00C76F82">
        <w:rPr>
          <w:color w:val="000000"/>
          <w:sz w:val="13"/>
          <w:szCs w:val="13"/>
          <w:vertAlign w:val="superscript"/>
        </w:rPr>
        <w:t>a</w:t>
      </w:r>
      <w:r w:rsidRPr="00C76F82">
        <w:rPr>
          <w:color w:val="000000"/>
          <w:sz w:val="13"/>
          <w:szCs w:val="13"/>
        </w:rPr>
        <w:t>includes</w:t>
      </w:r>
      <w:proofErr w:type="spellEnd"/>
      <w:r w:rsidRPr="00C76F82">
        <w:rPr>
          <w:color w:val="000000"/>
          <w:sz w:val="13"/>
          <w:szCs w:val="13"/>
        </w:rPr>
        <w:t xml:space="preserve"> any of the following medications administered within 5 days before ICU admission: nonsteroidal anti-inflammatory drug, angiotensin-converting enzyme inhibitor, angiotensin receptor blocker, immunosuppressant, s</w:t>
      </w:r>
      <w:r w:rsidRPr="00C76F82">
        <w:rPr>
          <w:rFonts w:hint="eastAsia"/>
          <w:color w:val="000000"/>
          <w:sz w:val="13"/>
          <w:szCs w:val="13"/>
        </w:rPr>
        <w:t>ulfadiazine</w:t>
      </w:r>
      <w:r w:rsidRPr="00C76F82">
        <w:rPr>
          <w:color w:val="000000"/>
          <w:sz w:val="13"/>
          <w:szCs w:val="13"/>
        </w:rPr>
        <w:t xml:space="preserve">, aminoglycoside, vancomycin, acyclovir, amphotericin, allopurinol, or polymyxin; </w:t>
      </w:r>
      <w:proofErr w:type="spellStart"/>
      <w:r w:rsidR="006E1512">
        <w:rPr>
          <w:color w:val="000000"/>
          <w:sz w:val="13"/>
          <w:szCs w:val="13"/>
          <w:vertAlign w:val="superscript"/>
        </w:rPr>
        <w:t>b</w:t>
      </w:r>
      <w:r w:rsidRPr="00C76F82">
        <w:rPr>
          <w:color w:val="000000"/>
          <w:sz w:val="13"/>
          <w:szCs w:val="13"/>
        </w:rPr>
        <w:t>includes</w:t>
      </w:r>
      <w:proofErr w:type="spellEnd"/>
      <w:r w:rsidRPr="00C76F82">
        <w:rPr>
          <w:color w:val="000000"/>
          <w:sz w:val="13"/>
          <w:szCs w:val="13"/>
        </w:rPr>
        <w:t xml:space="preserve"> any of the following sites of infection:</w:t>
      </w:r>
      <w:r w:rsidRPr="00C76F82">
        <w:rPr>
          <w:rFonts w:hint="eastAsia"/>
          <w:color w:val="000000"/>
          <w:sz w:val="13"/>
          <w:szCs w:val="13"/>
        </w:rPr>
        <w:t xml:space="preserve"> </w:t>
      </w:r>
      <w:r w:rsidRPr="00C76F82">
        <w:rPr>
          <w:color w:val="000000"/>
          <w:sz w:val="13"/>
          <w:szCs w:val="13"/>
        </w:rPr>
        <w:t>soft tissue, blood, or urinary tract.</w:t>
      </w:r>
    </w:p>
    <w:p w14:paraId="2C74BBFD" w14:textId="4270C6EE" w:rsidR="00D34BD4" w:rsidRDefault="00D34BD4" w:rsidP="008D2DCC">
      <w:pPr>
        <w:adjustRightInd w:val="0"/>
        <w:snapToGrid w:val="0"/>
        <w:spacing w:line="360" w:lineRule="auto"/>
        <w:rPr>
          <w:color w:val="000000"/>
          <w:sz w:val="13"/>
          <w:szCs w:val="13"/>
        </w:rPr>
      </w:pPr>
      <w:r w:rsidRPr="00C76F82">
        <w:rPr>
          <w:b/>
          <w:bCs/>
          <w:color w:val="000000"/>
          <w:sz w:val="13"/>
          <w:szCs w:val="13"/>
        </w:rPr>
        <w:t>Abbreviations:</w:t>
      </w:r>
      <w:r w:rsidRPr="00C76F82">
        <w:rPr>
          <w:color w:val="000000"/>
          <w:sz w:val="13"/>
          <w:szCs w:val="13"/>
        </w:rPr>
        <w:t xml:space="preserve"> AKI, acute kidney injury; </w:t>
      </w:r>
      <w:proofErr w:type="spellStart"/>
      <w:r w:rsidR="0073027A" w:rsidRPr="0073027A">
        <w:rPr>
          <w:color w:val="000000"/>
          <w:sz w:val="13"/>
          <w:szCs w:val="13"/>
        </w:rPr>
        <w:t>OR</w:t>
      </w:r>
      <w:r w:rsidR="0073027A" w:rsidRPr="0073027A">
        <w:rPr>
          <w:color w:val="000000"/>
          <w:sz w:val="13"/>
          <w:szCs w:val="13"/>
          <w:vertAlign w:val="subscript"/>
        </w:rPr>
        <w:t>unadj</w:t>
      </w:r>
      <w:proofErr w:type="spellEnd"/>
      <w:r w:rsidR="0073027A" w:rsidRPr="0073027A">
        <w:rPr>
          <w:color w:val="000000"/>
          <w:sz w:val="13"/>
          <w:szCs w:val="13"/>
        </w:rPr>
        <w:t xml:space="preserve">, odds ratio unadjusted; </w:t>
      </w:r>
      <w:proofErr w:type="spellStart"/>
      <w:r w:rsidR="0073027A" w:rsidRPr="0073027A">
        <w:rPr>
          <w:color w:val="000000"/>
          <w:sz w:val="13"/>
          <w:szCs w:val="13"/>
        </w:rPr>
        <w:t>OR</w:t>
      </w:r>
      <w:r w:rsidR="0073027A" w:rsidRPr="0073027A">
        <w:rPr>
          <w:color w:val="000000"/>
          <w:sz w:val="13"/>
          <w:szCs w:val="13"/>
          <w:vertAlign w:val="subscript"/>
        </w:rPr>
        <w:t>adj</w:t>
      </w:r>
      <w:proofErr w:type="spellEnd"/>
      <w:r w:rsidR="0073027A" w:rsidRPr="0073027A">
        <w:rPr>
          <w:color w:val="000000"/>
          <w:sz w:val="13"/>
          <w:szCs w:val="13"/>
        </w:rPr>
        <w:t>, odds ratio adjusted; CI, confidence interval;</w:t>
      </w:r>
      <w:r w:rsidR="0073027A">
        <w:rPr>
          <w:color w:val="000000"/>
          <w:sz w:val="13"/>
          <w:szCs w:val="13"/>
        </w:rPr>
        <w:t xml:space="preserve"> </w:t>
      </w:r>
      <w:r w:rsidRPr="00C76F82">
        <w:rPr>
          <w:color w:val="000000"/>
          <w:sz w:val="13"/>
          <w:szCs w:val="13"/>
        </w:rPr>
        <w:t>BMI, body mass index; CKD, chronic kidney disease, defined as baseline eGFR&lt;60 ml/min per 1.73m</w:t>
      </w:r>
      <w:r w:rsidRPr="00C76F82">
        <w:rPr>
          <w:color w:val="000000"/>
          <w:sz w:val="13"/>
          <w:szCs w:val="13"/>
          <w:vertAlign w:val="superscript"/>
        </w:rPr>
        <w:t>2</w:t>
      </w:r>
      <w:r w:rsidRPr="00C76F82">
        <w:rPr>
          <w:color w:val="000000"/>
          <w:sz w:val="13"/>
          <w:szCs w:val="13"/>
        </w:rPr>
        <w:t xml:space="preserve">; </w:t>
      </w:r>
      <w:r>
        <w:rPr>
          <w:sz w:val="13"/>
          <w:szCs w:val="13"/>
        </w:rPr>
        <w:t xml:space="preserve">COPD, chronic obstructive pulmonary disease; </w:t>
      </w:r>
      <w:r w:rsidRPr="00F35588">
        <w:rPr>
          <w:sz w:val="13"/>
          <w:szCs w:val="13"/>
        </w:rPr>
        <w:t>CNS</w:t>
      </w:r>
      <w:r>
        <w:rPr>
          <w:sz w:val="13"/>
          <w:szCs w:val="13"/>
        </w:rPr>
        <w:t>,</w:t>
      </w:r>
      <w:r w:rsidRPr="00F35588">
        <w:rPr>
          <w:sz w:val="13"/>
          <w:szCs w:val="13"/>
        </w:rPr>
        <w:t xml:space="preserve"> central nervous system</w:t>
      </w:r>
      <w:r>
        <w:rPr>
          <w:sz w:val="13"/>
          <w:szCs w:val="13"/>
        </w:rPr>
        <w:t xml:space="preserve">; </w:t>
      </w:r>
      <w:r w:rsidRPr="00EB6CFB">
        <w:rPr>
          <w:sz w:val="13"/>
          <w:szCs w:val="13"/>
        </w:rPr>
        <w:t>MAP, mean arterial pressure;</w:t>
      </w:r>
      <w:r>
        <w:rPr>
          <w:sz w:val="13"/>
          <w:szCs w:val="13"/>
        </w:rPr>
        <w:t xml:space="preserve"> </w:t>
      </w:r>
      <w:r w:rsidRPr="00C76F82">
        <w:rPr>
          <w:color w:val="000000"/>
          <w:sz w:val="13"/>
          <w:szCs w:val="13"/>
        </w:rPr>
        <w:t>ICU, Intensive care unit;</w:t>
      </w:r>
      <w:r>
        <w:rPr>
          <w:color w:val="000000"/>
          <w:sz w:val="13"/>
          <w:szCs w:val="13"/>
        </w:rPr>
        <w:t xml:space="preserve"> </w:t>
      </w:r>
      <w:r w:rsidRPr="00C76F82">
        <w:rPr>
          <w:color w:val="000000"/>
          <w:sz w:val="13"/>
          <w:szCs w:val="13"/>
        </w:rPr>
        <w:t>eGFR, estimated glomerular filtration rate;</w:t>
      </w:r>
      <w:r>
        <w:rPr>
          <w:color w:val="000000"/>
          <w:sz w:val="13"/>
          <w:szCs w:val="13"/>
        </w:rPr>
        <w:t xml:space="preserve"> </w:t>
      </w:r>
      <w:proofErr w:type="spellStart"/>
      <w:r>
        <w:rPr>
          <w:sz w:val="13"/>
          <w:szCs w:val="13"/>
        </w:rPr>
        <w:t>s</w:t>
      </w:r>
      <w:r>
        <w:rPr>
          <w:color w:val="000000"/>
          <w:sz w:val="13"/>
          <w:szCs w:val="13"/>
        </w:rPr>
        <w:t>CysC</w:t>
      </w:r>
      <w:proofErr w:type="spellEnd"/>
      <w:r>
        <w:rPr>
          <w:color w:val="000000"/>
          <w:sz w:val="13"/>
          <w:szCs w:val="13"/>
        </w:rPr>
        <w:t xml:space="preserve">, </w:t>
      </w:r>
      <w:r>
        <w:rPr>
          <w:sz w:val="13"/>
          <w:szCs w:val="13"/>
        </w:rPr>
        <w:t xml:space="preserve">serum </w:t>
      </w:r>
      <w:r>
        <w:rPr>
          <w:color w:val="000000"/>
          <w:sz w:val="13"/>
          <w:szCs w:val="13"/>
        </w:rPr>
        <w:t>Cystatin C</w:t>
      </w:r>
      <w:r>
        <w:rPr>
          <w:rFonts w:hint="eastAsia"/>
          <w:color w:val="000000"/>
          <w:sz w:val="13"/>
          <w:szCs w:val="13"/>
        </w:rPr>
        <w:t xml:space="preserve">; </w:t>
      </w:r>
      <w:proofErr w:type="spellStart"/>
      <w:r>
        <w:rPr>
          <w:sz w:val="13"/>
          <w:szCs w:val="13"/>
        </w:rPr>
        <w:t>uNAG</w:t>
      </w:r>
      <w:proofErr w:type="spellEnd"/>
      <w:r>
        <w:rPr>
          <w:sz w:val="13"/>
          <w:szCs w:val="13"/>
        </w:rPr>
        <w:t>, urinary</w:t>
      </w:r>
      <w:r>
        <w:rPr>
          <w:rFonts w:hint="eastAsia"/>
          <w:sz w:val="13"/>
          <w:szCs w:val="13"/>
        </w:rPr>
        <w:t xml:space="preserve"> </w:t>
      </w:r>
      <w:r>
        <w:rPr>
          <w:sz w:val="13"/>
          <w:szCs w:val="13"/>
        </w:rPr>
        <w:t>N-acetyl-ß-D-</w:t>
      </w:r>
      <w:proofErr w:type="spellStart"/>
      <w:r>
        <w:rPr>
          <w:sz w:val="13"/>
          <w:szCs w:val="13"/>
        </w:rPr>
        <w:t>glucosaminidase</w:t>
      </w:r>
      <w:proofErr w:type="spellEnd"/>
      <w:r>
        <w:rPr>
          <w:sz w:val="13"/>
          <w:szCs w:val="13"/>
        </w:rPr>
        <w:t xml:space="preserve">; </w:t>
      </w:r>
      <w:proofErr w:type="spellStart"/>
      <w:r>
        <w:rPr>
          <w:sz w:val="13"/>
          <w:szCs w:val="13"/>
        </w:rPr>
        <w:t>Cre</w:t>
      </w:r>
      <w:proofErr w:type="spellEnd"/>
      <w:r>
        <w:rPr>
          <w:sz w:val="13"/>
          <w:szCs w:val="13"/>
        </w:rPr>
        <w:t>, creatinine concentration;</w:t>
      </w:r>
      <w:r w:rsidRPr="003356D1">
        <w:rPr>
          <w:color w:val="000000"/>
          <w:sz w:val="13"/>
          <w:szCs w:val="13"/>
        </w:rPr>
        <w:t xml:space="preserve"> </w:t>
      </w:r>
      <w:r>
        <w:rPr>
          <w:color w:val="000000"/>
          <w:sz w:val="13"/>
          <w:szCs w:val="13"/>
        </w:rPr>
        <w:t>PCT, p</w:t>
      </w:r>
      <w:r w:rsidRPr="000C6662">
        <w:rPr>
          <w:color w:val="000000"/>
          <w:sz w:val="13"/>
          <w:szCs w:val="13"/>
        </w:rPr>
        <w:t>rocalcitonin</w:t>
      </w:r>
      <w:r>
        <w:rPr>
          <w:color w:val="000000"/>
          <w:sz w:val="13"/>
          <w:szCs w:val="13"/>
        </w:rPr>
        <w:t>; CRP, C-reactive protein;</w:t>
      </w:r>
      <w:r w:rsidRPr="00C76F82">
        <w:rPr>
          <w:color w:val="000000"/>
          <w:sz w:val="13"/>
          <w:szCs w:val="13"/>
        </w:rPr>
        <w:t xml:space="preserve"> </w:t>
      </w:r>
      <w:r w:rsidR="00EE46F2">
        <w:rPr>
          <w:color w:val="000000"/>
          <w:sz w:val="13"/>
          <w:szCs w:val="13"/>
        </w:rPr>
        <w:t>S</w:t>
      </w:r>
      <w:r w:rsidR="00EE46F2" w:rsidRPr="00C76F82">
        <w:rPr>
          <w:color w:val="000000"/>
          <w:sz w:val="13"/>
          <w:szCs w:val="13"/>
        </w:rPr>
        <w:t xml:space="preserve">OFA, sequential organ failure assessment score; </w:t>
      </w:r>
      <w:r w:rsidRPr="00C76F82">
        <w:rPr>
          <w:color w:val="000000"/>
          <w:sz w:val="13"/>
          <w:szCs w:val="13"/>
        </w:rPr>
        <w:t>UP, urine production first 24 hours after admission; RRT, renal replacement therapy.</w:t>
      </w:r>
    </w:p>
    <w:p w14:paraId="5DEE692F" w14:textId="109AC4F0" w:rsidR="00F7470B" w:rsidRPr="00D34BD4" w:rsidRDefault="00F7470B" w:rsidP="00D34BD4">
      <w:pPr>
        <w:jc w:val="left"/>
      </w:pPr>
    </w:p>
    <w:p w14:paraId="1C81EF3A" w14:textId="68ACAF36" w:rsidR="00463D30" w:rsidRPr="0073027A" w:rsidRDefault="0073027A">
      <w:pPr>
        <w:rPr>
          <w:color w:val="000000"/>
          <w:sz w:val="13"/>
          <w:szCs w:val="13"/>
        </w:rPr>
      </w:pPr>
      <w:r>
        <w:rPr>
          <w:color w:val="000000"/>
          <w:sz w:val="13"/>
          <w:szCs w:val="13"/>
        </w:rPr>
        <w:t xml:space="preserve">  </w:t>
      </w:r>
    </w:p>
    <w:p w14:paraId="3ECF4C30" w14:textId="31AAA1BC" w:rsidR="00463D30" w:rsidRDefault="00463D30"/>
    <w:p w14:paraId="7A0B6A08" w14:textId="22EFB2B7" w:rsidR="00463D30" w:rsidRDefault="00463D30"/>
    <w:p w14:paraId="60A7C90E" w14:textId="1FD90F3B" w:rsidR="00463D30" w:rsidRDefault="00463D30"/>
    <w:p w14:paraId="652A088C" w14:textId="1896D2F4" w:rsidR="00463D30" w:rsidRDefault="00463D30"/>
    <w:p w14:paraId="6D27AA49" w14:textId="25BCB5F2" w:rsidR="00463D30" w:rsidRDefault="00463D30"/>
    <w:p w14:paraId="539CCF78" w14:textId="41CFFE2B" w:rsidR="00463D30" w:rsidRDefault="00463D30"/>
    <w:p w14:paraId="63568DB6" w14:textId="0A877402" w:rsidR="00463D30" w:rsidRDefault="00463D30"/>
    <w:p w14:paraId="097A31FE" w14:textId="2FDC98C5" w:rsidR="00463D30" w:rsidRDefault="00463D30"/>
    <w:p w14:paraId="3CDD7996" w14:textId="178E35ED" w:rsidR="00463D30" w:rsidRDefault="00463D30"/>
    <w:p w14:paraId="45B7950C" w14:textId="2EDDBFEF" w:rsidR="00463D30" w:rsidRDefault="00463D30"/>
    <w:p w14:paraId="0C18EDBF" w14:textId="33657B86" w:rsidR="00463D30" w:rsidRDefault="00463D30"/>
    <w:p w14:paraId="574093ED" w14:textId="414B1BC6" w:rsidR="00463D30" w:rsidRDefault="00463D30"/>
    <w:p w14:paraId="79755345" w14:textId="250874D4" w:rsidR="00D277A8" w:rsidRDefault="00D277A8"/>
    <w:p w14:paraId="5076BF1C" w14:textId="768E63B2" w:rsidR="00D277A8" w:rsidRDefault="00D277A8"/>
    <w:p w14:paraId="4F938B4A" w14:textId="6A5377D0" w:rsidR="00D277A8" w:rsidRDefault="00D277A8"/>
    <w:p w14:paraId="1F284FEA" w14:textId="77777777" w:rsidR="00D277A8" w:rsidRDefault="00D277A8"/>
    <w:sectPr w:rsidR="00D27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6B4D0" w14:textId="77777777" w:rsidR="00005A8F" w:rsidRDefault="00005A8F" w:rsidP="00CC2E25">
      <w:r>
        <w:separator/>
      </w:r>
    </w:p>
  </w:endnote>
  <w:endnote w:type="continuationSeparator" w:id="0">
    <w:p w14:paraId="31A399FE" w14:textId="77777777" w:rsidR="00005A8F" w:rsidRDefault="00005A8F" w:rsidP="00CC2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23F17" w14:textId="77777777" w:rsidR="00005A8F" w:rsidRDefault="00005A8F" w:rsidP="00CC2E25">
      <w:r>
        <w:separator/>
      </w:r>
    </w:p>
  </w:footnote>
  <w:footnote w:type="continuationSeparator" w:id="0">
    <w:p w14:paraId="0B983586" w14:textId="77777777" w:rsidR="00005A8F" w:rsidRDefault="00005A8F" w:rsidP="00CC2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F6F"/>
    <w:rsid w:val="00003884"/>
    <w:rsid w:val="00005A8F"/>
    <w:rsid w:val="00037A3A"/>
    <w:rsid w:val="00084696"/>
    <w:rsid w:val="000C779B"/>
    <w:rsid w:val="000E10F9"/>
    <w:rsid w:val="000E4894"/>
    <w:rsid w:val="00106B3F"/>
    <w:rsid w:val="00117DE9"/>
    <w:rsid w:val="001206A6"/>
    <w:rsid w:val="00164259"/>
    <w:rsid w:val="00194EB0"/>
    <w:rsid w:val="001C34E6"/>
    <w:rsid w:val="001C5520"/>
    <w:rsid w:val="002021B5"/>
    <w:rsid w:val="00291732"/>
    <w:rsid w:val="00293F9D"/>
    <w:rsid w:val="002D29EB"/>
    <w:rsid w:val="002E3B69"/>
    <w:rsid w:val="002F189F"/>
    <w:rsid w:val="00335332"/>
    <w:rsid w:val="003474B7"/>
    <w:rsid w:val="00363B67"/>
    <w:rsid w:val="00392F0B"/>
    <w:rsid w:val="003B2F82"/>
    <w:rsid w:val="003C290F"/>
    <w:rsid w:val="003D3260"/>
    <w:rsid w:val="003E524B"/>
    <w:rsid w:val="003F5C50"/>
    <w:rsid w:val="003F5FE9"/>
    <w:rsid w:val="00412CA8"/>
    <w:rsid w:val="00416274"/>
    <w:rsid w:val="00457F6F"/>
    <w:rsid w:val="00463D30"/>
    <w:rsid w:val="004A59CB"/>
    <w:rsid w:val="004D1E6D"/>
    <w:rsid w:val="004D23A6"/>
    <w:rsid w:val="004D2757"/>
    <w:rsid w:val="004D4CBD"/>
    <w:rsid w:val="004D65FA"/>
    <w:rsid w:val="004D672C"/>
    <w:rsid w:val="005221ED"/>
    <w:rsid w:val="00530FFA"/>
    <w:rsid w:val="0055380E"/>
    <w:rsid w:val="005642EB"/>
    <w:rsid w:val="00564697"/>
    <w:rsid w:val="005F768E"/>
    <w:rsid w:val="0060694C"/>
    <w:rsid w:val="00610D39"/>
    <w:rsid w:val="00612221"/>
    <w:rsid w:val="00647463"/>
    <w:rsid w:val="00662981"/>
    <w:rsid w:val="006642B3"/>
    <w:rsid w:val="00676010"/>
    <w:rsid w:val="00683A1A"/>
    <w:rsid w:val="006E1512"/>
    <w:rsid w:val="0073027A"/>
    <w:rsid w:val="007358B5"/>
    <w:rsid w:val="00746BD7"/>
    <w:rsid w:val="00795D23"/>
    <w:rsid w:val="007B68A4"/>
    <w:rsid w:val="007D077D"/>
    <w:rsid w:val="007D0C62"/>
    <w:rsid w:val="007F541B"/>
    <w:rsid w:val="00827715"/>
    <w:rsid w:val="00861C1D"/>
    <w:rsid w:val="00896544"/>
    <w:rsid w:val="008D2DCC"/>
    <w:rsid w:val="008E3250"/>
    <w:rsid w:val="009135E7"/>
    <w:rsid w:val="009679EB"/>
    <w:rsid w:val="009A05C9"/>
    <w:rsid w:val="009C7EC9"/>
    <w:rsid w:val="009F4ADB"/>
    <w:rsid w:val="00A37C3C"/>
    <w:rsid w:val="00A41524"/>
    <w:rsid w:val="00A600D6"/>
    <w:rsid w:val="00A874BC"/>
    <w:rsid w:val="00AA7827"/>
    <w:rsid w:val="00AE1072"/>
    <w:rsid w:val="00B23F6E"/>
    <w:rsid w:val="00B26C12"/>
    <w:rsid w:val="00B37F3F"/>
    <w:rsid w:val="00B7446D"/>
    <w:rsid w:val="00B831C9"/>
    <w:rsid w:val="00BC4891"/>
    <w:rsid w:val="00C14DFE"/>
    <w:rsid w:val="00C172B0"/>
    <w:rsid w:val="00C278A9"/>
    <w:rsid w:val="00C6442D"/>
    <w:rsid w:val="00C75DD9"/>
    <w:rsid w:val="00C83823"/>
    <w:rsid w:val="00CA3E4E"/>
    <w:rsid w:val="00CC2E25"/>
    <w:rsid w:val="00CC4EE7"/>
    <w:rsid w:val="00D277A8"/>
    <w:rsid w:val="00D34BD4"/>
    <w:rsid w:val="00E02B14"/>
    <w:rsid w:val="00E611C3"/>
    <w:rsid w:val="00E708F9"/>
    <w:rsid w:val="00E73BF0"/>
    <w:rsid w:val="00E75B3E"/>
    <w:rsid w:val="00EA0ABF"/>
    <w:rsid w:val="00ED22FF"/>
    <w:rsid w:val="00ED2F6B"/>
    <w:rsid w:val="00EE1949"/>
    <w:rsid w:val="00EE46F2"/>
    <w:rsid w:val="00F43D77"/>
    <w:rsid w:val="00F70923"/>
    <w:rsid w:val="00F7470B"/>
    <w:rsid w:val="00FC011F"/>
    <w:rsid w:val="00FD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5855D"/>
  <w15:chartTrackingRefBased/>
  <w15:docId w15:val="{A1CFAF55-D899-4EA1-BEAF-5488174C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E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2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2E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2E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2E25"/>
    <w:rPr>
      <w:sz w:val="18"/>
      <w:szCs w:val="18"/>
    </w:rPr>
  </w:style>
  <w:style w:type="character" w:customStyle="1" w:styleId="a7">
    <w:name w:val="列表段落 字符"/>
    <w:link w:val="a8"/>
    <w:uiPriority w:val="34"/>
    <w:rsid w:val="00CC2E25"/>
    <w:rPr>
      <w:rFonts w:ascii="Calibri" w:hAnsi="Calibri" w:cs="Calibri"/>
      <w:szCs w:val="21"/>
    </w:rPr>
  </w:style>
  <w:style w:type="paragraph" w:styleId="a9">
    <w:name w:val="Normal (Web)"/>
    <w:basedOn w:val="a"/>
    <w:uiPriority w:val="99"/>
    <w:qFormat/>
    <w:rsid w:val="00CC2E25"/>
    <w:rPr>
      <w:sz w:val="24"/>
    </w:rPr>
  </w:style>
  <w:style w:type="paragraph" w:styleId="a8">
    <w:name w:val="List Paragraph"/>
    <w:basedOn w:val="a"/>
    <w:link w:val="a7"/>
    <w:uiPriority w:val="34"/>
    <w:qFormat/>
    <w:rsid w:val="00CC2E25"/>
    <w:pPr>
      <w:ind w:firstLineChars="200" w:firstLine="420"/>
    </w:pPr>
    <w:rPr>
      <w:rFonts w:ascii="Calibri" w:eastAsiaTheme="minorEastAsia" w:hAnsi="Calibri" w:cs="Calibri"/>
      <w:szCs w:val="21"/>
    </w:rPr>
  </w:style>
  <w:style w:type="table" w:styleId="6">
    <w:name w:val="List Table 6 Colorful"/>
    <w:basedOn w:val="a1"/>
    <w:uiPriority w:val="51"/>
    <w:rsid w:val="00463D3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yujun deng</dc:creator>
  <cp:keywords/>
  <dc:description/>
  <cp:lastModifiedBy>deng yujun</cp:lastModifiedBy>
  <cp:revision>23</cp:revision>
  <dcterms:created xsi:type="dcterms:W3CDTF">2021-01-06T06:31:00Z</dcterms:created>
  <dcterms:modified xsi:type="dcterms:W3CDTF">2021-03-29T14:05:00Z</dcterms:modified>
</cp:coreProperties>
</file>