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ED5" w:rsidRPr="00C26ED5" w:rsidRDefault="00C26ED5">
      <w:pPr>
        <w:rPr>
          <w:rFonts w:ascii="Times New Roman" w:hAnsi="Times New Roman" w:cs="Times New Roman"/>
          <w:b/>
          <w:sz w:val="24"/>
          <w:szCs w:val="24"/>
          <w:lang w:val="nl-BE"/>
        </w:rPr>
      </w:pPr>
      <w:r w:rsidRPr="00C26ED5">
        <w:rPr>
          <w:rFonts w:ascii="Times New Roman" w:hAnsi="Times New Roman" w:cs="Times New Roman"/>
          <w:b/>
          <w:sz w:val="24"/>
          <w:szCs w:val="24"/>
          <w:lang w:val="nl-BE"/>
        </w:rPr>
        <w:t>Figure S5: Funnel plots of main outcomes</w:t>
      </w:r>
    </w:p>
    <w:p w:rsidR="005E482B" w:rsidRPr="00C26ED5" w:rsidRDefault="00DC491C">
      <w:pPr>
        <w:rPr>
          <w:rFonts w:ascii="Times New Roman" w:hAnsi="Times New Roman" w:cs="Times New Roman"/>
          <w:sz w:val="24"/>
          <w:szCs w:val="24"/>
          <w:lang w:val="nl-BE"/>
        </w:rPr>
      </w:pPr>
      <w:r w:rsidRPr="00C26ED5">
        <w:rPr>
          <w:rFonts w:ascii="Times New Roman" w:hAnsi="Times New Roman" w:cs="Times New Roman"/>
          <w:sz w:val="24"/>
          <w:szCs w:val="24"/>
          <w:lang w:val="nl-BE"/>
        </w:rPr>
        <w:t>Figure a: AKI occurrence</w:t>
      </w:r>
      <w:bookmarkStart w:id="0" w:name="_GoBack"/>
      <w:bookmarkEnd w:id="0"/>
    </w:p>
    <w:p w:rsidR="00DC491C" w:rsidRPr="00C26ED5" w:rsidRDefault="00DC491C">
      <w:pPr>
        <w:rPr>
          <w:rFonts w:ascii="Times New Roman" w:hAnsi="Times New Roman" w:cs="Times New Roman"/>
          <w:sz w:val="24"/>
          <w:szCs w:val="24"/>
          <w:lang w:val="nl-BE"/>
        </w:rPr>
      </w:pPr>
      <w:r w:rsidRPr="00C26ED5">
        <w:rPr>
          <w:rFonts w:ascii="Times New Roman" w:hAnsi="Times New Roman" w:cs="Times New Roman"/>
          <w:sz w:val="24"/>
          <w:szCs w:val="24"/>
          <w:lang w:val="nl-BE"/>
        </w:rPr>
        <w:drawing>
          <wp:inline distT="0" distB="0" distL="0" distR="0" wp14:anchorId="0B493C33" wp14:editId="1397316B">
            <wp:extent cx="4644695" cy="3313216"/>
            <wp:effectExtent l="0" t="0" r="3810" b="190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57632" cy="3322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91C" w:rsidRPr="00C26ED5" w:rsidRDefault="00DC491C">
      <w:pPr>
        <w:rPr>
          <w:rFonts w:ascii="Times New Roman" w:hAnsi="Times New Roman" w:cs="Times New Roman"/>
          <w:sz w:val="24"/>
          <w:szCs w:val="24"/>
          <w:lang w:val="nl-BE"/>
        </w:rPr>
      </w:pPr>
      <w:r w:rsidRPr="00C26ED5">
        <w:rPr>
          <w:rFonts w:ascii="Times New Roman" w:hAnsi="Times New Roman" w:cs="Times New Roman"/>
          <w:sz w:val="24"/>
          <w:szCs w:val="24"/>
          <w:lang w:val="nl-BE"/>
        </w:rPr>
        <w:t>Figure b: Occurrence of moderate severe AKI</w:t>
      </w:r>
    </w:p>
    <w:p w:rsidR="00DC491C" w:rsidRPr="00C26ED5" w:rsidRDefault="00DC491C">
      <w:pPr>
        <w:rPr>
          <w:rFonts w:ascii="Times New Roman" w:hAnsi="Times New Roman" w:cs="Times New Roman"/>
          <w:sz w:val="24"/>
          <w:szCs w:val="24"/>
          <w:lang w:val="nl-BE"/>
        </w:rPr>
      </w:pPr>
      <w:r w:rsidRPr="00C26ED5">
        <w:rPr>
          <w:rFonts w:ascii="Times New Roman" w:hAnsi="Times New Roman" w:cs="Times New Roman"/>
          <w:sz w:val="24"/>
          <w:szCs w:val="24"/>
          <w:lang w:val="nl-BE"/>
        </w:rPr>
        <w:drawing>
          <wp:inline distT="0" distB="0" distL="0" distR="0" wp14:anchorId="2A4F94E3" wp14:editId="4A0F9916">
            <wp:extent cx="4572000" cy="326136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90859" cy="3274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91C" w:rsidRPr="00C26ED5" w:rsidRDefault="00DC491C">
      <w:pPr>
        <w:rPr>
          <w:rFonts w:ascii="Times New Roman" w:hAnsi="Times New Roman" w:cs="Times New Roman"/>
          <w:sz w:val="24"/>
          <w:szCs w:val="24"/>
          <w:lang w:val="nl-BE"/>
        </w:rPr>
      </w:pPr>
    </w:p>
    <w:p w:rsidR="00DC491C" w:rsidRPr="00C26ED5" w:rsidRDefault="00DC491C">
      <w:pPr>
        <w:rPr>
          <w:rFonts w:ascii="Times New Roman" w:hAnsi="Times New Roman" w:cs="Times New Roman"/>
          <w:sz w:val="24"/>
          <w:szCs w:val="24"/>
          <w:lang w:val="nl-BE"/>
        </w:rPr>
      </w:pPr>
    </w:p>
    <w:p w:rsidR="00DC491C" w:rsidRPr="00C26ED5" w:rsidRDefault="00DC491C">
      <w:pPr>
        <w:rPr>
          <w:rFonts w:ascii="Times New Roman" w:hAnsi="Times New Roman" w:cs="Times New Roman"/>
          <w:sz w:val="24"/>
          <w:szCs w:val="24"/>
          <w:lang w:val="nl-BE"/>
        </w:rPr>
      </w:pPr>
    </w:p>
    <w:p w:rsidR="00DC491C" w:rsidRPr="00C26ED5" w:rsidRDefault="00DC491C">
      <w:pPr>
        <w:rPr>
          <w:rFonts w:ascii="Times New Roman" w:hAnsi="Times New Roman" w:cs="Times New Roman"/>
          <w:sz w:val="24"/>
          <w:szCs w:val="24"/>
          <w:lang w:val="nl-BE"/>
        </w:rPr>
      </w:pPr>
    </w:p>
    <w:p w:rsidR="00DC491C" w:rsidRPr="00C26ED5" w:rsidRDefault="00DC491C">
      <w:pPr>
        <w:rPr>
          <w:rFonts w:ascii="Times New Roman" w:hAnsi="Times New Roman" w:cs="Times New Roman"/>
          <w:sz w:val="24"/>
          <w:szCs w:val="24"/>
          <w:lang w:val="nl-BE"/>
        </w:rPr>
      </w:pPr>
      <w:r w:rsidRPr="00C26ED5">
        <w:rPr>
          <w:rFonts w:ascii="Times New Roman" w:hAnsi="Times New Roman" w:cs="Times New Roman"/>
          <w:sz w:val="24"/>
          <w:szCs w:val="24"/>
          <w:lang w:val="nl-BE"/>
        </w:rPr>
        <w:t>Figure c: Use of KRT</w:t>
      </w:r>
    </w:p>
    <w:p w:rsidR="00DC491C" w:rsidRPr="00C26ED5" w:rsidRDefault="00DC491C">
      <w:pPr>
        <w:rPr>
          <w:rFonts w:ascii="Times New Roman" w:hAnsi="Times New Roman" w:cs="Times New Roman"/>
          <w:sz w:val="24"/>
          <w:szCs w:val="24"/>
          <w:lang w:val="nl-BE"/>
        </w:rPr>
      </w:pPr>
      <w:r w:rsidRPr="00C26ED5">
        <w:rPr>
          <w:rFonts w:ascii="Times New Roman" w:hAnsi="Times New Roman" w:cs="Times New Roman"/>
          <w:sz w:val="24"/>
          <w:szCs w:val="24"/>
          <w:lang w:val="nl-BE"/>
        </w:rPr>
        <w:drawing>
          <wp:inline distT="0" distB="0" distL="0" distR="0" wp14:anchorId="5370CBEA" wp14:editId="294BB191">
            <wp:extent cx="4928259" cy="3515490"/>
            <wp:effectExtent l="0" t="0" r="5715" b="889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32447" cy="3518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91C" w:rsidRPr="00C26ED5" w:rsidRDefault="00DC491C">
      <w:pPr>
        <w:rPr>
          <w:rFonts w:ascii="Times New Roman" w:hAnsi="Times New Roman" w:cs="Times New Roman"/>
          <w:sz w:val="24"/>
          <w:szCs w:val="24"/>
          <w:lang w:val="nl-BE"/>
        </w:rPr>
      </w:pPr>
      <w:r w:rsidRPr="00C26ED5">
        <w:rPr>
          <w:rFonts w:ascii="Times New Roman" w:hAnsi="Times New Roman" w:cs="Times New Roman"/>
          <w:sz w:val="24"/>
          <w:szCs w:val="24"/>
          <w:lang w:val="nl-BE"/>
        </w:rPr>
        <w:t>Figure d: In-hospital mortality (all pts)</w:t>
      </w:r>
    </w:p>
    <w:p w:rsidR="00DC491C" w:rsidRPr="00C26ED5" w:rsidRDefault="00DC491C">
      <w:pPr>
        <w:rPr>
          <w:rFonts w:ascii="Times New Roman" w:hAnsi="Times New Roman" w:cs="Times New Roman"/>
          <w:sz w:val="24"/>
          <w:szCs w:val="24"/>
          <w:lang w:val="nl-BE"/>
        </w:rPr>
      </w:pPr>
      <w:r w:rsidRPr="00C26ED5">
        <w:rPr>
          <w:rFonts w:ascii="Times New Roman" w:hAnsi="Times New Roman" w:cs="Times New Roman"/>
          <w:sz w:val="24"/>
          <w:szCs w:val="24"/>
          <w:lang w:val="nl-BE"/>
        </w:rPr>
        <w:drawing>
          <wp:inline distT="0" distB="0" distL="0" distR="0" wp14:anchorId="57E7CE2F" wp14:editId="72DDB7FD">
            <wp:extent cx="4994295" cy="3562597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98542" cy="3565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91C" w:rsidRPr="00C26ED5" w:rsidRDefault="00DC491C">
      <w:pPr>
        <w:rPr>
          <w:rFonts w:ascii="Times New Roman" w:hAnsi="Times New Roman" w:cs="Times New Roman"/>
          <w:sz w:val="24"/>
          <w:szCs w:val="24"/>
          <w:lang w:val="nl-BE"/>
        </w:rPr>
      </w:pPr>
    </w:p>
    <w:p w:rsidR="00DC491C" w:rsidRPr="00C26ED5" w:rsidRDefault="00DC491C">
      <w:pPr>
        <w:rPr>
          <w:rFonts w:ascii="Times New Roman" w:hAnsi="Times New Roman" w:cs="Times New Roman"/>
          <w:sz w:val="24"/>
          <w:szCs w:val="24"/>
          <w:lang w:val="nl-BE"/>
        </w:rPr>
      </w:pPr>
    </w:p>
    <w:p w:rsidR="00DC491C" w:rsidRPr="00C26ED5" w:rsidRDefault="00DC491C">
      <w:pPr>
        <w:rPr>
          <w:rFonts w:ascii="Times New Roman" w:hAnsi="Times New Roman" w:cs="Times New Roman"/>
          <w:sz w:val="24"/>
          <w:szCs w:val="24"/>
          <w:lang w:val="nl-BE"/>
        </w:rPr>
      </w:pPr>
    </w:p>
    <w:p w:rsidR="00DC491C" w:rsidRPr="00C26ED5" w:rsidRDefault="00DC491C">
      <w:pPr>
        <w:rPr>
          <w:rFonts w:ascii="Times New Roman" w:hAnsi="Times New Roman" w:cs="Times New Roman"/>
          <w:sz w:val="24"/>
          <w:szCs w:val="24"/>
          <w:lang w:val="nl-BE"/>
        </w:rPr>
      </w:pPr>
      <w:r w:rsidRPr="00C26ED5">
        <w:rPr>
          <w:rFonts w:ascii="Times New Roman" w:hAnsi="Times New Roman" w:cs="Times New Roman"/>
          <w:sz w:val="24"/>
          <w:szCs w:val="24"/>
          <w:lang w:val="nl-BE"/>
        </w:rPr>
        <w:t>Figure e: In-hospital mortality (AKI pts)</w:t>
      </w:r>
    </w:p>
    <w:p w:rsidR="00DC491C" w:rsidRPr="00C26ED5" w:rsidRDefault="00DC491C">
      <w:pPr>
        <w:rPr>
          <w:rFonts w:ascii="Times New Roman" w:hAnsi="Times New Roman" w:cs="Times New Roman"/>
          <w:sz w:val="24"/>
          <w:szCs w:val="24"/>
          <w:lang w:val="nl-BE"/>
        </w:rPr>
      </w:pPr>
      <w:r w:rsidRPr="00C26ED5">
        <w:rPr>
          <w:rFonts w:ascii="Times New Roman" w:hAnsi="Times New Roman" w:cs="Times New Roman"/>
          <w:sz w:val="24"/>
          <w:szCs w:val="24"/>
          <w:lang w:val="nl-BE"/>
        </w:rPr>
        <w:drawing>
          <wp:inline distT="0" distB="0" distL="0" distR="0" wp14:anchorId="3EE859B9" wp14:editId="72C6EEF0">
            <wp:extent cx="5023261" cy="3348842"/>
            <wp:effectExtent l="0" t="0" r="6350" b="444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31964" cy="3354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91C" w:rsidRPr="00C26ED5" w:rsidRDefault="00DC491C">
      <w:pPr>
        <w:rPr>
          <w:rFonts w:ascii="Times New Roman" w:hAnsi="Times New Roman" w:cs="Times New Roman"/>
          <w:sz w:val="24"/>
          <w:szCs w:val="24"/>
          <w:lang w:val="nl-BE"/>
        </w:rPr>
      </w:pPr>
    </w:p>
    <w:sectPr w:rsidR="00DC491C" w:rsidRPr="00C26E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91C"/>
    <w:rsid w:val="005E482B"/>
    <w:rsid w:val="00C26ED5"/>
    <w:rsid w:val="00DC4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C4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C49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C4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C49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 en hannah</dc:creator>
  <cp:lastModifiedBy>karel en hannah</cp:lastModifiedBy>
  <cp:revision>2</cp:revision>
  <dcterms:created xsi:type="dcterms:W3CDTF">2021-07-12T05:46:00Z</dcterms:created>
  <dcterms:modified xsi:type="dcterms:W3CDTF">2021-07-12T05:55:00Z</dcterms:modified>
</cp:coreProperties>
</file>