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AEC1" w14:textId="77777777" w:rsidR="00CE3680" w:rsidRDefault="00CE3680" w:rsidP="00CE3680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bookmarkStart w:id="0" w:name="_Hlk62253052"/>
      <w:r w:rsidRPr="0032108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Sialylation of IgG 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inhibits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the formation of galactose-deficient </w:t>
      </w:r>
      <w:r w:rsidRPr="003D3DDC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IgA1-containing immune complexes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and </w:t>
      </w:r>
      <w:r w:rsidRPr="003D3DDC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protects mesangial cells from injury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in</w:t>
      </w:r>
      <w:r w:rsidRPr="00572CB0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IgA nephropathy</w:t>
      </w:r>
    </w:p>
    <w:bookmarkEnd w:id="0"/>
    <w:p w14:paraId="0C83F9B5" w14:textId="77777777" w:rsidR="00CE3680" w:rsidRPr="00EF3BD3" w:rsidRDefault="00CE3680" w:rsidP="00CE3680">
      <w:pPr>
        <w:widowControl/>
        <w:spacing w:beforeLines="100" w:before="312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>Authors:</w:t>
      </w:r>
    </w:p>
    <w:p w14:paraId="3E0F5531" w14:textId="77777777" w:rsidR="00CE3680" w:rsidRPr="00EF3BD3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>Youxia Liu</w:t>
      </w:r>
      <w:r w:rsidRPr="00A615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Hongfen Li</w:t>
      </w:r>
      <w:r w:rsidRPr="00A615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H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uyan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Yu</w:t>
      </w:r>
      <w:r w:rsidRPr="00A615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>Fanghao Wang</w:t>
      </w:r>
      <w:r w:rsidRPr="00A615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>, Junya Jia</w:t>
      </w:r>
      <w:r w:rsidRPr="00A615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Tiekun Yan</w:t>
      </w:r>
      <w:r w:rsidRPr="00A615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6D441ABB" w14:textId="77777777" w:rsidR="00CE3680" w:rsidRPr="00EF3BD3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>Affiliations:</w:t>
      </w:r>
    </w:p>
    <w:p w14:paraId="68C26148" w14:textId="77777777" w:rsidR="00CE3680" w:rsidRDefault="00CE3680" w:rsidP="00CE36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>Department of Nephrology, Tianjin Medical University General Hospital, Tianjin, PR China</w:t>
      </w:r>
    </w:p>
    <w:p w14:paraId="041AEFFC" w14:textId="77777777" w:rsidR="00CE3680" w:rsidRDefault="00CE3680" w:rsidP="00CE36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Nephrology,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fu People’s Hospital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Yunfu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Guangdong province, </w:t>
      </w:r>
      <w:r w:rsidRPr="00EF3BD3">
        <w:rPr>
          <w:rFonts w:ascii="Times New Roman" w:hAnsi="Times New Roman" w:cs="Times New Roman"/>
          <w:color w:val="000000" w:themeColor="text1"/>
          <w:sz w:val="24"/>
          <w:szCs w:val="24"/>
        </w:rPr>
        <w:t>PR China</w:t>
      </w:r>
    </w:p>
    <w:p w14:paraId="18754E72" w14:textId="15367AA8" w:rsidR="00CE3680" w:rsidRDefault="00CE3680" w:rsidP="00CE3680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Running head: 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I</w:t>
      </w:r>
      <w:r w:rsidRPr="0032108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gG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2108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Sialylation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IgA nephropathy</w:t>
      </w:r>
    </w:p>
    <w:p w14:paraId="660C2E29" w14:textId="77777777" w:rsidR="00CE3680" w:rsidRDefault="00CE3680" w:rsidP="00CE3680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2B12C57B" w14:textId="77777777" w:rsidR="00CE3680" w:rsidRDefault="00CE3680" w:rsidP="00CE36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Corresponding:</w:t>
      </w:r>
    </w:p>
    <w:p w14:paraId="0A2ED3FB" w14:textId="7777777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Youxia Liu and Junya Jia </w:t>
      </w:r>
    </w:p>
    <w:p w14:paraId="418704EC" w14:textId="7777777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Department of Nephrology, Tianjin Medical University General Hospital</w:t>
      </w:r>
    </w:p>
    <w:p w14:paraId="73D4A92C" w14:textId="7777777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No. 154, Anshan Road, Heping District, Tianjin, China</w:t>
      </w:r>
    </w:p>
    <w:p w14:paraId="406AFC37" w14:textId="7777777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Email: </w:t>
      </w:r>
      <w:hyperlink r:id="rId4" w:history="1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5liuyouxia@163.com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</w:t>
      </w:r>
      <w:hyperlink r:id="rId5" w:history="1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jiajunya@126.com</w:t>
        </w:r>
      </w:hyperlink>
    </w:p>
    <w:p w14:paraId="635A8DF0" w14:textId="77777777" w:rsidR="00CE3680" w:rsidRDefault="00CE3680" w:rsidP="00CE36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Telephone: 86-20-60362590</w:t>
      </w:r>
    </w:p>
    <w:p w14:paraId="240426BA" w14:textId="7777777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Word count of abstract: 248</w:t>
      </w:r>
    </w:p>
    <w:p w14:paraId="4E4E6EAF" w14:textId="7777777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Word count of text: 3300</w:t>
      </w:r>
    </w:p>
    <w:p w14:paraId="31F9037F" w14:textId="7777777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Tables: 3</w:t>
      </w:r>
    </w:p>
    <w:p w14:paraId="3907E366" w14:textId="7C53BE65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Figures: 5</w:t>
      </w:r>
    </w:p>
    <w:p w14:paraId="33BC3149" w14:textId="55BB9C74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6DED4D" w14:textId="293570AD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305E30" w14:textId="149A19E7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E06AD0" w14:textId="1A6EB1BD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A56306" w14:textId="1AD49BF9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705B2C" w14:textId="16669E46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D29D7F" w14:textId="1FF10893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E2B78E" w14:textId="20A8BFB8" w:rsidR="00CE3680" w:rsidRDefault="00CE3680" w:rsidP="00CE368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8B4C70" w14:textId="3F626193" w:rsidR="00CE3680" w:rsidRDefault="00CE3680" w:rsidP="00CE3680">
      <w:pPr>
        <w:widowControl/>
        <w:spacing w:line="360" w:lineRule="auto"/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0D214C2" wp14:editId="68EBF6A7">
            <wp:extent cx="2292350" cy="11493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F753A" w14:textId="77777777" w:rsidR="00D057B1" w:rsidRPr="00CE3680" w:rsidRDefault="00D057B1"/>
    <w:sectPr w:rsidR="00D057B1" w:rsidRPr="00CE36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B1"/>
    <w:rsid w:val="00CE3680"/>
    <w:rsid w:val="00D0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B85BC"/>
  <w15:chartTrackingRefBased/>
  <w15:docId w15:val="{C2795E3B-1429-476E-AEC0-F0A10412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6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jiajunya@126.com" TargetMode="External"/><Relationship Id="rId4" Type="http://schemas.openxmlformats.org/officeDocument/2006/relationships/hyperlink" Target="mailto:5liuyouxia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youxia</dc:creator>
  <cp:keywords/>
  <dc:description/>
  <cp:lastModifiedBy>liu youxia</cp:lastModifiedBy>
  <cp:revision>2</cp:revision>
  <dcterms:created xsi:type="dcterms:W3CDTF">2021-10-11T15:17:00Z</dcterms:created>
  <dcterms:modified xsi:type="dcterms:W3CDTF">2021-10-11T15:18:00Z</dcterms:modified>
</cp:coreProperties>
</file>