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horzAnchor="margin" w:tblpY="430"/>
        <w:tblW w:w="13158" w:type="dxa"/>
        <w:tblLook w:val="04A0" w:firstRow="1" w:lastRow="0" w:firstColumn="1" w:lastColumn="0" w:noHBand="0" w:noVBand="1"/>
      </w:tblPr>
      <w:tblGrid>
        <w:gridCol w:w="2178"/>
        <w:gridCol w:w="720"/>
        <w:gridCol w:w="8550"/>
        <w:gridCol w:w="1710"/>
      </w:tblGrid>
      <w:tr w:rsidR="00437E63" w14:paraId="6981E430" w14:textId="77777777" w:rsidTr="00C101BC">
        <w:trPr>
          <w:trHeight w:val="251"/>
        </w:trPr>
        <w:tc>
          <w:tcPr>
            <w:tcW w:w="2178" w:type="dxa"/>
            <w:shd w:val="clear" w:color="auto" w:fill="C00000"/>
          </w:tcPr>
          <w:p w14:paraId="49022B68" w14:textId="77777777" w:rsidR="00542550" w:rsidRPr="00DA66EA" w:rsidRDefault="00DD7FE4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Topic</w:t>
            </w:r>
          </w:p>
        </w:tc>
        <w:tc>
          <w:tcPr>
            <w:tcW w:w="720" w:type="dxa"/>
            <w:shd w:val="clear" w:color="auto" w:fill="C00000"/>
          </w:tcPr>
          <w:p w14:paraId="73481D4E" w14:textId="77777777" w:rsidR="00542550" w:rsidRPr="00DA66EA" w:rsidRDefault="00DD7FE4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Item</w:t>
            </w:r>
          </w:p>
        </w:tc>
        <w:tc>
          <w:tcPr>
            <w:tcW w:w="8550" w:type="dxa"/>
            <w:shd w:val="clear" w:color="auto" w:fill="C00000"/>
          </w:tcPr>
          <w:p w14:paraId="30992216" w14:textId="77777777" w:rsidR="00542550" w:rsidRPr="00DA66EA" w:rsidRDefault="00DD7FE4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Checklist item description</w:t>
            </w:r>
          </w:p>
        </w:tc>
        <w:tc>
          <w:tcPr>
            <w:tcW w:w="1710" w:type="dxa"/>
            <w:shd w:val="clear" w:color="auto" w:fill="C00000"/>
          </w:tcPr>
          <w:p w14:paraId="7DBD7D6E" w14:textId="77777777" w:rsidR="00542550" w:rsidRPr="00DA66EA" w:rsidRDefault="00DD7FE4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Reported on page</w:t>
            </w:r>
          </w:p>
        </w:tc>
      </w:tr>
      <w:tr w:rsidR="00542550" w14:paraId="3B843DD8" w14:textId="77777777" w:rsidTr="00C00418">
        <w:trPr>
          <w:trHeight w:val="275"/>
        </w:trPr>
        <w:tc>
          <w:tcPr>
            <w:tcW w:w="2178" w:type="dxa"/>
          </w:tcPr>
          <w:p w14:paraId="371BEFC3" w14:textId="77777777" w:rsidR="00542550" w:rsidRPr="00DA66EA" w:rsidRDefault="00DA66EA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Title</w:t>
            </w:r>
          </w:p>
        </w:tc>
        <w:tc>
          <w:tcPr>
            <w:tcW w:w="720" w:type="dxa"/>
          </w:tcPr>
          <w:p w14:paraId="45C9DC03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8550" w:type="dxa"/>
          </w:tcPr>
          <w:p w14:paraId="6C0A4690" w14:textId="77777777" w:rsidR="00542550" w:rsidRPr="00DA66EA" w:rsidRDefault="00DA66EA" w:rsidP="00437E63">
            <w:pPr>
              <w:rPr>
                <w:sz w:val="18"/>
                <w:szCs w:val="18"/>
              </w:rPr>
            </w:pPr>
            <w:r w:rsidRPr="00DA66EA">
              <w:rPr>
                <w:sz w:val="18"/>
                <w:szCs w:val="18"/>
              </w:rPr>
              <w:t>The words “case report” should be in the title along with what is of greatest interest in this case</w:t>
            </w:r>
          </w:p>
        </w:tc>
        <w:tc>
          <w:tcPr>
            <w:tcW w:w="1710" w:type="dxa"/>
          </w:tcPr>
          <w:p w14:paraId="6141FC98" w14:textId="1525FC55" w:rsidR="00542550" w:rsidRPr="00DA66EA" w:rsidRDefault="00B95EC1" w:rsidP="00437E63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Title, page1</w:t>
            </w:r>
          </w:p>
        </w:tc>
      </w:tr>
      <w:tr w:rsidR="00542550" w14:paraId="507D3B02" w14:textId="77777777" w:rsidTr="00C101BC">
        <w:trPr>
          <w:trHeight w:val="251"/>
        </w:trPr>
        <w:tc>
          <w:tcPr>
            <w:tcW w:w="2178" w:type="dxa"/>
          </w:tcPr>
          <w:p w14:paraId="5B454D27" w14:textId="77777777" w:rsidR="00542550" w:rsidRPr="00DA66EA" w:rsidRDefault="00DA66EA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Key Words</w:t>
            </w:r>
          </w:p>
        </w:tc>
        <w:tc>
          <w:tcPr>
            <w:tcW w:w="720" w:type="dxa"/>
          </w:tcPr>
          <w:p w14:paraId="0CADA82A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8550" w:type="dxa"/>
          </w:tcPr>
          <w:p w14:paraId="7D19024F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The key elements of this case in 2 to 5 key words</w:t>
            </w:r>
          </w:p>
        </w:tc>
        <w:tc>
          <w:tcPr>
            <w:tcW w:w="1710" w:type="dxa"/>
          </w:tcPr>
          <w:p w14:paraId="437A9399" w14:textId="7AB74003" w:rsidR="00542550" w:rsidRPr="00DA66EA" w:rsidRDefault="00BC4BCC" w:rsidP="00BC4BCC">
            <w:pPr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Key</w:t>
            </w:r>
            <w:r w:rsidR="00B95EC1">
              <w:rPr>
                <w:sz w:val="18"/>
                <w:szCs w:val="18"/>
                <w:lang w:eastAsia="zh-CN"/>
              </w:rPr>
              <w:t>words, page</w:t>
            </w:r>
            <w:r>
              <w:rPr>
                <w:sz w:val="18"/>
                <w:szCs w:val="18"/>
                <w:lang w:eastAsia="zh-CN"/>
              </w:rPr>
              <w:t>3</w:t>
            </w:r>
          </w:p>
        </w:tc>
      </w:tr>
      <w:tr w:rsidR="00542550" w14:paraId="3A21912A" w14:textId="77777777" w:rsidTr="00C101BC">
        <w:trPr>
          <w:trHeight w:val="251"/>
        </w:trPr>
        <w:tc>
          <w:tcPr>
            <w:tcW w:w="2178" w:type="dxa"/>
          </w:tcPr>
          <w:p w14:paraId="6F4DA12D" w14:textId="77777777" w:rsidR="00542550" w:rsidRPr="00DA66EA" w:rsidRDefault="00DA66EA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Abstract</w:t>
            </w:r>
          </w:p>
        </w:tc>
        <w:tc>
          <w:tcPr>
            <w:tcW w:w="720" w:type="dxa"/>
          </w:tcPr>
          <w:p w14:paraId="102D394E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3a</w:t>
            </w:r>
          </w:p>
        </w:tc>
        <w:tc>
          <w:tcPr>
            <w:tcW w:w="8550" w:type="dxa"/>
          </w:tcPr>
          <w:p w14:paraId="31FC25DA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Introduction—What is unique about this case? What does it add to the medical literature?</w:t>
            </w:r>
          </w:p>
        </w:tc>
        <w:tc>
          <w:tcPr>
            <w:tcW w:w="1710" w:type="dxa"/>
          </w:tcPr>
          <w:p w14:paraId="3144DEBC" w14:textId="53871203" w:rsidR="00542550" w:rsidRPr="00DA66EA" w:rsidRDefault="00B95EC1" w:rsidP="00437E63">
            <w:pPr>
              <w:jc w:val="center"/>
              <w:rPr>
                <w:sz w:val="18"/>
                <w:szCs w:val="18"/>
              </w:rPr>
            </w:pPr>
            <w:r w:rsidRPr="00B95EC1">
              <w:rPr>
                <w:sz w:val="18"/>
                <w:szCs w:val="18"/>
              </w:rPr>
              <w:t>Abstract</w:t>
            </w:r>
            <w:r w:rsidR="00BC4BCC">
              <w:rPr>
                <w:sz w:val="18"/>
                <w:szCs w:val="18"/>
              </w:rPr>
              <w:t>, page2</w:t>
            </w:r>
          </w:p>
        </w:tc>
      </w:tr>
      <w:tr w:rsidR="00542550" w14:paraId="7BEDEF16" w14:textId="77777777" w:rsidTr="00C101BC">
        <w:trPr>
          <w:trHeight w:val="251"/>
        </w:trPr>
        <w:tc>
          <w:tcPr>
            <w:tcW w:w="2178" w:type="dxa"/>
          </w:tcPr>
          <w:p w14:paraId="34CABAF2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6072A2B7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3b</w:t>
            </w:r>
          </w:p>
        </w:tc>
        <w:tc>
          <w:tcPr>
            <w:tcW w:w="8550" w:type="dxa"/>
          </w:tcPr>
          <w:p w14:paraId="28D9274A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The main symptoms of the patient and the important clinical findings</w:t>
            </w:r>
          </w:p>
        </w:tc>
        <w:tc>
          <w:tcPr>
            <w:tcW w:w="1710" w:type="dxa"/>
          </w:tcPr>
          <w:p w14:paraId="2DC50F6F" w14:textId="2D59A2C7" w:rsidR="00542550" w:rsidRPr="00DA66EA" w:rsidRDefault="00B95EC1" w:rsidP="00B95EC1">
            <w:pPr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sz w:val="18"/>
                <w:szCs w:val="18"/>
                <w:lang w:eastAsia="zh-CN"/>
              </w:rPr>
              <w:t xml:space="preserve">  </w:t>
            </w:r>
            <w:r w:rsidRPr="00B95EC1">
              <w:rPr>
                <w:sz w:val="18"/>
                <w:szCs w:val="18"/>
              </w:rPr>
              <w:t xml:space="preserve"> Abstract</w:t>
            </w:r>
            <w:r>
              <w:rPr>
                <w:sz w:val="18"/>
                <w:szCs w:val="18"/>
              </w:rPr>
              <w:t>, page2</w:t>
            </w:r>
          </w:p>
        </w:tc>
      </w:tr>
      <w:tr w:rsidR="00542550" w14:paraId="35FDAE13" w14:textId="77777777" w:rsidTr="00C101BC">
        <w:trPr>
          <w:trHeight w:val="251"/>
        </w:trPr>
        <w:tc>
          <w:tcPr>
            <w:tcW w:w="2178" w:type="dxa"/>
          </w:tcPr>
          <w:p w14:paraId="71FA100E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2146ED09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3c</w:t>
            </w:r>
          </w:p>
        </w:tc>
        <w:tc>
          <w:tcPr>
            <w:tcW w:w="8550" w:type="dxa"/>
          </w:tcPr>
          <w:p w14:paraId="3900472A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The main diagnoses, therapeutics interventions, and outcomes</w:t>
            </w:r>
          </w:p>
        </w:tc>
        <w:tc>
          <w:tcPr>
            <w:tcW w:w="1710" w:type="dxa"/>
          </w:tcPr>
          <w:p w14:paraId="5AB6E861" w14:textId="6533EBD2" w:rsidR="00542550" w:rsidRPr="00DA66EA" w:rsidRDefault="00B95EC1" w:rsidP="00437E63">
            <w:pPr>
              <w:jc w:val="center"/>
              <w:rPr>
                <w:sz w:val="18"/>
                <w:szCs w:val="18"/>
              </w:rPr>
            </w:pPr>
            <w:r w:rsidRPr="00B95EC1">
              <w:rPr>
                <w:sz w:val="18"/>
                <w:szCs w:val="18"/>
              </w:rPr>
              <w:t>Abstract</w:t>
            </w:r>
            <w:r>
              <w:rPr>
                <w:sz w:val="18"/>
                <w:szCs w:val="18"/>
              </w:rPr>
              <w:t>, page2</w:t>
            </w:r>
          </w:p>
        </w:tc>
      </w:tr>
      <w:tr w:rsidR="00542550" w14:paraId="4E687AC7" w14:textId="77777777" w:rsidTr="00C101BC">
        <w:trPr>
          <w:trHeight w:val="251"/>
        </w:trPr>
        <w:tc>
          <w:tcPr>
            <w:tcW w:w="2178" w:type="dxa"/>
          </w:tcPr>
          <w:p w14:paraId="600BEAC3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443A2F34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3d</w:t>
            </w:r>
          </w:p>
        </w:tc>
        <w:tc>
          <w:tcPr>
            <w:tcW w:w="8550" w:type="dxa"/>
          </w:tcPr>
          <w:p w14:paraId="0731BB1B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Conclusion—What are the main “take-away” lessons from this case?</w:t>
            </w:r>
          </w:p>
        </w:tc>
        <w:tc>
          <w:tcPr>
            <w:tcW w:w="1710" w:type="dxa"/>
          </w:tcPr>
          <w:p w14:paraId="19E3ACCA" w14:textId="25170974" w:rsidR="00542550" w:rsidRPr="00DA66EA" w:rsidRDefault="00B95EC1" w:rsidP="00437E63">
            <w:pPr>
              <w:jc w:val="center"/>
              <w:rPr>
                <w:sz w:val="18"/>
                <w:szCs w:val="18"/>
              </w:rPr>
            </w:pPr>
            <w:r w:rsidRPr="00B95EC1">
              <w:rPr>
                <w:sz w:val="18"/>
                <w:szCs w:val="18"/>
              </w:rPr>
              <w:t>Abstract</w:t>
            </w:r>
            <w:r w:rsidR="00BC4BCC">
              <w:rPr>
                <w:sz w:val="18"/>
                <w:szCs w:val="18"/>
              </w:rPr>
              <w:t>, page3</w:t>
            </w:r>
          </w:p>
        </w:tc>
      </w:tr>
      <w:tr w:rsidR="00542550" w14:paraId="4AF85A49" w14:textId="77777777" w:rsidTr="00C101BC">
        <w:trPr>
          <w:trHeight w:val="251"/>
        </w:trPr>
        <w:tc>
          <w:tcPr>
            <w:tcW w:w="2178" w:type="dxa"/>
          </w:tcPr>
          <w:p w14:paraId="193B0361" w14:textId="77777777" w:rsidR="00542550" w:rsidRPr="00DA66EA" w:rsidRDefault="00DA66EA" w:rsidP="00437E63">
            <w:pPr>
              <w:rPr>
                <w:b/>
                <w:sz w:val="18"/>
                <w:szCs w:val="18"/>
              </w:rPr>
            </w:pPr>
            <w:bookmarkStart w:id="0" w:name="OLE_LINK1"/>
            <w:bookmarkStart w:id="1" w:name="OLE_LINK2"/>
            <w:r w:rsidRPr="00DA66EA">
              <w:rPr>
                <w:b/>
                <w:sz w:val="18"/>
                <w:szCs w:val="18"/>
              </w:rPr>
              <w:t>Introduction</w:t>
            </w:r>
            <w:bookmarkEnd w:id="0"/>
            <w:bookmarkEnd w:id="1"/>
          </w:p>
        </w:tc>
        <w:tc>
          <w:tcPr>
            <w:tcW w:w="720" w:type="dxa"/>
          </w:tcPr>
          <w:p w14:paraId="07FD66F9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8550" w:type="dxa"/>
          </w:tcPr>
          <w:p w14:paraId="1F6423EB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Brief background summary of this case referencing the relevant medical literature</w:t>
            </w:r>
          </w:p>
        </w:tc>
        <w:tc>
          <w:tcPr>
            <w:tcW w:w="1710" w:type="dxa"/>
          </w:tcPr>
          <w:p w14:paraId="5FC2B075" w14:textId="44AEA847" w:rsidR="00542550" w:rsidRPr="00DA66EA" w:rsidRDefault="0096005E" w:rsidP="00437E63">
            <w:pPr>
              <w:jc w:val="center"/>
              <w:rPr>
                <w:sz w:val="18"/>
                <w:szCs w:val="18"/>
              </w:rPr>
            </w:pPr>
            <w:r w:rsidRPr="0096005E">
              <w:rPr>
                <w:bCs/>
                <w:sz w:val="18"/>
                <w:szCs w:val="18"/>
              </w:rPr>
              <w:t>Background</w:t>
            </w:r>
            <w:r w:rsidR="00B95EC1" w:rsidRPr="00B95EC1">
              <w:rPr>
                <w:bCs/>
                <w:sz w:val="18"/>
                <w:szCs w:val="18"/>
              </w:rPr>
              <w:t>,</w:t>
            </w:r>
            <w:r w:rsidR="00C5073E">
              <w:rPr>
                <w:bCs/>
                <w:sz w:val="18"/>
                <w:szCs w:val="18"/>
              </w:rPr>
              <w:t xml:space="preserve"> </w:t>
            </w:r>
            <w:r w:rsidR="00B95EC1" w:rsidRPr="00B95EC1">
              <w:rPr>
                <w:bCs/>
                <w:sz w:val="18"/>
                <w:szCs w:val="18"/>
              </w:rPr>
              <w:t>page</w:t>
            </w:r>
            <w:r w:rsidR="00BC4BCC">
              <w:rPr>
                <w:sz w:val="18"/>
                <w:szCs w:val="18"/>
              </w:rPr>
              <w:t>4</w:t>
            </w:r>
          </w:p>
        </w:tc>
      </w:tr>
      <w:tr w:rsidR="00542550" w14:paraId="6BE0848E" w14:textId="77777777" w:rsidTr="00C101BC">
        <w:trPr>
          <w:trHeight w:val="251"/>
        </w:trPr>
        <w:tc>
          <w:tcPr>
            <w:tcW w:w="2178" w:type="dxa"/>
          </w:tcPr>
          <w:p w14:paraId="34AC7DEF" w14:textId="77777777" w:rsidR="00542550" w:rsidRPr="00DA66EA" w:rsidRDefault="00DA66EA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Patient Information</w:t>
            </w:r>
          </w:p>
        </w:tc>
        <w:tc>
          <w:tcPr>
            <w:tcW w:w="720" w:type="dxa"/>
          </w:tcPr>
          <w:p w14:paraId="58680460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5a</w:t>
            </w:r>
          </w:p>
        </w:tc>
        <w:tc>
          <w:tcPr>
            <w:tcW w:w="8550" w:type="dxa"/>
          </w:tcPr>
          <w:p w14:paraId="297CCCD0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Demographic information (such as age, gender, ethnicity, occupation)</w:t>
            </w:r>
          </w:p>
        </w:tc>
        <w:tc>
          <w:tcPr>
            <w:tcW w:w="1710" w:type="dxa"/>
          </w:tcPr>
          <w:p w14:paraId="33CA1DA8" w14:textId="24997E38" w:rsidR="00542550" w:rsidRPr="00DA66EA" w:rsidRDefault="0096005E" w:rsidP="00437E63">
            <w:pPr>
              <w:jc w:val="center"/>
              <w:rPr>
                <w:sz w:val="18"/>
                <w:szCs w:val="18"/>
              </w:rPr>
            </w:pPr>
            <w:r w:rsidRPr="0096005E">
              <w:rPr>
                <w:sz w:val="18"/>
                <w:szCs w:val="18"/>
              </w:rPr>
              <w:t>Case presentation</w:t>
            </w:r>
            <w:r w:rsidR="00BC4BCC">
              <w:rPr>
                <w:sz w:val="18"/>
                <w:szCs w:val="18"/>
              </w:rPr>
              <w:t>, page5</w:t>
            </w:r>
          </w:p>
        </w:tc>
      </w:tr>
      <w:tr w:rsidR="00542550" w14:paraId="5D7B8399" w14:textId="77777777" w:rsidTr="00C101BC">
        <w:trPr>
          <w:trHeight w:val="251"/>
        </w:trPr>
        <w:tc>
          <w:tcPr>
            <w:tcW w:w="2178" w:type="dxa"/>
          </w:tcPr>
          <w:p w14:paraId="1F4A2337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7A35B08C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5b</w:t>
            </w:r>
          </w:p>
        </w:tc>
        <w:tc>
          <w:tcPr>
            <w:tcW w:w="8550" w:type="dxa"/>
          </w:tcPr>
          <w:p w14:paraId="78C2D435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Main symptoms of the patient (his or her chief complaints)</w:t>
            </w:r>
          </w:p>
        </w:tc>
        <w:tc>
          <w:tcPr>
            <w:tcW w:w="1710" w:type="dxa"/>
          </w:tcPr>
          <w:p w14:paraId="6553DE14" w14:textId="24D20711" w:rsidR="00542550" w:rsidRPr="00DA66EA" w:rsidRDefault="0096005E" w:rsidP="00437E63">
            <w:pPr>
              <w:jc w:val="center"/>
              <w:rPr>
                <w:sz w:val="18"/>
                <w:szCs w:val="18"/>
              </w:rPr>
            </w:pPr>
            <w:r w:rsidRPr="0096005E">
              <w:rPr>
                <w:sz w:val="18"/>
                <w:szCs w:val="18"/>
              </w:rPr>
              <w:t>Case presentation</w:t>
            </w:r>
            <w:r w:rsidR="00BC4BCC">
              <w:rPr>
                <w:sz w:val="18"/>
                <w:szCs w:val="18"/>
              </w:rPr>
              <w:t>, page5</w:t>
            </w:r>
          </w:p>
        </w:tc>
      </w:tr>
      <w:tr w:rsidR="00542550" w14:paraId="515A2376" w14:textId="77777777" w:rsidTr="00C101BC">
        <w:trPr>
          <w:trHeight w:val="251"/>
        </w:trPr>
        <w:tc>
          <w:tcPr>
            <w:tcW w:w="2178" w:type="dxa"/>
          </w:tcPr>
          <w:p w14:paraId="667478B8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1D481984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5c</w:t>
            </w:r>
          </w:p>
        </w:tc>
        <w:tc>
          <w:tcPr>
            <w:tcW w:w="8550" w:type="dxa"/>
          </w:tcPr>
          <w:p w14:paraId="72079B4A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Medical, family, and psychosocial history including co-morbidities, and relevant genetic information</w:t>
            </w:r>
          </w:p>
        </w:tc>
        <w:tc>
          <w:tcPr>
            <w:tcW w:w="1710" w:type="dxa"/>
          </w:tcPr>
          <w:p w14:paraId="28DD6AE2" w14:textId="64B7735B" w:rsidR="00542550" w:rsidRPr="00DA66EA" w:rsidRDefault="0096005E" w:rsidP="00437E63">
            <w:pPr>
              <w:jc w:val="center"/>
              <w:rPr>
                <w:sz w:val="18"/>
                <w:szCs w:val="18"/>
              </w:rPr>
            </w:pPr>
            <w:r w:rsidRPr="0096005E">
              <w:rPr>
                <w:sz w:val="18"/>
                <w:szCs w:val="18"/>
              </w:rPr>
              <w:t>Case presentation</w:t>
            </w:r>
            <w:r w:rsidR="00BC4BCC">
              <w:rPr>
                <w:sz w:val="18"/>
                <w:szCs w:val="18"/>
              </w:rPr>
              <w:t>, page5</w:t>
            </w:r>
          </w:p>
        </w:tc>
      </w:tr>
      <w:tr w:rsidR="00542550" w14:paraId="2B682D30" w14:textId="77777777" w:rsidTr="00C101BC">
        <w:trPr>
          <w:trHeight w:val="251"/>
        </w:trPr>
        <w:tc>
          <w:tcPr>
            <w:tcW w:w="2178" w:type="dxa"/>
          </w:tcPr>
          <w:p w14:paraId="0A0F4B06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07BDE0E7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5d</w:t>
            </w:r>
          </w:p>
        </w:tc>
        <w:tc>
          <w:tcPr>
            <w:tcW w:w="8550" w:type="dxa"/>
          </w:tcPr>
          <w:p w14:paraId="1A69A87B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Relevant past interventions and their outcomes</w:t>
            </w:r>
          </w:p>
        </w:tc>
        <w:tc>
          <w:tcPr>
            <w:tcW w:w="1710" w:type="dxa"/>
          </w:tcPr>
          <w:p w14:paraId="627130C0" w14:textId="021BDEAE" w:rsidR="00542550" w:rsidRPr="00DA66EA" w:rsidRDefault="00BC4BCC" w:rsidP="00437E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</w:tr>
      <w:tr w:rsidR="00542550" w14:paraId="1D9363CA" w14:textId="77777777" w:rsidTr="00C101BC">
        <w:trPr>
          <w:trHeight w:val="251"/>
        </w:trPr>
        <w:tc>
          <w:tcPr>
            <w:tcW w:w="2178" w:type="dxa"/>
          </w:tcPr>
          <w:p w14:paraId="569A5271" w14:textId="77777777" w:rsidR="00542550" w:rsidRPr="00DA66EA" w:rsidRDefault="00DA66EA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Clinical Findings</w:t>
            </w:r>
          </w:p>
        </w:tc>
        <w:tc>
          <w:tcPr>
            <w:tcW w:w="720" w:type="dxa"/>
          </w:tcPr>
          <w:p w14:paraId="7959A83E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8550" w:type="dxa"/>
          </w:tcPr>
          <w:p w14:paraId="7F9841A3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Describe the relevant phy</w:t>
            </w:r>
            <w:r>
              <w:rPr>
                <w:sz w:val="18"/>
                <w:szCs w:val="18"/>
              </w:rPr>
              <w:t>sical examination (PE) findings</w:t>
            </w:r>
          </w:p>
        </w:tc>
        <w:tc>
          <w:tcPr>
            <w:tcW w:w="1710" w:type="dxa"/>
          </w:tcPr>
          <w:p w14:paraId="0F1B18CF" w14:textId="16F82726" w:rsidR="00542550" w:rsidRPr="00DA66EA" w:rsidRDefault="0096005E" w:rsidP="00437E63">
            <w:pPr>
              <w:jc w:val="center"/>
              <w:rPr>
                <w:sz w:val="18"/>
                <w:szCs w:val="18"/>
              </w:rPr>
            </w:pPr>
            <w:r w:rsidRPr="0096005E">
              <w:rPr>
                <w:sz w:val="18"/>
                <w:szCs w:val="18"/>
              </w:rPr>
              <w:t>Case presentation</w:t>
            </w:r>
            <w:r w:rsidR="00BC4BCC">
              <w:rPr>
                <w:sz w:val="18"/>
                <w:szCs w:val="18"/>
              </w:rPr>
              <w:t>, page5</w:t>
            </w:r>
          </w:p>
        </w:tc>
      </w:tr>
      <w:tr w:rsidR="00542550" w14:paraId="637B5D41" w14:textId="77777777" w:rsidTr="00C101BC">
        <w:trPr>
          <w:trHeight w:val="251"/>
        </w:trPr>
        <w:tc>
          <w:tcPr>
            <w:tcW w:w="2178" w:type="dxa"/>
          </w:tcPr>
          <w:p w14:paraId="3A6804C4" w14:textId="77777777" w:rsidR="00542550" w:rsidRPr="00DA66EA" w:rsidRDefault="00DA66EA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Timeline</w:t>
            </w:r>
          </w:p>
        </w:tc>
        <w:tc>
          <w:tcPr>
            <w:tcW w:w="720" w:type="dxa"/>
          </w:tcPr>
          <w:p w14:paraId="438B9883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8550" w:type="dxa"/>
          </w:tcPr>
          <w:p w14:paraId="5D66B41A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Depict important milestones related to your diagnoses and interventions (table or figure)</w:t>
            </w:r>
          </w:p>
        </w:tc>
        <w:tc>
          <w:tcPr>
            <w:tcW w:w="1710" w:type="dxa"/>
          </w:tcPr>
          <w:p w14:paraId="48183378" w14:textId="64B8AE9F" w:rsidR="00542550" w:rsidRPr="00DA66EA" w:rsidRDefault="0096005E" w:rsidP="00437E63">
            <w:pPr>
              <w:jc w:val="center"/>
              <w:rPr>
                <w:sz w:val="18"/>
                <w:szCs w:val="18"/>
              </w:rPr>
            </w:pPr>
            <w:r w:rsidRPr="0096005E">
              <w:rPr>
                <w:sz w:val="18"/>
                <w:szCs w:val="18"/>
              </w:rPr>
              <w:t>Case presentation</w:t>
            </w:r>
            <w:r w:rsidR="00BC4BCC">
              <w:rPr>
                <w:sz w:val="18"/>
                <w:szCs w:val="18"/>
              </w:rPr>
              <w:t>, page5-6</w:t>
            </w:r>
          </w:p>
        </w:tc>
      </w:tr>
      <w:tr w:rsidR="00542550" w14:paraId="2D48EBBD" w14:textId="77777777" w:rsidTr="00C101BC">
        <w:trPr>
          <w:trHeight w:val="251"/>
        </w:trPr>
        <w:tc>
          <w:tcPr>
            <w:tcW w:w="2178" w:type="dxa"/>
          </w:tcPr>
          <w:p w14:paraId="0EB57E94" w14:textId="77777777" w:rsidR="00542550" w:rsidRPr="00DA66EA" w:rsidRDefault="00DA66EA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Diagnostic Assessment</w:t>
            </w:r>
          </w:p>
        </w:tc>
        <w:tc>
          <w:tcPr>
            <w:tcW w:w="720" w:type="dxa"/>
          </w:tcPr>
          <w:p w14:paraId="63C59FD2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8a</w:t>
            </w:r>
          </w:p>
        </w:tc>
        <w:tc>
          <w:tcPr>
            <w:tcW w:w="8550" w:type="dxa"/>
          </w:tcPr>
          <w:p w14:paraId="2F913400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Diagnostic methods (such as PE, laboratory te</w:t>
            </w:r>
            <w:r>
              <w:rPr>
                <w:sz w:val="18"/>
                <w:szCs w:val="18"/>
              </w:rPr>
              <w:t>sting, imaging, questionnaires)</w:t>
            </w:r>
          </w:p>
        </w:tc>
        <w:tc>
          <w:tcPr>
            <w:tcW w:w="1710" w:type="dxa"/>
          </w:tcPr>
          <w:p w14:paraId="7084AF60" w14:textId="2C6F9085" w:rsidR="00542550" w:rsidRPr="00DA66EA" w:rsidRDefault="0096005E" w:rsidP="00437E63">
            <w:pPr>
              <w:jc w:val="center"/>
              <w:rPr>
                <w:sz w:val="18"/>
                <w:szCs w:val="18"/>
              </w:rPr>
            </w:pPr>
            <w:r w:rsidRPr="0096005E">
              <w:rPr>
                <w:sz w:val="18"/>
                <w:szCs w:val="18"/>
              </w:rPr>
              <w:t>Case presentation</w:t>
            </w:r>
            <w:r w:rsidR="00BC4BCC">
              <w:rPr>
                <w:sz w:val="18"/>
                <w:szCs w:val="18"/>
              </w:rPr>
              <w:t>, page5-6</w:t>
            </w:r>
          </w:p>
        </w:tc>
      </w:tr>
      <w:tr w:rsidR="00542550" w14:paraId="33B73BCD" w14:textId="77777777" w:rsidTr="00C101BC">
        <w:trPr>
          <w:trHeight w:val="251"/>
        </w:trPr>
        <w:tc>
          <w:tcPr>
            <w:tcW w:w="2178" w:type="dxa"/>
          </w:tcPr>
          <w:p w14:paraId="618880DC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4CC45189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8b</w:t>
            </w:r>
          </w:p>
        </w:tc>
        <w:tc>
          <w:tcPr>
            <w:tcW w:w="8550" w:type="dxa"/>
          </w:tcPr>
          <w:p w14:paraId="2278D7E7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Diagnostic challenges (such as financial, language, or cultural)</w:t>
            </w:r>
          </w:p>
        </w:tc>
        <w:tc>
          <w:tcPr>
            <w:tcW w:w="1710" w:type="dxa"/>
          </w:tcPr>
          <w:p w14:paraId="10FF784F" w14:textId="4FE68333" w:rsidR="00542550" w:rsidRPr="00DA66EA" w:rsidRDefault="008940D0" w:rsidP="00437E63">
            <w:pPr>
              <w:jc w:val="center"/>
              <w:rPr>
                <w:sz w:val="18"/>
                <w:szCs w:val="18"/>
              </w:rPr>
            </w:pPr>
            <w:r w:rsidRPr="008940D0">
              <w:rPr>
                <w:sz w:val="18"/>
                <w:szCs w:val="18"/>
              </w:rPr>
              <w:t>N/A</w:t>
            </w:r>
          </w:p>
        </w:tc>
      </w:tr>
      <w:tr w:rsidR="00542550" w14:paraId="1B3306AC" w14:textId="77777777" w:rsidTr="00C101BC">
        <w:trPr>
          <w:trHeight w:val="251"/>
        </w:trPr>
        <w:tc>
          <w:tcPr>
            <w:tcW w:w="2178" w:type="dxa"/>
          </w:tcPr>
          <w:p w14:paraId="177DFDCB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577E11D0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8c</w:t>
            </w:r>
          </w:p>
        </w:tc>
        <w:tc>
          <w:tcPr>
            <w:tcW w:w="8550" w:type="dxa"/>
          </w:tcPr>
          <w:p w14:paraId="1A7E33D4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Diagnostic reasoning including other diagnoses considered</w:t>
            </w:r>
          </w:p>
        </w:tc>
        <w:tc>
          <w:tcPr>
            <w:tcW w:w="1710" w:type="dxa"/>
          </w:tcPr>
          <w:p w14:paraId="769708A1" w14:textId="6E441B22" w:rsidR="00542550" w:rsidRPr="00DA66EA" w:rsidRDefault="008940D0" w:rsidP="00437E63">
            <w:pPr>
              <w:jc w:val="center"/>
              <w:rPr>
                <w:sz w:val="18"/>
                <w:szCs w:val="18"/>
              </w:rPr>
            </w:pPr>
            <w:r w:rsidRPr="008940D0">
              <w:rPr>
                <w:sz w:val="18"/>
                <w:szCs w:val="18"/>
              </w:rPr>
              <w:t>N/A</w:t>
            </w:r>
          </w:p>
        </w:tc>
      </w:tr>
      <w:tr w:rsidR="00542550" w14:paraId="3C81EE65" w14:textId="77777777" w:rsidTr="00C101BC">
        <w:trPr>
          <w:trHeight w:val="251"/>
        </w:trPr>
        <w:tc>
          <w:tcPr>
            <w:tcW w:w="2178" w:type="dxa"/>
          </w:tcPr>
          <w:p w14:paraId="0F93A378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2DF2E1CD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8d</w:t>
            </w:r>
          </w:p>
        </w:tc>
        <w:tc>
          <w:tcPr>
            <w:tcW w:w="8550" w:type="dxa"/>
          </w:tcPr>
          <w:p w14:paraId="59CD3995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Prognostic characteristics (such as staging in oncology) where applicable</w:t>
            </w:r>
          </w:p>
        </w:tc>
        <w:tc>
          <w:tcPr>
            <w:tcW w:w="1710" w:type="dxa"/>
          </w:tcPr>
          <w:p w14:paraId="3126E73D" w14:textId="0902EA63" w:rsidR="00542550" w:rsidRPr="00DA66EA" w:rsidRDefault="008940D0" w:rsidP="00437E63">
            <w:pPr>
              <w:jc w:val="center"/>
              <w:rPr>
                <w:sz w:val="18"/>
                <w:szCs w:val="18"/>
              </w:rPr>
            </w:pPr>
            <w:r w:rsidRPr="008940D0">
              <w:rPr>
                <w:sz w:val="18"/>
                <w:szCs w:val="18"/>
              </w:rPr>
              <w:t>N/A</w:t>
            </w:r>
          </w:p>
        </w:tc>
      </w:tr>
      <w:tr w:rsidR="00542550" w14:paraId="037F7B59" w14:textId="77777777" w:rsidTr="00C101BC">
        <w:trPr>
          <w:trHeight w:val="251"/>
        </w:trPr>
        <w:tc>
          <w:tcPr>
            <w:tcW w:w="2178" w:type="dxa"/>
          </w:tcPr>
          <w:p w14:paraId="5FA36D5C" w14:textId="77777777" w:rsidR="00542550" w:rsidRPr="00DA66EA" w:rsidRDefault="00DA66EA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Therapeutic Intervention</w:t>
            </w:r>
          </w:p>
        </w:tc>
        <w:tc>
          <w:tcPr>
            <w:tcW w:w="720" w:type="dxa"/>
          </w:tcPr>
          <w:p w14:paraId="1BA74601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9a</w:t>
            </w:r>
          </w:p>
        </w:tc>
        <w:tc>
          <w:tcPr>
            <w:tcW w:w="8550" w:type="dxa"/>
          </w:tcPr>
          <w:p w14:paraId="7B355732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Types of intervention (such as pharmacologic, surgical, preventive, self-care)</w:t>
            </w:r>
          </w:p>
        </w:tc>
        <w:tc>
          <w:tcPr>
            <w:tcW w:w="1710" w:type="dxa"/>
          </w:tcPr>
          <w:p w14:paraId="485F1A44" w14:textId="725EF640" w:rsidR="00542550" w:rsidRPr="00DA66EA" w:rsidRDefault="0096005E" w:rsidP="00437E63">
            <w:pPr>
              <w:jc w:val="center"/>
              <w:rPr>
                <w:sz w:val="18"/>
                <w:szCs w:val="18"/>
              </w:rPr>
            </w:pPr>
            <w:r w:rsidRPr="0096005E">
              <w:rPr>
                <w:sz w:val="18"/>
                <w:szCs w:val="18"/>
              </w:rPr>
              <w:t>Case presentation</w:t>
            </w:r>
            <w:r w:rsidR="00BC4BCC">
              <w:rPr>
                <w:sz w:val="18"/>
                <w:szCs w:val="18"/>
              </w:rPr>
              <w:t>, page6</w:t>
            </w:r>
          </w:p>
        </w:tc>
      </w:tr>
      <w:tr w:rsidR="00542550" w14:paraId="24EE2743" w14:textId="77777777" w:rsidTr="00C101BC">
        <w:trPr>
          <w:trHeight w:val="251"/>
        </w:trPr>
        <w:tc>
          <w:tcPr>
            <w:tcW w:w="2178" w:type="dxa"/>
          </w:tcPr>
          <w:p w14:paraId="4CABB43D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722E56C2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9b</w:t>
            </w:r>
          </w:p>
        </w:tc>
        <w:tc>
          <w:tcPr>
            <w:tcW w:w="8550" w:type="dxa"/>
          </w:tcPr>
          <w:p w14:paraId="76C33F11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Administration of intervention (such as dosage, strength, duration)</w:t>
            </w:r>
          </w:p>
        </w:tc>
        <w:tc>
          <w:tcPr>
            <w:tcW w:w="1710" w:type="dxa"/>
          </w:tcPr>
          <w:p w14:paraId="3B577346" w14:textId="591DD46B" w:rsidR="00542550" w:rsidRPr="00DA66EA" w:rsidRDefault="00BC4BCC" w:rsidP="00437E63">
            <w:pPr>
              <w:jc w:val="center"/>
              <w:rPr>
                <w:sz w:val="18"/>
                <w:szCs w:val="18"/>
              </w:rPr>
            </w:pPr>
            <w:r w:rsidRPr="0096005E">
              <w:rPr>
                <w:sz w:val="18"/>
                <w:szCs w:val="18"/>
              </w:rPr>
              <w:t>Case presentation</w:t>
            </w:r>
            <w:r>
              <w:rPr>
                <w:sz w:val="18"/>
                <w:szCs w:val="18"/>
              </w:rPr>
              <w:t>, page6</w:t>
            </w:r>
          </w:p>
        </w:tc>
      </w:tr>
      <w:tr w:rsidR="00542550" w14:paraId="73DE03A7" w14:textId="77777777" w:rsidTr="00C00418">
        <w:trPr>
          <w:trHeight w:val="287"/>
        </w:trPr>
        <w:tc>
          <w:tcPr>
            <w:tcW w:w="2178" w:type="dxa"/>
          </w:tcPr>
          <w:p w14:paraId="5F64FF38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409FE4EE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9c</w:t>
            </w:r>
          </w:p>
        </w:tc>
        <w:tc>
          <w:tcPr>
            <w:tcW w:w="8550" w:type="dxa"/>
          </w:tcPr>
          <w:p w14:paraId="511E5347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Changes in intervention (with rationale)</w:t>
            </w:r>
          </w:p>
        </w:tc>
        <w:tc>
          <w:tcPr>
            <w:tcW w:w="1710" w:type="dxa"/>
          </w:tcPr>
          <w:p w14:paraId="136DBC50" w14:textId="514D3948" w:rsidR="00542550" w:rsidRPr="00DA66EA" w:rsidRDefault="00BC4BCC" w:rsidP="00437E63">
            <w:pPr>
              <w:jc w:val="center"/>
              <w:rPr>
                <w:sz w:val="18"/>
                <w:szCs w:val="18"/>
              </w:rPr>
            </w:pPr>
            <w:r w:rsidRPr="0096005E">
              <w:rPr>
                <w:sz w:val="18"/>
                <w:szCs w:val="18"/>
              </w:rPr>
              <w:t>Case presentation</w:t>
            </w:r>
            <w:r>
              <w:rPr>
                <w:sz w:val="18"/>
                <w:szCs w:val="18"/>
              </w:rPr>
              <w:t>, page6</w:t>
            </w:r>
          </w:p>
        </w:tc>
      </w:tr>
      <w:tr w:rsidR="00542550" w14:paraId="385F3D14" w14:textId="77777777" w:rsidTr="00C101BC">
        <w:trPr>
          <w:trHeight w:val="251"/>
        </w:trPr>
        <w:tc>
          <w:tcPr>
            <w:tcW w:w="2178" w:type="dxa"/>
          </w:tcPr>
          <w:p w14:paraId="273F1F85" w14:textId="77777777" w:rsidR="00542550" w:rsidRPr="00DA66EA" w:rsidRDefault="00DA66EA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Follow-up and Outcomes</w:t>
            </w:r>
          </w:p>
        </w:tc>
        <w:tc>
          <w:tcPr>
            <w:tcW w:w="720" w:type="dxa"/>
          </w:tcPr>
          <w:p w14:paraId="3BA902EA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10a</w:t>
            </w:r>
          </w:p>
        </w:tc>
        <w:tc>
          <w:tcPr>
            <w:tcW w:w="8550" w:type="dxa"/>
          </w:tcPr>
          <w:p w14:paraId="5DE19D6D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Clinician-assessed outcomes and when approp</w:t>
            </w:r>
            <w:r>
              <w:rPr>
                <w:sz w:val="18"/>
                <w:szCs w:val="18"/>
              </w:rPr>
              <w:t>riate patient-assessed outcomes</w:t>
            </w:r>
          </w:p>
        </w:tc>
        <w:tc>
          <w:tcPr>
            <w:tcW w:w="1710" w:type="dxa"/>
          </w:tcPr>
          <w:p w14:paraId="3361574F" w14:textId="584F96AA" w:rsidR="00542550" w:rsidRPr="00DA66EA" w:rsidRDefault="0096005E" w:rsidP="00437E63">
            <w:pPr>
              <w:jc w:val="center"/>
              <w:rPr>
                <w:sz w:val="18"/>
                <w:szCs w:val="18"/>
              </w:rPr>
            </w:pPr>
            <w:r w:rsidRPr="0096005E">
              <w:rPr>
                <w:sz w:val="18"/>
                <w:szCs w:val="18"/>
              </w:rPr>
              <w:t>Case presentation</w:t>
            </w:r>
            <w:r w:rsidR="00BC4BCC">
              <w:rPr>
                <w:sz w:val="18"/>
                <w:szCs w:val="18"/>
              </w:rPr>
              <w:t>, page6</w:t>
            </w:r>
          </w:p>
        </w:tc>
      </w:tr>
      <w:tr w:rsidR="00542550" w14:paraId="55C1CAD2" w14:textId="77777777" w:rsidTr="00C101BC">
        <w:trPr>
          <w:trHeight w:val="251"/>
        </w:trPr>
        <w:tc>
          <w:tcPr>
            <w:tcW w:w="2178" w:type="dxa"/>
          </w:tcPr>
          <w:p w14:paraId="38B6F7C4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5E4BE953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10b</w:t>
            </w:r>
          </w:p>
        </w:tc>
        <w:tc>
          <w:tcPr>
            <w:tcW w:w="8550" w:type="dxa"/>
          </w:tcPr>
          <w:p w14:paraId="21430E2A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Important follow-up test results</w:t>
            </w:r>
          </w:p>
        </w:tc>
        <w:tc>
          <w:tcPr>
            <w:tcW w:w="1710" w:type="dxa"/>
          </w:tcPr>
          <w:p w14:paraId="24832226" w14:textId="51F6C681" w:rsidR="00542550" w:rsidRPr="00DA66EA" w:rsidRDefault="008940D0" w:rsidP="00437E63">
            <w:pPr>
              <w:jc w:val="center"/>
              <w:rPr>
                <w:sz w:val="18"/>
                <w:szCs w:val="18"/>
              </w:rPr>
            </w:pPr>
            <w:r w:rsidRPr="008940D0">
              <w:rPr>
                <w:sz w:val="18"/>
                <w:szCs w:val="18"/>
              </w:rPr>
              <w:t>N/A</w:t>
            </w:r>
          </w:p>
        </w:tc>
      </w:tr>
      <w:tr w:rsidR="00542550" w14:paraId="62A72A40" w14:textId="77777777" w:rsidTr="00C101BC">
        <w:trPr>
          <w:trHeight w:val="251"/>
        </w:trPr>
        <w:tc>
          <w:tcPr>
            <w:tcW w:w="2178" w:type="dxa"/>
          </w:tcPr>
          <w:p w14:paraId="068EAAEA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2A3F9792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10c</w:t>
            </w:r>
          </w:p>
        </w:tc>
        <w:tc>
          <w:tcPr>
            <w:tcW w:w="8550" w:type="dxa"/>
          </w:tcPr>
          <w:p w14:paraId="64A6773B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Intervention adherence and tolerability (How was this assessed?)</w:t>
            </w:r>
          </w:p>
        </w:tc>
        <w:tc>
          <w:tcPr>
            <w:tcW w:w="1710" w:type="dxa"/>
          </w:tcPr>
          <w:p w14:paraId="6138FF4D" w14:textId="2CE711DF" w:rsidR="00542550" w:rsidRPr="00DA66EA" w:rsidRDefault="008940D0" w:rsidP="00437E63">
            <w:pPr>
              <w:jc w:val="center"/>
              <w:rPr>
                <w:sz w:val="18"/>
                <w:szCs w:val="18"/>
              </w:rPr>
            </w:pPr>
            <w:r w:rsidRPr="0096005E">
              <w:rPr>
                <w:sz w:val="18"/>
                <w:szCs w:val="18"/>
              </w:rPr>
              <w:t>Case presentation</w:t>
            </w:r>
            <w:r w:rsidR="00BC4BCC">
              <w:rPr>
                <w:sz w:val="18"/>
                <w:szCs w:val="18"/>
              </w:rPr>
              <w:t>, page6</w:t>
            </w:r>
          </w:p>
        </w:tc>
      </w:tr>
      <w:tr w:rsidR="00542550" w14:paraId="114FB0B4" w14:textId="77777777" w:rsidTr="00C101BC">
        <w:trPr>
          <w:trHeight w:val="251"/>
        </w:trPr>
        <w:tc>
          <w:tcPr>
            <w:tcW w:w="2178" w:type="dxa"/>
          </w:tcPr>
          <w:p w14:paraId="420CCE10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004A1C79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10d</w:t>
            </w:r>
          </w:p>
        </w:tc>
        <w:tc>
          <w:tcPr>
            <w:tcW w:w="8550" w:type="dxa"/>
          </w:tcPr>
          <w:p w14:paraId="36330D92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Adverse and unanticipated events</w:t>
            </w:r>
          </w:p>
        </w:tc>
        <w:tc>
          <w:tcPr>
            <w:tcW w:w="1710" w:type="dxa"/>
          </w:tcPr>
          <w:p w14:paraId="5F9C7C0C" w14:textId="6E2C1791" w:rsidR="00542550" w:rsidRPr="00DA66EA" w:rsidRDefault="00BC4BCC" w:rsidP="00437E63">
            <w:pPr>
              <w:jc w:val="center"/>
              <w:rPr>
                <w:sz w:val="18"/>
                <w:szCs w:val="18"/>
              </w:rPr>
            </w:pPr>
            <w:r w:rsidRPr="0096005E">
              <w:rPr>
                <w:sz w:val="18"/>
                <w:szCs w:val="18"/>
              </w:rPr>
              <w:t>Case presentation</w:t>
            </w:r>
            <w:r>
              <w:rPr>
                <w:sz w:val="18"/>
                <w:szCs w:val="18"/>
              </w:rPr>
              <w:t>, page6</w:t>
            </w:r>
          </w:p>
        </w:tc>
      </w:tr>
      <w:tr w:rsidR="00542550" w14:paraId="54AE282A" w14:textId="77777777" w:rsidTr="00C101BC">
        <w:trPr>
          <w:trHeight w:val="251"/>
        </w:trPr>
        <w:tc>
          <w:tcPr>
            <w:tcW w:w="2178" w:type="dxa"/>
          </w:tcPr>
          <w:p w14:paraId="393AA2C9" w14:textId="77777777" w:rsidR="00542550" w:rsidRPr="00DA66EA" w:rsidRDefault="00DA66EA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Discussion</w:t>
            </w:r>
          </w:p>
        </w:tc>
        <w:tc>
          <w:tcPr>
            <w:tcW w:w="720" w:type="dxa"/>
          </w:tcPr>
          <w:p w14:paraId="1983D81B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11a</w:t>
            </w:r>
          </w:p>
        </w:tc>
        <w:tc>
          <w:tcPr>
            <w:tcW w:w="8550" w:type="dxa"/>
          </w:tcPr>
          <w:p w14:paraId="72064A8A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Discussion of the strengths and limitations in the management of this case</w:t>
            </w:r>
          </w:p>
        </w:tc>
        <w:tc>
          <w:tcPr>
            <w:tcW w:w="1710" w:type="dxa"/>
          </w:tcPr>
          <w:p w14:paraId="047C6847" w14:textId="64B58C8D" w:rsidR="0096005E" w:rsidRPr="0096005E" w:rsidRDefault="0096005E" w:rsidP="0096005E">
            <w:pPr>
              <w:jc w:val="center"/>
              <w:rPr>
                <w:sz w:val="18"/>
                <w:szCs w:val="18"/>
              </w:rPr>
            </w:pPr>
            <w:bookmarkStart w:id="2" w:name="OLE_LINK9"/>
            <w:bookmarkStart w:id="3" w:name="OLE_LINK10"/>
            <w:r w:rsidRPr="0096005E">
              <w:rPr>
                <w:sz w:val="18"/>
                <w:szCs w:val="18"/>
              </w:rPr>
              <w:t xml:space="preserve">Discussion and </w:t>
            </w:r>
            <w:bookmarkStart w:id="4" w:name="OLE_LINK36"/>
            <w:bookmarkStart w:id="5" w:name="OLE_LINK37"/>
            <w:r w:rsidR="00BC4BCC">
              <w:rPr>
                <w:sz w:val="18"/>
                <w:szCs w:val="18"/>
              </w:rPr>
              <w:t>c</w:t>
            </w:r>
            <w:r w:rsidRPr="0096005E">
              <w:rPr>
                <w:sz w:val="18"/>
                <w:szCs w:val="18"/>
              </w:rPr>
              <w:t>onclusion</w:t>
            </w:r>
            <w:bookmarkEnd w:id="4"/>
            <w:bookmarkEnd w:id="5"/>
            <w:r>
              <w:rPr>
                <w:sz w:val="18"/>
                <w:szCs w:val="18"/>
              </w:rPr>
              <w:t xml:space="preserve">, </w:t>
            </w:r>
          </w:p>
          <w:p w14:paraId="76667BF4" w14:textId="7787DA4F" w:rsidR="00542550" w:rsidRPr="00DA66EA" w:rsidRDefault="0096005E" w:rsidP="00437E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Page</w:t>
            </w:r>
            <w:bookmarkEnd w:id="2"/>
            <w:bookmarkEnd w:id="3"/>
            <w:r w:rsidR="00BC4BCC">
              <w:rPr>
                <w:sz w:val="18"/>
                <w:szCs w:val="18"/>
              </w:rPr>
              <w:t>7-8</w:t>
            </w:r>
          </w:p>
        </w:tc>
      </w:tr>
      <w:tr w:rsidR="00542550" w14:paraId="1EC5F0E9" w14:textId="77777777" w:rsidTr="00C101BC">
        <w:trPr>
          <w:trHeight w:val="251"/>
        </w:trPr>
        <w:tc>
          <w:tcPr>
            <w:tcW w:w="2178" w:type="dxa"/>
          </w:tcPr>
          <w:p w14:paraId="3847BC15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33074FE4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11b</w:t>
            </w:r>
          </w:p>
        </w:tc>
        <w:tc>
          <w:tcPr>
            <w:tcW w:w="8550" w:type="dxa"/>
          </w:tcPr>
          <w:p w14:paraId="3A90A4A3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 xml:space="preserve">Discussion of </w:t>
            </w:r>
            <w:r>
              <w:rPr>
                <w:sz w:val="18"/>
                <w:szCs w:val="18"/>
              </w:rPr>
              <w:t>the relevant medical literature</w:t>
            </w:r>
          </w:p>
        </w:tc>
        <w:tc>
          <w:tcPr>
            <w:tcW w:w="1710" w:type="dxa"/>
          </w:tcPr>
          <w:p w14:paraId="416635CE" w14:textId="5BD6B0FB" w:rsidR="0096005E" w:rsidRPr="0096005E" w:rsidRDefault="00BC4BCC" w:rsidP="009600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Discussion and conclusion</w:t>
            </w:r>
            <w:r w:rsidR="0096005E">
              <w:rPr>
                <w:sz w:val="18"/>
                <w:szCs w:val="18"/>
              </w:rPr>
              <w:t xml:space="preserve">, </w:t>
            </w:r>
          </w:p>
          <w:p w14:paraId="5A08CDA4" w14:textId="6CC96C5B" w:rsidR="00542550" w:rsidRPr="00DA66EA" w:rsidRDefault="00BC4BCC" w:rsidP="009600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Page7-8</w:t>
            </w:r>
          </w:p>
        </w:tc>
      </w:tr>
      <w:tr w:rsidR="00542550" w14:paraId="0F6F70F8" w14:textId="77777777" w:rsidTr="00C101BC">
        <w:trPr>
          <w:trHeight w:val="251"/>
        </w:trPr>
        <w:tc>
          <w:tcPr>
            <w:tcW w:w="2178" w:type="dxa"/>
          </w:tcPr>
          <w:p w14:paraId="2AB7D670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69AA5E93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11c</w:t>
            </w:r>
          </w:p>
        </w:tc>
        <w:tc>
          <w:tcPr>
            <w:tcW w:w="8550" w:type="dxa"/>
          </w:tcPr>
          <w:p w14:paraId="47FB3014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The rationale for conclusions (including assessment of possible causes)</w:t>
            </w:r>
          </w:p>
        </w:tc>
        <w:tc>
          <w:tcPr>
            <w:tcW w:w="1710" w:type="dxa"/>
          </w:tcPr>
          <w:p w14:paraId="3B369316" w14:textId="10D26F83" w:rsidR="008940D0" w:rsidRPr="0096005E" w:rsidRDefault="008940D0" w:rsidP="008940D0">
            <w:pPr>
              <w:jc w:val="center"/>
              <w:rPr>
                <w:sz w:val="18"/>
                <w:szCs w:val="18"/>
              </w:rPr>
            </w:pPr>
            <w:r w:rsidRPr="0096005E">
              <w:rPr>
                <w:sz w:val="18"/>
                <w:szCs w:val="18"/>
              </w:rPr>
              <w:t xml:space="preserve">Discussion and </w:t>
            </w:r>
            <w:r w:rsidR="00BC4BCC">
              <w:rPr>
                <w:sz w:val="18"/>
                <w:szCs w:val="18"/>
              </w:rPr>
              <w:t>c</w:t>
            </w:r>
            <w:r w:rsidRPr="0096005E">
              <w:rPr>
                <w:sz w:val="18"/>
                <w:szCs w:val="18"/>
              </w:rPr>
              <w:t>onclusions</w:t>
            </w:r>
            <w:r>
              <w:rPr>
                <w:sz w:val="18"/>
                <w:szCs w:val="18"/>
              </w:rPr>
              <w:t xml:space="preserve">, </w:t>
            </w:r>
          </w:p>
          <w:p w14:paraId="0A7040B7" w14:textId="1C5C439D" w:rsidR="00542550" w:rsidRPr="00DA66EA" w:rsidRDefault="008940D0" w:rsidP="008940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Page7</w:t>
            </w:r>
            <w:r w:rsidR="0060793E">
              <w:rPr>
                <w:sz w:val="18"/>
                <w:szCs w:val="18"/>
              </w:rPr>
              <w:t>-8</w:t>
            </w:r>
            <w:bookmarkStart w:id="6" w:name="_GoBack"/>
            <w:bookmarkEnd w:id="6"/>
          </w:p>
        </w:tc>
      </w:tr>
      <w:tr w:rsidR="00542550" w14:paraId="12230A96" w14:textId="77777777" w:rsidTr="00C101BC">
        <w:trPr>
          <w:trHeight w:val="251"/>
        </w:trPr>
        <w:tc>
          <w:tcPr>
            <w:tcW w:w="2178" w:type="dxa"/>
          </w:tcPr>
          <w:p w14:paraId="414D8E52" w14:textId="77777777" w:rsidR="00542550" w:rsidRPr="00DA66EA" w:rsidRDefault="00542550" w:rsidP="00437E63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5759AA6B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11d</w:t>
            </w:r>
          </w:p>
        </w:tc>
        <w:tc>
          <w:tcPr>
            <w:tcW w:w="8550" w:type="dxa"/>
          </w:tcPr>
          <w:p w14:paraId="25EBA16A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The main “take-away” lessons of this case report</w:t>
            </w:r>
          </w:p>
        </w:tc>
        <w:tc>
          <w:tcPr>
            <w:tcW w:w="1710" w:type="dxa"/>
          </w:tcPr>
          <w:p w14:paraId="7F1BACA9" w14:textId="27922394" w:rsidR="008940D0" w:rsidRPr="0096005E" w:rsidRDefault="008940D0" w:rsidP="008940D0">
            <w:pPr>
              <w:jc w:val="center"/>
              <w:rPr>
                <w:sz w:val="18"/>
                <w:szCs w:val="18"/>
              </w:rPr>
            </w:pPr>
            <w:r w:rsidRPr="0096005E">
              <w:rPr>
                <w:sz w:val="18"/>
                <w:szCs w:val="18"/>
              </w:rPr>
              <w:t xml:space="preserve">Discussion and </w:t>
            </w:r>
            <w:r w:rsidR="00BC4BCC">
              <w:rPr>
                <w:sz w:val="18"/>
                <w:szCs w:val="18"/>
              </w:rPr>
              <w:t>c</w:t>
            </w:r>
            <w:r w:rsidRPr="0096005E">
              <w:rPr>
                <w:sz w:val="18"/>
                <w:szCs w:val="18"/>
              </w:rPr>
              <w:t>onclusions</w:t>
            </w:r>
            <w:r>
              <w:rPr>
                <w:sz w:val="18"/>
                <w:szCs w:val="18"/>
              </w:rPr>
              <w:t xml:space="preserve">, </w:t>
            </w:r>
          </w:p>
          <w:p w14:paraId="5B9C317A" w14:textId="22EA94D4" w:rsidR="00542550" w:rsidRPr="00DA66EA" w:rsidRDefault="0060793E" w:rsidP="008940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Page8</w:t>
            </w:r>
          </w:p>
        </w:tc>
      </w:tr>
      <w:tr w:rsidR="00542550" w14:paraId="486721B8" w14:textId="77777777" w:rsidTr="00C101BC">
        <w:trPr>
          <w:trHeight w:val="251"/>
        </w:trPr>
        <w:tc>
          <w:tcPr>
            <w:tcW w:w="2178" w:type="dxa"/>
          </w:tcPr>
          <w:p w14:paraId="6559DA3B" w14:textId="77777777" w:rsidR="00542550" w:rsidRPr="00DA66EA" w:rsidRDefault="00DA66EA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Patient Perspective</w:t>
            </w:r>
          </w:p>
        </w:tc>
        <w:tc>
          <w:tcPr>
            <w:tcW w:w="720" w:type="dxa"/>
          </w:tcPr>
          <w:p w14:paraId="4315FD0C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8550" w:type="dxa"/>
          </w:tcPr>
          <w:p w14:paraId="3D99999D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Did the patient share his or her perspective or experience? (Include when appropriate)</w:t>
            </w:r>
          </w:p>
        </w:tc>
        <w:tc>
          <w:tcPr>
            <w:tcW w:w="1710" w:type="dxa"/>
          </w:tcPr>
          <w:p w14:paraId="48A6F739" w14:textId="7502E439" w:rsidR="00542550" w:rsidRPr="00DA66EA" w:rsidRDefault="008940D0" w:rsidP="00437E63">
            <w:pPr>
              <w:jc w:val="center"/>
              <w:rPr>
                <w:sz w:val="18"/>
                <w:szCs w:val="18"/>
              </w:rPr>
            </w:pPr>
            <w:r w:rsidRPr="008940D0">
              <w:rPr>
                <w:sz w:val="18"/>
                <w:szCs w:val="18"/>
              </w:rPr>
              <w:t>N/A</w:t>
            </w:r>
          </w:p>
        </w:tc>
      </w:tr>
      <w:tr w:rsidR="00542550" w14:paraId="50BC8DE6" w14:textId="77777777" w:rsidTr="00C101BC">
        <w:trPr>
          <w:trHeight w:val="251"/>
        </w:trPr>
        <w:tc>
          <w:tcPr>
            <w:tcW w:w="2178" w:type="dxa"/>
          </w:tcPr>
          <w:p w14:paraId="37856BC8" w14:textId="77777777" w:rsidR="00542550" w:rsidRPr="00DA66EA" w:rsidRDefault="00DA66EA" w:rsidP="00437E63">
            <w:pPr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Informed Consent</w:t>
            </w:r>
          </w:p>
        </w:tc>
        <w:tc>
          <w:tcPr>
            <w:tcW w:w="720" w:type="dxa"/>
          </w:tcPr>
          <w:p w14:paraId="1484ACA1" w14:textId="77777777" w:rsidR="00542550" w:rsidRPr="00DA66EA" w:rsidRDefault="00DA66EA" w:rsidP="00437E63">
            <w:pPr>
              <w:jc w:val="center"/>
              <w:rPr>
                <w:b/>
                <w:sz w:val="18"/>
                <w:szCs w:val="18"/>
              </w:rPr>
            </w:pPr>
            <w:r w:rsidRPr="00DA66EA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8550" w:type="dxa"/>
          </w:tcPr>
          <w:p w14:paraId="40DF4F37" w14:textId="77777777" w:rsidR="00542550" w:rsidRPr="00DA66EA" w:rsidRDefault="00437E63" w:rsidP="00437E63">
            <w:pPr>
              <w:rPr>
                <w:sz w:val="18"/>
                <w:szCs w:val="18"/>
              </w:rPr>
            </w:pPr>
            <w:r w:rsidRPr="00437E63">
              <w:rPr>
                <w:sz w:val="18"/>
                <w:szCs w:val="18"/>
              </w:rPr>
              <w:t>Did the patient give informed consent? Please provide if requested</w:t>
            </w:r>
          </w:p>
        </w:tc>
        <w:tc>
          <w:tcPr>
            <w:tcW w:w="1710" w:type="dxa"/>
          </w:tcPr>
          <w:p w14:paraId="51EEC9B2" w14:textId="77777777" w:rsidR="00542550" w:rsidRPr="00C101BC" w:rsidRDefault="00C101BC" w:rsidP="00437E63">
            <w:pPr>
              <w:jc w:val="center"/>
              <w:rPr>
                <w:b/>
                <w:sz w:val="18"/>
                <w:szCs w:val="18"/>
              </w:rPr>
            </w:pPr>
            <w:r w:rsidRPr="00C101BC">
              <w:rPr>
                <w:b/>
                <w:sz w:val="18"/>
                <w:szCs w:val="18"/>
              </w:rPr>
              <w:t>Yes _</w:t>
            </w:r>
            <w:r w:rsidR="00035B99">
              <w:rPr>
                <w:rFonts w:ascii="Calibri" w:hAnsi="Calibri"/>
                <w:b/>
                <w:sz w:val="18"/>
                <w:szCs w:val="18"/>
              </w:rPr>
              <w:t>√</w:t>
            </w:r>
            <w:r w:rsidR="00035B99">
              <w:rPr>
                <w:b/>
                <w:sz w:val="18"/>
                <w:szCs w:val="18"/>
              </w:rPr>
              <w:t>__</w:t>
            </w:r>
            <w:r w:rsidRPr="00C101BC">
              <w:rPr>
                <w:b/>
                <w:sz w:val="18"/>
                <w:szCs w:val="18"/>
              </w:rPr>
              <w:t xml:space="preserve"> No ___</w:t>
            </w:r>
          </w:p>
        </w:tc>
      </w:tr>
    </w:tbl>
    <w:p w14:paraId="6C9CA165" w14:textId="096850DA" w:rsidR="00437E63" w:rsidRDefault="00437E63" w:rsidP="00437E63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8"/>
          <w:szCs w:val="28"/>
        </w:rPr>
      </w:pPr>
      <w:r>
        <w:rPr>
          <w:rFonts w:ascii="Calibri-Bold" w:hAnsi="Calibri-Bold" w:cs="Calibri-Bold"/>
          <w:b/>
          <w:bCs/>
          <w:sz w:val="28"/>
          <w:szCs w:val="28"/>
        </w:rPr>
        <w:t>CARE Checklist of information to include when writing a case report</w:t>
      </w:r>
    </w:p>
    <w:p w14:paraId="4FE88EA9" w14:textId="77777777" w:rsidR="00437E63" w:rsidRDefault="00437E63" w:rsidP="00437E6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8"/>
          <w:szCs w:val="28"/>
        </w:rPr>
      </w:pPr>
    </w:p>
    <w:p w14:paraId="27B5C3AF" w14:textId="77777777" w:rsidR="004A4ADD" w:rsidRDefault="004A4ADD" w:rsidP="00437E63"/>
    <w:sectPr w:rsidR="004A4ADD" w:rsidSect="00DA66E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EDB596" w14:textId="77777777" w:rsidR="00A536C6" w:rsidRDefault="00A536C6" w:rsidP="00B95EC1">
      <w:pPr>
        <w:spacing w:after="0" w:line="240" w:lineRule="auto"/>
      </w:pPr>
      <w:r>
        <w:separator/>
      </w:r>
    </w:p>
  </w:endnote>
  <w:endnote w:type="continuationSeparator" w:id="0">
    <w:p w14:paraId="6D1DD35B" w14:textId="77777777" w:rsidR="00A536C6" w:rsidRDefault="00A536C6" w:rsidP="00B95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DFA0DC" w14:textId="77777777" w:rsidR="00A536C6" w:rsidRDefault="00A536C6" w:rsidP="00B95EC1">
      <w:pPr>
        <w:spacing w:after="0" w:line="240" w:lineRule="auto"/>
      </w:pPr>
      <w:r>
        <w:separator/>
      </w:r>
    </w:p>
  </w:footnote>
  <w:footnote w:type="continuationSeparator" w:id="0">
    <w:p w14:paraId="56F5234C" w14:textId="77777777" w:rsidR="00A536C6" w:rsidRDefault="00A536C6" w:rsidP="00B95E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550"/>
    <w:rsid w:val="00007BA7"/>
    <w:rsid w:val="00023847"/>
    <w:rsid w:val="0003573A"/>
    <w:rsid w:val="00035B99"/>
    <w:rsid w:val="000507F5"/>
    <w:rsid w:val="00052FDB"/>
    <w:rsid w:val="000A7B83"/>
    <w:rsid w:val="000B187E"/>
    <w:rsid w:val="000B1EFC"/>
    <w:rsid w:val="000D2E58"/>
    <w:rsid w:val="000D30EE"/>
    <w:rsid w:val="00102AEA"/>
    <w:rsid w:val="00123C11"/>
    <w:rsid w:val="00130E1C"/>
    <w:rsid w:val="00141988"/>
    <w:rsid w:val="001437D4"/>
    <w:rsid w:val="001458CA"/>
    <w:rsid w:val="0014690E"/>
    <w:rsid w:val="00151384"/>
    <w:rsid w:val="001530B5"/>
    <w:rsid w:val="00161761"/>
    <w:rsid w:val="00167618"/>
    <w:rsid w:val="00167D35"/>
    <w:rsid w:val="00195B4A"/>
    <w:rsid w:val="001966D4"/>
    <w:rsid w:val="001A7979"/>
    <w:rsid w:val="001B2323"/>
    <w:rsid w:val="001C0D69"/>
    <w:rsid w:val="001D1921"/>
    <w:rsid w:val="001D5A93"/>
    <w:rsid w:val="001E0F9D"/>
    <w:rsid w:val="0021092B"/>
    <w:rsid w:val="00211DD1"/>
    <w:rsid w:val="0021289C"/>
    <w:rsid w:val="002352B5"/>
    <w:rsid w:val="00241B7A"/>
    <w:rsid w:val="00251838"/>
    <w:rsid w:val="0029266F"/>
    <w:rsid w:val="002B0C67"/>
    <w:rsid w:val="002B1F91"/>
    <w:rsid w:val="002D4A88"/>
    <w:rsid w:val="002D7299"/>
    <w:rsid w:val="002E4672"/>
    <w:rsid w:val="0032118C"/>
    <w:rsid w:val="00347430"/>
    <w:rsid w:val="00374A71"/>
    <w:rsid w:val="0038375D"/>
    <w:rsid w:val="00391381"/>
    <w:rsid w:val="00396591"/>
    <w:rsid w:val="003B281E"/>
    <w:rsid w:val="003B3A37"/>
    <w:rsid w:val="003C4911"/>
    <w:rsid w:val="003F077F"/>
    <w:rsid w:val="004007C1"/>
    <w:rsid w:val="004153F8"/>
    <w:rsid w:val="00437E63"/>
    <w:rsid w:val="00472F79"/>
    <w:rsid w:val="004853B8"/>
    <w:rsid w:val="004A4ADD"/>
    <w:rsid w:val="004A732D"/>
    <w:rsid w:val="004B53F3"/>
    <w:rsid w:val="004F11E9"/>
    <w:rsid w:val="0052196B"/>
    <w:rsid w:val="00530AA1"/>
    <w:rsid w:val="00531470"/>
    <w:rsid w:val="00542550"/>
    <w:rsid w:val="005432D4"/>
    <w:rsid w:val="00556122"/>
    <w:rsid w:val="005749D6"/>
    <w:rsid w:val="0057717F"/>
    <w:rsid w:val="00596C7D"/>
    <w:rsid w:val="005A1CCC"/>
    <w:rsid w:val="005A5D74"/>
    <w:rsid w:val="005C18B2"/>
    <w:rsid w:val="005E5E28"/>
    <w:rsid w:val="0060793E"/>
    <w:rsid w:val="00607E0E"/>
    <w:rsid w:val="006235A5"/>
    <w:rsid w:val="00636FB1"/>
    <w:rsid w:val="006B5B88"/>
    <w:rsid w:val="006D1945"/>
    <w:rsid w:val="006D1CC4"/>
    <w:rsid w:val="006D32A2"/>
    <w:rsid w:val="006F06A5"/>
    <w:rsid w:val="006F3160"/>
    <w:rsid w:val="00706387"/>
    <w:rsid w:val="00714213"/>
    <w:rsid w:val="00740161"/>
    <w:rsid w:val="00763577"/>
    <w:rsid w:val="0077474B"/>
    <w:rsid w:val="00790BAE"/>
    <w:rsid w:val="007D4F2C"/>
    <w:rsid w:val="007E2C90"/>
    <w:rsid w:val="00801393"/>
    <w:rsid w:val="0081024C"/>
    <w:rsid w:val="00813830"/>
    <w:rsid w:val="00813DC9"/>
    <w:rsid w:val="008351C7"/>
    <w:rsid w:val="0084512E"/>
    <w:rsid w:val="00874469"/>
    <w:rsid w:val="008940D0"/>
    <w:rsid w:val="00897412"/>
    <w:rsid w:val="008A1FE2"/>
    <w:rsid w:val="008A72BA"/>
    <w:rsid w:val="008D3796"/>
    <w:rsid w:val="008D5265"/>
    <w:rsid w:val="008E16FE"/>
    <w:rsid w:val="008E2275"/>
    <w:rsid w:val="008E6280"/>
    <w:rsid w:val="008F3887"/>
    <w:rsid w:val="008F4180"/>
    <w:rsid w:val="008F44E4"/>
    <w:rsid w:val="0096005E"/>
    <w:rsid w:val="009C6919"/>
    <w:rsid w:val="009D58C5"/>
    <w:rsid w:val="009D6790"/>
    <w:rsid w:val="009E3881"/>
    <w:rsid w:val="00A10424"/>
    <w:rsid w:val="00A41D91"/>
    <w:rsid w:val="00A536C6"/>
    <w:rsid w:val="00A62F8A"/>
    <w:rsid w:val="00A76096"/>
    <w:rsid w:val="00A834E8"/>
    <w:rsid w:val="00A8463E"/>
    <w:rsid w:val="00A95CF3"/>
    <w:rsid w:val="00AD1623"/>
    <w:rsid w:val="00AD3226"/>
    <w:rsid w:val="00AE1B93"/>
    <w:rsid w:val="00B47726"/>
    <w:rsid w:val="00B71B15"/>
    <w:rsid w:val="00B77996"/>
    <w:rsid w:val="00B77DDA"/>
    <w:rsid w:val="00B92F06"/>
    <w:rsid w:val="00B95EC1"/>
    <w:rsid w:val="00BC4BCC"/>
    <w:rsid w:val="00BC6915"/>
    <w:rsid w:val="00BD4C57"/>
    <w:rsid w:val="00BE67FD"/>
    <w:rsid w:val="00BE7BBD"/>
    <w:rsid w:val="00BE7DD2"/>
    <w:rsid w:val="00C00418"/>
    <w:rsid w:val="00C04A3C"/>
    <w:rsid w:val="00C101BC"/>
    <w:rsid w:val="00C138E5"/>
    <w:rsid w:val="00C258AA"/>
    <w:rsid w:val="00C31848"/>
    <w:rsid w:val="00C32ADE"/>
    <w:rsid w:val="00C5073E"/>
    <w:rsid w:val="00C52954"/>
    <w:rsid w:val="00C929C5"/>
    <w:rsid w:val="00CB41A6"/>
    <w:rsid w:val="00CC5CE3"/>
    <w:rsid w:val="00CD5670"/>
    <w:rsid w:val="00CD7863"/>
    <w:rsid w:val="00CE5F94"/>
    <w:rsid w:val="00CF2A70"/>
    <w:rsid w:val="00CF722F"/>
    <w:rsid w:val="00D05478"/>
    <w:rsid w:val="00D13ACD"/>
    <w:rsid w:val="00D2270C"/>
    <w:rsid w:val="00D41CFC"/>
    <w:rsid w:val="00D744D4"/>
    <w:rsid w:val="00D8610C"/>
    <w:rsid w:val="00DA297E"/>
    <w:rsid w:val="00DA4739"/>
    <w:rsid w:val="00DA66EA"/>
    <w:rsid w:val="00DB36AA"/>
    <w:rsid w:val="00DC42A7"/>
    <w:rsid w:val="00DD22FB"/>
    <w:rsid w:val="00DD2A13"/>
    <w:rsid w:val="00DD2F76"/>
    <w:rsid w:val="00DD442A"/>
    <w:rsid w:val="00DD7FE4"/>
    <w:rsid w:val="00DF1628"/>
    <w:rsid w:val="00E01136"/>
    <w:rsid w:val="00E06685"/>
    <w:rsid w:val="00E15051"/>
    <w:rsid w:val="00E16C86"/>
    <w:rsid w:val="00E51273"/>
    <w:rsid w:val="00E972D0"/>
    <w:rsid w:val="00EA3A44"/>
    <w:rsid w:val="00EB3906"/>
    <w:rsid w:val="00EE6172"/>
    <w:rsid w:val="00F00696"/>
    <w:rsid w:val="00F12F98"/>
    <w:rsid w:val="00F32C24"/>
    <w:rsid w:val="00F55C99"/>
    <w:rsid w:val="00F830B1"/>
    <w:rsid w:val="00FC06D8"/>
    <w:rsid w:val="00FC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3D0FF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2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00418"/>
    <w:rPr>
      <w:color w:val="808080"/>
    </w:rPr>
  </w:style>
  <w:style w:type="paragraph" w:styleId="a5">
    <w:name w:val="header"/>
    <w:basedOn w:val="a"/>
    <w:link w:val="a6"/>
    <w:uiPriority w:val="99"/>
    <w:unhideWhenUsed/>
    <w:rsid w:val="00B95E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頁首 字元"/>
    <w:basedOn w:val="a0"/>
    <w:link w:val="a5"/>
    <w:uiPriority w:val="99"/>
    <w:rsid w:val="00B95EC1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95EC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8">
    <w:name w:val="頁尾 字元"/>
    <w:basedOn w:val="a0"/>
    <w:link w:val="a7"/>
    <w:uiPriority w:val="99"/>
    <w:rsid w:val="00B95EC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8C4CEC0D43F445A0D9B120F6D2BF57" ma:contentTypeVersion="1" ma:contentTypeDescription="Create a new document." ma:contentTypeScope="" ma:versionID="dcd69764e624052e0c9e54d90d99a3a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f2aa9ed40e72a78c3822fc753b43e8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C3D88-AA49-4E7F-9FAE-AF07B8764B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F7A845-A01E-429B-986B-9E5F1F2D52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706434-F71D-4D9E-9358-ABCFB43B13D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E74510D7-5E90-4EA1-81CF-890626094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Wolters Kluwer</Company>
  <LinksUpToDate>false</LinksUpToDate>
  <CharactersWithSpaces>3069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Macrae, Duncan</dc:creator>
  <cp:lastModifiedBy>User</cp:lastModifiedBy>
  <cp:revision>7</cp:revision>
  <dcterms:created xsi:type="dcterms:W3CDTF">2014-01-22T15:43:00Z</dcterms:created>
  <dcterms:modified xsi:type="dcterms:W3CDTF">2020-09-10T11:16:00Z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0x010100148C4CEC0D43F445A0D9B120F6D2BF57</vt:lpwstr>
  </property>
</Properties>
</file>