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33" w:rsidRPr="00D720E4" w:rsidRDefault="009E4A33" w:rsidP="009E4A33">
      <w:pPr>
        <w:rPr>
          <w:rFonts w:ascii="Times New Roman" w:hAnsi="Times New Roman"/>
          <w:sz w:val="24"/>
          <w:szCs w:val="20"/>
          <w:lang w:val="en-US"/>
        </w:rPr>
      </w:pPr>
      <w:bookmarkStart w:id="0" w:name="_Hlk56946615"/>
      <w:bookmarkStart w:id="1" w:name="_GoBack"/>
      <w:r w:rsidRPr="00D720E4">
        <w:rPr>
          <w:rFonts w:ascii="Times New Roman" w:hAnsi="Times New Roman"/>
          <w:sz w:val="24"/>
          <w:szCs w:val="20"/>
          <w:lang w:val="en-US"/>
        </w:rPr>
        <w:t>Simple linear regression analysis of hemodialysis patients</w:t>
      </w:r>
      <w:bookmarkEnd w:id="0"/>
      <w:bookmarkEnd w:id="1"/>
      <w:r w:rsidR="003A2776">
        <w:rPr>
          <w:rFonts w:ascii="Times New Roman" w:hAnsi="Times New Roman"/>
          <w:sz w:val="24"/>
          <w:szCs w:val="20"/>
          <w:lang w:val="en-US"/>
        </w:rPr>
        <w:t>.</w:t>
      </w:r>
    </w:p>
    <w:tbl>
      <w:tblPr>
        <w:tblStyle w:val="Tabelacomgrade"/>
        <w:tblpPr w:leftFromText="141" w:rightFromText="141" w:vertAnchor="page" w:horzAnchor="margin" w:tblpY="1179"/>
        <w:tblW w:w="13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814"/>
        <w:gridCol w:w="678"/>
        <w:gridCol w:w="815"/>
        <w:gridCol w:w="814"/>
        <w:gridCol w:w="678"/>
        <w:gridCol w:w="680"/>
        <w:gridCol w:w="815"/>
        <w:gridCol w:w="679"/>
        <w:gridCol w:w="682"/>
        <w:gridCol w:w="815"/>
        <w:gridCol w:w="679"/>
        <w:gridCol w:w="680"/>
        <w:gridCol w:w="805"/>
        <w:gridCol w:w="805"/>
        <w:gridCol w:w="565"/>
        <w:gridCol w:w="102"/>
        <w:gridCol w:w="8"/>
      </w:tblGrid>
      <w:tr w:rsidR="009E4A33" w:rsidRPr="006E40B4" w:rsidTr="00A22B55">
        <w:trPr>
          <w:gridAfter w:val="2"/>
          <w:wAfter w:w="110" w:type="dxa"/>
          <w:trHeight w:val="408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E4A33" w:rsidRPr="00D720E4" w:rsidRDefault="009E4A33" w:rsidP="00A22B55">
            <w:pPr>
              <w:rPr>
                <w:rFonts w:ascii="Times New Roman" w:hAnsi="Times New Roman"/>
                <w:b/>
                <w:i/>
                <w:szCs w:val="20"/>
                <w:lang w:val="en-US"/>
              </w:rPr>
            </w:pPr>
          </w:p>
        </w:tc>
        <w:tc>
          <w:tcPr>
            <w:tcW w:w="665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Body structure and function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Activity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Participation</w:t>
            </w:r>
          </w:p>
        </w:tc>
      </w:tr>
      <w:tr w:rsidR="009E4A33" w:rsidRPr="00D720E4" w:rsidTr="00A22B55">
        <w:trPr>
          <w:trHeight w:val="481"/>
        </w:trPr>
        <w:tc>
          <w:tcPr>
            <w:tcW w:w="2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Hemodialysis patients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 xml:space="preserve">HS, </w:t>
            </w:r>
            <w:proofErr w:type="spellStart"/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Kgf</w:t>
            </w:r>
            <w:proofErr w:type="spellEnd"/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5STS, s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60sSTS, repetitions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SPPB, points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b/>
                <w:szCs w:val="20"/>
                <w:lang w:val="en-US"/>
              </w:rPr>
              <w:t>Participation scale, points</w:t>
            </w:r>
          </w:p>
        </w:tc>
      </w:tr>
      <w:tr w:rsidR="009E4A33" w:rsidRPr="00D720E4" w:rsidTr="00A22B55">
        <w:trPr>
          <w:gridAfter w:val="1"/>
          <w:wAfter w:w="8" w:type="dxa"/>
          <w:trHeight w:val="261"/>
        </w:trPr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Cs w:val="20"/>
                <w:lang w:val="en-US"/>
              </w:rPr>
              <w:t>n=80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p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r</w:t>
            </w:r>
            <w:r w:rsidRPr="00D720E4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r</w:t>
            </w:r>
            <w:r w:rsidRPr="00D720E4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p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vertAlign w:val="superscript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r</w:t>
            </w:r>
            <w:r w:rsidRPr="00D720E4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vertAlign w:val="superscript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r</w:t>
            </w:r>
            <w:r w:rsidRPr="00D720E4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</w:tcBorders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β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p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4A33" w:rsidRPr="00D720E4" w:rsidRDefault="009E4A33" w:rsidP="00A22B55">
            <w:pPr>
              <w:jc w:val="center"/>
              <w:rPr>
                <w:rFonts w:ascii="Times New Roman" w:hAnsi="Times New Roman"/>
                <w:szCs w:val="20"/>
                <w:vertAlign w:val="superscript"/>
                <w:lang w:val="en-US"/>
              </w:rPr>
            </w:pPr>
            <w:r w:rsidRPr="00D720E4">
              <w:rPr>
                <w:rFonts w:ascii="Times New Roman" w:hAnsi="Times New Roman"/>
                <w:szCs w:val="20"/>
                <w:lang w:val="en-US"/>
              </w:rPr>
              <w:t>r</w:t>
            </w:r>
            <w:r w:rsidRPr="00D720E4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Age.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yars</w:t>
            </w:r>
            <w:proofErr w:type="spellEnd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)</w:t>
            </w: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-0.184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0.348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0.121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-0.403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82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0.162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-0.437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0.191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-0.115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0.312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0.013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Duration of</w:t>
            </w: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HD</w:t>
            </w: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(years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-0.122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0.284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0.180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-0.227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-0.220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0.972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</w:tcPr>
          <w:p w:rsidR="009E4A33" w:rsidRPr="00E41D86" w:rsidRDefault="009E4A33" w:rsidP="00A22B5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lang w:val="en-US"/>
              </w:rPr>
              <w:t>Diuresis Volume</w:t>
            </w:r>
            <w:r w:rsidRPr="00E41D86">
              <w:rPr>
                <w:rFonts w:ascii="Times New Roman" w:hAnsi="Times New Roman"/>
                <w:i/>
                <w:sz w:val="20"/>
                <w:lang w:val="en-US"/>
              </w:rPr>
              <w:t>(mL)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678" w:type="dxa"/>
          </w:tcPr>
          <w:p w:rsidR="009E4A33" w:rsidRPr="00CA5270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0.798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15" w:type="dxa"/>
          </w:tcPr>
          <w:p w:rsidR="009E4A33" w:rsidRPr="004F20D5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679" w:type="dxa"/>
          </w:tcPr>
          <w:p w:rsidR="009E4A33" w:rsidRPr="004F20D5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0.884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679" w:type="dxa"/>
          </w:tcPr>
          <w:p w:rsidR="009E4A33" w:rsidRPr="00F87014" w:rsidRDefault="009E4A33" w:rsidP="00A22B5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-0.056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0.655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</w:tcPr>
          <w:p w:rsidR="009E4A33" w:rsidRPr="00E41D86" w:rsidRDefault="009E4A33" w:rsidP="00A22B5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BMI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(kg/m²)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CA5270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4F20D5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F87014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-0.201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0.040</w:t>
            </w:r>
          </w:p>
        </w:tc>
      </w:tr>
      <w:tr w:rsidR="009E4A33" w:rsidRPr="00D720E4" w:rsidTr="00A22B55">
        <w:trPr>
          <w:gridAfter w:val="1"/>
          <w:wAfter w:w="8" w:type="dxa"/>
          <w:trHeight w:val="259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Body fat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</w:t>
            </w:r>
            <w:r w:rsidRPr="00E41D86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%) 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-0.328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0.107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-0.345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0.119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0668BF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ALM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(kg)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0.675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0.456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-0.173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0.164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0.200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0.424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0.180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-0.178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0.032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BMD total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(g/cm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/>
              </w:rPr>
              <w:t>3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0.509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0.260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-0.259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0.036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0.067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0.273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0.023</w:t>
            </w:r>
          </w:p>
        </w:tc>
        <w:tc>
          <w:tcPr>
            <w:tcW w:w="682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0.075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0.382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0.146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BMD spine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(g/cm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vertAlign w:val="superscript"/>
                <w:lang w:val="en-US"/>
              </w:rPr>
              <w:t>3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0.236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0.043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0.056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CA5270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BMD hip (g/cm</w:t>
            </w:r>
            <w:r w:rsidRPr="00E41D86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0.426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0.181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-0.230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0.064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0.256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0.034</w:t>
            </w:r>
          </w:p>
        </w:tc>
        <w:tc>
          <w:tcPr>
            <w:tcW w:w="682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0.066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0.392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0.153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-0.174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0.139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sz w:val="20"/>
                <w:szCs w:val="20"/>
                <w:lang w:val="en-US"/>
              </w:rPr>
              <w:t>0.030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D vitamin </w:t>
            </w:r>
            <w:r w:rsidRPr="00E41D86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E41D86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ng</w:t>
            </w:r>
            <w:proofErr w:type="spellEnd"/>
            <w:r w:rsidRPr="00E41D86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/mL) 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0.332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0.110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-0.237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0.280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0.015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0.079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-0.154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0.024</w:t>
            </w:r>
          </w:p>
        </w:tc>
      </w:tr>
      <w:tr w:rsidR="009E4A33" w:rsidRPr="00D720E4" w:rsidTr="00A22B55">
        <w:trPr>
          <w:gridAfter w:val="1"/>
          <w:wAfter w:w="8" w:type="dxa"/>
          <w:trHeight w:val="260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PTH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pg</w:t>
            </w:r>
            <w:proofErr w:type="spellEnd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/mL)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0.223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-0.314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0.009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0.098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0.283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0.016</w:t>
            </w:r>
          </w:p>
        </w:tc>
        <w:tc>
          <w:tcPr>
            <w:tcW w:w="682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0.080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0.341</w:t>
            </w:r>
          </w:p>
        </w:tc>
        <w:tc>
          <w:tcPr>
            <w:tcW w:w="679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680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0.116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Kt</w:t>
            </w:r>
            <w:proofErr w:type="spellEnd"/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/V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-0.284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0.011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0.081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0.241</w:t>
            </w:r>
          </w:p>
        </w:tc>
        <w:tc>
          <w:tcPr>
            <w:tcW w:w="80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0.032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0.058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41D86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Hb</w:t>
            </w:r>
            <w:proofErr w:type="spellEnd"/>
            <w:r w:rsidRPr="00E41D86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en-US"/>
              </w:rPr>
              <w:t>g/</w:t>
            </w:r>
            <w:proofErr w:type="spellStart"/>
            <w:r w:rsidRPr="00E41D86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en-US"/>
              </w:rPr>
              <w:t>dL</w:t>
            </w:r>
            <w:proofErr w:type="spellEnd"/>
            <w:r w:rsidRPr="00E41D86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814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0.227</w:t>
            </w:r>
          </w:p>
        </w:tc>
        <w:tc>
          <w:tcPr>
            <w:tcW w:w="678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0.043</w:t>
            </w:r>
          </w:p>
        </w:tc>
        <w:tc>
          <w:tcPr>
            <w:tcW w:w="815" w:type="dxa"/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0.051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Alkaline phosphatase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(U/L)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-0.197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814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-0.215</w:t>
            </w:r>
          </w:p>
        </w:tc>
        <w:tc>
          <w:tcPr>
            <w:tcW w:w="679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680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D720E4" w:rsidTr="00A22B55">
        <w:trPr>
          <w:gridAfter w:val="1"/>
          <w:wAfter w:w="8" w:type="dxa"/>
          <w:trHeight w:val="283"/>
        </w:trPr>
        <w:tc>
          <w:tcPr>
            <w:tcW w:w="2445" w:type="dxa"/>
            <w:tcBorders>
              <w:top w:val="nil"/>
              <w:left w:val="nil"/>
              <w:right w:val="nil"/>
            </w:tcBorders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Ferritin (</w:t>
            </w:r>
            <w:proofErr w:type="spellStart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ng</w:t>
            </w:r>
            <w:proofErr w:type="spellEnd"/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/mL)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0.150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-0.184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0.110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805" w:type="dxa"/>
            <w:tcBorders>
              <w:top w:val="nil"/>
              <w:lef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5" w:type="dxa"/>
            <w:tcBorders>
              <w:top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right w:val="nil"/>
            </w:tcBorders>
          </w:tcPr>
          <w:p w:rsidR="009E4A33" w:rsidRPr="00E41D86" w:rsidRDefault="009E4A33" w:rsidP="00A22B5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E4A33" w:rsidRPr="00F209DF" w:rsidTr="00A22B55">
        <w:trPr>
          <w:gridAfter w:val="1"/>
          <w:wAfter w:w="8" w:type="dxa"/>
          <w:trHeight w:val="283"/>
        </w:trPr>
        <w:tc>
          <w:tcPr>
            <w:tcW w:w="2445" w:type="dxa"/>
            <w:tcBorders>
              <w:bottom w:val="single" w:sz="4" w:space="0" w:color="auto"/>
            </w:tcBorders>
            <w:hideMark/>
          </w:tcPr>
          <w:p w:rsidR="009E4A33" w:rsidRPr="00E41D86" w:rsidRDefault="009E4A33" w:rsidP="00A22B5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E41D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HAP </w:t>
            </w:r>
            <w:r w:rsidRPr="00E41D8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(points)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0.370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0.137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-0.366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0.134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0.443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0.196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0.569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0.324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-0.241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0.036</w:t>
            </w:r>
          </w:p>
        </w:tc>
        <w:tc>
          <w:tcPr>
            <w:tcW w:w="667" w:type="dxa"/>
            <w:gridSpan w:val="2"/>
            <w:tcBorders>
              <w:left w:val="nil"/>
              <w:bottom w:val="single" w:sz="4" w:space="0" w:color="auto"/>
            </w:tcBorders>
          </w:tcPr>
          <w:p w:rsidR="009E4A33" w:rsidRPr="000668BF" w:rsidRDefault="009E4A33" w:rsidP="00A22B5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66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0.058</w:t>
            </w:r>
          </w:p>
        </w:tc>
      </w:tr>
      <w:tr w:rsidR="009E4A33" w:rsidRPr="008B7FAA" w:rsidTr="00A22B55">
        <w:trPr>
          <w:gridAfter w:val="1"/>
          <w:wAfter w:w="8" w:type="dxa"/>
          <w:trHeight w:val="283"/>
        </w:trPr>
        <w:tc>
          <w:tcPr>
            <w:tcW w:w="13551" w:type="dxa"/>
            <w:gridSpan w:val="17"/>
            <w:tcBorders>
              <w:top w:val="single" w:sz="4" w:space="0" w:color="auto"/>
            </w:tcBorders>
          </w:tcPr>
          <w:p w:rsidR="009E4A33" w:rsidRPr="000A549C" w:rsidRDefault="009E4A33" w:rsidP="00A22B55">
            <w:pPr>
              <w:jc w:val="both"/>
              <w:rPr>
                <w:rFonts w:ascii="Times New Roman" w:hAnsi="Times New Roman"/>
                <w:color w:val="FF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sz w:val="20"/>
                <w:szCs w:val="18"/>
                <w:lang w:val="en-US"/>
              </w:rPr>
              <w:t xml:space="preserve">BMI: body mass index; ALM: appendicular lean mass; 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BMD: bone mineral density; PTH: </w:t>
            </w:r>
            <w:proofErr w:type="spellStart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parathormone</w:t>
            </w:r>
            <w:proofErr w:type="spellEnd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CRP: C-reactive protein;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Kt</w:t>
            </w:r>
            <w:proofErr w:type="spellEnd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/V: fractional urea clearance; </w:t>
            </w:r>
            <w:proofErr w:type="spellStart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Hb</w:t>
            </w:r>
            <w:proofErr w:type="spellEnd"/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: hemoglobin;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HAP: human activity profile;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HS: handgrip strength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; 5STS: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5 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repetitions sit-to-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stand test; 60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STS: 60 seconds sit-to-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>stand tes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t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; SPPB: </w:t>
            </w:r>
            <w:r w:rsidRPr="00E25B39">
              <w:rPr>
                <w:rFonts w:ascii="Times New Roman" w:hAnsi="Times New Roman"/>
                <w:iCs/>
                <w:sz w:val="20"/>
                <w:szCs w:val="18"/>
                <w:lang w:val="en-US"/>
              </w:rPr>
              <w:t>Short Physical Performance Battery</w:t>
            </w:r>
            <w:r>
              <w:rPr>
                <w:rFonts w:ascii="Times New Roman" w:hAnsi="Times New Roman"/>
                <w:sz w:val="20"/>
                <w:szCs w:val="18"/>
                <w:lang w:val="en-US"/>
              </w:rPr>
              <w:t>.</w:t>
            </w:r>
            <w:r w:rsidRPr="00E25B39">
              <w:rPr>
                <w:rFonts w:ascii="Times New Roman" w:hAnsi="Times New Roman"/>
                <w:sz w:val="20"/>
                <w:szCs w:val="18"/>
                <w:lang w:val="en-US"/>
              </w:rPr>
              <w:t xml:space="preserve"> </w:t>
            </w:r>
          </w:p>
        </w:tc>
      </w:tr>
    </w:tbl>
    <w:p w:rsidR="009E4A33" w:rsidRPr="000A549C" w:rsidRDefault="009E4A33" w:rsidP="009E4A33">
      <w:pPr>
        <w:rPr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D44B1" w:rsidRPr="003A6B3F" w:rsidRDefault="005D44B1" w:rsidP="005D44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632D7A" w:rsidRPr="008957E6" w:rsidRDefault="00632D7A">
      <w:pPr>
        <w:rPr>
          <w:lang w:val="en-US"/>
        </w:rPr>
      </w:pPr>
    </w:p>
    <w:sectPr w:rsidR="00632D7A" w:rsidRPr="008957E6" w:rsidSect="00020A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6B"/>
    <w:rsid w:val="00020A6B"/>
    <w:rsid w:val="00122045"/>
    <w:rsid w:val="001637BB"/>
    <w:rsid w:val="00263BD2"/>
    <w:rsid w:val="0032287B"/>
    <w:rsid w:val="003A2776"/>
    <w:rsid w:val="003E0F4A"/>
    <w:rsid w:val="00432ADD"/>
    <w:rsid w:val="005167D8"/>
    <w:rsid w:val="0059014F"/>
    <w:rsid w:val="005B45CB"/>
    <w:rsid w:val="005D44B1"/>
    <w:rsid w:val="00632D7A"/>
    <w:rsid w:val="00737F33"/>
    <w:rsid w:val="00777F85"/>
    <w:rsid w:val="007F159E"/>
    <w:rsid w:val="008957E6"/>
    <w:rsid w:val="008B7FAA"/>
    <w:rsid w:val="009E4A33"/>
    <w:rsid w:val="00B458EC"/>
    <w:rsid w:val="00C54673"/>
    <w:rsid w:val="00CB58DB"/>
    <w:rsid w:val="00E12ECC"/>
    <w:rsid w:val="00EF16A4"/>
    <w:rsid w:val="00F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599C6-BF61-4B40-AAF9-769D53DC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B1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D44B1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44B1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44B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D44B1"/>
    <w:rPr>
      <w:sz w:val="16"/>
      <w:szCs w:val="16"/>
    </w:rPr>
  </w:style>
  <w:style w:type="character" w:styleId="nfase">
    <w:name w:val="Emphasis"/>
    <w:basedOn w:val="Fontepargpadro"/>
    <w:uiPriority w:val="20"/>
    <w:qFormat/>
    <w:rsid w:val="005D44B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Ana Cristina</cp:lastModifiedBy>
  <cp:revision>3</cp:revision>
  <dcterms:created xsi:type="dcterms:W3CDTF">2022-02-22T14:58:00Z</dcterms:created>
  <dcterms:modified xsi:type="dcterms:W3CDTF">2022-02-22T17:30:00Z</dcterms:modified>
</cp:coreProperties>
</file>