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1A4A2" w14:textId="1A2E8163" w:rsidR="007D7899" w:rsidRPr="00472C78" w:rsidRDefault="00472C78">
      <w:pPr>
        <w:rPr>
          <w:rFonts w:ascii="Times New Roman" w:hAnsi="Times New Roman" w:cs="Times New Roman"/>
        </w:rPr>
      </w:pPr>
      <w:r w:rsidRPr="00A446D6">
        <w:rPr>
          <w:rFonts w:ascii="Times New Roman" w:hAnsi="Times New Roman" w:cs="Times New Roman"/>
          <w:b/>
          <w:bCs/>
        </w:rPr>
        <w:t>Supplementary Figure 1.</w:t>
      </w:r>
      <w:r w:rsidRPr="00472C78">
        <w:rPr>
          <w:rFonts w:ascii="Times New Roman" w:hAnsi="Times New Roman" w:cs="Times New Roman"/>
        </w:rPr>
        <w:t xml:space="preserve"> </w:t>
      </w:r>
      <w:r w:rsidR="00A446D6">
        <w:rPr>
          <w:rFonts w:ascii="Times New Roman" w:hAnsi="Times New Roman" w:cs="Times New Roman"/>
        </w:rPr>
        <w:t>T</w:t>
      </w:r>
      <w:r w:rsidR="00A446D6" w:rsidRPr="00A446D6">
        <w:rPr>
          <w:rFonts w:ascii="Times New Roman" w:hAnsi="Times New Roman" w:cs="Times New Roman"/>
        </w:rPr>
        <w:t>he turning point of the dietary pattern</w:t>
      </w:r>
      <w:r w:rsidR="00A446D6">
        <w:rPr>
          <w:rFonts w:ascii="Times New Roman" w:hAnsi="Times New Roman" w:cs="Times New Roman"/>
        </w:rPr>
        <w:t xml:space="preserve"> i</w:t>
      </w:r>
      <w:r w:rsidR="00A446D6" w:rsidRPr="00A446D6">
        <w:rPr>
          <w:rFonts w:ascii="Times New Roman" w:hAnsi="Times New Roman" w:cs="Times New Roman"/>
        </w:rPr>
        <w:t xml:space="preserve">n the </w:t>
      </w:r>
      <w:proofErr w:type="spellStart"/>
      <w:r w:rsidR="00A446D6" w:rsidRPr="00A446D6">
        <w:rPr>
          <w:rFonts w:ascii="Times New Roman" w:hAnsi="Times New Roman" w:cs="Times New Roman"/>
        </w:rPr>
        <w:t>scree</w:t>
      </w:r>
      <w:proofErr w:type="spellEnd"/>
      <w:r w:rsidR="00A446D6" w:rsidRPr="00A446D6">
        <w:rPr>
          <w:rFonts w:ascii="Times New Roman" w:hAnsi="Times New Roman" w:cs="Times New Roman"/>
        </w:rPr>
        <w:t xml:space="preserve"> test</w:t>
      </w:r>
    </w:p>
    <w:p w14:paraId="67884DAC" w14:textId="77777777" w:rsidR="00472C78" w:rsidRDefault="00472C78"/>
    <w:p w14:paraId="25B0B540" w14:textId="07261180" w:rsidR="00472C78" w:rsidRDefault="00472C78">
      <w:pPr>
        <w:rPr>
          <w:rFonts w:hint="eastAsia"/>
        </w:rPr>
      </w:pPr>
      <w:r>
        <w:rPr>
          <w:b/>
          <w:bCs/>
          <w:noProof/>
        </w:rPr>
        <w:drawing>
          <wp:inline distT="0" distB="0" distL="0" distR="0" wp14:anchorId="5A7A0648" wp14:editId="164FED7F">
            <wp:extent cx="3581400" cy="3054350"/>
            <wp:effectExtent l="0" t="0" r="0" b="0"/>
            <wp:docPr id="1" name="圖片 1" descr="Scree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Plo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" t="7388" r="48410" b="16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2C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78"/>
    <w:rsid w:val="00031DAD"/>
    <w:rsid w:val="00472C78"/>
    <w:rsid w:val="007D7899"/>
    <w:rsid w:val="00A4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AE68"/>
  <w15:chartTrackingRefBased/>
  <w15:docId w15:val="{44B8AE92-D2F7-452C-935C-C60F8432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黃建程</dc:creator>
  <cp:keywords/>
  <dc:description/>
  <cp:lastModifiedBy>黃建程</cp:lastModifiedBy>
  <cp:revision>2</cp:revision>
  <dcterms:created xsi:type="dcterms:W3CDTF">2022-01-06T02:22:00Z</dcterms:created>
  <dcterms:modified xsi:type="dcterms:W3CDTF">2022-01-06T02:24:00Z</dcterms:modified>
</cp:coreProperties>
</file>