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3E22A" w14:textId="7A8802D5" w:rsidR="001D0362" w:rsidRPr="001D0362" w:rsidRDefault="001D0362" w:rsidP="001D0362">
      <w:pPr>
        <w:pStyle w:val="ListParagraph"/>
        <w:jc w:val="both"/>
        <w:rPr>
          <w:b/>
          <w:bCs/>
        </w:rPr>
      </w:pPr>
      <w:r w:rsidRPr="001D0362">
        <w:rPr>
          <w:b/>
          <w:bCs/>
          <w:noProof/>
        </w:rPr>
        <w:t xml:space="preserve">Additional file 1: Quadratic </w:t>
      </w:r>
      <w:r w:rsidR="003A5D96">
        <w:rPr>
          <w:b/>
          <w:bCs/>
          <w:noProof/>
        </w:rPr>
        <w:t xml:space="preserve">trend </w:t>
      </w:r>
      <w:r w:rsidRPr="001D0362">
        <w:rPr>
          <w:b/>
          <w:bCs/>
          <w:noProof/>
        </w:rPr>
        <w:t>probit regression model estimating the probabilities (</w:t>
      </w:r>
      <w:r w:rsidRPr="001D0362">
        <w:rPr>
          <w:b/>
          <w:bCs/>
        </w:rPr>
        <w:t>Example of probit regression output for one symptom (Nausea)</w:t>
      </w:r>
      <w:r>
        <w:rPr>
          <w:b/>
          <w:bCs/>
        </w:rPr>
        <w:t>)</w:t>
      </w:r>
    </w:p>
    <w:p w14:paraId="07CF6AFB" w14:textId="5C3846E8" w:rsidR="001D0362" w:rsidRDefault="001D0362">
      <w:pPr>
        <w:rPr>
          <w:noProof/>
        </w:rPr>
      </w:pPr>
    </w:p>
    <w:p w14:paraId="3FFB560F" w14:textId="77777777" w:rsidR="001D0362" w:rsidRPr="001533A5" w:rsidRDefault="001D0362" w:rsidP="001D0362">
      <w:pPr>
        <w:spacing w:after="240" w:line="276" w:lineRule="auto"/>
        <w:ind w:left="720"/>
        <w:jc w:val="both"/>
        <w:rPr>
          <w:noProof/>
        </w:rPr>
      </w:pPr>
      <w:r w:rsidRPr="001533A5">
        <w:rPr>
          <w:noProof/>
        </w:rPr>
        <w:t xml:space="preserve">This Stata code performs a mixed-effects ordinal probit regression (meoprobit) to model the relationship between the dependent variable YSQ4 (nausea in this code)  and various predictor variables (age, sex, vintage and co morbidities), including a quadratic trend term. The model is estimated with fixed effects and grouped by the SHAREHD_ID variable. The estimated coefficients for the fixed effects and cut points are presented, indicating the impact of each predictor on the odds of the ordinal outcomes. The model generates predicted probabilities (prqua*) based on fixed effects and posterior means of random effects. After summarizing the predicted probabilities,  the code enters a loop to calculate predicted probabilities for different time point(weekly which is 79 weeks in total , equivalent of 18 months) . (r1 represents each week , prop 1 = none, prop 2= mild, prop 3= moderate, prop 4= severe , prob 5= overwhelming) . These probabilities are stored in matrices, and the final results are displayed as a list. The code then restores the original dataset and creates a line plot depicting the relationship between the predicted probabilities and weeks. </w:t>
      </w:r>
    </w:p>
    <w:p w14:paraId="3CF9388D" w14:textId="77777777" w:rsidR="001D0362" w:rsidRDefault="001D0362">
      <w:pPr>
        <w:rPr>
          <w:noProof/>
        </w:rPr>
      </w:pPr>
    </w:p>
    <w:p w14:paraId="38EDE047" w14:textId="190FA23B" w:rsidR="00A17222" w:rsidRDefault="00A17222">
      <w:r w:rsidRPr="00A17222">
        <w:rPr>
          <w:noProof/>
        </w:rPr>
        <w:lastRenderedPageBreak/>
        <w:drawing>
          <wp:inline distT="0" distB="0" distL="0" distR="0" wp14:anchorId="156CE8A5" wp14:editId="62CBE6BE">
            <wp:extent cx="6058535" cy="8926261"/>
            <wp:effectExtent l="0" t="0" r="0" b="0"/>
            <wp:docPr id="18006975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r="57516" b="24152"/>
                    <a:stretch/>
                  </pic:blipFill>
                  <pic:spPr bwMode="auto">
                    <a:xfrm>
                      <a:off x="0" y="0"/>
                      <a:ext cx="6064464" cy="8934997"/>
                    </a:xfrm>
                    <a:prstGeom prst="rect">
                      <a:avLst/>
                    </a:prstGeom>
                    <a:noFill/>
                    <a:ln>
                      <a:noFill/>
                    </a:ln>
                    <a:extLst>
                      <a:ext uri="{53640926-AAD7-44D8-BBD7-CCE9431645EC}">
                        <a14:shadowObscured xmlns:a14="http://schemas.microsoft.com/office/drawing/2010/main"/>
                      </a:ext>
                    </a:extLst>
                  </pic:spPr>
                </pic:pic>
              </a:graphicData>
            </a:graphic>
          </wp:inline>
        </w:drawing>
      </w:r>
    </w:p>
    <w:p w14:paraId="60E49B93" w14:textId="17BD2B72" w:rsidR="00A17222" w:rsidRDefault="00A17222">
      <w:r w:rsidRPr="00A17222">
        <w:rPr>
          <w:noProof/>
        </w:rPr>
        <w:lastRenderedPageBreak/>
        <w:drawing>
          <wp:inline distT="0" distB="0" distL="0" distR="0" wp14:anchorId="793973DC" wp14:editId="14B3C98C">
            <wp:extent cx="5858540" cy="9476259"/>
            <wp:effectExtent l="0" t="0" r="0" b="0"/>
            <wp:docPr id="4783246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extLst>
                        <a:ext uri="{28A0092B-C50C-407E-A947-70E740481C1C}">
                          <a14:useLocalDpi xmlns:a14="http://schemas.microsoft.com/office/drawing/2010/main" val="0"/>
                        </a:ext>
                      </a:extLst>
                    </a:blip>
                    <a:srcRect r="61785"/>
                    <a:stretch/>
                  </pic:blipFill>
                  <pic:spPr bwMode="auto">
                    <a:xfrm>
                      <a:off x="0" y="0"/>
                      <a:ext cx="5886700" cy="9521808"/>
                    </a:xfrm>
                    <a:prstGeom prst="rect">
                      <a:avLst/>
                    </a:prstGeom>
                    <a:noFill/>
                    <a:ln>
                      <a:noFill/>
                    </a:ln>
                    <a:extLst>
                      <a:ext uri="{53640926-AAD7-44D8-BBD7-CCE9431645EC}">
                        <a14:shadowObscured xmlns:a14="http://schemas.microsoft.com/office/drawing/2010/main"/>
                      </a:ext>
                    </a:extLst>
                  </pic:spPr>
                </pic:pic>
              </a:graphicData>
            </a:graphic>
          </wp:inline>
        </w:drawing>
      </w:r>
    </w:p>
    <w:p w14:paraId="23598918" w14:textId="34E9CF59" w:rsidR="00A17222" w:rsidRDefault="00E87CD7">
      <w:r w:rsidRPr="00E87CD7">
        <w:rPr>
          <w:noProof/>
        </w:rPr>
        <w:lastRenderedPageBreak/>
        <w:drawing>
          <wp:inline distT="0" distB="0" distL="0" distR="0" wp14:anchorId="6DE02A99" wp14:editId="7DE23E80">
            <wp:extent cx="5527436" cy="3710763"/>
            <wp:effectExtent l="0" t="0" r="0" b="0"/>
            <wp:docPr id="9441392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r="69205"/>
                    <a:stretch/>
                  </pic:blipFill>
                  <pic:spPr bwMode="auto">
                    <a:xfrm>
                      <a:off x="0" y="0"/>
                      <a:ext cx="5555375" cy="3729519"/>
                    </a:xfrm>
                    <a:prstGeom prst="rect">
                      <a:avLst/>
                    </a:prstGeom>
                    <a:noFill/>
                    <a:ln>
                      <a:noFill/>
                    </a:ln>
                    <a:extLst>
                      <a:ext uri="{53640926-AAD7-44D8-BBD7-CCE9431645EC}">
                        <a14:shadowObscured xmlns:a14="http://schemas.microsoft.com/office/drawing/2010/main"/>
                      </a:ext>
                    </a:extLst>
                  </pic:spPr>
                </pic:pic>
              </a:graphicData>
            </a:graphic>
          </wp:inline>
        </w:drawing>
      </w:r>
    </w:p>
    <w:p w14:paraId="5AC509C7" w14:textId="77777777" w:rsidR="00E87CD7" w:rsidRDefault="00E87CD7"/>
    <w:p w14:paraId="442E231B" w14:textId="77777777" w:rsidR="00E87CD7" w:rsidRDefault="00E87CD7"/>
    <w:p w14:paraId="29E6C07E" w14:textId="77777777" w:rsidR="00E87CD7" w:rsidRDefault="00E87CD7"/>
    <w:p w14:paraId="05B3437F" w14:textId="77777777" w:rsidR="00E87CD7" w:rsidRDefault="00E87CD7"/>
    <w:p w14:paraId="12E1D5C2" w14:textId="77777777" w:rsidR="00E87CD7" w:rsidRDefault="00E87CD7"/>
    <w:p w14:paraId="26C27E14" w14:textId="77777777" w:rsidR="00E87CD7" w:rsidRDefault="00E87CD7"/>
    <w:p w14:paraId="50DDAAD3" w14:textId="77777777" w:rsidR="00E87CD7" w:rsidRDefault="00E87CD7"/>
    <w:p w14:paraId="11FC5EE9" w14:textId="77777777" w:rsidR="00E87CD7" w:rsidRDefault="00E87CD7"/>
    <w:p w14:paraId="1F3B2C7D" w14:textId="77777777" w:rsidR="00E87CD7" w:rsidRDefault="00E87CD7"/>
    <w:p w14:paraId="2A7785C6" w14:textId="77777777" w:rsidR="00E87CD7" w:rsidRDefault="00E87CD7"/>
    <w:p w14:paraId="17DC26D4" w14:textId="77777777" w:rsidR="00E87CD7" w:rsidRDefault="00E87CD7"/>
    <w:p w14:paraId="356EB9DF" w14:textId="77777777" w:rsidR="00E87CD7" w:rsidRDefault="00E87CD7"/>
    <w:p w14:paraId="1344EA1C" w14:textId="77777777" w:rsidR="00E87CD7" w:rsidRDefault="00E87CD7"/>
    <w:p w14:paraId="0D4978C5" w14:textId="77777777" w:rsidR="00E87CD7" w:rsidRDefault="00E87CD7"/>
    <w:p w14:paraId="719E2A9D" w14:textId="77777777" w:rsidR="00E87CD7" w:rsidRDefault="00E87CD7"/>
    <w:p w14:paraId="332E7F90" w14:textId="77777777" w:rsidR="00E87CD7" w:rsidRDefault="00E87CD7"/>
    <w:p w14:paraId="5763F462" w14:textId="77777777" w:rsidR="00E87CD7" w:rsidRDefault="00E87CD7"/>
    <w:p w14:paraId="7EC57D36" w14:textId="77777777" w:rsidR="00E87CD7" w:rsidRDefault="00E87CD7"/>
    <w:p w14:paraId="2BF3F17C" w14:textId="0AE85284" w:rsidR="00E87CD7" w:rsidRDefault="00E87CD7">
      <w:r w:rsidRPr="00E87CD7">
        <w:rPr>
          <w:noProof/>
        </w:rPr>
        <w:lastRenderedPageBreak/>
        <w:drawing>
          <wp:inline distT="0" distB="0" distL="0" distR="0" wp14:anchorId="275F3F2F" wp14:editId="4050DF7E">
            <wp:extent cx="5220586" cy="9426841"/>
            <wp:effectExtent l="0" t="0" r="0" b="0"/>
            <wp:docPr id="8730967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r="70875"/>
                    <a:stretch/>
                  </pic:blipFill>
                  <pic:spPr bwMode="auto">
                    <a:xfrm>
                      <a:off x="0" y="0"/>
                      <a:ext cx="5243105" cy="9467504"/>
                    </a:xfrm>
                    <a:prstGeom prst="rect">
                      <a:avLst/>
                    </a:prstGeom>
                    <a:noFill/>
                    <a:ln>
                      <a:noFill/>
                    </a:ln>
                    <a:extLst>
                      <a:ext uri="{53640926-AAD7-44D8-BBD7-CCE9431645EC}">
                        <a14:shadowObscured xmlns:a14="http://schemas.microsoft.com/office/drawing/2010/main"/>
                      </a:ext>
                    </a:extLst>
                  </pic:spPr>
                </pic:pic>
              </a:graphicData>
            </a:graphic>
          </wp:inline>
        </w:drawing>
      </w:r>
    </w:p>
    <w:p w14:paraId="0760A7CD" w14:textId="207DA3BC" w:rsidR="00E87CD7" w:rsidRDefault="00E87CD7">
      <w:r w:rsidRPr="00E87CD7">
        <w:rPr>
          <w:noProof/>
        </w:rPr>
        <w:lastRenderedPageBreak/>
        <w:drawing>
          <wp:inline distT="0" distB="0" distL="0" distR="0" wp14:anchorId="261AD521" wp14:editId="0E37ECD8">
            <wp:extent cx="5954330" cy="2551814"/>
            <wp:effectExtent l="0" t="0" r="0" b="0"/>
            <wp:docPr id="14897019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r="56776"/>
                    <a:stretch/>
                  </pic:blipFill>
                  <pic:spPr bwMode="auto">
                    <a:xfrm>
                      <a:off x="0" y="0"/>
                      <a:ext cx="5990227" cy="2567198"/>
                    </a:xfrm>
                    <a:prstGeom prst="rect">
                      <a:avLst/>
                    </a:prstGeom>
                    <a:noFill/>
                    <a:ln>
                      <a:noFill/>
                    </a:ln>
                    <a:extLst>
                      <a:ext uri="{53640926-AAD7-44D8-BBD7-CCE9431645EC}">
                        <a14:shadowObscured xmlns:a14="http://schemas.microsoft.com/office/drawing/2010/main"/>
                      </a:ext>
                    </a:extLst>
                  </pic:spPr>
                </pic:pic>
              </a:graphicData>
            </a:graphic>
          </wp:inline>
        </w:drawing>
      </w:r>
    </w:p>
    <w:p w14:paraId="29BF88B2" w14:textId="77777777" w:rsidR="00E87CD7" w:rsidRDefault="00E87CD7"/>
    <w:p w14:paraId="78C2CF3A" w14:textId="77777777" w:rsidR="00E87CD7" w:rsidRDefault="00E87CD7"/>
    <w:p w14:paraId="204C7500" w14:textId="77777777" w:rsidR="00E87CD7" w:rsidRPr="001533A5" w:rsidRDefault="00E87CD7" w:rsidP="001533A5">
      <w:pPr>
        <w:jc w:val="both"/>
      </w:pPr>
    </w:p>
    <w:p w14:paraId="6B077A5E" w14:textId="77777777" w:rsidR="00E87CD7" w:rsidRDefault="00E87CD7"/>
    <w:p w14:paraId="0D0957BD" w14:textId="77777777" w:rsidR="00E87CD7" w:rsidRDefault="00E87CD7"/>
    <w:p w14:paraId="1BD4DD39" w14:textId="77777777" w:rsidR="00E87CD7" w:rsidRDefault="00E87CD7"/>
    <w:p w14:paraId="0082E2A2" w14:textId="77777777" w:rsidR="00E87CD7" w:rsidRDefault="00E87CD7"/>
    <w:p w14:paraId="1B2A81B7" w14:textId="77777777" w:rsidR="00E87CD7" w:rsidRDefault="00E87CD7"/>
    <w:p w14:paraId="65596DE0" w14:textId="77777777" w:rsidR="00E87CD7" w:rsidRDefault="00E87CD7"/>
    <w:p w14:paraId="4EE49137" w14:textId="77777777" w:rsidR="00E87CD7" w:rsidRDefault="00E87CD7"/>
    <w:p w14:paraId="734C77C0" w14:textId="77777777" w:rsidR="00E87CD7" w:rsidRDefault="00E87CD7"/>
    <w:p w14:paraId="6F892D82" w14:textId="264460F2" w:rsidR="00E87CD7" w:rsidRDefault="00E87CD7">
      <w:r w:rsidRPr="00E87CD7">
        <w:rPr>
          <w:noProof/>
        </w:rPr>
        <w:lastRenderedPageBreak/>
        <w:drawing>
          <wp:inline distT="0" distB="0" distL="0" distR="0" wp14:anchorId="75B3D58F" wp14:editId="52776355">
            <wp:extent cx="5741581" cy="8810108"/>
            <wp:effectExtent l="0" t="0" r="0" b="0"/>
            <wp:docPr id="16839577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28A0092B-C50C-407E-A947-70E740481C1C}">
                          <a14:useLocalDpi xmlns:a14="http://schemas.microsoft.com/office/drawing/2010/main" val="0"/>
                        </a:ext>
                      </a:extLst>
                    </a:blip>
                    <a:srcRect r="55292"/>
                    <a:stretch/>
                  </pic:blipFill>
                  <pic:spPr bwMode="auto">
                    <a:xfrm>
                      <a:off x="0" y="0"/>
                      <a:ext cx="5745511" cy="8816139"/>
                    </a:xfrm>
                    <a:prstGeom prst="rect">
                      <a:avLst/>
                    </a:prstGeom>
                    <a:noFill/>
                    <a:ln>
                      <a:noFill/>
                    </a:ln>
                    <a:extLst>
                      <a:ext uri="{53640926-AAD7-44D8-BBD7-CCE9431645EC}">
                        <a14:shadowObscured xmlns:a14="http://schemas.microsoft.com/office/drawing/2010/main"/>
                      </a:ext>
                    </a:extLst>
                  </pic:spPr>
                </pic:pic>
              </a:graphicData>
            </a:graphic>
          </wp:inline>
        </w:drawing>
      </w:r>
    </w:p>
    <w:p w14:paraId="30B258D2" w14:textId="0B634051" w:rsidR="00E87CD7" w:rsidRDefault="009C5002" w:rsidP="001533A5">
      <w:pPr>
        <w:jc w:val="both"/>
      </w:pPr>
      <w:r>
        <w:lastRenderedPageBreak/>
        <w:t xml:space="preserve">This </w:t>
      </w:r>
      <w:r w:rsidR="00E87CD7">
        <w:t>Stata code and output examin</w:t>
      </w:r>
      <w:r w:rsidR="00790D17">
        <w:t>es</w:t>
      </w:r>
      <w:r w:rsidR="00E87CD7">
        <w:t xml:space="preserve"> the distribution and transformation of variables within a panel dataset.</w:t>
      </w:r>
      <w:r w:rsidR="006743A3">
        <w:t xml:space="preserve"> This </w:t>
      </w:r>
      <w:r w:rsidR="00E87CD7">
        <w:t>conducts a panel data analysis, initially setting up the data for panel structure and subsequently examining the distribution of variable</w:t>
      </w:r>
      <w:r w:rsidR="00243BFF">
        <w:t xml:space="preserve"> (Nausea)</w:t>
      </w:r>
      <w:r w:rsidR="00E87CD7">
        <w:t xml:space="preserve"> within this panel using the xttrans command. The analysis aims to understand patterns and frequencies in the dataset across different entities and time points.</w:t>
      </w:r>
    </w:p>
    <w:p w14:paraId="1AB0442F" w14:textId="77777777" w:rsidR="00E87CD7" w:rsidRDefault="00E87CD7"/>
    <w:p w14:paraId="340F8665" w14:textId="77777777" w:rsidR="00E87CD7" w:rsidRDefault="00E87CD7"/>
    <w:p w14:paraId="67C723A2" w14:textId="77777777" w:rsidR="00E87CD7" w:rsidRDefault="00E87CD7"/>
    <w:p w14:paraId="1B610743" w14:textId="77777777" w:rsidR="00E87CD7" w:rsidRDefault="00E87CD7"/>
    <w:p w14:paraId="30BE9E98" w14:textId="77777777" w:rsidR="00E87CD7" w:rsidRDefault="00E87CD7"/>
    <w:p w14:paraId="20F7B5FD" w14:textId="77777777" w:rsidR="00E87CD7" w:rsidRDefault="00E87CD7"/>
    <w:p w14:paraId="50A26E57" w14:textId="77777777" w:rsidR="00E87CD7" w:rsidRDefault="00E87CD7"/>
    <w:p w14:paraId="17EA3C9B" w14:textId="77777777" w:rsidR="00E87CD7" w:rsidRDefault="00E87CD7"/>
    <w:p w14:paraId="48026105" w14:textId="77777777" w:rsidR="00E87CD7" w:rsidRDefault="00E87CD7"/>
    <w:p w14:paraId="1CEBEC5B" w14:textId="77777777" w:rsidR="00E87CD7" w:rsidRDefault="00E87CD7"/>
    <w:p w14:paraId="52DAC459" w14:textId="77777777" w:rsidR="00E87CD7" w:rsidRDefault="00E87CD7"/>
    <w:p w14:paraId="21B06EDC" w14:textId="77777777" w:rsidR="00E87CD7" w:rsidRDefault="00E87CD7"/>
    <w:p w14:paraId="2A746913" w14:textId="77777777" w:rsidR="00E87CD7" w:rsidRDefault="00E87CD7"/>
    <w:p w14:paraId="607F795A" w14:textId="77777777" w:rsidR="00E87CD7" w:rsidRDefault="00E87CD7"/>
    <w:p w14:paraId="7128F6D2" w14:textId="11319614" w:rsidR="00BF66BA" w:rsidRDefault="00BF66BA"/>
    <w:sectPr w:rsidR="00BF66B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16D23" w14:textId="77777777" w:rsidR="00A61CDF" w:rsidRDefault="00A61CDF" w:rsidP="001D0362">
      <w:pPr>
        <w:spacing w:after="0" w:line="240" w:lineRule="auto"/>
      </w:pPr>
      <w:r>
        <w:separator/>
      </w:r>
    </w:p>
  </w:endnote>
  <w:endnote w:type="continuationSeparator" w:id="0">
    <w:p w14:paraId="2714FB78" w14:textId="77777777" w:rsidR="00A61CDF" w:rsidRDefault="00A61CDF" w:rsidP="001D0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EE644" w14:textId="77777777" w:rsidR="00A61CDF" w:rsidRDefault="00A61CDF" w:rsidP="001D0362">
      <w:pPr>
        <w:spacing w:after="0" w:line="240" w:lineRule="auto"/>
      </w:pPr>
      <w:r>
        <w:separator/>
      </w:r>
    </w:p>
  </w:footnote>
  <w:footnote w:type="continuationSeparator" w:id="0">
    <w:p w14:paraId="5851CA82" w14:textId="77777777" w:rsidR="00A61CDF" w:rsidRDefault="00A61CDF" w:rsidP="001D03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222"/>
    <w:rsid w:val="000478ED"/>
    <w:rsid w:val="00080D88"/>
    <w:rsid w:val="000B7721"/>
    <w:rsid w:val="001533A5"/>
    <w:rsid w:val="001D0362"/>
    <w:rsid w:val="001D79C6"/>
    <w:rsid w:val="00243BFF"/>
    <w:rsid w:val="002908D5"/>
    <w:rsid w:val="00313CE4"/>
    <w:rsid w:val="003150BF"/>
    <w:rsid w:val="003A5D96"/>
    <w:rsid w:val="003D32A0"/>
    <w:rsid w:val="003F1099"/>
    <w:rsid w:val="004219EE"/>
    <w:rsid w:val="006743A3"/>
    <w:rsid w:val="00790D17"/>
    <w:rsid w:val="00793229"/>
    <w:rsid w:val="007F6E4C"/>
    <w:rsid w:val="008563D6"/>
    <w:rsid w:val="00954CC5"/>
    <w:rsid w:val="009C5002"/>
    <w:rsid w:val="00A17222"/>
    <w:rsid w:val="00A2326D"/>
    <w:rsid w:val="00A61CDF"/>
    <w:rsid w:val="00A70B41"/>
    <w:rsid w:val="00B32946"/>
    <w:rsid w:val="00BF66BA"/>
    <w:rsid w:val="00E23676"/>
    <w:rsid w:val="00E87CD7"/>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3143"/>
  <w15:chartTrackingRefBased/>
  <w15:docId w15:val="{8BFFD2E4-D7E3-4A51-A832-CFB0924E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my-MM"/>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362"/>
  </w:style>
  <w:style w:type="paragraph" w:styleId="Footer">
    <w:name w:val="footer"/>
    <w:basedOn w:val="Normal"/>
    <w:link w:val="FooterChar"/>
    <w:uiPriority w:val="99"/>
    <w:unhideWhenUsed/>
    <w:rsid w:val="001D0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362"/>
  </w:style>
  <w:style w:type="paragraph" w:styleId="ListParagraph">
    <w:name w:val="List Paragraph"/>
    <w:basedOn w:val="Normal"/>
    <w:uiPriority w:val="34"/>
    <w:qFormat/>
    <w:rsid w:val="001D0362"/>
    <w:pPr>
      <w:ind w:left="720"/>
      <w:contextualSpacing/>
    </w:pPr>
    <w:rPr>
      <w:rFonts w:eastAsia="MS Minch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8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Pann Ei Hnynn Si</dc:creator>
  <cp:keywords/>
  <dc:description/>
  <cp:lastModifiedBy>Pann Ei Hnynn Si</cp:lastModifiedBy>
  <cp:revision>25</cp:revision>
  <dcterms:created xsi:type="dcterms:W3CDTF">2023-10-04T09:41:00Z</dcterms:created>
  <dcterms:modified xsi:type="dcterms:W3CDTF">2023-10-28T20:46:00Z</dcterms:modified>
</cp:coreProperties>
</file>