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A47E" w14:textId="77777777" w:rsidR="000B625D" w:rsidRPr="00F3151B" w:rsidRDefault="000B625D" w:rsidP="000B625D">
      <w:pPr>
        <w:rPr>
          <w:b/>
          <w:color w:val="000000" w:themeColor="text1"/>
        </w:rPr>
      </w:pPr>
      <w:r w:rsidRPr="00F3151B">
        <w:rPr>
          <w:bCs/>
          <w:color w:val="000000" w:themeColor="text1"/>
        </w:rPr>
        <w:t>Supplementary Table 1: List of CPT codes for the multiprocedural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625D" w:rsidRPr="00F3151B" w14:paraId="23608064" w14:textId="77777777" w:rsidTr="00B969BB">
        <w:tc>
          <w:tcPr>
            <w:tcW w:w="4675" w:type="dxa"/>
          </w:tcPr>
          <w:p w14:paraId="6F3848A4" w14:textId="77777777" w:rsidR="000B625D" w:rsidRPr="00F3151B" w:rsidRDefault="000B625D" w:rsidP="00B969BB">
            <w:pPr>
              <w:rPr>
                <w:b/>
                <w:color w:val="000000" w:themeColor="text1"/>
              </w:rPr>
            </w:pPr>
            <w:r w:rsidRPr="00F3151B">
              <w:rPr>
                <w:b/>
                <w:color w:val="000000" w:themeColor="text1"/>
              </w:rPr>
              <w:t>Description</w:t>
            </w:r>
          </w:p>
        </w:tc>
        <w:tc>
          <w:tcPr>
            <w:tcW w:w="4675" w:type="dxa"/>
          </w:tcPr>
          <w:p w14:paraId="5D47B7BC" w14:textId="77777777" w:rsidR="000B625D" w:rsidRPr="00F3151B" w:rsidRDefault="000B625D" w:rsidP="00B969BB">
            <w:pPr>
              <w:rPr>
                <w:b/>
                <w:color w:val="000000" w:themeColor="text1"/>
              </w:rPr>
            </w:pPr>
            <w:r w:rsidRPr="00F3151B">
              <w:rPr>
                <w:b/>
                <w:color w:val="000000" w:themeColor="text1"/>
              </w:rPr>
              <w:t>CPT codes</w:t>
            </w:r>
          </w:p>
        </w:tc>
      </w:tr>
      <w:tr w:rsidR="000B625D" w:rsidRPr="00F3151B" w14:paraId="154DA573" w14:textId="77777777" w:rsidTr="00B969BB">
        <w:tc>
          <w:tcPr>
            <w:tcW w:w="9350" w:type="dxa"/>
            <w:gridSpan w:val="2"/>
          </w:tcPr>
          <w:p w14:paraId="482A2EAE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Vascular Surgery</w:t>
            </w:r>
          </w:p>
        </w:tc>
      </w:tr>
      <w:tr w:rsidR="000B625D" w:rsidRPr="00F3151B" w14:paraId="51549958" w14:textId="77777777" w:rsidTr="00B969BB">
        <w:tc>
          <w:tcPr>
            <w:tcW w:w="4675" w:type="dxa"/>
          </w:tcPr>
          <w:p w14:paraId="5ED0F741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Open abdominal aortic aneurysm repair</w:t>
            </w:r>
          </w:p>
        </w:tc>
        <w:tc>
          <w:tcPr>
            <w:tcW w:w="4675" w:type="dxa"/>
          </w:tcPr>
          <w:p w14:paraId="11AA6796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34830, 34831, 34832, 35081, 35082, 35091, 35092, 35102, 35103</w:t>
            </w:r>
          </w:p>
        </w:tc>
      </w:tr>
      <w:tr w:rsidR="000B625D" w:rsidRPr="00F3151B" w14:paraId="493B8975" w14:textId="77777777" w:rsidTr="00B969BB">
        <w:tc>
          <w:tcPr>
            <w:tcW w:w="4675" w:type="dxa"/>
          </w:tcPr>
          <w:p w14:paraId="358B931F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Endovascular abdominal aortic aneurysm repair</w:t>
            </w:r>
          </w:p>
        </w:tc>
        <w:tc>
          <w:tcPr>
            <w:tcW w:w="4675" w:type="dxa"/>
          </w:tcPr>
          <w:p w14:paraId="4697D10C" w14:textId="77777777" w:rsidR="000B625D" w:rsidRPr="00F3151B" w:rsidRDefault="000B625D" w:rsidP="00B969BB">
            <w:pPr>
              <w:shd w:val="clear" w:color="auto" w:fill="FFFFFF"/>
              <w:textAlignment w:val="baseline"/>
              <w:outlineLvl w:val="0"/>
              <w:rPr>
                <w:bCs/>
                <w:color w:val="000000" w:themeColor="text1"/>
                <w:kern w:val="36"/>
                <w:lang w:eastAsia="en-CA"/>
              </w:rPr>
            </w:pPr>
            <w:r w:rsidRPr="00F3151B">
              <w:rPr>
                <w:bCs/>
                <w:color w:val="000000" w:themeColor="text1"/>
                <w:kern w:val="36"/>
                <w:lang w:eastAsia="en-CA"/>
              </w:rPr>
              <w:t>34701, 34702, 34703, 34704, 34705, 34706</w:t>
            </w:r>
          </w:p>
        </w:tc>
      </w:tr>
      <w:tr w:rsidR="000B625D" w:rsidRPr="00F3151B" w14:paraId="599F393C" w14:textId="77777777" w:rsidTr="00B969BB">
        <w:tc>
          <w:tcPr>
            <w:tcW w:w="4675" w:type="dxa"/>
          </w:tcPr>
          <w:p w14:paraId="0C152E04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Below knee amputation</w:t>
            </w:r>
          </w:p>
        </w:tc>
        <w:tc>
          <w:tcPr>
            <w:tcW w:w="4675" w:type="dxa"/>
          </w:tcPr>
          <w:p w14:paraId="23930122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27880, 27882, 27881</w:t>
            </w:r>
          </w:p>
        </w:tc>
      </w:tr>
      <w:tr w:rsidR="000B625D" w:rsidRPr="00F3151B" w14:paraId="57334425" w14:textId="77777777" w:rsidTr="00B969BB">
        <w:tc>
          <w:tcPr>
            <w:tcW w:w="4675" w:type="dxa"/>
          </w:tcPr>
          <w:p w14:paraId="4C63A25D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Above knee amputation</w:t>
            </w:r>
          </w:p>
        </w:tc>
        <w:tc>
          <w:tcPr>
            <w:tcW w:w="4675" w:type="dxa"/>
          </w:tcPr>
          <w:p w14:paraId="2558B562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27592, 27590, 27591</w:t>
            </w:r>
          </w:p>
        </w:tc>
      </w:tr>
      <w:tr w:rsidR="000B625D" w:rsidRPr="00F3151B" w14:paraId="6600E0F4" w14:textId="77777777" w:rsidTr="00B969BB">
        <w:tc>
          <w:tcPr>
            <w:tcW w:w="4675" w:type="dxa"/>
          </w:tcPr>
          <w:p w14:paraId="64CA2D96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Peripheral vascular surgery</w:t>
            </w:r>
          </w:p>
          <w:p w14:paraId="3B43ADC8" w14:textId="77777777" w:rsidR="000B625D" w:rsidRPr="00F3151B" w:rsidRDefault="000B625D" w:rsidP="00B969BB">
            <w:pPr>
              <w:rPr>
                <w:color w:val="000000" w:themeColor="text1"/>
                <w:sz w:val="16"/>
                <w:szCs w:val="16"/>
              </w:rPr>
            </w:pPr>
            <w:r w:rsidRPr="00F3151B">
              <w:rPr>
                <w:color w:val="000000" w:themeColor="text1"/>
                <w:sz w:val="16"/>
                <w:szCs w:val="16"/>
              </w:rPr>
              <w:t>(Artery and vein bypass procedures: aorto-bifemoral, aorto-femoral, ileo-femoral, femoral-popliteal, femoral-tibial, aorto-femoral-popliteal, femoral-femoral)</w:t>
            </w:r>
          </w:p>
        </w:tc>
        <w:tc>
          <w:tcPr>
            <w:tcW w:w="4675" w:type="dxa"/>
            <w:shd w:val="clear" w:color="auto" w:fill="auto"/>
          </w:tcPr>
          <w:p w14:paraId="2E6EA6C7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35551, 35646, 35647, 35666, 35665, 35540, 35539, 35566, 35565, 35585, 35656, 35556, 35583, 35548, 35661, 35558</w:t>
            </w:r>
          </w:p>
        </w:tc>
      </w:tr>
      <w:tr w:rsidR="000B625D" w:rsidRPr="00F3151B" w14:paraId="3237104F" w14:textId="77777777" w:rsidTr="00B969BB">
        <w:tc>
          <w:tcPr>
            <w:tcW w:w="9350" w:type="dxa"/>
            <w:gridSpan w:val="2"/>
          </w:tcPr>
          <w:p w14:paraId="4AC2E77A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General Surgery</w:t>
            </w:r>
          </w:p>
        </w:tc>
      </w:tr>
      <w:tr w:rsidR="000B625D" w:rsidRPr="00F3151B" w14:paraId="22D8ADEB" w14:textId="77777777" w:rsidTr="00B969BB">
        <w:tc>
          <w:tcPr>
            <w:tcW w:w="4675" w:type="dxa"/>
          </w:tcPr>
          <w:p w14:paraId="05796A23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Large bowel/rectal surgery</w:t>
            </w:r>
          </w:p>
        </w:tc>
        <w:tc>
          <w:tcPr>
            <w:tcW w:w="4675" w:type="dxa"/>
            <w:shd w:val="clear" w:color="auto" w:fill="auto"/>
          </w:tcPr>
          <w:p w14:paraId="1DE9867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44150, 44151, 44155, 44156, 44157, 44158, 44211, 44212, 44210, 44120, 44204, 44206, 44207, 44208, 44140, 44141, 44143, 44144, 44145, 44146, 45110, 45112, 45119, 45120, 45121, 45395, 45397</w:t>
            </w:r>
          </w:p>
        </w:tc>
      </w:tr>
      <w:tr w:rsidR="000B625D" w:rsidRPr="00F3151B" w14:paraId="019927BE" w14:textId="77777777" w:rsidTr="00B969BB">
        <w:tc>
          <w:tcPr>
            <w:tcW w:w="4675" w:type="dxa"/>
          </w:tcPr>
          <w:p w14:paraId="6D94E1A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Hepatic/Liver resection</w:t>
            </w:r>
          </w:p>
        </w:tc>
        <w:tc>
          <w:tcPr>
            <w:tcW w:w="4675" w:type="dxa"/>
            <w:shd w:val="clear" w:color="auto" w:fill="auto"/>
          </w:tcPr>
          <w:p w14:paraId="03A23A09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47379, 47120, 47122, 47125, 47130</w:t>
            </w:r>
          </w:p>
        </w:tc>
      </w:tr>
      <w:tr w:rsidR="000B625D" w:rsidRPr="00F3151B" w14:paraId="5562B147" w14:textId="77777777" w:rsidTr="00B969BB">
        <w:tc>
          <w:tcPr>
            <w:tcW w:w="4675" w:type="dxa"/>
          </w:tcPr>
          <w:p w14:paraId="6B96478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Whipple’s pancreaticoduodenectomy</w:t>
            </w:r>
          </w:p>
        </w:tc>
        <w:tc>
          <w:tcPr>
            <w:tcW w:w="4675" w:type="dxa"/>
            <w:shd w:val="clear" w:color="auto" w:fill="auto"/>
          </w:tcPr>
          <w:p w14:paraId="7F4356B7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48999, 48150, 48152, 48153, 48154</w:t>
            </w:r>
          </w:p>
        </w:tc>
      </w:tr>
      <w:tr w:rsidR="000B625D" w:rsidRPr="00F3151B" w14:paraId="093244C2" w14:textId="77777777" w:rsidTr="00B969BB">
        <w:tc>
          <w:tcPr>
            <w:tcW w:w="4675" w:type="dxa"/>
          </w:tcPr>
          <w:p w14:paraId="4637C1F1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Gastric bypass</w:t>
            </w:r>
          </w:p>
        </w:tc>
        <w:tc>
          <w:tcPr>
            <w:tcW w:w="4675" w:type="dxa"/>
            <w:shd w:val="clear" w:color="auto" w:fill="auto"/>
          </w:tcPr>
          <w:p w14:paraId="64180986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43846, 43847, 43644r, 43645</w:t>
            </w:r>
          </w:p>
        </w:tc>
      </w:tr>
      <w:tr w:rsidR="000B625D" w:rsidRPr="00F3151B" w14:paraId="3AC65427" w14:textId="77777777" w:rsidTr="00B969BB">
        <w:tc>
          <w:tcPr>
            <w:tcW w:w="9350" w:type="dxa"/>
            <w:gridSpan w:val="2"/>
          </w:tcPr>
          <w:p w14:paraId="6884693E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Thoracic surgery</w:t>
            </w:r>
          </w:p>
        </w:tc>
      </w:tr>
      <w:tr w:rsidR="000B625D" w:rsidRPr="00F3151B" w14:paraId="13F16F9E" w14:textId="77777777" w:rsidTr="00B969BB">
        <w:tc>
          <w:tcPr>
            <w:tcW w:w="4675" w:type="dxa"/>
          </w:tcPr>
          <w:p w14:paraId="659733D5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Open pneumonectomy or lobectomy</w:t>
            </w:r>
          </w:p>
        </w:tc>
        <w:tc>
          <w:tcPr>
            <w:tcW w:w="4675" w:type="dxa"/>
            <w:shd w:val="clear" w:color="auto" w:fill="auto"/>
          </w:tcPr>
          <w:p w14:paraId="74AC6025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32440, 32442, 32445, 32488, 32482, 32480, 32484, 32486, 32491</w:t>
            </w:r>
          </w:p>
        </w:tc>
      </w:tr>
      <w:tr w:rsidR="000B625D" w:rsidRPr="00F3151B" w14:paraId="79C8D891" w14:textId="77777777" w:rsidTr="00B969BB">
        <w:tc>
          <w:tcPr>
            <w:tcW w:w="4675" w:type="dxa"/>
          </w:tcPr>
          <w:p w14:paraId="3053C3C3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VATS lobectomy</w:t>
            </w:r>
          </w:p>
        </w:tc>
        <w:tc>
          <w:tcPr>
            <w:tcW w:w="4675" w:type="dxa"/>
            <w:shd w:val="clear" w:color="auto" w:fill="auto"/>
          </w:tcPr>
          <w:p w14:paraId="1889CEA2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32491T, 32663</w:t>
            </w:r>
          </w:p>
        </w:tc>
      </w:tr>
      <w:tr w:rsidR="000B625D" w:rsidRPr="00F3151B" w14:paraId="2B3BA2CD" w14:textId="77777777" w:rsidTr="00B969BB">
        <w:tc>
          <w:tcPr>
            <w:tcW w:w="9350" w:type="dxa"/>
            <w:gridSpan w:val="2"/>
          </w:tcPr>
          <w:p w14:paraId="292929F7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Urology</w:t>
            </w:r>
          </w:p>
        </w:tc>
      </w:tr>
      <w:tr w:rsidR="000B625D" w:rsidRPr="00F3151B" w14:paraId="1E4B427B" w14:textId="77777777" w:rsidTr="00B969BB">
        <w:tc>
          <w:tcPr>
            <w:tcW w:w="4675" w:type="dxa"/>
          </w:tcPr>
          <w:p w14:paraId="29E1638C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Radical Cystectomy</w:t>
            </w:r>
          </w:p>
        </w:tc>
        <w:tc>
          <w:tcPr>
            <w:tcW w:w="4675" w:type="dxa"/>
          </w:tcPr>
          <w:p w14:paraId="46B4B9DE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51570, 51590, 51575, 51596, 51580, 51570, 51585, 51595</w:t>
            </w:r>
          </w:p>
        </w:tc>
      </w:tr>
      <w:tr w:rsidR="000B625D" w:rsidRPr="00F3151B" w14:paraId="063B6704" w14:textId="77777777" w:rsidTr="00B969BB">
        <w:tc>
          <w:tcPr>
            <w:tcW w:w="4675" w:type="dxa"/>
          </w:tcPr>
          <w:p w14:paraId="48423170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Nephrectomy</w:t>
            </w:r>
          </w:p>
        </w:tc>
        <w:tc>
          <w:tcPr>
            <w:tcW w:w="4675" w:type="dxa"/>
          </w:tcPr>
          <w:p w14:paraId="2E6F7DD7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50225, 50230, 50220, 50545, 50546</w:t>
            </w:r>
          </w:p>
        </w:tc>
      </w:tr>
      <w:tr w:rsidR="000B625D" w:rsidRPr="00F3151B" w14:paraId="2D8E5C64" w14:textId="77777777" w:rsidTr="00B969BB">
        <w:tc>
          <w:tcPr>
            <w:tcW w:w="4675" w:type="dxa"/>
          </w:tcPr>
          <w:p w14:paraId="2FEBC9FD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Nephroureterectomy</w:t>
            </w:r>
          </w:p>
        </w:tc>
        <w:tc>
          <w:tcPr>
            <w:tcW w:w="4675" w:type="dxa"/>
          </w:tcPr>
          <w:p w14:paraId="03B0B7F8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50234, 50236</w:t>
            </w:r>
          </w:p>
        </w:tc>
      </w:tr>
      <w:tr w:rsidR="000B625D" w:rsidRPr="00F3151B" w14:paraId="18F0F9EF" w14:textId="77777777" w:rsidTr="00B969BB">
        <w:tc>
          <w:tcPr>
            <w:tcW w:w="9350" w:type="dxa"/>
            <w:gridSpan w:val="2"/>
          </w:tcPr>
          <w:p w14:paraId="497B441D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Orthopedic Surgery</w:t>
            </w:r>
          </w:p>
        </w:tc>
      </w:tr>
      <w:tr w:rsidR="000B625D" w:rsidRPr="00F3151B" w14:paraId="44CA808C" w14:textId="77777777" w:rsidTr="00B969BB">
        <w:tc>
          <w:tcPr>
            <w:tcW w:w="4675" w:type="dxa"/>
          </w:tcPr>
          <w:p w14:paraId="6FB100C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Total hip and knee joint replacement</w:t>
            </w:r>
          </w:p>
        </w:tc>
        <w:tc>
          <w:tcPr>
            <w:tcW w:w="4675" w:type="dxa"/>
            <w:shd w:val="clear" w:color="auto" w:fill="auto"/>
          </w:tcPr>
          <w:p w14:paraId="747843B6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27130, 27447, 27445</w:t>
            </w:r>
          </w:p>
        </w:tc>
      </w:tr>
      <w:tr w:rsidR="000B625D" w:rsidRPr="00F3151B" w14:paraId="009D5276" w14:textId="77777777" w:rsidTr="00B969BB">
        <w:tc>
          <w:tcPr>
            <w:tcW w:w="4675" w:type="dxa"/>
          </w:tcPr>
          <w:p w14:paraId="27B25633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Spinal surgery (</w:t>
            </w:r>
            <w:proofErr w:type="spellStart"/>
            <w:r w:rsidRPr="00F3151B">
              <w:rPr>
                <w:color w:val="000000" w:themeColor="text1"/>
              </w:rPr>
              <w:t>Multisegment</w:t>
            </w:r>
            <w:proofErr w:type="spellEnd"/>
            <w:r w:rsidRPr="00F3151B">
              <w:rPr>
                <w:color w:val="000000" w:themeColor="text1"/>
              </w:rPr>
              <w:t xml:space="preserve"> surgery, cervical arthroplasty/replacement)</w:t>
            </w:r>
          </w:p>
        </w:tc>
        <w:tc>
          <w:tcPr>
            <w:tcW w:w="4675" w:type="dxa"/>
            <w:shd w:val="clear" w:color="auto" w:fill="auto"/>
          </w:tcPr>
          <w:p w14:paraId="7FA1A61C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22845 22846 22847</w:t>
            </w:r>
          </w:p>
          <w:p w14:paraId="776E7A3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22856 22858</w:t>
            </w:r>
          </w:p>
          <w:p w14:paraId="6453FF39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22840 22841 22842 22843 22844</w:t>
            </w:r>
          </w:p>
          <w:p w14:paraId="05732D2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63050 63051</w:t>
            </w:r>
          </w:p>
          <w:p w14:paraId="2E98569C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22845 22846 22847</w:t>
            </w:r>
          </w:p>
          <w:p w14:paraId="253F7AE9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22845 22846 22847</w:t>
            </w:r>
          </w:p>
          <w:p w14:paraId="0F5B0720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22840 22841 22842 22843 22844</w:t>
            </w:r>
          </w:p>
          <w:p w14:paraId="322D1F3B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22840 22841 22842 22843 22844</w:t>
            </w:r>
          </w:p>
          <w:p w14:paraId="0813F4A7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22840 22841 22842 22843 22844</w:t>
            </w:r>
          </w:p>
        </w:tc>
      </w:tr>
      <w:tr w:rsidR="000B625D" w:rsidRPr="00F3151B" w14:paraId="1CCB2632" w14:textId="77777777" w:rsidTr="00B969BB">
        <w:tc>
          <w:tcPr>
            <w:tcW w:w="4675" w:type="dxa"/>
          </w:tcPr>
          <w:p w14:paraId="2E71174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Hip fixation</w:t>
            </w:r>
          </w:p>
        </w:tc>
        <w:tc>
          <w:tcPr>
            <w:tcW w:w="4675" w:type="dxa"/>
            <w:shd w:val="clear" w:color="auto" w:fill="auto"/>
          </w:tcPr>
          <w:p w14:paraId="439741FC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27253, 27254, 27259</w:t>
            </w:r>
          </w:p>
        </w:tc>
      </w:tr>
      <w:tr w:rsidR="000B625D" w:rsidRPr="00F3151B" w14:paraId="633B9222" w14:textId="77777777" w:rsidTr="00B969BB">
        <w:tc>
          <w:tcPr>
            <w:tcW w:w="9350" w:type="dxa"/>
            <w:gridSpan w:val="2"/>
          </w:tcPr>
          <w:p w14:paraId="38850C74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Neurosurgery</w:t>
            </w:r>
          </w:p>
        </w:tc>
      </w:tr>
      <w:tr w:rsidR="000B625D" w:rsidRPr="00F3151B" w14:paraId="5BB3DBC3" w14:textId="77777777" w:rsidTr="00B969BB">
        <w:tc>
          <w:tcPr>
            <w:tcW w:w="4675" w:type="dxa"/>
          </w:tcPr>
          <w:p w14:paraId="7F6213F0" w14:textId="77777777" w:rsidR="000B625D" w:rsidRPr="00F3151B" w:rsidRDefault="000B625D" w:rsidP="00B969BB">
            <w:pPr>
              <w:rPr>
                <w:color w:val="000000" w:themeColor="text1"/>
                <w:vertAlign w:val="superscript"/>
              </w:rPr>
            </w:pPr>
            <w:r w:rsidRPr="00F3151B">
              <w:rPr>
                <w:color w:val="000000" w:themeColor="text1"/>
              </w:rPr>
              <w:t>Open craniotomy, craniectomy, posterior fossa surgery</w:t>
            </w:r>
            <w:r w:rsidRPr="00F3151B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675" w:type="dxa"/>
            <w:shd w:val="clear" w:color="auto" w:fill="auto"/>
          </w:tcPr>
          <w:p w14:paraId="70A3EC79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61304, 61305, 61522, 61312, 61313, 61314, 61315, 61322, 61323</w:t>
            </w:r>
          </w:p>
        </w:tc>
      </w:tr>
      <w:tr w:rsidR="000B625D" w:rsidRPr="00F3151B" w14:paraId="65DEE36F" w14:textId="77777777" w:rsidTr="00B969BB">
        <w:tc>
          <w:tcPr>
            <w:tcW w:w="9350" w:type="dxa"/>
            <w:gridSpan w:val="2"/>
          </w:tcPr>
          <w:p w14:paraId="1E02A0C8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Cardiac Surgery</w:t>
            </w:r>
          </w:p>
        </w:tc>
      </w:tr>
      <w:tr w:rsidR="000B625D" w:rsidRPr="00F3151B" w14:paraId="3CBD3753" w14:textId="77777777" w:rsidTr="00B969BB">
        <w:tc>
          <w:tcPr>
            <w:tcW w:w="4675" w:type="dxa"/>
          </w:tcPr>
          <w:p w14:paraId="32C7FDCE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Coronary artery bypass grafting</w:t>
            </w:r>
          </w:p>
        </w:tc>
        <w:tc>
          <w:tcPr>
            <w:tcW w:w="4675" w:type="dxa"/>
            <w:shd w:val="clear" w:color="auto" w:fill="auto"/>
          </w:tcPr>
          <w:p w14:paraId="3D609191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33510, 33511, 33512, 33514, 33515, 33516, 33517, 33518, 33519, 33520, 33521, 33522, 33523, 33533, 33534, 33535, 33536</w:t>
            </w:r>
          </w:p>
        </w:tc>
      </w:tr>
      <w:tr w:rsidR="000B625D" w:rsidRPr="00F3151B" w14:paraId="5050079A" w14:textId="77777777" w:rsidTr="00B969BB">
        <w:tc>
          <w:tcPr>
            <w:tcW w:w="4675" w:type="dxa"/>
          </w:tcPr>
          <w:p w14:paraId="42004837" w14:textId="77777777" w:rsidR="000B625D" w:rsidRPr="00F3151B" w:rsidRDefault="000B625D" w:rsidP="00B969BB">
            <w:pPr>
              <w:rPr>
                <w:color w:val="000000" w:themeColor="text1"/>
                <w:vertAlign w:val="superscript"/>
              </w:rPr>
            </w:pPr>
            <w:r w:rsidRPr="00F3151B">
              <w:rPr>
                <w:color w:val="000000" w:themeColor="text1"/>
              </w:rPr>
              <w:lastRenderedPageBreak/>
              <w:t>Single valve repair or replacement</w:t>
            </w:r>
            <w:r w:rsidRPr="00F3151B">
              <w:rPr>
                <w:color w:val="000000" w:themeColor="text1"/>
                <w:vertAlign w:val="superscript"/>
              </w:rPr>
              <w:t>4</w:t>
            </w:r>
          </w:p>
        </w:tc>
        <w:tc>
          <w:tcPr>
            <w:tcW w:w="4675" w:type="dxa"/>
            <w:shd w:val="clear" w:color="auto" w:fill="auto"/>
          </w:tcPr>
          <w:p w14:paraId="1FDF3063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33602, 33391, 33390, 33600, 33425, 33426, 33427, 33420, 33422, 33470, 33471, 33474, 33468, 33463, 33464, 33430, 33465, 33475, 33405, 33406, 33410</w:t>
            </w:r>
          </w:p>
        </w:tc>
      </w:tr>
      <w:tr w:rsidR="000B625D" w:rsidRPr="00F3151B" w14:paraId="36179922" w14:textId="77777777" w:rsidTr="00B969BB">
        <w:tc>
          <w:tcPr>
            <w:tcW w:w="4675" w:type="dxa"/>
          </w:tcPr>
          <w:p w14:paraId="29407D48" w14:textId="77777777" w:rsidR="000B625D" w:rsidRPr="00F3151B" w:rsidRDefault="000B625D" w:rsidP="00B969BB">
            <w:pPr>
              <w:rPr>
                <w:color w:val="000000" w:themeColor="text1"/>
                <w:vertAlign w:val="superscript"/>
              </w:rPr>
            </w:pPr>
            <w:r w:rsidRPr="00F3151B">
              <w:rPr>
                <w:color w:val="000000" w:themeColor="text1"/>
              </w:rPr>
              <w:t xml:space="preserve">Complex: multiple valve surgeries, aortic procedures, ventricular </w:t>
            </w:r>
            <w:proofErr w:type="spellStart"/>
            <w:r w:rsidRPr="00F3151B">
              <w:rPr>
                <w:color w:val="000000" w:themeColor="text1"/>
              </w:rPr>
              <w:t>aneurysmectomy</w:t>
            </w:r>
            <w:proofErr w:type="spellEnd"/>
            <w:r w:rsidRPr="00F3151B">
              <w:rPr>
                <w:color w:val="000000" w:themeColor="text1"/>
              </w:rPr>
              <w:t>, assist device</w:t>
            </w:r>
            <w:r w:rsidRPr="00F3151B">
              <w:rPr>
                <w:color w:val="000000" w:themeColor="text1"/>
                <w:vertAlign w:val="superscript"/>
              </w:rPr>
              <w:t>5</w:t>
            </w:r>
          </w:p>
        </w:tc>
        <w:tc>
          <w:tcPr>
            <w:tcW w:w="4675" w:type="dxa"/>
            <w:shd w:val="clear" w:color="auto" w:fill="auto"/>
          </w:tcPr>
          <w:p w14:paraId="2A1300EF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33866, 33863, 33413, 33440, 33412, 33411, 33548, 33542, 33975, 33979, 33622</w:t>
            </w:r>
          </w:p>
        </w:tc>
      </w:tr>
      <w:tr w:rsidR="000B625D" w:rsidRPr="00F3151B" w14:paraId="21E243F0" w14:textId="77777777" w:rsidTr="00B969BB">
        <w:tc>
          <w:tcPr>
            <w:tcW w:w="9350" w:type="dxa"/>
            <w:gridSpan w:val="2"/>
          </w:tcPr>
          <w:p w14:paraId="425A6BB1" w14:textId="77777777" w:rsidR="000B625D" w:rsidRPr="00F3151B" w:rsidRDefault="000B625D" w:rsidP="00B969BB">
            <w:pPr>
              <w:jc w:val="center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Gynecology</w:t>
            </w:r>
          </w:p>
        </w:tc>
      </w:tr>
      <w:tr w:rsidR="000B625D" w:rsidRPr="00F3151B" w14:paraId="4EACA448" w14:textId="77777777" w:rsidTr="00B969BB">
        <w:tc>
          <w:tcPr>
            <w:tcW w:w="4675" w:type="dxa"/>
          </w:tcPr>
          <w:p w14:paraId="0055117A" w14:textId="77777777" w:rsidR="000B625D" w:rsidRPr="00F3151B" w:rsidRDefault="000B625D" w:rsidP="00B969BB">
            <w:pPr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Hysterectomy</w:t>
            </w:r>
          </w:p>
        </w:tc>
        <w:tc>
          <w:tcPr>
            <w:tcW w:w="4675" w:type="dxa"/>
            <w:shd w:val="clear" w:color="auto" w:fill="auto"/>
          </w:tcPr>
          <w:p w14:paraId="5A8C2D24" w14:textId="77777777" w:rsidR="000B625D" w:rsidRPr="00F3151B" w:rsidRDefault="000B625D" w:rsidP="00B969BB">
            <w:pPr>
              <w:jc w:val="both"/>
              <w:rPr>
                <w:color w:val="000000" w:themeColor="text1"/>
              </w:rPr>
            </w:pPr>
            <w:r w:rsidRPr="00F3151B">
              <w:rPr>
                <w:color w:val="000000" w:themeColor="text1"/>
              </w:rPr>
              <w:t>58152, 58541-58544, 58260-58294, 58570, 58571, 58572, 58573, 58550, 58552, 58553, 58554, 58542, 58541, 58543, 58544</w:t>
            </w:r>
          </w:p>
        </w:tc>
      </w:tr>
    </w:tbl>
    <w:p w14:paraId="50273D17" w14:textId="77777777" w:rsidR="000B625D" w:rsidRPr="00F3151B" w:rsidRDefault="000B625D" w:rsidP="000B625D">
      <w:pPr>
        <w:rPr>
          <w:b/>
          <w:color w:val="000000" w:themeColor="text1"/>
        </w:rPr>
      </w:pPr>
    </w:p>
    <w:p w14:paraId="0C5F7A85" w14:textId="77777777" w:rsidR="000B625D" w:rsidRPr="00F3151B" w:rsidRDefault="000B625D" w:rsidP="000B625D">
      <w:pPr>
        <w:rPr>
          <w:color w:val="000000" w:themeColor="text1"/>
        </w:rPr>
      </w:pPr>
    </w:p>
    <w:p w14:paraId="45EBE7A7" w14:textId="77777777" w:rsidR="000B625D" w:rsidRPr="00F3151B" w:rsidRDefault="000B625D" w:rsidP="000B625D">
      <w:pPr>
        <w:rPr>
          <w:bCs/>
          <w:color w:val="000000" w:themeColor="text1"/>
        </w:rPr>
      </w:pPr>
    </w:p>
    <w:p w14:paraId="5BC78669" w14:textId="31D8C810" w:rsidR="000B625D" w:rsidRDefault="000B625D">
      <w:r>
        <w:br w:type="page"/>
      </w:r>
    </w:p>
    <w:p w14:paraId="7B969524" w14:textId="77777777" w:rsidR="001F1F2F" w:rsidRDefault="001F1F2F" w:rsidP="000B625D">
      <w:pPr>
        <w:rPr>
          <w:bCs/>
          <w:color w:val="000000" w:themeColor="text1"/>
        </w:rPr>
      </w:pPr>
    </w:p>
    <w:p w14:paraId="0942E976" w14:textId="77777777" w:rsidR="001F1F2F" w:rsidRDefault="001F1F2F" w:rsidP="000B625D">
      <w:pPr>
        <w:rPr>
          <w:bCs/>
          <w:color w:val="000000" w:themeColor="text1"/>
        </w:rPr>
      </w:pPr>
    </w:p>
    <w:p w14:paraId="7C6E136B" w14:textId="77777777" w:rsidR="001F1F2F" w:rsidRDefault="001F1F2F" w:rsidP="000B625D">
      <w:pPr>
        <w:rPr>
          <w:bCs/>
          <w:color w:val="000000" w:themeColor="text1"/>
        </w:rPr>
      </w:pPr>
    </w:p>
    <w:p w14:paraId="27F99691" w14:textId="670315F4" w:rsidR="000B625D" w:rsidRDefault="000B625D" w:rsidP="000B625D">
      <w:pPr>
        <w:rPr>
          <w:bCs/>
          <w:color w:val="000000" w:themeColor="text1"/>
        </w:rPr>
      </w:pPr>
      <w:r w:rsidRPr="007D055C">
        <w:rPr>
          <w:bCs/>
          <w:noProof/>
          <w:color w:val="000000" w:themeColor="text1"/>
        </w:rPr>
        <w:drawing>
          <wp:inline distT="0" distB="0" distL="0" distR="0" wp14:anchorId="7A812B65" wp14:editId="486ABBAD">
            <wp:extent cx="2893248" cy="384048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248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7D7F">
        <w:rPr>
          <w:noProof/>
        </w:rPr>
        <w:drawing>
          <wp:inline distT="0" distB="0" distL="0" distR="0" wp14:anchorId="41AEAA99" wp14:editId="64D385BF">
            <wp:extent cx="2891656" cy="384048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1656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37DB" w14:textId="77777777" w:rsidR="001F1F2F" w:rsidRDefault="001F1F2F" w:rsidP="000B625D">
      <w:pPr>
        <w:rPr>
          <w:bCs/>
          <w:color w:val="000000" w:themeColor="text1"/>
        </w:rPr>
      </w:pPr>
    </w:p>
    <w:p w14:paraId="7043583A" w14:textId="2D64A7A2" w:rsidR="001F1F2F" w:rsidRDefault="001F1F2F" w:rsidP="000B625D">
      <w:pPr>
        <w:rPr>
          <w:bCs/>
          <w:color w:val="000000" w:themeColor="text1"/>
        </w:rPr>
      </w:pPr>
      <w:r>
        <w:rPr>
          <w:bCs/>
          <w:color w:val="000000" w:themeColor="text1"/>
        </w:rPr>
        <w:t>Supplementary Figure 1</w:t>
      </w:r>
      <w:r w:rsidRPr="00F3151B">
        <w:rPr>
          <w:bCs/>
          <w:color w:val="000000" w:themeColor="text1"/>
        </w:rPr>
        <w:t xml:space="preserve">: </w:t>
      </w:r>
      <w:r w:rsidRPr="001F1F2F">
        <w:rPr>
          <w:b/>
          <w:color w:val="000000" w:themeColor="text1"/>
        </w:rPr>
        <w:t xml:space="preserve">Sensitivity analysis - Association between CKD stage and all outcomes of interest </w:t>
      </w:r>
    </w:p>
    <w:p w14:paraId="2D11EDCD" w14:textId="5545C27F" w:rsidR="000B625D" w:rsidRDefault="000B625D" w:rsidP="000B625D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For sensitivity analysis, CPT codes (50225, 50230, 50220, 50545, 50546, 50234, 50236) were removed. </w:t>
      </w:r>
      <w:r w:rsidRPr="00F3151B">
        <w:rPr>
          <w:bCs/>
          <w:color w:val="000000" w:themeColor="text1"/>
        </w:rPr>
        <w:t xml:space="preserve">CKD Stage 1 is the reference category. </w:t>
      </w:r>
      <w:r>
        <w:rPr>
          <w:bCs/>
          <w:color w:val="000000" w:themeColor="text1"/>
        </w:rPr>
        <w:t xml:space="preserve">Red color represents significant change from primary analysis. CPT: current procedural terminology; </w:t>
      </w:r>
      <w:r w:rsidRPr="00F3151B">
        <w:rPr>
          <w:bCs/>
          <w:color w:val="000000" w:themeColor="text1"/>
        </w:rPr>
        <w:t xml:space="preserve">CKD: chronic kidney disease; CDHG: Clavien-Dindo high-grade; VTE: venous thromboembolism; </w:t>
      </w:r>
      <w:proofErr w:type="spellStart"/>
      <w:r>
        <w:rPr>
          <w:bCs/>
          <w:color w:val="000000" w:themeColor="text1"/>
        </w:rPr>
        <w:t>a</w:t>
      </w:r>
      <w:r w:rsidRPr="00F3151B">
        <w:rPr>
          <w:bCs/>
          <w:color w:val="000000" w:themeColor="text1"/>
        </w:rPr>
        <w:t>OR</w:t>
      </w:r>
      <w:proofErr w:type="spellEnd"/>
      <w:r w:rsidRPr="00F3151B">
        <w:rPr>
          <w:bCs/>
          <w:color w:val="000000" w:themeColor="text1"/>
        </w:rPr>
        <w:t xml:space="preserve">: </w:t>
      </w:r>
      <w:r>
        <w:rPr>
          <w:bCs/>
          <w:color w:val="000000" w:themeColor="text1"/>
        </w:rPr>
        <w:t xml:space="preserve">adjusted </w:t>
      </w:r>
      <w:r w:rsidRPr="00F3151B">
        <w:rPr>
          <w:bCs/>
          <w:color w:val="000000" w:themeColor="text1"/>
        </w:rPr>
        <w:t>odds ratio; CI: confidence interval</w:t>
      </w:r>
    </w:p>
    <w:p w14:paraId="23DCA2FF" w14:textId="77777777" w:rsidR="000B625D" w:rsidRDefault="000B625D" w:rsidP="000B625D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78B934D2" w14:textId="77777777" w:rsidR="000B625D" w:rsidRDefault="000B625D" w:rsidP="000B625D">
      <w:pPr>
        <w:rPr>
          <w:bCs/>
          <w:color w:val="000000" w:themeColor="text1"/>
        </w:rPr>
      </w:pPr>
      <w:r w:rsidRPr="00E77D7F">
        <w:rPr>
          <w:bCs/>
          <w:noProof/>
          <w:color w:val="000000" w:themeColor="text1"/>
        </w:rPr>
        <w:lastRenderedPageBreak/>
        <w:drawing>
          <wp:inline distT="0" distB="0" distL="0" distR="0" wp14:anchorId="21BEEC3F" wp14:editId="3479EA07">
            <wp:extent cx="2871615" cy="466344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1615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7D7F">
        <w:rPr>
          <w:noProof/>
        </w:rPr>
        <w:t xml:space="preserve"> </w:t>
      </w:r>
      <w:r w:rsidRPr="00E77D7F">
        <w:rPr>
          <w:bCs/>
          <w:noProof/>
          <w:color w:val="000000" w:themeColor="text1"/>
        </w:rPr>
        <w:drawing>
          <wp:inline distT="0" distB="0" distL="0" distR="0" wp14:anchorId="4413F0C6" wp14:editId="4C08BACA">
            <wp:extent cx="2855966" cy="466344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5966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C4DA7" w14:textId="77777777" w:rsidR="000B625D" w:rsidRDefault="000B625D" w:rsidP="000B625D">
      <w:pPr>
        <w:rPr>
          <w:bCs/>
          <w:color w:val="000000" w:themeColor="text1"/>
        </w:rPr>
      </w:pPr>
    </w:p>
    <w:p w14:paraId="53F69BF0" w14:textId="77777777" w:rsidR="001F1F2F" w:rsidRDefault="001F1F2F" w:rsidP="001F1F2F">
      <w:pPr>
        <w:rPr>
          <w:bCs/>
          <w:color w:val="000000" w:themeColor="text1"/>
        </w:rPr>
      </w:pPr>
      <w:r>
        <w:rPr>
          <w:bCs/>
          <w:color w:val="000000" w:themeColor="text1"/>
        </w:rPr>
        <w:t>Supplementary Figure 2</w:t>
      </w:r>
      <w:r w:rsidRPr="00F3151B">
        <w:rPr>
          <w:bCs/>
          <w:color w:val="000000" w:themeColor="text1"/>
        </w:rPr>
        <w:t xml:space="preserve">: </w:t>
      </w:r>
      <w:r w:rsidRPr="001F1F2F">
        <w:rPr>
          <w:b/>
          <w:color w:val="000000" w:themeColor="text1"/>
        </w:rPr>
        <w:t xml:space="preserve">Sensitivity analysis - Association between CKD stage and major complications, </w:t>
      </w:r>
      <w:proofErr w:type="spellStart"/>
      <w:r w:rsidRPr="001F1F2F">
        <w:rPr>
          <w:b/>
          <w:color w:val="000000" w:themeColor="text1"/>
        </w:rPr>
        <w:t>subgrouped</w:t>
      </w:r>
      <w:proofErr w:type="spellEnd"/>
      <w:r w:rsidRPr="001F1F2F">
        <w:rPr>
          <w:b/>
          <w:color w:val="000000" w:themeColor="text1"/>
        </w:rPr>
        <w:t xml:space="preserve"> by surgical specialty</w:t>
      </w:r>
    </w:p>
    <w:p w14:paraId="62ABF920" w14:textId="0229EB5B" w:rsidR="000B625D" w:rsidRDefault="000B625D" w:rsidP="000B625D">
      <w:pPr>
        <w:rPr>
          <w:bCs/>
          <w:color w:val="000000" w:themeColor="text1"/>
        </w:rPr>
      </w:pPr>
      <w:r w:rsidRPr="00F3151B">
        <w:rPr>
          <w:bCs/>
          <w:color w:val="000000" w:themeColor="text1"/>
        </w:rPr>
        <w:t>CKD Stage 1 is the reference category</w:t>
      </w:r>
      <w:r>
        <w:rPr>
          <w:bCs/>
          <w:color w:val="000000" w:themeColor="text1"/>
        </w:rPr>
        <w:t>. Red color represents significant change from primary analysis.</w:t>
      </w:r>
      <w:r w:rsidRPr="002F2D64"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a</w:t>
      </w:r>
      <w:r w:rsidRPr="00F3151B">
        <w:rPr>
          <w:bCs/>
          <w:color w:val="000000" w:themeColor="text1"/>
        </w:rPr>
        <w:t>OR</w:t>
      </w:r>
      <w:proofErr w:type="spellEnd"/>
      <w:r w:rsidRPr="00F3151B">
        <w:rPr>
          <w:bCs/>
          <w:color w:val="000000" w:themeColor="text1"/>
        </w:rPr>
        <w:t xml:space="preserve">: </w:t>
      </w:r>
      <w:r>
        <w:rPr>
          <w:bCs/>
          <w:color w:val="000000" w:themeColor="text1"/>
        </w:rPr>
        <w:t xml:space="preserve">adjusted </w:t>
      </w:r>
      <w:r w:rsidRPr="00F3151B">
        <w:rPr>
          <w:bCs/>
          <w:color w:val="000000" w:themeColor="text1"/>
        </w:rPr>
        <w:t>odds ratio; CI: confidence interval</w:t>
      </w:r>
    </w:p>
    <w:p w14:paraId="647FE361" w14:textId="77777777" w:rsidR="00D93F97" w:rsidRDefault="00000000"/>
    <w:sectPr w:rsidR="00D93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5D"/>
    <w:rsid w:val="000202CE"/>
    <w:rsid w:val="00022945"/>
    <w:rsid w:val="000B625D"/>
    <w:rsid w:val="000C4507"/>
    <w:rsid w:val="000D6B2F"/>
    <w:rsid w:val="000E1D8C"/>
    <w:rsid w:val="00153BD6"/>
    <w:rsid w:val="001F1F2F"/>
    <w:rsid w:val="00233301"/>
    <w:rsid w:val="00234E5D"/>
    <w:rsid w:val="002C2EF1"/>
    <w:rsid w:val="002D4692"/>
    <w:rsid w:val="00322496"/>
    <w:rsid w:val="003B2BD2"/>
    <w:rsid w:val="003C2EAD"/>
    <w:rsid w:val="00452CAD"/>
    <w:rsid w:val="00487220"/>
    <w:rsid w:val="00527D04"/>
    <w:rsid w:val="005D7312"/>
    <w:rsid w:val="005F0105"/>
    <w:rsid w:val="005F777E"/>
    <w:rsid w:val="00606298"/>
    <w:rsid w:val="00607724"/>
    <w:rsid w:val="00670EDF"/>
    <w:rsid w:val="00713713"/>
    <w:rsid w:val="00721D3F"/>
    <w:rsid w:val="007244DA"/>
    <w:rsid w:val="00762A40"/>
    <w:rsid w:val="007A57D4"/>
    <w:rsid w:val="00833DC1"/>
    <w:rsid w:val="0084234A"/>
    <w:rsid w:val="00845D17"/>
    <w:rsid w:val="00856382"/>
    <w:rsid w:val="008C3EC6"/>
    <w:rsid w:val="008C50CE"/>
    <w:rsid w:val="008D6958"/>
    <w:rsid w:val="00900050"/>
    <w:rsid w:val="009265ED"/>
    <w:rsid w:val="0096238D"/>
    <w:rsid w:val="009625B8"/>
    <w:rsid w:val="00974359"/>
    <w:rsid w:val="00985BFD"/>
    <w:rsid w:val="009F78F4"/>
    <w:rsid w:val="00A1554E"/>
    <w:rsid w:val="00A406B2"/>
    <w:rsid w:val="00A622B0"/>
    <w:rsid w:val="00A644FC"/>
    <w:rsid w:val="00A6525C"/>
    <w:rsid w:val="00A7705B"/>
    <w:rsid w:val="00AE23F7"/>
    <w:rsid w:val="00B04F03"/>
    <w:rsid w:val="00B42ECE"/>
    <w:rsid w:val="00B751C4"/>
    <w:rsid w:val="00BF3252"/>
    <w:rsid w:val="00BF721B"/>
    <w:rsid w:val="00C50F79"/>
    <w:rsid w:val="00C76A60"/>
    <w:rsid w:val="00CE05E5"/>
    <w:rsid w:val="00D00BF6"/>
    <w:rsid w:val="00D04A2A"/>
    <w:rsid w:val="00D61051"/>
    <w:rsid w:val="00DB418B"/>
    <w:rsid w:val="00E000FA"/>
    <w:rsid w:val="00E13BE7"/>
    <w:rsid w:val="00E2114D"/>
    <w:rsid w:val="00E81AF5"/>
    <w:rsid w:val="00FC3299"/>
    <w:rsid w:val="00F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84EBC"/>
  <w15:chartTrackingRefBased/>
  <w15:docId w15:val="{BF0EC52B-CEDD-E44B-8E44-280502F2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5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25D"/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Riveros sabogal, Carlos A.</dc:creator>
  <cp:keywords/>
  <dc:description/>
  <cp:lastModifiedBy>Melchiode, Zachary S.</cp:lastModifiedBy>
  <cp:revision>2</cp:revision>
  <dcterms:created xsi:type="dcterms:W3CDTF">2023-08-07T15:31:00Z</dcterms:created>
  <dcterms:modified xsi:type="dcterms:W3CDTF">2023-08-07T15:31:00Z</dcterms:modified>
</cp:coreProperties>
</file>