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C2CB3" w14:textId="77777777" w:rsidR="0025763C" w:rsidRDefault="0025763C" w:rsidP="0025763C">
      <w:pPr>
        <w:adjustRightInd w:val="0"/>
        <w:spacing w:line="480" w:lineRule="auto"/>
        <w:ind w:right="6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7A2F63">
        <w:rPr>
          <w:rFonts w:ascii="Times New Roman" w:hAnsi="Times New Roman" w:cs="Times New Roman"/>
          <w:szCs w:val="20"/>
        </w:rPr>
        <w:t>Table 1</w:t>
      </w:r>
      <w:r w:rsidRPr="008E1315">
        <w:rPr>
          <w:rFonts w:ascii="Times New Roman" w:hAnsi="Times New Roman" w:cs="Times New Roman"/>
          <w:szCs w:val="20"/>
        </w:rPr>
        <w:t xml:space="preserve">. </w:t>
      </w:r>
      <w:r w:rsidRPr="008E1315">
        <w:rPr>
          <w:rFonts w:asciiTheme="majorBidi" w:hAnsiTheme="majorBidi" w:cstheme="majorBidi"/>
          <w:color w:val="000000" w:themeColor="text1"/>
          <w:szCs w:val="20"/>
        </w:rPr>
        <w:t>Sociodemographic, clinic, and dialysis characteristics of hemodialysis patients N=307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</w:p>
    <w:tbl>
      <w:tblPr>
        <w:tblStyle w:val="PlainTable22"/>
        <w:tblpPr w:leftFromText="141" w:rightFromText="141" w:horzAnchor="margin" w:tblpX="-275" w:tblpY="574"/>
        <w:tblW w:w="9535" w:type="dxa"/>
        <w:tblLook w:val="04A0" w:firstRow="1" w:lastRow="0" w:firstColumn="1" w:lastColumn="0" w:noHBand="0" w:noVBand="1"/>
      </w:tblPr>
      <w:tblGrid>
        <w:gridCol w:w="6053"/>
        <w:gridCol w:w="3482"/>
      </w:tblGrid>
      <w:tr w:rsidR="0025763C" w:rsidRPr="00BD2068" w14:paraId="5EDDD3C1" w14:textId="77777777" w:rsidTr="00BC7D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63CB88F2" w14:textId="77777777" w:rsidR="0025763C" w:rsidRPr="00BD2068" w:rsidRDefault="0025763C" w:rsidP="00BC7DB7">
            <w:pPr>
              <w:tabs>
                <w:tab w:val="left" w:pos="2360"/>
                <w:tab w:val="center" w:pos="2918"/>
              </w:tabs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3482" w:type="dxa"/>
          </w:tcPr>
          <w:p w14:paraId="1251956B" w14:textId="77777777" w:rsidR="0025763C" w:rsidRPr="00BD2068" w:rsidRDefault="0025763C" w:rsidP="00BC7D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N(</w:t>
            </w:r>
            <w:proofErr w:type="gramEnd"/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25763C" w:rsidRPr="00BD2068" w14:paraId="1FA1C470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7F11818E" w14:textId="77777777" w:rsidR="0025763C" w:rsidRPr="00BD2068" w:rsidRDefault="0025763C" w:rsidP="00BC7DB7">
            <w:pPr>
              <w:spacing w:before="20" w:after="20"/>
              <w:ind w:left="30" w:right="4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Age                               </w:t>
            </w:r>
          </w:p>
          <w:p w14:paraId="5DA41ABF" w14:textId="77777777" w:rsidR="0025763C" w:rsidRPr="00BD2068" w:rsidRDefault="0025763C" w:rsidP="00BC7DB7">
            <w:pPr>
              <w:spacing w:before="20" w:after="20"/>
              <w:ind w:left="30"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18-49years</w:t>
            </w:r>
          </w:p>
          <w:p w14:paraId="7BA2FC75" w14:textId="77777777" w:rsidR="0025763C" w:rsidRPr="00BD2068" w:rsidRDefault="0025763C" w:rsidP="00BC7DB7">
            <w:pPr>
              <w:spacing w:before="20" w:after="20"/>
              <w:ind w:left="30"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50-65years</w:t>
            </w:r>
          </w:p>
          <w:p w14:paraId="36BC0400" w14:textId="77777777" w:rsidR="0025763C" w:rsidRPr="00BD2068" w:rsidRDefault="0025763C" w:rsidP="00BC7DB7">
            <w:pPr>
              <w:spacing w:before="20" w:after="20"/>
              <w:ind w:left="30"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&gt; 65years</w:t>
            </w:r>
          </w:p>
        </w:tc>
        <w:tc>
          <w:tcPr>
            <w:tcW w:w="3482" w:type="dxa"/>
          </w:tcPr>
          <w:p w14:paraId="65F23243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7F325F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102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33.2)</w:t>
            </w:r>
          </w:p>
          <w:p w14:paraId="05BC2DEC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129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42,0)</w:t>
            </w:r>
          </w:p>
          <w:p w14:paraId="1F3A6E2F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76  (</w:t>
            </w:r>
            <w:proofErr w:type="gramEnd"/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24.8)</w:t>
            </w:r>
          </w:p>
        </w:tc>
      </w:tr>
      <w:tr w:rsidR="0025763C" w:rsidRPr="00BD2068" w14:paraId="4BAD1D8F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1BF9BB7B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Gender                               </w:t>
            </w:r>
          </w:p>
          <w:p w14:paraId="569A1967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Male</w:t>
            </w:r>
          </w:p>
          <w:p w14:paraId="70CD5556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Female</w:t>
            </w:r>
          </w:p>
        </w:tc>
        <w:tc>
          <w:tcPr>
            <w:tcW w:w="3482" w:type="dxa"/>
          </w:tcPr>
          <w:p w14:paraId="104FCB0B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2D0FC7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148 (48.2)</w:t>
            </w:r>
          </w:p>
          <w:p w14:paraId="3BC33AA2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159 (51.8)</w:t>
            </w:r>
          </w:p>
        </w:tc>
      </w:tr>
      <w:tr w:rsidR="0025763C" w:rsidRPr="00BD2068" w14:paraId="0640400E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4B53E671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Marital status                     </w:t>
            </w:r>
          </w:p>
          <w:p w14:paraId="6CBC61AD" w14:textId="77777777" w:rsidR="0025763C" w:rsidRPr="00BD2068" w:rsidRDefault="0025763C" w:rsidP="00BC7DB7">
            <w:pPr>
              <w:spacing w:before="20" w:after="20"/>
              <w:ind w:left="30"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 xml:space="preserve">Single </w:t>
            </w:r>
          </w:p>
          <w:p w14:paraId="11FC27E1" w14:textId="77777777" w:rsidR="0025763C" w:rsidRPr="00BD2068" w:rsidRDefault="0025763C" w:rsidP="00BC7DB7">
            <w:pPr>
              <w:spacing w:before="20" w:after="20"/>
              <w:ind w:left="30"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 xml:space="preserve">Married </w:t>
            </w:r>
          </w:p>
          <w:p w14:paraId="1192AA4C" w14:textId="77777777" w:rsidR="0025763C" w:rsidRPr="00BD2068" w:rsidRDefault="0025763C" w:rsidP="00BC7DB7">
            <w:pPr>
              <w:spacing w:before="20" w:after="20"/>
              <w:ind w:left="30"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Divorced</w:t>
            </w:r>
          </w:p>
          <w:p w14:paraId="429BEAFE" w14:textId="77777777" w:rsidR="0025763C" w:rsidRPr="00BD2068" w:rsidRDefault="0025763C" w:rsidP="00BC7DB7">
            <w:pPr>
              <w:spacing w:before="20" w:after="20"/>
              <w:ind w:left="30"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Widowed</w:t>
            </w:r>
          </w:p>
        </w:tc>
        <w:tc>
          <w:tcPr>
            <w:tcW w:w="3482" w:type="dxa"/>
          </w:tcPr>
          <w:p w14:paraId="7292F3C1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9E1905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53  (</w:t>
            </w:r>
            <w:proofErr w:type="gramEnd"/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17.3)</w:t>
            </w:r>
          </w:p>
          <w:p w14:paraId="6E32897D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195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63.5)</w:t>
            </w:r>
          </w:p>
          <w:p w14:paraId="23D174DA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13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4.2)</w:t>
            </w:r>
          </w:p>
          <w:p w14:paraId="357C8D29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46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15.0)</w:t>
            </w:r>
          </w:p>
        </w:tc>
      </w:tr>
      <w:tr w:rsidR="0025763C" w:rsidRPr="00BD2068" w14:paraId="3433BE4B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69E60A9C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Occupation               </w:t>
            </w:r>
          </w:p>
          <w:p w14:paraId="39320559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 xml:space="preserve">Unemployed </w:t>
            </w:r>
          </w:p>
          <w:p w14:paraId="4F03F8C7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Employed</w:t>
            </w:r>
          </w:p>
        </w:tc>
        <w:tc>
          <w:tcPr>
            <w:tcW w:w="3482" w:type="dxa"/>
          </w:tcPr>
          <w:p w14:paraId="666BD524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DCA0AA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253 (82.41)</w:t>
            </w:r>
          </w:p>
          <w:p w14:paraId="180C8AC1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54  (</w:t>
            </w:r>
            <w:proofErr w:type="gramEnd"/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17.59)</w:t>
            </w:r>
          </w:p>
        </w:tc>
      </w:tr>
      <w:tr w:rsidR="0025763C" w:rsidRPr="00BD2068" w14:paraId="2EBAEF2D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40181538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Mode of transport            </w:t>
            </w:r>
          </w:p>
          <w:p w14:paraId="76F2D43D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Car</w:t>
            </w:r>
          </w:p>
          <w:p w14:paraId="5CC532A0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Foot</w:t>
            </w:r>
          </w:p>
        </w:tc>
        <w:tc>
          <w:tcPr>
            <w:tcW w:w="3482" w:type="dxa"/>
          </w:tcPr>
          <w:p w14:paraId="143417BE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7F91EA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279  (</w:t>
            </w:r>
            <w:proofErr w:type="gramEnd"/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90.9)</w:t>
            </w:r>
          </w:p>
          <w:p w14:paraId="120D9933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28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9.1)</w:t>
            </w:r>
          </w:p>
        </w:tc>
      </w:tr>
      <w:tr w:rsidR="0025763C" w:rsidRPr="00BD2068" w14:paraId="08B26435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54766D49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Living conditions        </w:t>
            </w:r>
          </w:p>
          <w:p w14:paraId="5E4B5E7D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 xml:space="preserve">With family </w:t>
            </w:r>
          </w:p>
          <w:p w14:paraId="0C74BA81" w14:textId="77777777" w:rsidR="0025763C" w:rsidRPr="00BD2068" w:rsidRDefault="0025763C" w:rsidP="00BC7DB7">
            <w:pPr>
              <w:spacing w:before="20" w:after="20"/>
              <w:ind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 xml:space="preserve">Alone </w:t>
            </w:r>
          </w:p>
        </w:tc>
        <w:tc>
          <w:tcPr>
            <w:tcW w:w="3482" w:type="dxa"/>
          </w:tcPr>
          <w:p w14:paraId="75239936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B9AF37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297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96.7)</w:t>
            </w:r>
          </w:p>
          <w:p w14:paraId="7B83C1E5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10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3.3)</w:t>
            </w:r>
          </w:p>
        </w:tc>
      </w:tr>
      <w:tr w:rsidR="0025763C" w:rsidRPr="00BD2068" w14:paraId="1AE8292D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3EBAFC07" w14:textId="77777777" w:rsidR="0025763C" w:rsidRPr="00BD2068" w:rsidRDefault="0025763C" w:rsidP="00BC7DB7">
            <w:pPr>
              <w:spacing w:beforeLines="20" w:before="48" w:afterLines="20" w:after="48"/>
              <w:ind w:right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 xml:space="preserve">Monthly income                  </w:t>
            </w:r>
          </w:p>
          <w:p w14:paraId="266369EB" w14:textId="77777777" w:rsidR="0025763C" w:rsidRPr="00BD2068" w:rsidRDefault="0025763C" w:rsidP="00BC7DB7">
            <w:pPr>
              <w:spacing w:beforeLines="20" w:before="48" w:afterLines="20" w:after="48"/>
              <w:ind w:left="30" w:right="4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&lt;297 $</w:t>
            </w:r>
          </w:p>
          <w:p w14:paraId="4EE319E3" w14:textId="77777777" w:rsidR="0025763C" w:rsidRPr="00BD2068" w:rsidRDefault="0025763C" w:rsidP="00BC7DB7">
            <w:pPr>
              <w:spacing w:beforeLines="20" w:before="48" w:afterLines="20" w:after="48"/>
              <w:ind w:left="30"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 297 $</w:t>
            </w:r>
          </w:p>
        </w:tc>
        <w:tc>
          <w:tcPr>
            <w:tcW w:w="3482" w:type="dxa"/>
          </w:tcPr>
          <w:p w14:paraId="7964F82C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91A09A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297(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96.7)</w:t>
            </w:r>
          </w:p>
          <w:p w14:paraId="3ACB0E16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10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3.3)</w:t>
            </w:r>
          </w:p>
        </w:tc>
      </w:tr>
      <w:tr w:rsidR="0025763C" w:rsidRPr="00BD2068" w14:paraId="4206AEF8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57806C40" w14:textId="77777777" w:rsidR="0025763C" w:rsidRPr="00BD2068" w:rsidRDefault="0025763C" w:rsidP="00BC7DB7">
            <w:pPr>
              <w:spacing w:beforeLines="20" w:before="48" w:afterLines="20" w:after="48"/>
              <w:ind w:right="4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Smoking status       </w:t>
            </w:r>
          </w:p>
          <w:p w14:paraId="74C5C956" w14:textId="77777777" w:rsidR="0025763C" w:rsidRPr="00BD2068" w:rsidRDefault="0025763C" w:rsidP="00BC7DB7">
            <w:pPr>
              <w:spacing w:beforeLines="20" w:before="48" w:afterLines="20" w:after="48"/>
              <w:ind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Current smoker</w:t>
            </w: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ab/>
              <w:t xml:space="preserve">             </w:t>
            </w:r>
          </w:p>
          <w:p w14:paraId="62C9CC45" w14:textId="77777777" w:rsidR="0025763C" w:rsidRPr="00BD2068" w:rsidRDefault="0025763C" w:rsidP="00BC7DB7">
            <w:pPr>
              <w:spacing w:beforeLines="20" w:before="48" w:afterLines="20" w:after="48"/>
              <w:ind w:right="40"/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 xml:space="preserve">Non-smoker </w:t>
            </w:r>
          </w:p>
        </w:tc>
        <w:tc>
          <w:tcPr>
            <w:tcW w:w="3482" w:type="dxa"/>
          </w:tcPr>
          <w:p w14:paraId="72AE5FC9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9D915D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7 (2.28)</w:t>
            </w:r>
          </w:p>
          <w:p w14:paraId="05DE73A2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300 (97.72)</w:t>
            </w:r>
          </w:p>
        </w:tc>
      </w:tr>
      <w:tr w:rsidR="0025763C" w:rsidRPr="00BD2068" w14:paraId="49CA6AA8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157344E0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Number of comorbidities </w:t>
            </w:r>
          </w:p>
          <w:p w14:paraId="0226049E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No comorbidity</w:t>
            </w:r>
          </w:p>
          <w:p w14:paraId="078BE091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1 to 2 comorbidities</w:t>
            </w:r>
          </w:p>
          <w:p w14:paraId="1C32D2E0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&gt; or equal 3 comorbidities</w:t>
            </w:r>
          </w:p>
        </w:tc>
        <w:tc>
          <w:tcPr>
            <w:tcW w:w="3482" w:type="dxa"/>
          </w:tcPr>
          <w:p w14:paraId="64D0AEAF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CA5FEE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65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21.2)</w:t>
            </w:r>
          </w:p>
          <w:p w14:paraId="52CF0247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135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44.0)</w:t>
            </w:r>
          </w:p>
          <w:p w14:paraId="6A974F4F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107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34.9)</w:t>
            </w:r>
          </w:p>
        </w:tc>
      </w:tr>
      <w:tr w:rsidR="0025763C" w:rsidRPr="00BD2068" w14:paraId="1613196D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756A8A84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Respect for hygiene-dietary rules </w:t>
            </w:r>
          </w:p>
          <w:p w14:paraId="1350E1D7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yes</w:t>
            </w:r>
          </w:p>
          <w:p w14:paraId="20F4C08F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3482" w:type="dxa"/>
          </w:tcPr>
          <w:p w14:paraId="688C046A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9247DF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93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30.3)</w:t>
            </w:r>
          </w:p>
          <w:p w14:paraId="2CDC2F66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214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69.7)</w:t>
            </w:r>
          </w:p>
        </w:tc>
      </w:tr>
      <w:tr w:rsidR="0025763C" w:rsidRPr="00BD2068" w14:paraId="60967DAF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75C31501" w14:textId="77777777" w:rsidR="0025763C" w:rsidRPr="00BD2068" w:rsidRDefault="0025763C" w:rsidP="00BC7DB7">
            <w:pPr>
              <w:spacing w:beforeLines="20" w:before="48" w:afterLines="20" w:after="48"/>
              <w:ind w:right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 xml:space="preserve">Body Mass Index Kg/m²     </w:t>
            </w:r>
          </w:p>
          <w:p w14:paraId="5809C039" w14:textId="77777777" w:rsidR="0025763C" w:rsidRPr="00BD2068" w:rsidRDefault="0025763C" w:rsidP="00BC7DB7">
            <w:pPr>
              <w:spacing w:beforeLines="20" w:before="48" w:afterLines="20" w:after="48"/>
              <w:ind w:left="30" w:right="4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&lt; 18.5</w:t>
            </w:r>
          </w:p>
          <w:p w14:paraId="0920241A" w14:textId="77777777" w:rsidR="0025763C" w:rsidRPr="00BD2068" w:rsidRDefault="0025763C" w:rsidP="00BC7DB7">
            <w:pPr>
              <w:spacing w:beforeLines="20" w:before="48" w:afterLines="20" w:after="48"/>
              <w:ind w:right="4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18.5 - 24.9</w:t>
            </w:r>
          </w:p>
          <w:p w14:paraId="3115A14F" w14:textId="77777777" w:rsidR="0025763C" w:rsidRPr="00BD2068" w:rsidRDefault="0025763C" w:rsidP="00BC7DB7">
            <w:pPr>
              <w:spacing w:beforeLines="20" w:before="48" w:afterLines="20" w:after="48"/>
              <w:ind w:right="4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25 - 29.9</w:t>
            </w:r>
          </w:p>
          <w:p w14:paraId="25DA1F74" w14:textId="77777777" w:rsidR="0025763C" w:rsidRPr="00BD2068" w:rsidRDefault="0025763C" w:rsidP="00BC7DB7">
            <w:pPr>
              <w:spacing w:beforeLines="20" w:before="48" w:afterLines="20" w:after="48"/>
              <w:ind w:right="4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≥ 30</w:t>
            </w:r>
          </w:p>
        </w:tc>
        <w:tc>
          <w:tcPr>
            <w:tcW w:w="3482" w:type="dxa"/>
          </w:tcPr>
          <w:p w14:paraId="3BF5711E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016CC8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40(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13.0)</w:t>
            </w:r>
          </w:p>
          <w:p w14:paraId="1BB7092E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183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59.6)</w:t>
            </w:r>
          </w:p>
          <w:p w14:paraId="57E7D8FD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63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20.5)</w:t>
            </w:r>
          </w:p>
          <w:p w14:paraId="747C5359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21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6.8)</w:t>
            </w:r>
          </w:p>
        </w:tc>
      </w:tr>
      <w:tr w:rsidR="0025763C" w:rsidRPr="00BD2068" w14:paraId="68FB664F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08608243" w14:textId="77777777" w:rsidR="0025763C" w:rsidRPr="00BD2068" w:rsidRDefault="0025763C" w:rsidP="00BC7D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Dialysis vintage/ Months </w:t>
            </w: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</w:p>
          <w:p w14:paraId="7971F617" w14:textId="77777777" w:rsidR="0025763C" w:rsidRPr="00BD2068" w:rsidRDefault="0025763C" w:rsidP="00BC7DB7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&lt;24</w:t>
            </w:r>
          </w:p>
          <w:p w14:paraId="23FAC193" w14:textId="77777777" w:rsidR="0025763C" w:rsidRPr="00BD2068" w:rsidRDefault="0025763C" w:rsidP="00BC7DB7">
            <w:pPr>
              <w:spacing w:beforeLines="20" w:before="48" w:afterLines="20" w:after="48"/>
              <w:ind w:right="4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24-48</w:t>
            </w:r>
          </w:p>
          <w:p w14:paraId="65E0E98F" w14:textId="77777777" w:rsidR="0025763C" w:rsidRPr="00BD2068" w:rsidRDefault="0025763C" w:rsidP="00BC7DB7">
            <w:pPr>
              <w:spacing w:beforeLines="20" w:before="48" w:afterLines="20" w:after="48"/>
              <w:ind w:left="30" w:right="4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&gt;48</w:t>
            </w:r>
          </w:p>
        </w:tc>
        <w:tc>
          <w:tcPr>
            <w:tcW w:w="3482" w:type="dxa"/>
          </w:tcPr>
          <w:p w14:paraId="006D05E5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87C7BA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73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23.8)</w:t>
            </w:r>
          </w:p>
          <w:p w14:paraId="01062ADA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65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21.2)</w:t>
            </w:r>
          </w:p>
          <w:p w14:paraId="64A6AB02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169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55.0)</w:t>
            </w:r>
          </w:p>
        </w:tc>
      </w:tr>
      <w:tr w:rsidR="0025763C" w:rsidRPr="00BD2068" w14:paraId="5AD1C74C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0F90D04D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Vascular access          </w:t>
            </w:r>
          </w:p>
          <w:p w14:paraId="4193C728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AVF proximal</w:t>
            </w:r>
          </w:p>
          <w:p w14:paraId="5D4C1150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AVF distal</w:t>
            </w:r>
          </w:p>
          <w:p w14:paraId="4A41045A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proofErr w:type="gramStart"/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Tunneled  catheter</w:t>
            </w:r>
            <w:proofErr w:type="gramEnd"/>
          </w:p>
        </w:tc>
        <w:tc>
          <w:tcPr>
            <w:tcW w:w="3482" w:type="dxa"/>
          </w:tcPr>
          <w:p w14:paraId="3B50C5D1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C1A397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49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16.0)</w:t>
            </w:r>
          </w:p>
          <w:p w14:paraId="33ADA854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232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75.6)</w:t>
            </w:r>
          </w:p>
          <w:p w14:paraId="281F7B81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proofErr w:type="gramStart"/>
            <w:r w:rsidRPr="00BD2068">
              <w:rPr>
                <w:rFonts w:ascii="Times New Roman" w:hAnsi="Times New Roman" w:cs="Times New Roman"/>
                <w:sz w:val="18"/>
                <w:szCs w:val="18"/>
              </w:rPr>
              <w:t xml:space="preserve">   (</w:t>
            </w:r>
            <w:proofErr w:type="gramEnd"/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8.5)</w:t>
            </w:r>
          </w:p>
        </w:tc>
      </w:tr>
      <w:tr w:rsidR="0025763C" w:rsidRPr="00BD2068" w14:paraId="1342F12B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3CD79ABB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Interdialytic weight gain %    </w:t>
            </w:r>
          </w:p>
          <w:p w14:paraId="3657D5E5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≤4</w:t>
            </w:r>
          </w:p>
          <w:p w14:paraId="62B5837D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&gt;4</w:t>
            </w:r>
          </w:p>
        </w:tc>
        <w:tc>
          <w:tcPr>
            <w:tcW w:w="3482" w:type="dxa"/>
          </w:tcPr>
          <w:p w14:paraId="68822F52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5E3F9E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154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50.2)</w:t>
            </w:r>
          </w:p>
          <w:p w14:paraId="6BBB80A4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153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49.8)</w:t>
            </w:r>
          </w:p>
        </w:tc>
      </w:tr>
      <w:tr w:rsidR="0025763C" w:rsidRPr="00BD2068" w14:paraId="12563DFF" w14:textId="77777777" w:rsidTr="00BC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3" w:type="dxa"/>
          </w:tcPr>
          <w:p w14:paraId="0A2AAD28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Dialysis session duration             </w:t>
            </w:r>
          </w:p>
          <w:p w14:paraId="2241834B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&lt;4</w:t>
            </w:r>
          </w:p>
          <w:p w14:paraId="46568AB8" w14:textId="77777777" w:rsidR="0025763C" w:rsidRPr="00BD2068" w:rsidRDefault="0025763C" w:rsidP="00BC7DB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BD2068">
              <w:rPr>
                <w:rFonts w:ascii="Cambria Math" w:hAnsi="Cambria Math" w:cs="Cambria Math"/>
                <w:b w:val="0"/>
                <w:bCs w:val="0"/>
                <w:color w:val="040C28"/>
                <w:sz w:val="18"/>
                <w:szCs w:val="18"/>
              </w:rPr>
              <w:t>⩾</w:t>
            </w:r>
            <w:r w:rsidRPr="00BD2068"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  <w:t>4</w:t>
            </w:r>
          </w:p>
        </w:tc>
        <w:tc>
          <w:tcPr>
            <w:tcW w:w="3482" w:type="dxa"/>
          </w:tcPr>
          <w:p w14:paraId="011490B6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003DC2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27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8.8)</w:t>
            </w:r>
          </w:p>
          <w:p w14:paraId="5D4DF253" w14:textId="77777777" w:rsidR="0025763C" w:rsidRPr="00BD2068" w:rsidRDefault="0025763C" w:rsidP="00BC7D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2068">
              <w:rPr>
                <w:rFonts w:ascii="Times New Roman" w:hAnsi="Times New Roman" w:cs="Times New Roman"/>
                <w:sz w:val="18"/>
                <w:szCs w:val="18"/>
              </w:rPr>
              <w:t>280 (</w:t>
            </w:r>
            <w:r w:rsidRPr="00BD2068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91.2)</w:t>
            </w:r>
          </w:p>
        </w:tc>
      </w:tr>
    </w:tbl>
    <w:p w14:paraId="6DD991DC" w14:textId="77777777" w:rsidR="002D064C" w:rsidRDefault="002D064C"/>
    <w:sectPr w:rsidR="002D0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3C"/>
    <w:rsid w:val="0025763C"/>
    <w:rsid w:val="002D064C"/>
    <w:rsid w:val="00442EF7"/>
    <w:rsid w:val="00A6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5195B"/>
  <w15:chartTrackingRefBased/>
  <w15:docId w15:val="{E2964123-4012-4E8F-B416-77B5B6FF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63C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sz w:val="20"/>
      <w:lang w:val="en-US" w:eastAsia="ko-K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PlainTable22">
    <w:name w:val="Plain Table 22"/>
    <w:basedOn w:val="TableauNormal"/>
    <w:uiPriority w:val="42"/>
    <w:rsid w:val="0025763C"/>
    <w:pPr>
      <w:spacing w:after="0" w:line="240" w:lineRule="auto"/>
    </w:pPr>
    <w:rPr>
      <w:kern w:val="0"/>
      <w:sz w:val="20"/>
      <w:szCs w:val="20"/>
      <w:lang w:eastAsia="fr-FR"/>
      <w14:ligatures w14:val="none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1148</Characters>
  <Application>Microsoft Office Word</Application>
  <DocSecurity>0</DocSecurity>
  <Lines>20</Lines>
  <Paragraphs>4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2024-12-06T11:31:00Z</dcterms:created>
  <dcterms:modified xsi:type="dcterms:W3CDTF">2024-12-06T11:34:00Z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46ae0f2d-88ac-41bc-b749-ac971c037c46</vt:lpwstr>
  </property>
</Properties>
</file>