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9E47BE" w14:textId="1DD91C95" w:rsidR="00180E01" w:rsidRPr="00963C52" w:rsidRDefault="00260C03" w:rsidP="00260C03">
      <w:pPr>
        <w:spacing w:after="160" w:line="259" w:lineRule="auto"/>
        <w:rPr>
          <w:rFonts w:asciiTheme="majorHAnsi" w:hAnsiTheme="majorHAnsi" w:cstheme="majorHAnsi"/>
          <w:bCs/>
          <w:color w:val="2E74B5" w:themeColor="accent1" w:themeShade="BF"/>
          <w:sz w:val="40"/>
          <w:szCs w:val="40"/>
        </w:rPr>
      </w:pPr>
      <w:bookmarkStart w:id="0" w:name="_Toc15039517"/>
      <w:bookmarkStart w:id="1" w:name="_Toc468705259"/>
      <w:bookmarkStart w:id="2" w:name="_Toc15039508"/>
      <w:bookmarkEnd w:id="0"/>
      <w:r w:rsidRPr="00963C52">
        <w:rPr>
          <w:rFonts w:asciiTheme="majorHAnsi" w:hAnsiTheme="majorHAnsi" w:cstheme="majorHAnsi"/>
          <w:bCs/>
          <w:color w:val="2E74B5" w:themeColor="accent1" w:themeShade="BF"/>
          <w:sz w:val="40"/>
          <w:szCs w:val="40"/>
        </w:rPr>
        <w:t>Supplemental Material</w:t>
      </w:r>
    </w:p>
    <w:sdt>
      <w:sdtPr>
        <w:id w:val="858061384"/>
        <w:docPartObj>
          <w:docPartGallery w:val="Table of Contents"/>
          <w:docPartUnique/>
        </w:docPartObj>
      </w:sdtPr>
      <w:sdtContent>
        <w:p w14:paraId="36F80E1B" w14:textId="422C0526" w:rsidR="00DD696A" w:rsidRPr="00963C52" w:rsidRDefault="00260C03" w:rsidP="228B9155">
          <w:pPr>
            <w:spacing w:line="259" w:lineRule="auto"/>
            <w:rPr>
              <w:rStyle w:val="Heading1Char"/>
              <w:rFonts w:eastAsia="Times New Roman"/>
              <w:sz w:val="26"/>
              <w:szCs w:val="26"/>
            </w:rPr>
          </w:pPr>
          <w:r w:rsidRPr="59C612CA">
            <w:rPr>
              <w:rFonts w:asciiTheme="majorHAnsi" w:hAnsiTheme="majorHAnsi" w:cstheme="majorBidi"/>
              <w:color w:val="2E74B5" w:themeColor="accent1" w:themeShade="BF"/>
              <w:sz w:val="26"/>
              <w:szCs w:val="26"/>
            </w:rPr>
            <w:t>Contents</w:t>
          </w:r>
        </w:p>
        <w:p w14:paraId="02CA80C2" w14:textId="5762BF71" w:rsidR="000F6F6A" w:rsidRDefault="228B9155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lang w:val="en-AU" w:eastAsia="en-GB"/>
              <w14:ligatures w14:val="standardContextual"/>
            </w:rPr>
          </w:pPr>
          <w:r>
            <w:fldChar w:fldCharType="begin"/>
          </w:r>
          <w:r w:rsidR="00DD696A">
            <w:instrText>TOC \o "1-3" \z \u \h</w:instrText>
          </w:r>
          <w:r>
            <w:fldChar w:fldCharType="separate"/>
          </w:r>
          <w:hyperlink w:anchor="_Toc184631639" w:history="1">
            <w:r w:rsidR="000F6F6A" w:rsidRPr="00193036">
              <w:rPr>
                <w:rStyle w:val="Hyperlink"/>
                <w:noProof/>
              </w:rPr>
              <w:t>Supplemental Methods 1</w:t>
            </w:r>
            <w:r w:rsidR="000F6F6A">
              <w:rPr>
                <w:noProof/>
                <w:webHidden/>
              </w:rPr>
              <w:tab/>
            </w:r>
            <w:r w:rsidR="000F6F6A">
              <w:rPr>
                <w:noProof/>
                <w:webHidden/>
              </w:rPr>
              <w:fldChar w:fldCharType="begin"/>
            </w:r>
            <w:r w:rsidR="000F6F6A">
              <w:rPr>
                <w:noProof/>
                <w:webHidden/>
              </w:rPr>
              <w:instrText xml:space="preserve"> PAGEREF _Toc184631639 \h </w:instrText>
            </w:r>
            <w:r w:rsidR="000F6F6A">
              <w:rPr>
                <w:noProof/>
                <w:webHidden/>
              </w:rPr>
            </w:r>
            <w:r w:rsidR="000F6F6A">
              <w:rPr>
                <w:noProof/>
                <w:webHidden/>
              </w:rPr>
              <w:fldChar w:fldCharType="separate"/>
            </w:r>
            <w:r w:rsidR="000F6F6A">
              <w:rPr>
                <w:noProof/>
                <w:webHidden/>
              </w:rPr>
              <w:t>2</w:t>
            </w:r>
            <w:r w:rsidR="000F6F6A">
              <w:rPr>
                <w:noProof/>
                <w:webHidden/>
              </w:rPr>
              <w:fldChar w:fldCharType="end"/>
            </w:r>
          </w:hyperlink>
        </w:p>
        <w:p w14:paraId="2DBA456E" w14:textId="545CB778" w:rsidR="000F6F6A" w:rsidRDefault="000F6F6A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lang w:val="en-AU" w:eastAsia="en-GB"/>
              <w14:ligatures w14:val="standardContextual"/>
            </w:rPr>
          </w:pPr>
          <w:hyperlink w:anchor="_Toc184631640" w:history="1">
            <w:r w:rsidRPr="00193036">
              <w:rPr>
                <w:rStyle w:val="Hyperlink"/>
                <w:noProof/>
              </w:rPr>
              <w:t>Supplemental Methods 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_Toc184631640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065438" w14:textId="30E5694D" w:rsidR="000F6F6A" w:rsidRDefault="000F6F6A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lang w:val="en-AU" w:eastAsia="en-GB"/>
              <w14:ligatures w14:val="standardContextual"/>
            </w:rPr>
          </w:pPr>
          <w:hyperlink w:anchor="_Toc184631641" w:history="1">
            <w:r w:rsidRPr="00193036">
              <w:rPr>
                <w:rStyle w:val="Hyperlink"/>
                <w:noProof/>
              </w:rPr>
              <w:t>Supplemental Methods 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_Toc184631641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D9CF39" w14:textId="6183A676" w:rsidR="000F6F6A" w:rsidRDefault="000F6F6A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lang w:val="en-AU" w:eastAsia="en-GB"/>
              <w14:ligatures w14:val="standardContextual"/>
            </w:rPr>
          </w:pPr>
          <w:hyperlink w:anchor="_Toc184631642" w:history="1">
            <w:r w:rsidRPr="00193036">
              <w:rPr>
                <w:rStyle w:val="Hyperlink"/>
                <w:noProof/>
              </w:rPr>
              <w:t>Supplemental Methods 4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_Toc184631642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EF803E" w14:textId="26C7CC5D" w:rsidR="000F6F6A" w:rsidRDefault="000F6F6A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lang w:val="en-AU" w:eastAsia="en-GB"/>
              <w14:ligatures w14:val="standardContextual"/>
            </w:rPr>
          </w:pPr>
          <w:hyperlink w:anchor="_Toc184631643" w:history="1">
            <w:r w:rsidRPr="00193036">
              <w:rPr>
                <w:rStyle w:val="Hyperlink"/>
                <w:noProof/>
              </w:rPr>
              <w:t>Supplemental Methods 5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_Toc184631643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17AFC1" w14:textId="5728EE3D" w:rsidR="000F6F6A" w:rsidRDefault="000F6F6A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lang w:val="en-AU" w:eastAsia="en-GB"/>
              <w14:ligatures w14:val="standardContextual"/>
            </w:rPr>
          </w:pPr>
          <w:hyperlink w:anchor="_Toc184631644" w:history="1">
            <w:r w:rsidRPr="00193036">
              <w:rPr>
                <w:rStyle w:val="Hyperlink"/>
                <w:noProof/>
              </w:rPr>
              <w:t>Supplemental Methods 6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_Toc184631644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BE41CC" w14:textId="1426AD98" w:rsidR="000F6F6A" w:rsidRDefault="000F6F6A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lang w:val="en-AU" w:eastAsia="en-GB"/>
              <w14:ligatures w14:val="standardContextual"/>
            </w:rPr>
          </w:pPr>
          <w:hyperlink w:anchor="_Toc184631645" w:history="1">
            <w:r w:rsidRPr="00193036">
              <w:rPr>
                <w:rStyle w:val="Hyperlink"/>
                <w:noProof/>
              </w:rPr>
              <w:t>Table S1.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_Toc184631645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EF2246" w14:textId="15D6781B" w:rsidR="000F6F6A" w:rsidRDefault="000F6F6A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lang w:val="en-AU" w:eastAsia="en-GB"/>
              <w14:ligatures w14:val="standardContextual"/>
            </w:rPr>
          </w:pPr>
          <w:hyperlink w:anchor="_Toc184631646" w:history="1">
            <w:r w:rsidRPr="00193036">
              <w:rPr>
                <w:rStyle w:val="Hyperlink"/>
                <w:noProof/>
              </w:rPr>
              <w:t>Table S2.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_Toc184631646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02B84F" w14:textId="5D39D17B" w:rsidR="000F6F6A" w:rsidRDefault="000F6F6A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lang w:val="en-AU" w:eastAsia="en-GB"/>
              <w14:ligatures w14:val="standardContextual"/>
            </w:rPr>
          </w:pPr>
          <w:hyperlink w:anchor="_Toc184631647" w:history="1">
            <w:r w:rsidRPr="00193036">
              <w:rPr>
                <w:rStyle w:val="Hyperlink"/>
                <w:noProof/>
              </w:rPr>
              <w:t>Table S3.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_Toc184631647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65A995" w14:textId="76722889" w:rsidR="000F6F6A" w:rsidRDefault="000F6F6A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lang w:val="en-AU" w:eastAsia="en-GB"/>
              <w14:ligatures w14:val="standardContextual"/>
            </w:rPr>
          </w:pPr>
          <w:hyperlink w:anchor="_Toc184631648" w:history="1">
            <w:r w:rsidRPr="00193036">
              <w:rPr>
                <w:rStyle w:val="Hyperlink"/>
                <w:noProof/>
              </w:rPr>
              <w:t>Table S4.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_Toc184631648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278EC5" w14:textId="6CC33E47" w:rsidR="000F6F6A" w:rsidRDefault="000F6F6A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lang w:val="en-AU" w:eastAsia="en-GB"/>
              <w14:ligatures w14:val="standardContextual"/>
            </w:rPr>
          </w:pPr>
          <w:hyperlink w:anchor="_Toc184631649" w:history="1">
            <w:r w:rsidRPr="00193036">
              <w:rPr>
                <w:rStyle w:val="Hyperlink"/>
                <w:noProof/>
              </w:rPr>
              <w:t>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_Toc184631649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9202D3" w14:textId="0B9D0D03" w:rsidR="228B9155" w:rsidRDefault="228B9155" w:rsidP="228B9155">
          <w:pPr>
            <w:pStyle w:val="TOC1"/>
            <w:tabs>
              <w:tab w:val="clear" w:pos="10032"/>
              <w:tab w:val="right" w:leader="dot" w:pos="10020"/>
            </w:tabs>
            <w:rPr>
              <w:rStyle w:val="Hyperlink"/>
            </w:rPr>
          </w:pPr>
          <w:r>
            <w:fldChar w:fldCharType="end"/>
          </w:r>
        </w:p>
      </w:sdtContent>
    </w:sdt>
    <w:bookmarkEnd w:id="1"/>
    <w:bookmarkEnd w:id="2"/>
    <w:p w14:paraId="7983EC02" w14:textId="3C9E4D32" w:rsidR="006E396B" w:rsidRDefault="006E396B" w:rsidP="228B9155">
      <w:pPr>
        <w:rPr>
          <w:rFonts w:asciiTheme="minorHAnsi" w:hAnsiTheme="minorHAnsi" w:cstheme="minorBidi"/>
          <w:b/>
          <w:bCs/>
          <w:noProof/>
        </w:rPr>
      </w:pPr>
    </w:p>
    <w:p w14:paraId="5EE85E74" w14:textId="24C45DF0" w:rsidR="00E14AEA" w:rsidRDefault="00E14AEA">
      <w:pPr>
        <w:spacing w:after="160" w:line="259" w:lineRule="auto"/>
        <w:rPr>
          <w:rStyle w:val="Heading1Char"/>
          <w:sz w:val="26"/>
          <w:szCs w:val="26"/>
        </w:rPr>
      </w:pPr>
      <w:r>
        <w:rPr>
          <w:rStyle w:val="Heading1Char"/>
          <w:sz w:val="26"/>
          <w:szCs w:val="26"/>
        </w:rPr>
        <w:br w:type="page"/>
      </w:r>
    </w:p>
    <w:p w14:paraId="4D66B0B5" w14:textId="65B56ACD" w:rsidR="00A94212" w:rsidRPr="00963C52" w:rsidRDefault="00A94212" w:rsidP="00A94212">
      <w:pPr>
        <w:pStyle w:val="Brdtext"/>
        <w:spacing w:after="0"/>
        <w:ind w:right="794"/>
        <w:rPr>
          <w:rStyle w:val="Heading1Char"/>
          <w:sz w:val="26"/>
          <w:szCs w:val="26"/>
        </w:rPr>
      </w:pPr>
      <w:bookmarkStart w:id="3" w:name="_Toc184631639"/>
      <w:r w:rsidRPr="228B9155">
        <w:rPr>
          <w:rStyle w:val="Heading1Char"/>
          <w:sz w:val="26"/>
          <w:szCs w:val="26"/>
        </w:rPr>
        <w:lastRenderedPageBreak/>
        <w:t xml:space="preserve">Supplemental Methods </w:t>
      </w:r>
      <w:r w:rsidR="00E516ED" w:rsidRPr="228B9155">
        <w:rPr>
          <w:rStyle w:val="Heading1Char"/>
          <w:sz w:val="26"/>
          <w:szCs w:val="26"/>
        </w:rPr>
        <w:t>1</w:t>
      </w:r>
      <w:bookmarkEnd w:id="3"/>
    </w:p>
    <w:p w14:paraId="572CA377" w14:textId="77777777" w:rsidR="00A94212" w:rsidRDefault="00A94212" w:rsidP="00421CD1"/>
    <w:p w14:paraId="4A93BE05" w14:textId="3CD36F89" w:rsidR="00A94212" w:rsidRDefault="001226F4" w:rsidP="00A94212">
      <w:pPr>
        <w:spacing w:after="160" w:line="259" w:lineRule="auto"/>
      </w:pPr>
      <w:r>
        <w:rPr>
          <w:rFonts w:eastAsia="TTE318D868t00"/>
        </w:rPr>
        <w:t xml:space="preserve">Data were extracted from Norway’s </w:t>
      </w:r>
      <w:r w:rsidRPr="63945F38">
        <w:rPr>
          <w:rFonts w:eastAsia="TTE318D868t00"/>
        </w:rPr>
        <w:t>Patient Register</w:t>
      </w:r>
      <w:r>
        <w:rPr>
          <w:rFonts w:eastAsia="TTE318D868t00"/>
        </w:rPr>
        <w:t xml:space="preserve">, </w:t>
      </w:r>
      <w:r>
        <w:t>Prescription Database,</w:t>
      </w:r>
      <w:r w:rsidRPr="63945F38">
        <w:t xml:space="preserve"> and Cause of Death </w:t>
      </w:r>
      <w:r>
        <w:t>R</w:t>
      </w:r>
      <w:r w:rsidRPr="63945F38">
        <w:t>egist</w:t>
      </w:r>
      <w:r>
        <w:t>er. The Norwegian Patient Register contains records of all diagnoses</w:t>
      </w:r>
      <w:r w:rsidR="00C745CE">
        <w:t xml:space="preserve"> and surgical procedures</w:t>
      </w:r>
      <w:r>
        <w:t xml:space="preserve"> made during visits to outpatient and inpatient clinics in Norway</w:t>
      </w:r>
      <w:r w:rsidR="00B96654">
        <w:t xml:space="preserve"> since 2008</w:t>
      </w:r>
      <w:r>
        <w:t>, with diagnoses</w:t>
      </w:r>
      <w:r w:rsidR="00C745CE">
        <w:t xml:space="preserve"> </w:t>
      </w:r>
      <w:r>
        <w:t>recorded according to the International Classification of Disease-10</w:t>
      </w:r>
      <w:r w:rsidR="00C745CE">
        <w:t xml:space="preserve"> (ICD-10)</w:t>
      </w:r>
      <w:r>
        <w:t xml:space="preserve"> coding system</w:t>
      </w:r>
      <w:r w:rsidR="00C745CE">
        <w:t xml:space="preserve"> </w:t>
      </w:r>
      <w:r w:rsidR="00C745CE" w:rsidRPr="00963C52">
        <w:rPr>
          <w:rFonts w:eastAsiaTheme="minorHAnsi"/>
        </w:rPr>
        <w:fldChar w:fldCharType="begin"/>
      </w:r>
      <w:r w:rsidR="00DF7EA8">
        <w:rPr>
          <w:rFonts w:eastAsia="MS Mincho"/>
          <w:szCs w:val="20"/>
        </w:rPr>
        <w:instrText xml:space="preserve"> ADDIN ZOTERO_ITEM CSL_CITATION {"citationID":"sbZkOEbi","properties":{"formattedCitation":"(1)","plainCitation":"(1)","noteIndex":0},"citationItems":[{"id":"rFeCEaSo/1CnRPkvJ","uris":["http://www.mendeley.com/documents/?uuid=c3232d25-6381-4c3e-9ca3-db0765597c2c"],"itemData":{"URL":"http://www.who.int/classifications/icd/en/","accessed":{"date-parts":[["2017","9","14"]]},"author":[{"dropping-particle":"","family":"WHO","given":"","non-dropping-particle":"","parse-names":false,"suffix":""}],"id":"ITEM-1","issued":{"date-parts":[["0"]]},"title":"Classifications","type":"webpage"}}],"schema":"https://github.com/citation-style-language/schema/raw/master/csl-citation.json"} </w:instrText>
      </w:r>
      <w:r w:rsidR="00C745CE" w:rsidRPr="00963C52">
        <w:rPr>
          <w:rFonts w:eastAsia="MS Mincho"/>
          <w:szCs w:val="20"/>
        </w:rPr>
        <w:fldChar w:fldCharType="separate"/>
      </w:r>
      <w:r w:rsidR="00DF7EA8">
        <w:rPr>
          <w:lang w:val="en-GB"/>
        </w:rPr>
        <w:t>(1)</w:t>
      </w:r>
      <w:r w:rsidR="00C745CE" w:rsidRPr="00963C52">
        <w:rPr>
          <w:rFonts w:eastAsia="MS Mincho"/>
          <w:szCs w:val="20"/>
        </w:rPr>
        <w:fldChar w:fldCharType="end"/>
      </w:r>
      <w:r w:rsidR="00C745CE">
        <w:t xml:space="preserve">, and surgical procedures recorded according to the Nordic Medico-Statistical Committee Classification of Surgical Procedure system </w:t>
      </w:r>
      <w:r w:rsidR="00C745CE" w:rsidRPr="00963C52">
        <w:rPr>
          <w:rFonts w:eastAsiaTheme="minorHAnsi"/>
        </w:rPr>
        <w:fldChar w:fldCharType="begin"/>
      </w:r>
      <w:r w:rsidR="00DF7EA8">
        <w:rPr>
          <w:rFonts w:eastAsia="MS Mincho"/>
          <w:szCs w:val="20"/>
        </w:rPr>
        <w:instrText xml:space="preserve"> ADDIN ZOTERO_ITEM CSL_CITATION {"citationID":"q7BWs9RM","properties":{"formattedCitation":"(2)","plainCitation":"(2)","noteIndex":0},"citationItems":[{"id":"rFeCEaSo/eA2mo7ao","uris":["http://www.mendeley.com/documents/?uuid=f801ec95-8d3b-4c3a-953e-5a7918304373"],"itemData":{"URL":"https://norden.diva-portal.org/smash/get/diva2:970547/FULLTEXT01.pdf","accessed":{"date-parts":[["2017","9","14"]]},"author":[{"dropping-particle":"","family":"(NOMESCO)","given":"Nordic Medico-Statistical Committee","non-dropping-particle":"","parse-names":false,"suffix":""}],"id":"ITEM-1","issued":{"date-parts":[["2010"]]},"title":"NOMESCO Classification of Surgical Procedures","type":"webpage"}}],"schema":"https://github.com/citation-style-language/schema/raw/master/csl-citation.json"} </w:instrText>
      </w:r>
      <w:r w:rsidR="00C745CE" w:rsidRPr="00963C52">
        <w:rPr>
          <w:rFonts w:eastAsia="MS Mincho"/>
          <w:szCs w:val="20"/>
        </w:rPr>
        <w:fldChar w:fldCharType="separate"/>
      </w:r>
      <w:r w:rsidR="00DF7EA8">
        <w:rPr>
          <w:lang w:val="en-GB"/>
        </w:rPr>
        <w:t>(2)</w:t>
      </w:r>
      <w:r w:rsidR="00C745CE" w:rsidRPr="00963C52">
        <w:rPr>
          <w:rFonts w:eastAsia="MS Mincho"/>
          <w:szCs w:val="20"/>
        </w:rPr>
        <w:fldChar w:fldCharType="end"/>
      </w:r>
      <w:r>
        <w:t xml:space="preserve">. </w:t>
      </w:r>
      <w:r w:rsidR="003D1C40">
        <w:t>The r</w:t>
      </w:r>
      <w:r w:rsidR="00C745CE">
        <w:t xml:space="preserve">eporting of </w:t>
      </w:r>
      <w:r w:rsidR="003D1C40">
        <w:t xml:space="preserve">the </w:t>
      </w:r>
      <w:r w:rsidR="00C745CE">
        <w:t xml:space="preserve">cause of death is mandatory </w:t>
      </w:r>
      <w:r w:rsidR="003D1C40">
        <w:t xml:space="preserve">in Norway </w:t>
      </w:r>
      <w:r w:rsidR="00C745CE">
        <w:t xml:space="preserve">and </w:t>
      </w:r>
      <w:r w:rsidR="003D1C40">
        <w:t xml:space="preserve">all deaths </w:t>
      </w:r>
      <w:r w:rsidR="00B96654">
        <w:t xml:space="preserve">that occurred since 1958 </w:t>
      </w:r>
      <w:r w:rsidR="003D1C40">
        <w:t xml:space="preserve">are </w:t>
      </w:r>
      <w:r w:rsidR="00C745CE">
        <w:t xml:space="preserve">recorded in </w:t>
      </w:r>
      <w:r w:rsidR="003D1C40">
        <w:t>Norway’s Cause of Death Register according to the ICD-10 system</w:t>
      </w:r>
      <w:r w:rsidR="00C745CE">
        <w:t xml:space="preserve">. </w:t>
      </w:r>
      <w:r>
        <w:t xml:space="preserve">The Norwegian Prescription Database contains records of all filled prescriptions in Norway, with </w:t>
      </w:r>
      <w:r w:rsidR="003D1C40">
        <w:t xml:space="preserve">the </w:t>
      </w:r>
      <w:r>
        <w:t>type of medication</w:t>
      </w:r>
      <w:r w:rsidR="003D1C40">
        <w:t xml:space="preserve"> that was dispensed</w:t>
      </w:r>
      <w:r>
        <w:t xml:space="preserve"> recorded according to the Anatomical Therapeutic Chemical</w:t>
      </w:r>
      <w:r w:rsidR="00F2557F">
        <w:t xml:space="preserve"> (ATC)</w:t>
      </w:r>
      <w:r>
        <w:t xml:space="preserve"> Classification system</w:t>
      </w:r>
      <w:r w:rsidR="00C745CE">
        <w:t xml:space="preserve"> </w:t>
      </w:r>
      <w:r w:rsidR="00C745CE" w:rsidRPr="00963C52">
        <w:rPr>
          <w:rFonts w:eastAsiaTheme="minorHAnsi"/>
        </w:rPr>
        <w:fldChar w:fldCharType="begin"/>
      </w:r>
      <w:r w:rsidR="00DF7EA8">
        <w:rPr>
          <w:rFonts w:eastAsia="MS Mincho"/>
          <w:szCs w:val="20"/>
        </w:rPr>
        <w:instrText xml:space="preserve"> ADDIN ZOTERO_ITEM CSL_CITATION {"citationID":"2MaSvv4s","properties":{"formattedCitation":"(3)","plainCitation":"(3)","noteIndex":0},"citationItems":[{"id":"rFeCEaSo/0JeEgcET","uris":["http://www.mendeley.com/documents/?uuid=2e7b0cab-e336-49db-a977-71cf224b29c7"],"itemData":{"URL":"https://www.whocc.no/","accessed":{"date-parts":[["2018","2","5"]]},"author":[{"dropping-particle":"","family":"WHO Collaborating Centre for Drug Statistics Methodology","given":"","non-dropping-particle":"","parse-names":false,"suffix":""}],"id":"ITEM-1","issued":{"date-parts":[["0"]]},"title":"ATC/DDD Index 2017","type":"webpage"}}],"schema":"https://github.com/citation-style-language/schema/raw/master/csl-citation.json"} </w:instrText>
      </w:r>
      <w:r w:rsidR="00C745CE" w:rsidRPr="00963C52">
        <w:rPr>
          <w:rFonts w:eastAsia="MS Mincho"/>
          <w:szCs w:val="20"/>
        </w:rPr>
        <w:fldChar w:fldCharType="separate"/>
      </w:r>
      <w:r w:rsidR="00DF7EA8">
        <w:rPr>
          <w:lang w:val="en-GB"/>
        </w:rPr>
        <w:t>(3)</w:t>
      </w:r>
      <w:r w:rsidR="00C745CE" w:rsidRPr="00963C52">
        <w:rPr>
          <w:rFonts w:eastAsia="MS Mincho"/>
          <w:szCs w:val="20"/>
        </w:rPr>
        <w:fldChar w:fldCharType="end"/>
      </w:r>
      <w:r>
        <w:t xml:space="preserve">.    </w:t>
      </w:r>
    </w:p>
    <w:p w14:paraId="552457F2" w14:textId="77777777" w:rsidR="00A94212" w:rsidRDefault="00A94212" w:rsidP="00A94212">
      <w:pPr>
        <w:spacing w:after="160" w:line="259" w:lineRule="auto"/>
      </w:pPr>
    </w:p>
    <w:p w14:paraId="261DFEF0" w14:textId="6E4ECA95" w:rsidR="00A94212" w:rsidRDefault="00A94212">
      <w:pPr>
        <w:spacing w:after="160" w:line="259" w:lineRule="auto"/>
      </w:pPr>
      <w:r>
        <w:br w:type="page"/>
      </w:r>
    </w:p>
    <w:p w14:paraId="2B5EC6B9" w14:textId="56C03F64" w:rsidR="00B72B53" w:rsidRPr="00963C52" w:rsidRDefault="00B72B53" w:rsidP="00B72B53">
      <w:pPr>
        <w:pStyle w:val="Brdtext"/>
        <w:spacing w:after="0"/>
        <w:ind w:right="794"/>
        <w:rPr>
          <w:rStyle w:val="Heading1Char"/>
          <w:sz w:val="26"/>
          <w:szCs w:val="26"/>
        </w:rPr>
      </w:pPr>
      <w:bookmarkStart w:id="4" w:name="_Toc184631640"/>
      <w:r w:rsidRPr="228B9155">
        <w:rPr>
          <w:rStyle w:val="Heading1Char"/>
          <w:sz w:val="26"/>
          <w:szCs w:val="26"/>
        </w:rPr>
        <w:lastRenderedPageBreak/>
        <w:t xml:space="preserve">Supplemental Methods </w:t>
      </w:r>
      <w:r w:rsidR="00E516ED" w:rsidRPr="228B9155">
        <w:rPr>
          <w:rStyle w:val="Heading1Char"/>
          <w:sz w:val="26"/>
          <w:szCs w:val="26"/>
        </w:rPr>
        <w:t>2</w:t>
      </w:r>
      <w:bookmarkEnd w:id="4"/>
    </w:p>
    <w:p w14:paraId="0279F2A7" w14:textId="77777777" w:rsidR="00421CD1" w:rsidRDefault="00421CD1" w:rsidP="00421CD1"/>
    <w:p w14:paraId="3763A68D" w14:textId="6C6A443E" w:rsidR="00F2557F" w:rsidRDefault="477A480E" w:rsidP="0D89F605">
      <w:pPr>
        <w:rPr>
          <w:color w:val="000000" w:themeColor="text1"/>
        </w:rPr>
      </w:pPr>
      <w:r>
        <w:t xml:space="preserve">The following ICD-10 and procedure codes were used to identify patients with chronic kidney disease: </w:t>
      </w:r>
      <w:r w:rsidR="084CDB00">
        <w:t xml:space="preserve">N00-N08, </w:t>
      </w:r>
      <w:r w:rsidRPr="61C381B7">
        <w:rPr>
          <w:color w:val="000000" w:themeColor="text1"/>
        </w:rPr>
        <w:t>N1</w:t>
      </w:r>
      <w:r w:rsidR="041D716A" w:rsidRPr="61C381B7">
        <w:rPr>
          <w:color w:val="000000" w:themeColor="text1"/>
        </w:rPr>
        <w:t>0</w:t>
      </w:r>
      <w:r w:rsidRPr="61C381B7">
        <w:rPr>
          <w:color w:val="000000" w:themeColor="text1"/>
        </w:rPr>
        <w:t>-N19, I12.0-I12.9, I13.1, I13.2, E10.2, E11.2, E12.2, E13.2, E14.2, Z49, Z99.2</w:t>
      </w:r>
      <w:r w:rsidR="4DACFA50" w:rsidRPr="61C381B7">
        <w:rPr>
          <w:color w:val="000000" w:themeColor="text1"/>
        </w:rPr>
        <w:t>,</w:t>
      </w:r>
      <w:r w:rsidRPr="61C381B7">
        <w:rPr>
          <w:color w:val="000000" w:themeColor="text1"/>
        </w:rPr>
        <w:t xml:space="preserve"> codes for dialysis and ki</w:t>
      </w:r>
      <w:r w:rsidR="7C932A97" w:rsidRPr="61C381B7">
        <w:rPr>
          <w:color w:val="000000" w:themeColor="text1"/>
        </w:rPr>
        <w:t>dn</w:t>
      </w:r>
      <w:r w:rsidRPr="61C381B7">
        <w:rPr>
          <w:color w:val="000000" w:themeColor="text1"/>
        </w:rPr>
        <w:t>ey transplantation</w:t>
      </w:r>
      <w:r w:rsidR="6ABD0D29" w:rsidRPr="61C381B7">
        <w:rPr>
          <w:color w:val="000000" w:themeColor="text1"/>
        </w:rPr>
        <w:t>: JAK10, TJA20, TJA33, DJ008, QF006, DR015- DR024</w:t>
      </w:r>
      <w:r w:rsidRPr="61C381B7">
        <w:rPr>
          <w:color w:val="000000" w:themeColor="text1"/>
        </w:rPr>
        <w:t xml:space="preserve">. </w:t>
      </w:r>
    </w:p>
    <w:p w14:paraId="3D802840" w14:textId="77777777" w:rsidR="00421CD1" w:rsidRDefault="00421CD1" w:rsidP="00421CD1">
      <w:pPr>
        <w:spacing w:after="120"/>
        <w:rPr>
          <w:sz w:val="20"/>
          <w:szCs w:val="20"/>
        </w:rPr>
      </w:pPr>
    </w:p>
    <w:p w14:paraId="3D5BDDAA" w14:textId="7B2A43FB" w:rsidR="00B264B6" w:rsidRDefault="00B264B6">
      <w:pPr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1F7EF3CA" w14:textId="24626189" w:rsidR="00B264B6" w:rsidRDefault="00B264B6" w:rsidP="00B264B6">
      <w:pPr>
        <w:pStyle w:val="Heading1"/>
      </w:pPr>
      <w:bookmarkStart w:id="5" w:name="_Toc184631641"/>
      <w:r>
        <w:lastRenderedPageBreak/>
        <w:t xml:space="preserve">Supplemental Methods </w:t>
      </w:r>
      <w:r w:rsidR="00E516ED">
        <w:t>3</w:t>
      </w:r>
      <w:bookmarkEnd w:id="5"/>
    </w:p>
    <w:p w14:paraId="6F01A048" w14:textId="77777777" w:rsidR="00B264B6" w:rsidRPr="00430FBF" w:rsidRDefault="00B264B6" w:rsidP="00B264B6"/>
    <w:p w14:paraId="3646FB6A" w14:textId="1D13038F" w:rsidR="00B264B6" w:rsidRPr="00F2557F" w:rsidRDefault="00F2557F" w:rsidP="00421CD1">
      <w:pPr>
        <w:spacing w:after="120"/>
      </w:pPr>
      <w:r>
        <w:t xml:space="preserve">Patients with type 2 diabetes were identified if they had record of treatment with a glucose-lowering drug </w:t>
      </w:r>
      <w:r w:rsidR="2C7BC75B">
        <w:t xml:space="preserve">during the year prior to the index date </w:t>
      </w:r>
      <w:r>
        <w:t>(ATC code, A10).</w:t>
      </w:r>
      <w:r w:rsidR="2DDCEB01">
        <w:t xml:space="preserve"> </w:t>
      </w:r>
      <w:r w:rsidR="1D6C7FFF">
        <w:t>Those</w:t>
      </w:r>
      <w:r w:rsidR="2DDCEB01">
        <w:t xml:space="preserve"> on monotherapy with a sodium-glucose cotransporter-2 inhibitor were</w:t>
      </w:r>
      <w:r w:rsidR="00310AEC">
        <w:t xml:space="preserve"> no</w:t>
      </w:r>
      <w:r w:rsidR="2DDCEB01">
        <w:t>t considered to hav</w:t>
      </w:r>
      <w:r w:rsidR="61260C22">
        <w:t>e type 2 diabetes.</w:t>
      </w:r>
    </w:p>
    <w:p w14:paraId="0D030B63" w14:textId="48D88033" w:rsidR="00B264B6" w:rsidRDefault="00B264B6">
      <w:pPr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3D849F5D" w14:textId="773E9520" w:rsidR="00B264B6" w:rsidRDefault="00B264B6" w:rsidP="00B264B6">
      <w:pPr>
        <w:pStyle w:val="Heading1"/>
      </w:pPr>
      <w:bookmarkStart w:id="6" w:name="_Toc184631642"/>
      <w:r>
        <w:lastRenderedPageBreak/>
        <w:t xml:space="preserve">Supplemental Methods </w:t>
      </w:r>
      <w:r w:rsidR="00E516ED">
        <w:t>4</w:t>
      </w:r>
      <w:bookmarkEnd w:id="6"/>
    </w:p>
    <w:p w14:paraId="23E281E9" w14:textId="77777777" w:rsidR="00B264B6" w:rsidRDefault="00B264B6" w:rsidP="00430FBF"/>
    <w:p w14:paraId="262B2730" w14:textId="21A1FE0E" w:rsidR="006B49A5" w:rsidRDefault="006B49A5" w:rsidP="00B264B6">
      <w:r>
        <w:t xml:space="preserve">The following ICD-10 and procedure codes were used to identify comorbidities in patients with </w:t>
      </w:r>
      <w:r w:rsidR="000F6F6A">
        <w:t xml:space="preserve">a registered diagnosis of </w:t>
      </w:r>
      <w:r>
        <w:t>chronic kidney disease, with or without type 2 diabetes:</w:t>
      </w:r>
    </w:p>
    <w:p w14:paraId="6838CD4B" w14:textId="77777777" w:rsidR="006B49A5" w:rsidRDefault="006B49A5" w:rsidP="00B264B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3541"/>
        <w:gridCol w:w="3116"/>
      </w:tblGrid>
      <w:tr w:rsidR="006B49A5" w:rsidRPr="0023439E" w14:paraId="69F00064" w14:textId="77777777" w:rsidTr="61C381B7">
        <w:tc>
          <w:tcPr>
            <w:tcW w:w="2689" w:type="dxa"/>
          </w:tcPr>
          <w:p w14:paraId="0CC90E38" w14:textId="1CC5F276" w:rsidR="006B49A5" w:rsidRPr="0023439E" w:rsidRDefault="006B49A5" w:rsidP="00B264B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r w:rsidRPr="0023439E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Comorbidity</w:t>
            </w:r>
          </w:p>
        </w:tc>
        <w:tc>
          <w:tcPr>
            <w:tcW w:w="3541" w:type="dxa"/>
          </w:tcPr>
          <w:p w14:paraId="18334400" w14:textId="030E81E0" w:rsidR="006B49A5" w:rsidRPr="0023439E" w:rsidRDefault="006B49A5" w:rsidP="00B264B6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r w:rsidRPr="0023439E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ICD-10 code</w:t>
            </w:r>
          </w:p>
        </w:tc>
        <w:tc>
          <w:tcPr>
            <w:tcW w:w="3116" w:type="dxa"/>
          </w:tcPr>
          <w:p w14:paraId="01C47CAF" w14:textId="14E428FB" w:rsidR="006B49A5" w:rsidRPr="0023439E" w:rsidRDefault="3D21C5A5" w:rsidP="61C381B7">
            <w:pPr>
              <w:rPr>
                <w:rFonts w:asciiTheme="minorHAnsi" w:hAnsiTheme="minorHAnsi" w:cstheme="minorHAnsi"/>
              </w:rPr>
            </w:pPr>
            <w:r w:rsidRPr="0023439E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Other</w:t>
            </w:r>
          </w:p>
        </w:tc>
      </w:tr>
      <w:tr w:rsidR="006B49A5" w:rsidRPr="0023439E" w14:paraId="52964BFB" w14:textId="77777777" w:rsidTr="61C381B7">
        <w:tc>
          <w:tcPr>
            <w:tcW w:w="2689" w:type="dxa"/>
          </w:tcPr>
          <w:p w14:paraId="374BECB9" w14:textId="28D96519" w:rsidR="006B49A5" w:rsidRPr="0023439E" w:rsidRDefault="006B49A5" w:rsidP="00B264B6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3439E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Myocardial infarction</w:t>
            </w:r>
          </w:p>
        </w:tc>
        <w:tc>
          <w:tcPr>
            <w:tcW w:w="3541" w:type="dxa"/>
          </w:tcPr>
          <w:p w14:paraId="76C5515E" w14:textId="637B5ED9" w:rsidR="006B49A5" w:rsidRPr="0023439E" w:rsidRDefault="006B49A5" w:rsidP="00B264B6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3439E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I21-I22, I25.2, I25.6</w:t>
            </w:r>
          </w:p>
        </w:tc>
        <w:tc>
          <w:tcPr>
            <w:tcW w:w="3116" w:type="dxa"/>
          </w:tcPr>
          <w:p w14:paraId="0ACF6D07" w14:textId="77777777" w:rsidR="006B49A5" w:rsidRPr="0023439E" w:rsidRDefault="006B49A5" w:rsidP="00B264B6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6B49A5" w:rsidRPr="0023439E" w14:paraId="24B47C73" w14:textId="77777777" w:rsidTr="61C381B7">
        <w:tc>
          <w:tcPr>
            <w:tcW w:w="2689" w:type="dxa"/>
          </w:tcPr>
          <w:p w14:paraId="6AEDBCFD" w14:textId="53190BF1" w:rsidR="006B49A5" w:rsidRPr="0023439E" w:rsidRDefault="006B49A5" w:rsidP="00B264B6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3439E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Unstable angina</w:t>
            </w:r>
          </w:p>
        </w:tc>
        <w:tc>
          <w:tcPr>
            <w:tcW w:w="3541" w:type="dxa"/>
          </w:tcPr>
          <w:p w14:paraId="3D7829D3" w14:textId="0ECEFD3A" w:rsidR="006B49A5" w:rsidRPr="0023439E" w:rsidRDefault="006B49A5" w:rsidP="00B264B6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3439E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I20.0</w:t>
            </w:r>
          </w:p>
        </w:tc>
        <w:tc>
          <w:tcPr>
            <w:tcW w:w="3116" w:type="dxa"/>
          </w:tcPr>
          <w:p w14:paraId="45E95D7E" w14:textId="77777777" w:rsidR="006B49A5" w:rsidRPr="0023439E" w:rsidRDefault="006B49A5" w:rsidP="00B264B6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6B49A5" w:rsidRPr="0023439E" w14:paraId="00B40ABB" w14:textId="77777777" w:rsidTr="61C381B7">
        <w:tc>
          <w:tcPr>
            <w:tcW w:w="2689" w:type="dxa"/>
          </w:tcPr>
          <w:p w14:paraId="3B16FACE" w14:textId="7FC8E788" w:rsidR="006B49A5" w:rsidRPr="0023439E" w:rsidRDefault="006B49A5" w:rsidP="00B264B6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3439E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Angina pectoris</w:t>
            </w:r>
          </w:p>
        </w:tc>
        <w:tc>
          <w:tcPr>
            <w:tcW w:w="3541" w:type="dxa"/>
          </w:tcPr>
          <w:p w14:paraId="7BA07F0F" w14:textId="75E90A86" w:rsidR="006B49A5" w:rsidRPr="0023439E" w:rsidRDefault="006B49A5" w:rsidP="00B264B6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3439E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I20.1, I20.8, I20.9, I25.1, I25.5</w:t>
            </w:r>
          </w:p>
        </w:tc>
        <w:tc>
          <w:tcPr>
            <w:tcW w:w="3116" w:type="dxa"/>
          </w:tcPr>
          <w:p w14:paraId="57375490" w14:textId="08E856DF" w:rsidR="006B49A5" w:rsidRPr="0023439E" w:rsidRDefault="76E7761C" w:rsidP="61C381B7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3439E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ATC: </w:t>
            </w:r>
            <w:r w:rsidR="22A8D561" w:rsidRPr="0023439E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C01DA</w:t>
            </w:r>
          </w:p>
        </w:tc>
      </w:tr>
      <w:tr w:rsidR="006B49A5" w:rsidRPr="0023439E" w14:paraId="19D7DEC2" w14:textId="77777777" w:rsidTr="61C381B7">
        <w:tc>
          <w:tcPr>
            <w:tcW w:w="2689" w:type="dxa"/>
          </w:tcPr>
          <w:p w14:paraId="160C696C" w14:textId="419848B9" w:rsidR="006B49A5" w:rsidRPr="0023439E" w:rsidRDefault="006B49A5" w:rsidP="00B264B6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3439E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Heart failure</w:t>
            </w:r>
          </w:p>
        </w:tc>
        <w:tc>
          <w:tcPr>
            <w:tcW w:w="3541" w:type="dxa"/>
          </w:tcPr>
          <w:p w14:paraId="753524A1" w14:textId="7328A2EE" w:rsidR="006B49A5" w:rsidRPr="0023439E" w:rsidRDefault="006B49A5" w:rsidP="00B264B6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3439E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I50, I11.0, I13.0, I13.2</w:t>
            </w:r>
          </w:p>
        </w:tc>
        <w:tc>
          <w:tcPr>
            <w:tcW w:w="3116" w:type="dxa"/>
          </w:tcPr>
          <w:p w14:paraId="12CB3C60" w14:textId="77777777" w:rsidR="006B49A5" w:rsidRPr="0023439E" w:rsidRDefault="006B49A5" w:rsidP="00B264B6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6B49A5" w:rsidRPr="0023439E" w14:paraId="3FBDEE77" w14:textId="77777777" w:rsidTr="61C381B7">
        <w:tc>
          <w:tcPr>
            <w:tcW w:w="2689" w:type="dxa"/>
          </w:tcPr>
          <w:p w14:paraId="09896E94" w14:textId="76B22FE9" w:rsidR="006B49A5" w:rsidRPr="0023439E" w:rsidRDefault="006B49A5" w:rsidP="00B264B6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3439E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Stroke</w:t>
            </w:r>
          </w:p>
        </w:tc>
        <w:tc>
          <w:tcPr>
            <w:tcW w:w="3541" w:type="dxa"/>
          </w:tcPr>
          <w:p w14:paraId="7863DCC8" w14:textId="79247827" w:rsidR="006B49A5" w:rsidRPr="0023439E" w:rsidRDefault="006B49A5" w:rsidP="00B264B6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3439E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I60-I66, G45</w:t>
            </w:r>
          </w:p>
        </w:tc>
        <w:tc>
          <w:tcPr>
            <w:tcW w:w="3116" w:type="dxa"/>
          </w:tcPr>
          <w:p w14:paraId="2A19EDA0" w14:textId="77777777" w:rsidR="006B49A5" w:rsidRPr="0023439E" w:rsidRDefault="006B49A5" w:rsidP="00B264B6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6B49A5" w:rsidRPr="0023439E" w14:paraId="5BADD899" w14:textId="77777777" w:rsidTr="61C381B7">
        <w:tc>
          <w:tcPr>
            <w:tcW w:w="2689" w:type="dxa"/>
          </w:tcPr>
          <w:p w14:paraId="74720ED0" w14:textId="2EE0A72F" w:rsidR="006B49A5" w:rsidRPr="0023439E" w:rsidRDefault="006B49A5" w:rsidP="00B264B6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3439E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Atrial fibrillation</w:t>
            </w:r>
          </w:p>
        </w:tc>
        <w:tc>
          <w:tcPr>
            <w:tcW w:w="3541" w:type="dxa"/>
          </w:tcPr>
          <w:p w14:paraId="56AF3B9F" w14:textId="6E914783" w:rsidR="006B49A5" w:rsidRPr="0023439E" w:rsidRDefault="006B49A5" w:rsidP="00B264B6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3439E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I48</w:t>
            </w:r>
          </w:p>
        </w:tc>
        <w:tc>
          <w:tcPr>
            <w:tcW w:w="3116" w:type="dxa"/>
          </w:tcPr>
          <w:p w14:paraId="1B8F188F" w14:textId="77777777" w:rsidR="006B49A5" w:rsidRPr="0023439E" w:rsidRDefault="006B49A5" w:rsidP="00B264B6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6B49A5" w:rsidRPr="0023439E" w14:paraId="3EF46AA1" w14:textId="77777777" w:rsidTr="61C381B7">
        <w:tc>
          <w:tcPr>
            <w:tcW w:w="2689" w:type="dxa"/>
          </w:tcPr>
          <w:p w14:paraId="375B5DB1" w14:textId="593BF579" w:rsidR="006B49A5" w:rsidRPr="0023439E" w:rsidRDefault="006B49A5" w:rsidP="00B264B6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3439E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Peripheral artery disease</w:t>
            </w:r>
          </w:p>
        </w:tc>
        <w:tc>
          <w:tcPr>
            <w:tcW w:w="3541" w:type="dxa"/>
          </w:tcPr>
          <w:p w14:paraId="47262FA9" w14:textId="5DD1C83C" w:rsidR="006B49A5" w:rsidRPr="0023439E" w:rsidRDefault="006B49A5" w:rsidP="00B264B6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3439E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I70.2, I73.9, I74.2-9</w:t>
            </w:r>
          </w:p>
        </w:tc>
        <w:tc>
          <w:tcPr>
            <w:tcW w:w="3116" w:type="dxa"/>
          </w:tcPr>
          <w:p w14:paraId="1EFF3080" w14:textId="53A5EB40" w:rsidR="006B49A5" w:rsidRPr="0023439E" w:rsidRDefault="006B49A5" w:rsidP="61C381B7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6B49A5" w:rsidRPr="0023439E" w14:paraId="03BB9A34" w14:textId="77777777" w:rsidTr="61C381B7">
        <w:tc>
          <w:tcPr>
            <w:tcW w:w="2689" w:type="dxa"/>
          </w:tcPr>
          <w:p w14:paraId="41AB6AF2" w14:textId="7BF6B3A3" w:rsidR="006B49A5" w:rsidRPr="0023439E" w:rsidRDefault="006B49A5" w:rsidP="00B264B6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3439E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Hyperkalemia</w:t>
            </w:r>
          </w:p>
        </w:tc>
        <w:tc>
          <w:tcPr>
            <w:tcW w:w="3541" w:type="dxa"/>
          </w:tcPr>
          <w:p w14:paraId="68329230" w14:textId="45C4734C" w:rsidR="006B49A5" w:rsidRPr="0023439E" w:rsidRDefault="006B49A5" w:rsidP="00B264B6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3439E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E875</w:t>
            </w:r>
          </w:p>
        </w:tc>
        <w:tc>
          <w:tcPr>
            <w:tcW w:w="3116" w:type="dxa"/>
          </w:tcPr>
          <w:p w14:paraId="771F3831" w14:textId="77777777" w:rsidR="006B49A5" w:rsidRPr="0023439E" w:rsidRDefault="006B49A5" w:rsidP="00B264B6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6B49A5" w:rsidRPr="0023439E" w14:paraId="402A9623" w14:textId="77777777" w:rsidTr="61C381B7">
        <w:tc>
          <w:tcPr>
            <w:tcW w:w="2689" w:type="dxa"/>
          </w:tcPr>
          <w:p w14:paraId="4F176DAB" w14:textId="641DB368" w:rsidR="006B49A5" w:rsidRPr="0023439E" w:rsidRDefault="006B49A5" w:rsidP="00B264B6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3439E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Cancer</w:t>
            </w:r>
          </w:p>
        </w:tc>
        <w:tc>
          <w:tcPr>
            <w:tcW w:w="3541" w:type="dxa"/>
          </w:tcPr>
          <w:p w14:paraId="50D71C7A" w14:textId="18072D21" w:rsidR="006B49A5" w:rsidRPr="0023439E" w:rsidRDefault="006B49A5" w:rsidP="00B264B6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3439E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C00-C99</w:t>
            </w:r>
          </w:p>
        </w:tc>
        <w:tc>
          <w:tcPr>
            <w:tcW w:w="3116" w:type="dxa"/>
          </w:tcPr>
          <w:p w14:paraId="676C489D" w14:textId="77777777" w:rsidR="006B49A5" w:rsidRPr="0023439E" w:rsidRDefault="006B49A5" w:rsidP="00B264B6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</w:tbl>
    <w:p w14:paraId="52F10A0A" w14:textId="4E1929CE" w:rsidR="002830A9" w:rsidRDefault="002830A9" w:rsidP="00B264B6"/>
    <w:p w14:paraId="3665A2D9" w14:textId="77777777" w:rsidR="002830A9" w:rsidRDefault="002830A9">
      <w:pPr>
        <w:spacing w:after="160" w:line="259" w:lineRule="auto"/>
      </w:pPr>
      <w:r>
        <w:br w:type="page"/>
      </w:r>
    </w:p>
    <w:p w14:paraId="756002B5" w14:textId="3C5DC0FE" w:rsidR="002830A9" w:rsidRDefault="002830A9" w:rsidP="002830A9">
      <w:pPr>
        <w:pStyle w:val="Heading1"/>
      </w:pPr>
      <w:bookmarkStart w:id="7" w:name="_Toc184631643"/>
      <w:r>
        <w:lastRenderedPageBreak/>
        <w:t>Supplemental Methods 5</w:t>
      </w:r>
      <w:bookmarkEnd w:id="7"/>
    </w:p>
    <w:p w14:paraId="7F54C8DE" w14:textId="77777777" w:rsidR="002830A9" w:rsidRDefault="002830A9" w:rsidP="002830A9"/>
    <w:p w14:paraId="4C11488D" w14:textId="0DC6C020" w:rsidR="006B49A5" w:rsidRDefault="002830A9" w:rsidP="002830A9">
      <w:r>
        <w:t xml:space="preserve">The following ATC codes were used to identify use of medications of interest by each patient with </w:t>
      </w:r>
      <w:r w:rsidR="000F6F6A">
        <w:t xml:space="preserve">a registered diagnosis of </w:t>
      </w:r>
      <w:r>
        <w:t>chronic kidney disease, with or without type 2 diabetes:</w:t>
      </w:r>
    </w:p>
    <w:p w14:paraId="5F6A1A39" w14:textId="77777777" w:rsidR="002830A9" w:rsidRDefault="002830A9" w:rsidP="002830A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4673"/>
      </w:tblGrid>
      <w:tr w:rsidR="002830A9" w:rsidRPr="00E41553" w14:paraId="571DE5EE" w14:textId="77777777" w:rsidTr="61C381B7">
        <w:tc>
          <w:tcPr>
            <w:tcW w:w="4673" w:type="dxa"/>
          </w:tcPr>
          <w:p w14:paraId="46F69F5D" w14:textId="2EB86AB4" w:rsidR="002830A9" w:rsidRPr="00E41553" w:rsidRDefault="002830A9" w:rsidP="002830A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r w:rsidRPr="00E4155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Medication</w:t>
            </w:r>
          </w:p>
        </w:tc>
        <w:tc>
          <w:tcPr>
            <w:tcW w:w="4673" w:type="dxa"/>
          </w:tcPr>
          <w:p w14:paraId="7E4C7B2A" w14:textId="4171EBA9" w:rsidR="002830A9" w:rsidRPr="00E41553" w:rsidRDefault="002830A9" w:rsidP="002830A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</w:pPr>
            <w:r w:rsidRPr="00E41553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ATC codes</w:t>
            </w:r>
          </w:p>
        </w:tc>
      </w:tr>
      <w:tr w:rsidR="228B9155" w14:paraId="0186B23B" w14:textId="77777777" w:rsidTr="61C381B7">
        <w:trPr>
          <w:trHeight w:val="300"/>
        </w:trPr>
        <w:tc>
          <w:tcPr>
            <w:tcW w:w="4673" w:type="dxa"/>
          </w:tcPr>
          <w:p w14:paraId="7E659467" w14:textId="04A7F522" w:rsidR="228B9155" w:rsidRDefault="228B9155" w:rsidP="228B9155">
            <w:pPr>
              <w:rPr>
                <w:rFonts w:asciiTheme="minorHAnsi" w:hAnsiTheme="minorHAnsi" w:cstheme="minorBidi"/>
                <w:sz w:val="20"/>
                <w:szCs w:val="20"/>
                <w:lang w:val="en-US"/>
              </w:rPr>
            </w:pPr>
            <w:r w:rsidRPr="228B9155">
              <w:rPr>
                <w:rFonts w:asciiTheme="minorHAnsi" w:hAnsiTheme="minorHAnsi" w:cstheme="minorBidi"/>
                <w:sz w:val="20"/>
                <w:szCs w:val="20"/>
                <w:lang w:val="en-US"/>
              </w:rPr>
              <w:t>SGLT-2 inhibitors</w:t>
            </w:r>
          </w:p>
        </w:tc>
        <w:tc>
          <w:tcPr>
            <w:tcW w:w="4673" w:type="dxa"/>
          </w:tcPr>
          <w:p w14:paraId="27CECABC" w14:textId="008AD356" w:rsidR="228B9155" w:rsidRDefault="78C89756" w:rsidP="61C381B7">
            <w:pPr>
              <w:rPr>
                <w:rFonts w:asciiTheme="minorHAnsi" w:hAnsiTheme="minorHAnsi" w:cstheme="minorBidi"/>
                <w:sz w:val="20"/>
                <w:szCs w:val="20"/>
                <w:lang w:val="en-US"/>
              </w:rPr>
            </w:pPr>
            <w:r w:rsidRPr="61C381B7">
              <w:rPr>
                <w:rFonts w:asciiTheme="minorHAnsi" w:hAnsiTheme="minorHAnsi" w:cstheme="minorBidi"/>
                <w:sz w:val="20"/>
                <w:szCs w:val="20"/>
                <w:lang w:val="en-US"/>
              </w:rPr>
              <w:t>A10BK, A10BD15, A10BD1</w:t>
            </w:r>
            <w:r w:rsidR="379206B6" w:rsidRPr="61C381B7">
              <w:rPr>
                <w:rFonts w:asciiTheme="minorHAnsi" w:hAnsiTheme="minorHAnsi" w:cstheme="minorBidi"/>
                <w:sz w:val="20"/>
                <w:szCs w:val="20"/>
                <w:lang w:val="en-US"/>
              </w:rPr>
              <w:t>6</w:t>
            </w:r>
            <w:r w:rsidRPr="61C381B7">
              <w:rPr>
                <w:rFonts w:asciiTheme="minorHAnsi" w:hAnsiTheme="minorHAnsi" w:cstheme="minorBidi"/>
                <w:sz w:val="20"/>
                <w:szCs w:val="20"/>
                <w:lang w:val="en-US"/>
              </w:rPr>
              <w:t>, A10BD20</w:t>
            </w:r>
          </w:p>
        </w:tc>
      </w:tr>
      <w:tr w:rsidR="228B9155" w14:paraId="1EF58F60" w14:textId="77777777" w:rsidTr="61C381B7">
        <w:trPr>
          <w:trHeight w:val="300"/>
        </w:trPr>
        <w:tc>
          <w:tcPr>
            <w:tcW w:w="4673" w:type="dxa"/>
          </w:tcPr>
          <w:p w14:paraId="6AF94A46" w14:textId="0F8B7333" w:rsidR="228B9155" w:rsidRDefault="228B9155" w:rsidP="228B9155">
            <w:pPr>
              <w:rPr>
                <w:rFonts w:asciiTheme="minorHAnsi" w:hAnsiTheme="minorHAnsi" w:cstheme="minorBidi"/>
                <w:sz w:val="20"/>
                <w:szCs w:val="20"/>
                <w:lang w:val="en-US"/>
              </w:rPr>
            </w:pPr>
            <w:r w:rsidRPr="228B9155">
              <w:rPr>
                <w:rFonts w:asciiTheme="minorHAnsi" w:hAnsiTheme="minorHAnsi" w:cstheme="minorBidi"/>
                <w:sz w:val="20"/>
                <w:szCs w:val="20"/>
                <w:lang w:val="en-US"/>
              </w:rPr>
              <w:t>Dapagliflozin</w:t>
            </w:r>
          </w:p>
        </w:tc>
        <w:tc>
          <w:tcPr>
            <w:tcW w:w="4673" w:type="dxa"/>
          </w:tcPr>
          <w:p w14:paraId="55FE5CB7" w14:textId="293085D7" w:rsidR="228B9155" w:rsidRDefault="78C89756" w:rsidP="61C381B7">
            <w:pPr>
              <w:rPr>
                <w:rFonts w:asciiTheme="minorHAnsi" w:hAnsiTheme="minorHAnsi" w:cstheme="minorBidi"/>
                <w:sz w:val="20"/>
                <w:szCs w:val="20"/>
                <w:lang w:val="en-US"/>
              </w:rPr>
            </w:pPr>
            <w:r w:rsidRPr="61C381B7">
              <w:rPr>
                <w:rFonts w:asciiTheme="minorHAnsi" w:hAnsiTheme="minorHAnsi" w:cstheme="minorBidi"/>
                <w:sz w:val="20"/>
                <w:szCs w:val="20"/>
                <w:lang w:val="en-US"/>
              </w:rPr>
              <w:t>A10BK01, A10BD15</w:t>
            </w:r>
          </w:p>
        </w:tc>
      </w:tr>
      <w:tr w:rsidR="002830A9" w:rsidRPr="00E41553" w14:paraId="5349E23D" w14:textId="77777777" w:rsidTr="61C381B7">
        <w:tc>
          <w:tcPr>
            <w:tcW w:w="4673" w:type="dxa"/>
          </w:tcPr>
          <w:p w14:paraId="310AB60D" w14:textId="16E5352B" w:rsidR="002830A9" w:rsidRPr="00E41553" w:rsidRDefault="002830A9" w:rsidP="002830A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4155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RAS</w:t>
            </w:r>
            <w:r w:rsidR="00FE7B87" w:rsidRPr="00E4155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inhibitors</w:t>
            </w:r>
            <w:r w:rsidRPr="00E4155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(ACEi/ARB/ARNi)</w:t>
            </w:r>
          </w:p>
        </w:tc>
        <w:tc>
          <w:tcPr>
            <w:tcW w:w="4673" w:type="dxa"/>
          </w:tcPr>
          <w:p w14:paraId="02F6DB5B" w14:textId="1FD8CBBA" w:rsidR="002830A9" w:rsidRPr="00E41553" w:rsidRDefault="002830A9" w:rsidP="002830A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4155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C09A, C09B, C09C, C09D (excluding C09DX04)</w:t>
            </w:r>
          </w:p>
        </w:tc>
      </w:tr>
      <w:tr w:rsidR="002830A9" w:rsidRPr="00E41553" w14:paraId="40316EA7" w14:textId="77777777" w:rsidTr="61C381B7">
        <w:tc>
          <w:tcPr>
            <w:tcW w:w="4673" w:type="dxa"/>
          </w:tcPr>
          <w:p w14:paraId="54791022" w14:textId="710FD54A" w:rsidR="002830A9" w:rsidRPr="00E41553" w:rsidRDefault="002830A9" w:rsidP="002830A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4155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MRA</w:t>
            </w:r>
          </w:p>
        </w:tc>
        <w:tc>
          <w:tcPr>
            <w:tcW w:w="4673" w:type="dxa"/>
          </w:tcPr>
          <w:p w14:paraId="436CCE41" w14:textId="1FD6FCDC" w:rsidR="002830A9" w:rsidRPr="00E41553" w:rsidRDefault="002830A9" w:rsidP="002830A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4155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C03DA</w:t>
            </w:r>
          </w:p>
        </w:tc>
      </w:tr>
      <w:tr w:rsidR="228B9155" w14:paraId="10D05956" w14:textId="77777777" w:rsidTr="61C381B7">
        <w:trPr>
          <w:trHeight w:val="300"/>
        </w:trPr>
        <w:tc>
          <w:tcPr>
            <w:tcW w:w="4673" w:type="dxa"/>
          </w:tcPr>
          <w:p w14:paraId="07DE7418" w14:textId="52F08EBB" w:rsidR="228B9155" w:rsidRDefault="228B9155" w:rsidP="228B9155">
            <w:pPr>
              <w:rPr>
                <w:rFonts w:asciiTheme="minorHAnsi" w:hAnsiTheme="minorHAnsi" w:cstheme="minorBidi"/>
                <w:sz w:val="20"/>
                <w:szCs w:val="20"/>
                <w:lang w:val="en-US"/>
              </w:rPr>
            </w:pPr>
            <w:r w:rsidRPr="228B9155">
              <w:rPr>
                <w:rFonts w:asciiTheme="minorHAnsi" w:hAnsiTheme="minorHAnsi" w:cstheme="minorBidi"/>
                <w:sz w:val="20"/>
                <w:szCs w:val="20"/>
                <w:lang w:val="en-US"/>
              </w:rPr>
              <w:t>Statins</w:t>
            </w:r>
          </w:p>
        </w:tc>
        <w:tc>
          <w:tcPr>
            <w:tcW w:w="4673" w:type="dxa"/>
          </w:tcPr>
          <w:p w14:paraId="1A2AED04" w14:textId="21D6A5B9" w:rsidR="228B9155" w:rsidRDefault="228B9155" w:rsidP="228B9155">
            <w:pPr>
              <w:rPr>
                <w:rFonts w:asciiTheme="minorHAnsi" w:hAnsiTheme="minorHAnsi" w:cstheme="minorBidi"/>
                <w:sz w:val="20"/>
                <w:szCs w:val="20"/>
                <w:lang w:val="en-US"/>
              </w:rPr>
            </w:pPr>
            <w:r w:rsidRPr="228B9155">
              <w:rPr>
                <w:rFonts w:asciiTheme="minorHAnsi" w:hAnsiTheme="minorHAnsi" w:cstheme="minorBidi"/>
                <w:sz w:val="20"/>
                <w:szCs w:val="20"/>
                <w:lang w:val="en-US"/>
              </w:rPr>
              <w:t>C10AA</w:t>
            </w:r>
          </w:p>
        </w:tc>
      </w:tr>
      <w:tr w:rsidR="228B9155" w14:paraId="35E1CECC" w14:textId="77777777" w:rsidTr="61C381B7">
        <w:trPr>
          <w:trHeight w:val="300"/>
        </w:trPr>
        <w:tc>
          <w:tcPr>
            <w:tcW w:w="4673" w:type="dxa"/>
          </w:tcPr>
          <w:p w14:paraId="41EC4D08" w14:textId="5E2AA738" w:rsidR="228B9155" w:rsidRDefault="228B9155" w:rsidP="228B9155">
            <w:pPr>
              <w:rPr>
                <w:rFonts w:asciiTheme="minorHAnsi" w:hAnsiTheme="minorHAnsi" w:cstheme="minorBidi"/>
                <w:sz w:val="20"/>
                <w:szCs w:val="20"/>
                <w:lang w:val="en-US"/>
              </w:rPr>
            </w:pPr>
            <w:r w:rsidRPr="228B9155">
              <w:rPr>
                <w:rFonts w:asciiTheme="minorHAnsi" w:hAnsiTheme="minorHAnsi" w:cstheme="minorBidi"/>
                <w:sz w:val="20"/>
                <w:szCs w:val="20"/>
                <w:lang w:val="en-US"/>
              </w:rPr>
              <w:t>Loop-diuretics</w:t>
            </w:r>
          </w:p>
        </w:tc>
        <w:tc>
          <w:tcPr>
            <w:tcW w:w="4673" w:type="dxa"/>
          </w:tcPr>
          <w:p w14:paraId="3669C301" w14:textId="184CB261" w:rsidR="228B9155" w:rsidRDefault="777370FF" w:rsidP="61C381B7">
            <w:pPr>
              <w:rPr>
                <w:rFonts w:asciiTheme="minorHAnsi" w:hAnsiTheme="minorHAnsi" w:cstheme="minorBidi"/>
                <w:sz w:val="20"/>
                <w:szCs w:val="20"/>
                <w:lang w:val="en-US"/>
              </w:rPr>
            </w:pPr>
            <w:r w:rsidRPr="61C381B7">
              <w:rPr>
                <w:rFonts w:asciiTheme="minorHAnsi" w:hAnsiTheme="minorHAnsi" w:cstheme="minorBidi"/>
                <w:sz w:val="20"/>
                <w:szCs w:val="20"/>
                <w:lang w:val="en-US"/>
              </w:rPr>
              <w:t>C03C</w:t>
            </w:r>
          </w:p>
        </w:tc>
      </w:tr>
      <w:tr w:rsidR="228B9155" w14:paraId="08CB7F4A" w14:textId="77777777" w:rsidTr="61C381B7">
        <w:trPr>
          <w:trHeight w:val="300"/>
        </w:trPr>
        <w:tc>
          <w:tcPr>
            <w:tcW w:w="4673" w:type="dxa"/>
          </w:tcPr>
          <w:p w14:paraId="581BD96F" w14:textId="0C804DF1" w:rsidR="228B9155" w:rsidRDefault="228B9155" w:rsidP="228B9155">
            <w:pPr>
              <w:rPr>
                <w:rFonts w:asciiTheme="minorHAnsi" w:hAnsiTheme="minorHAnsi" w:cstheme="minorBidi"/>
                <w:sz w:val="20"/>
                <w:szCs w:val="20"/>
                <w:lang w:val="en-US"/>
              </w:rPr>
            </w:pPr>
            <w:r w:rsidRPr="228B9155">
              <w:rPr>
                <w:rFonts w:asciiTheme="minorHAnsi" w:hAnsiTheme="minorHAnsi" w:cstheme="minorBidi"/>
                <w:sz w:val="20"/>
                <w:szCs w:val="20"/>
                <w:lang w:val="en-US"/>
              </w:rPr>
              <w:t>Low-dose aspirin</w:t>
            </w:r>
          </w:p>
        </w:tc>
        <w:tc>
          <w:tcPr>
            <w:tcW w:w="4673" w:type="dxa"/>
          </w:tcPr>
          <w:p w14:paraId="7D2E38A8" w14:textId="2C4F28D0" w:rsidR="228B9155" w:rsidRDefault="78C89756" w:rsidP="61C381B7">
            <w:pPr>
              <w:rPr>
                <w:rFonts w:asciiTheme="minorHAnsi" w:hAnsiTheme="minorHAnsi" w:cstheme="minorBidi"/>
                <w:sz w:val="20"/>
                <w:szCs w:val="20"/>
                <w:lang w:val="en-US"/>
              </w:rPr>
            </w:pPr>
            <w:r w:rsidRPr="61C381B7">
              <w:rPr>
                <w:rFonts w:asciiTheme="minorHAnsi" w:hAnsiTheme="minorHAnsi" w:cstheme="minorBidi"/>
                <w:sz w:val="20"/>
                <w:szCs w:val="20"/>
                <w:lang w:val="en-US"/>
              </w:rPr>
              <w:t>B01AC06</w:t>
            </w:r>
          </w:p>
        </w:tc>
      </w:tr>
      <w:tr w:rsidR="228B9155" w14:paraId="07BB7726" w14:textId="77777777" w:rsidTr="61C381B7">
        <w:trPr>
          <w:trHeight w:val="300"/>
        </w:trPr>
        <w:tc>
          <w:tcPr>
            <w:tcW w:w="4673" w:type="dxa"/>
          </w:tcPr>
          <w:p w14:paraId="3608DB99" w14:textId="225B5434" w:rsidR="4C211EB2" w:rsidRDefault="4C211EB2" w:rsidP="228B9155">
            <w:pPr>
              <w:rPr>
                <w:rFonts w:asciiTheme="minorHAnsi" w:hAnsiTheme="minorHAnsi" w:cstheme="minorBidi"/>
                <w:sz w:val="20"/>
                <w:szCs w:val="20"/>
                <w:lang w:val="en-US"/>
              </w:rPr>
            </w:pPr>
            <w:r w:rsidRPr="228B9155">
              <w:rPr>
                <w:rFonts w:asciiTheme="minorHAnsi" w:hAnsiTheme="minorHAnsi" w:cstheme="minorBidi"/>
                <w:sz w:val="20"/>
                <w:szCs w:val="20"/>
                <w:lang w:val="en-US"/>
              </w:rPr>
              <w:t>Potassium binders</w:t>
            </w:r>
          </w:p>
        </w:tc>
        <w:tc>
          <w:tcPr>
            <w:tcW w:w="4673" w:type="dxa"/>
          </w:tcPr>
          <w:p w14:paraId="7D0B4C15" w14:textId="491CC003" w:rsidR="228B9155" w:rsidRDefault="4D76EAED" w:rsidP="61C381B7">
            <w:pPr>
              <w:rPr>
                <w:rFonts w:asciiTheme="minorHAnsi" w:hAnsiTheme="minorHAnsi" w:cstheme="minorBidi"/>
                <w:sz w:val="20"/>
                <w:szCs w:val="20"/>
                <w:lang w:val="en-US"/>
              </w:rPr>
            </w:pPr>
            <w:r w:rsidRPr="61C381B7">
              <w:rPr>
                <w:rFonts w:asciiTheme="minorHAnsi" w:hAnsiTheme="minorHAnsi" w:cstheme="minorBidi"/>
                <w:sz w:val="20"/>
                <w:szCs w:val="20"/>
                <w:lang w:val="en-US"/>
              </w:rPr>
              <w:t>V03AE01, V03AE09, V03AE10</w:t>
            </w:r>
          </w:p>
        </w:tc>
      </w:tr>
      <w:tr w:rsidR="002830A9" w:rsidRPr="00E41553" w14:paraId="1824FB0C" w14:textId="77777777" w:rsidTr="61C381B7">
        <w:tc>
          <w:tcPr>
            <w:tcW w:w="4673" w:type="dxa"/>
          </w:tcPr>
          <w:p w14:paraId="1E45CC4F" w14:textId="4888E87D" w:rsidR="002830A9" w:rsidRPr="00E41553" w:rsidRDefault="002830A9" w:rsidP="002830A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4155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Metformin</w:t>
            </w:r>
          </w:p>
        </w:tc>
        <w:tc>
          <w:tcPr>
            <w:tcW w:w="4673" w:type="dxa"/>
          </w:tcPr>
          <w:p w14:paraId="76BBA7E5" w14:textId="31F81B36" w:rsidR="002830A9" w:rsidRPr="00E41553" w:rsidRDefault="18F96361" w:rsidP="61C381B7">
            <w:pPr>
              <w:rPr>
                <w:rFonts w:asciiTheme="minorHAnsi" w:hAnsiTheme="minorHAnsi" w:cstheme="minorBidi"/>
                <w:sz w:val="20"/>
                <w:szCs w:val="20"/>
                <w:lang w:val="en-US"/>
              </w:rPr>
            </w:pPr>
            <w:r w:rsidRPr="61C381B7">
              <w:rPr>
                <w:rFonts w:asciiTheme="minorHAnsi" w:hAnsiTheme="minorHAnsi" w:cstheme="minorBidi"/>
                <w:sz w:val="20"/>
                <w:szCs w:val="20"/>
                <w:lang w:val="en-US"/>
              </w:rPr>
              <w:t>A10BA</w:t>
            </w:r>
          </w:p>
        </w:tc>
      </w:tr>
      <w:tr w:rsidR="002830A9" w:rsidRPr="00E41553" w14:paraId="2A3CD7D1" w14:textId="77777777" w:rsidTr="61C381B7">
        <w:tc>
          <w:tcPr>
            <w:tcW w:w="4673" w:type="dxa"/>
          </w:tcPr>
          <w:p w14:paraId="5DBFC2C4" w14:textId="706F13C0" w:rsidR="002830A9" w:rsidRPr="00E41553" w:rsidRDefault="002830A9" w:rsidP="002830A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4155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Sulphonylureas</w:t>
            </w:r>
          </w:p>
        </w:tc>
        <w:tc>
          <w:tcPr>
            <w:tcW w:w="4673" w:type="dxa"/>
          </w:tcPr>
          <w:p w14:paraId="209FB704" w14:textId="7DAECE3B" w:rsidR="002830A9" w:rsidRPr="00E41553" w:rsidRDefault="0297FD55" w:rsidP="61C381B7">
            <w:pPr>
              <w:rPr>
                <w:rFonts w:asciiTheme="minorHAnsi" w:hAnsiTheme="minorHAnsi" w:cstheme="minorBidi"/>
                <w:sz w:val="20"/>
                <w:szCs w:val="20"/>
                <w:lang w:val="en-US"/>
              </w:rPr>
            </w:pPr>
            <w:r w:rsidRPr="61C381B7">
              <w:rPr>
                <w:rFonts w:asciiTheme="minorHAnsi" w:hAnsiTheme="minorHAnsi" w:cstheme="minorBidi"/>
                <w:sz w:val="20"/>
                <w:szCs w:val="20"/>
                <w:lang w:val="en-US"/>
              </w:rPr>
              <w:t>A10BB</w:t>
            </w:r>
          </w:p>
        </w:tc>
      </w:tr>
      <w:tr w:rsidR="002830A9" w:rsidRPr="00E41553" w14:paraId="51EB7E4F" w14:textId="77777777" w:rsidTr="61C381B7">
        <w:tc>
          <w:tcPr>
            <w:tcW w:w="4673" w:type="dxa"/>
          </w:tcPr>
          <w:p w14:paraId="7B302BB6" w14:textId="48E29B4F" w:rsidR="002830A9" w:rsidRPr="00E41553" w:rsidRDefault="002830A9" w:rsidP="002830A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4155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DPP-4 inhibitors</w:t>
            </w:r>
          </w:p>
        </w:tc>
        <w:tc>
          <w:tcPr>
            <w:tcW w:w="4673" w:type="dxa"/>
          </w:tcPr>
          <w:p w14:paraId="0209ED91" w14:textId="36236D7C" w:rsidR="002830A9" w:rsidRPr="00E41553" w:rsidRDefault="2EE2C95E" w:rsidP="61C381B7">
            <w:pPr>
              <w:rPr>
                <w:rFonts w:asciiTheme="minorHAnsi" w:hAnsiTheme="minorHAnsi" w:cstheme="minorBidi"/>
                <w:sz w:val="20"/>
                <w:szCs w:val="20"/>
                <w:lang w:val="en-US"/>
              </w:rPr>
            </w:pPr>
            <w:r w:rsidRPr="61C381B7">
              <w:rPr>
                <w:rFonts w:asciiTheme="minorHAnsi" w:hAnsiTheme="minorHAnsi" w:cstheme="minorBidi"/>
                <w:sz w:val="20"/>
                <w:szCs w:val="20"/>
                <w:lang w:val="en-US"/>
              </w:rPr>
              <w:t>A10BH</w:t>
            </w:r>
          </w:p>
        </w:tc>
      </w:tr>
      <w:tr w:rsidR="002830A9" w:rsidRPr="00E41553" w14:paraId="28C7D7BC" w14:textId="77777777" w:rsidTr="61C381B7">
        <w:tc>
          <w:tcPr>
            <w:tcW w:w="4673" w:type="dxa"/>
          </w:tcPr>
          <w:p w14:paraId="5259841A" w14:textId="5BEEA772" w:rsidR="002830A9" w:rsidRPr="00E41553" w:rsidRDefault="002830A9" w:rsidP="002830A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4155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GLP-1 agonists</w:t>
            </w:r>
          </w:p>
        </w:tc>
        <w:tc>
          <w:tcPr>
            <w:tcW w:w="4673" w:type="dxa"/>
          </w:tcPr>
          <w:p w14:paraId="4F2DBD66" w14:textId="3FBE752A" w:rsidR="002830A9" w:rsidRPr="00E41553" w:rsidRDefault="63FE5182" w:rsidP="61C381B7">
            <w:pPr>
              <w:rPr>
                <w:rFonts w:asciiTheme="minorHAnsi" w:hAnsiTheme="minorHAnsi" w:cstheme="minorBidi"/>
                <w:sz w:val="20"/>
                <w:szCs w:val="20"/>
                <w:lang w:val="en-US"/>
              </w:rPr>
            </w:pPr>
            <w:r w:rsidRPr="61C381B7">
              <w:rPr>
                <w:rFonts w:asciiTheme="minorHAnsi" w:hAnsiTheme="minorHAnsi" w:cstheme="minorBidi"/>
                <w:sz w:val="20"/>
                <w:szCs w:val="20"/>
                <w:lang w:val="en-US"/>
              </w:rPr>
              <w:t>A10BJ</w:t>
            </w:r>
          </w:p>
        </w:tc>
      </w:tr>
      <w:tr w:rsidR="002830A9" w:rsidRPr="00E41553" w14:paraId="0C379F1D" w14:textId="77777777" w:rsidTr="61C381B7">
        <w:tc>
          <w:tcPr>
            <w:tcW w:w="4673" w:type="dxa"/>
          </w:tcPr>
          <w:p w14:paraId="15AC0D6F" w14:textId="63B8FCFB" w:rsidR="002830A9" w:rsidRPr="00E41553" w:rsidRDefault="002830A9" w:rsidP="002830A9">
            <w:pPr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4155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Insulin</w:t>
            </w:r>
          </w:p>
        </w:tc>
        <w:tc>
          <w:tcPr>
            <w:tcW w:w="4673" w:type="dxa"/>
          </w:tcPr>
          <w:p w14:paraId="048C0F67" w14:textId="7F0607B5" w:rsidR="002830A9" w:rsidRPr="00E41553" w:rsidRDefault="1449E395" w:rsidP="61C381B7">
            <w:pPr>
              <w:rPr>
                <w:rFonts w:asciiTheme="minorHAnsi" w:hAnsiTheme="minorHAnsi" w:cstheme="minorBidi"/>
                <w:sz w:val="20"/>
                <w:szCs w:val="20"/>
                <w:lang w:val="en-US"/>
              </w:rPr>
            </w:pPr>
            <w:r w:rsidRPr="61C381B7">
              <w:rPr>
                <w:rFonts w:asciiTheme="minorHAnsi" w:hAnsiTheme="minorHAnsi" w:cstheme="minorBidi"/>
                <w:sz w:val="20"/>
                <w:szCs w:val="20"/>
                <w:lang w:val="en-US"/>
              </w:rPr>
              <w:t>A10A</w:t>
            </w:r>
          </w:p>
        </w:tc>
      </w:tr>
    </w:tbl>
    <w:p w14:paraId="74B90560" w14:textId="2754193E" w:rsidR="00FE7B87" w:rsidRPr="002830A9" w:rsidRDefault="00FE7B87" w:rsidP="00FE7B87">
      <w:pPr>
        <w:rPr>
          <w:lang w:val="en-AU"/>
        </w:rPr>
      </w:pPr>
      <w:r w:rsidRPr="002830A9">
        <w:rPr>
          <w:lang w:val="en-AU"/>
        </w:rPr>
        <w:t>RAS denotes renin-angiotensin system; ACE</w:t>
      </w:r>
      <w:r>
        <w:rPr>
          <w:lang w:val="en-AU"/>
        </w:rPr>
        <w:t>i</w:t>
      </w:r>
      <w:r w:rsidRPr="002830A9">
        <w:rPr>
          <w:lang w:val="en-AU"/>
        </w:rPr>
        <w:t>, angiotensin</w:t>
      </w:r>
      <w:r>
        <w:rPr>
          <w:lang w:val="en-AU"/>
        </w:rPr>
        <w:t>-</w:t>
      </w:r>
      <w:r w:rsidRPr="002830A9">
        <w:rPr>
          <w:lang w:val="en-AU"/>
        </w:rPr>
        <w:t>converting enzyme</w:t>
      </w:r>
      <w:r>
        <w:rPr>
          <w:lang w:val="en-AU"/>
        </w:rPr>
        <w:t xml:space="preserve"> inhibitors; ARB, angiotensin receptor blockers; ARNi, </w:t>
      </w:r>
      <w:r w:rsidRPr="003C754B">
        <w:rPr>
          <w:lang w:val="en-GB"/>
        </w:rPr>
        <w:t>angiotensin receptor-neprilysin inhibitors</w:t>
      </w:r>
      <w:r>
        <w:rPr>
          <w:lang w:val="en-GB"/>
        </w:rPr>
        <w:t>;</w:t>
      </w:r>
      <w:r w:rsidRPr="00FE7B87">
        <w:rPr>
          <w:lang w:val="en-GB"/>
        </w:rPr>
        <w:t xml:space="preserve"> </w:t>
      </w:r>
      <w:r w:rsidRPr="003C754B">
        <w:rPr>
          <w:lang w:val="en-GB"/>
        </w:rPr>
        <w:t>SGL</w:t>
      </w:r>
      <w:r>
        <w:rPr>
          <w:lang w:val="en-GB"/>
        </w:rPr>
        <w:t>T-</w:t>
      </w:r>
      <w:r w:rsidRPr="003C754B">
        <w:rPr>
          <w:lang w:val="en-GB"/>
        </w:rPr>
        <w:t>2, sodium-glucose cotransporter 2</w:t>
      </w:r>
      <w:r>
        <w:rPr>
          <w:lang w:val="en-GB"/>
        </w:rPr>
        <w:t xml:space="preserve">; DPP-4, dipeptidyl peptidase-4; glucagon-like peptide-1. </w:t>
      </w:r>
    </w:p>
    <w:p w14:paraId="28F07EDC" w14:textId="77777777" w:rsidR="002830A9" w:rsidRDefault="002830A9">
      <w:pPr>
        <w:spacing w:after="160" w:line="259" w:lineRule="auto"/>
      </w:pPr>
      <w:r>
        <w:br w:type="page"/>
      </w:r>
    </w:p>
    <w:p w14:paraId="06E92015" w14:textId="0C9CD5AF" w:rsidR="002830A9" w:rsidRDefault="002830A9" w:rsidP="002830A9">
      <w:pPr>
        <w:pStyle w:val="Heading1"/>
      </w:pPr>
      <w:bookmarkStart w:id="8" w:name="_Toc184631644"/>
      <w:r>
        <w:lastRenderedPageBreak/>
        <w:t>Supplemental Methods 6</w:t>
      </w:r>
      <w:bookmarkEnd w:id="8"/>
    </w:p>
    <w:p w14:paraId="3880755C" w14:textId="77777777" w:rsidR="002830A9" w:rsidRDefault="002830A9" w:rsidP="002830A9"/>
    <w:p w14:paraId="464C639D" w14:textId="0B248080" w:rsidR="00A46A67" w:rsidRDefault="00A46A67" w:rsidP="002830A9">
      <w:r>
        <w:rPr>
          <w:lang w:val="en-GB"/>
        </w:rPr>
        <w:t>The doses for</w:t>
      </w:r>
      <w:r>
        <w:t xml:space="preserve"> each type of renin-angiotensin system inhibitor </w:t>
      </w:r>
      <w:r w:rsidR="000F6F6A">
        <w:t xml:space="preserve">used </w:t>
      </w:r>
      <w:r w:rsidRPr="00FE7B87">
        <w:rPr>
          <w:lang w:val="en-GB"/>
        </w:rPr>
        <w:t>to categorise them</w:t>
      </w:r>
      <w:r>
        <w:t xml:space="preserve"> as low, medium, or high dose are listed below:</w:t>
      </w:r>
    </w:p>
    <w:p w14:paraId="2D824D1F" w14:textId="77777777" w:rsidR="00A46A67" w:rsidRDefault="00A46A67" w:rsidP="002830A9"/>
    <w:tbl>
      <w:tblPr>
        <w:tblW w:w="919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1"/>
        <w:gridCol w:w="1562"/>
        <w:gridCol w:w="2276"/>
        <w:gridCol w:w="1925"/>
      </w:tblGrid>
      <w:tr w:rsidR="00310AEC" w:rsidRPr="00310AEC" w14:paraId="4F9276EB" w14:textId="77777777" w:rsidTr="00A46A67">
        <w:trPr>
          <w:trHeight w:val="313"/>
          <w:jc w:val="center"/>
        </w:trPr>
        <w:tc>
          <w:tcPr>
            <w:tcW w:w="3431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119626" w14:textId="63D44238" w:rsidR="00013061" w:rsidRPr="00310AEC" w:rsidRDefault="00013061" w:rsidP="004A5A2F">
            <w:pPr>
              <w:contextualSpacing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0AE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RAS</w:t>
            </w:r>
            <w:r w:rsidR="00A46A67" w:rsidRPr="00310AE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inhibitors</w:t>
            </w:r>
          </w:p>
        </w:tc>
        <w:tc>
          <w:tcPr>
            <w:tcW w:w="5763" w:type="dxa"/>
            <w:gridSpan w:val="3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5BB8C3" w14:textId="62B16316" w:rsidR="00013061" w:rsidRPr="00310AEC" w:rsidRDefault="00013061" w:rsidP="004A5A2F">
            <w:pPr>
              <w:contextualSpacing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C79BB" w:rsidRPr="00310AEC" w14:paraId="5DA1CE70" w14:textId="77777777" w:rsidTr="00A46A67">
        <w:trPr>
          <w:trHeight w:val="313"/>
          <w:jc w:val="center"/>
        </w:trPr>
        <w:tc>
          <w:tcPr>
            <w:tcW w:w="3431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E8FB0D" w14:textId="77777777" w:rsidR="00013061" w:rsidRPr="00310AEC" w:rsidRDefault="00013061" w:rsidP="004A5A2F">
            <w:pPr>
              <w:contextualSpacing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  <w:shd w:val="clear" w:color="auto" w:fill="D9D9D9" w:themeFill="background1" w:themeFillShade="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A30B0" w14:textId="63F59882" w:rsidR="00013061" w:rsidRPr="00310AEC" w:rsidRDefault="00013061" w:rsidP="006C79BB">
            <w:pPr>
              <w:contextualSpacing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310AE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Low</w:t>
            </w:r>
            <w:r w:rsidR="006C79BB" w:rsidRPr="00310AE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310AE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(mg)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77AA4F3" w14:textId="77777777" w:rsidR="00013061" w:rsidRPr="00310AEC" w:rsidRDefault="00013061" w:rsidP="004A5A2F">
            <w:pPr>
              <w:contextualSpacing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310AE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Intermediate (mg)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A37172D" w14:textId="1F137F80" w:rsidR="00013061" w:rsidRPr="00310AEC" w:rsidRDefault="00013061" w:rsidP="006C79BB">
            <w:pPr>
              <w:contextualSpacing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310AE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High</w:t>
            </w:r>
            <w:r w:rsidR="006C79BB" w:rsidRPr="00310AE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310AE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(mg)</w:t>
            </w:r>
          </w:p>
        </w:tc>
      </w:tr>
      <w:tr w:rsidR="006C79BB" w:rsidRPr="00310AEC" w14:paraId="77D07018" w14:textId="77777777" w:rsidTr="00A46A67">
        <w:trPr>
          <w:trHeight w:val="313"/>
          <w:jc w:val="center"/>
        </w:trPr>
        <w:tc>
          <w:tcPr>
            <w:tcW w:w="3431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EA13B" w14:textId="76F52B90" w:rsidR="00013061" w:rsidRPr="00310AEC" w:rsidRDefault="00013061" w:rsidP="004A5A2F">
            <w:pPr>
              <w:contextualSpacing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310AE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ACE</w:t>
            </w:r>
            <w:r w:rsidR="00A46A67" w:rsidRPr="00310AE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inhibitors</w:t>
            </w:r>
          </w:p>
        </w:tc>
        <w:tc>
          <w:tcPr>
            <w:tcW w:w="1562" w:type="dxa"/>
            <w:tcBorders>
              <w:top w:val="single" w:sz="12" w:space="0" w:color="auto"/>
              <w:left w:val="single" w:sz="6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54DBB" w14:textId="77777777" w:rsidR="00013061" w:rsidRPr="00310AEC" w:rsidRDefault="00013061" w:rsidP="004A5A2F">
            <w:pPr>
              <w:contextualSpacing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F23F8C4" w14:textId="77777777" w:rsidR="00013061" w:rsidRPr="00310AEC" w:rsidRDefault="00013061" w:rsidP="004A5A2F">
            <w:pPr>
              <w:contextualSpacing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925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0B5E61" w14:textId="77777777" w:rsidR="00013061" w:rsidRPr="00310AEC" w:rsidRDefault="00013061" w:rsidP="004A5A2F">
            <w:pPr>
              <w:contextualSpacing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6C79BB" w:rsidRPr="00310AEC" w14:paraId="44FE8DBC" w14:textId="77777777" w:rsidTr="00A46A67">
        <w:trPr>
          <w:trHeight w:val="313"/>
          <w:jc w:val="center"/>
        </w:trPr>
        <w:tc>
          <w:tcPr>
            <w:tcW w:w="3431" w:type="dxa"/>
            <w:tcBorders>
              <w:left w:val="single" w:sz="12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B2F3B" w14:textId="77777777" w:rsidR="00013061" w:rsidRPr="00310AEC" w:rsidRDefault="00013061" w:rsidP="004A5A2F">
            <w:pPr>
              <w:ind w:left="284"/>
              <w:contextualSpacing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AE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Captopril</w:t>
            </w:r>
          </w:p>
        </w:tc>
        <w:tc>
          <w:tcPr>
            <w:tcW w:w="1562" w:type="dxa"/>
            <w:tcBorders>
              <w:left w:val="single" w:sz="6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AA7D7" w14:textId="77777777" w:rsidR="00013061" w:rsidRPr="00310AEC" w:rsidRDefault="00013061" w:rsidP="004A5A2F">
            <w:pPr>
              <w:contextualSpacing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AEC">
              <w:rPr>
                <w:rFonts w:asciiTheme="minorHAnsi" w:hAnsiTheme="minorHAnsi" w:cstheme="minorHAnsi"/>
                <w:bCs/>
                <w:sz w:val="20"/>
                <w:szCs w:val="20"/>
              </w:rPr>
              <w:t>N/A</w:t>
            </w:r>
          </w:p>
        </w:tc>
        <w:tc>
          <w:tcPr>
            <w:tcW w:w="2276" w:type="dxa"/>
            <w:shd w:val="clear" w:color="auto" w:fill="auto"/>
            <w:vAlign w:val="center"/>
          </w:tcPr>
          <w:p w14:paraId="3075DA3E" w14:textId="77777777" w:rsidR="00013061" w:rsidRPr="00310AEC" w:rsidRDefault="00013061" w:rsidP="004A5A2F">
            <w:pPr>
              <w:contextualSpacing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AE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92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4424F05" w14:textId="77777777" w:rsidR="00013061" w:rsidRPr="00310AEC" w:rsidRDefault="00013061" w:rsidP="004A5A2F">
            <w:pPr>
              <w:contextualSpacing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AE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50</w:t>
            </w:r>
          </w:p>
        </w:tc>
      </w:tr>
      <w:tr w:rsidR="006C79BB" w:rsidRPr="00310AEC" w14:paraId="60783C4C" w14:textId="77777777" w:rsidTr="00A46A67">
        <w:trPr>
          <w:trHeight w:val="313"/>
          <w:jc w:val="center"/>
        </w:trPr>
        <w:tc>
          <w:tcPr>
            <w:tcW w:w="3431" w:type="dxa"/>
            <w:tcBorders>
              <w:left w:val="single" w:sz="12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9024F" w14:textId="77777777" w:rsidR="00013061" w:rsidRPr="00310AEC" w:rsidRDefault="00013061" w:rsidP="004A5A2F">
            <w:pPr>
              <w:ind w:left="284"/>
              <w:contextualSpacing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AE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Enalapril</w:t>
            </w:r>
          </w:p>
        </w:tc>
        <w:tc>
          <w:tcPr>
            <w:tcW w:w="1562" w:type="dxa"/>
            <w:tcBorders>
              <w:left w:val="single" w:sz="6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7B42B" w14:textId="77777777" w:rsidR="00013061" w:rsidRPr="00310AEC" w:rsidRDefault="00013061" w:rsidP="004A5A2F">
            <w:pPr>
              <w:contextualSpacing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AE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2.5–5</w:t>
            </w:r>
          </w:p>
        </w:tc>
        <w:tc>
          <w:tcPr>
            <w:tcW w:w="2276" w:type="dxa"/>
            <w:shd w:val="clear" w:color="auto" w:fill="auto"/>
            <w:vAlign w:val="center"/>
          </w:tcPr>
          <w:p w14:paraId="66D7BE85" w14:textId="77777777" w:rsidR="00013061" w:rsidRPr="00310AEC" w:rsidRDefault="00013061" w:rsidP="004A5A2F">
            <w:pPr>
              <w:contextualSpacing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AE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2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DB4D98B" w14:textId="77777777" w:rsidR="00013061" w:rsidRPr="00310AEC" w:rsidRDefault="00013061" w:rsidP="004A5A2F">
            <w:pPr>
              <w:contextualSpacing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AE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</w:t>
            </w:r>
          </w:p>
        </w:tc>
      </w:tr>
      <w:tr w:rsidR="006C79BB" w:rsidRPr="00310AEC" w14:paraId="16929CCA" w14:textId="77777777" w:rsidTr="00A46A67">
        <w:trPr>
          <w:trHeight w:val="313"/>
          <w:jc w:val="center"/>
        </w:trPr>
        <w:tc>
          <w:tcPr>
            <w:tcW w:w="3431" w:type="dxa"/>
            <w:tcBorders>
              <w:left w:val="single" w:sz="12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59FB0" w14:textId="77777777" w:rsidR="00013061" w:rsidRPr="00310AEC" w:rsidRDefault="00013061" w:rsidP="004A5A2F">
            <w:pPr>
              <w:ind w:left="284"/>
              <w:contextualSpacing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AE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Lisinopril</w:t>
            </w:r>
          </w:p>
        </w:tc>
        <w:tc>
          <w:tcPr>
            <w:tcW w:w="1562" w:type="dxa"/>
            <w:tcBorders>
              <w:left w:val="single" w:sz="6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EAEBB" w14:textId="77777777" w:rsidR="00013061" w:rsidRPr="00310AEC" w:rsidRDefault="00013061" w:rsidP="004A5A2F">
            <w:pPr>
              <w:contextualSpacing/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 w:rsidRPr="00310AE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276" w:type="dxa"/>
            <w:shd w:val="clear" w:color="auto" w:fill="auto"/>
            <w:vAlign w:val="center"/>
          </w:tcPr>
          <w:p w14:paraId="75521612" w14:textId="77777777" w:rsidR="00013061" w:rsidRPr="00310AEC" w:rsidRDefault="00013061" w:rsidP="004A5A2F">
            <w:pPr>
              <w:contextualSpacing/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 w:rsidRPr="00310AE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2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9259E15" w14:textId="77777777" w:rsidR="00013061" w:rsidRPr="00310AEC" w:rsidRDefault="00013061" w:rsidP="004A5A2F">
            <w:pPr>
              <w:contextualSpacing/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 w:rsidRPr="00310AE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</w:t>
            </w:r>
          </w:p>
        </w:tc>
      </w:tr>
      <w:tr w:rsidR="006C79BB" w:rsidRPr="00310AEC" w14:paraId="2936297B" w14:textId="77777777" w:rsidTr="00A46A67">
        <w:trPr>
          <w:trHeight w:val="313"/>
          <w:jc w:val="center"/>
        </w:trPr>
        <w:tc>
          <w:tcPr>
            <w:tcW w:w="3431" w:type="dxa"/>
            <w:tcBorders>
              <w:left w:val="single" w:sz="12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AB7EF" w14:textId="77777777" w:rsidR="00013061" w:rsidRPr="00310AEC" w:rsidRDefault="00013061" w:rsidP="001D0881">
            <w:pPr>
              <w:ind w:left="284"/>
              <w:contextualSpacing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AE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Perindopril</w:t>
            </w:r>
          </w:p>
        </w:tc>
        <w:tc>
          <w:tcPr>
            <w:tcW w:w="1562" w:type="dxa"/>
            <w:tcBorders>
              <w:left w:val="single" w:sz="6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CAADF" w14:textId="085E5561" w:rsidR="00013061" w:rsidRPr="00310AEC" w:rsidRDefault="00013061" w:rsidP="001D0881">
            <w:pPr>
              <w:contextualSpacing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AE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76" w:type="dxa"/>
            <w:shd w:val="clear" w:color="auto" w:fill="auto"/>
            <w:vAlign w:val="center"/>
          </w:tcPr>
          <w:p w14:paraId="3414008F" w14:textId="1E4B83BC" w:rsidR="00013061" w:rsidRPr="00310AEC" w:rsidRDefault="00013061" w:rsidP="001D0881">
            <w:pPr>
              <w:contextualSpacing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AE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2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E6635BA" w14:textId="544E8B5D" w:rsidR="00013061" w:rsidRPr="00310AEC" w:rsidRDefault="00013061" w:rsidP="001D0881">
            <w:pPr>
              <w:contextualSpacing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AE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</w:t>
            </w:r>
          </w:p>
        </w:tc>
      </w:tr>
      <w:tr w:rsidR="006C79BB" w:rsidRPr="00310AEC" w14:paraId="10FA10DA" w14:textId="77777777" w:rsidTr="00A46A67">
        <w:trPr>
          <w:trHeight w:val="313"/>
          <w:jc w:val="center"/>
        </w:trPr>
        <w:tc>
          <w:tcPr>
            <w:tcW w:w="3431" w:type="dxa"/>
            <w:tcBorders>
              <w:left w:val="single" w:sz="12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1EB9A" w14:textId="77777777" w:rsidR="00013061" w:rsidRPr="00310AEC" w:rsidRDefault="00013061" w:rsidP="004A5A2F">
            <w:pPr>
              <w:ind w:left="284"/>
              <w:contextualSpacing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310AE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Ramipril</w:t>
            </w:r>
          </w:p>
        </w:tc>
        <w:tc>
          <w:tcPr>
            <w:tcW w:w="1562" w:type="dxa"/>
            <w:tcBorders>
              <w:left w:val="single" w:sz="6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3B422" w14:textId="77777777" w:rsidR="00013061" w:rsidRPr="00310AEC" w:rsidRDefault="00013061" w:rsidP="004A5A2F">
            <w:pPr>
              <w:contextualSpacing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AE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1.25–2.5</w:t>
            </w:r>
          </w:p>
        </w:tc>
        <w:tc>
          <w:tcPr>
            <w:tcW w:w="2276" w:type="dxa"/>
            <w:shd w:val="clear" w:color="auto" w:fill="auto"/>
            <w:vAlign w:val="center"/>
          </w:tcPr>
          <w:p w14:paraId="59B263E7" w14:textId="77777777" w:rsidR="00013061" w:rsidRPr="00310AEC" w:rsidRDefault="00013061" w:rsidP="004A5A2F">
            <w:pPr>
              <w:contextualSpacing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AE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2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BAF6FCF" w14:textId="77777777" w:rsidR="00013061" w:rsidRPr="00310AEC" w:rsidRDefault="00013061" w:rsidP="004A5A2F">
            <w:pPr>
              <w:contextualSpacing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AE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</w:t>
            </w:r>
          </w:p>
        </w:tc>
      </w:tr>
      <w:tr w:rsidR="006C79BB" w:rsidRPr="00310AEC" w14:paraId="7B327040" w14:textId="77777777" w:rsidTr="00A46A67">
        <w:trPr>
          <w:trHeight w:val="313"/>
          <w:jc w:val="center"/>
        </w:trPr>
        <w:tc>
          <w:tcPr>
            <w:tcW w:w="3431" w:type="dxa"/>
            <w:tcBorders>
              <w:left w:val="single" w:sz="12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BFEBD" w14:textId="77777777" w:rsidR="00013061" w:rsidRPr="00310AEC" w:rsidRDefault="00013061" w:rsidP="004A5A2F">
            <w:pPr>
              <w:contextualSpacing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310AEC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ARB</w:t>
            </w:r>
          </w:p>
        </w:tc>
        <w:tc>
          <w:tcPr>
            <w:tcW w:w="1562" w:type="dxa"/>
            <w:tcBorders>
              <w:left w:val="single" w:sz="6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B8ED0" w14:textId="77777777" w:rsidR="00013061" w:rsidRPr="00310AEC" w:rsidRDefault="00013061" w:rsidP="004A5A2F">
            <w:pPr>
              <w:contextualSpacing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276" w:type="dxa"/>
            <w:shd w:val="clear" w:color="auto" w:fill="auto"/>
            <w:vAlign w:val="center"/>
          </w:tcPr>
          <w:p w14:paraId="54F289CB" w14:textId="77777777" w:rsidR="00013061" w:rsidRPr="00310AEC" w:rsidRDefault="00013061" w:rsidP="004A5A2F">
            <w:pPr>
              <w:contextualSpacing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2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79D0E7A" w14:textId="77777777" w:rsidR="00013061" w:rsidRPr="00310AEC" w:rsidRDefault="00013061" w:rsidP="004A5A2F">
            <w:pPr>
              <w:contextualSpacing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6C79BB" w:rsidRPr="00310AEC" w14:paraId="1301366C" w14:textId="77777777" w:rsidTr="00A46A67">
        <w:trPr>
          <w:trHeight w:val="313"/>
          <w:jc w:val="center"/>
        </w:trPr>
        <w:tc>
          <w:tcPr>
            <w:tcW w:w="3431" w:type="dxa"/>
            <w:tcBorders>
              <w:left w:val="single" w:sz="12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CE127" w14:textId="77777777" w:rsidR="00013061" w:rsidRPr="00310AEC" w:rsidRDefault="00013061" w:rsidP="004A5A2F">
            <w:pPr>
              <w:ind w:left="284"/>
              <w:contextualSpacing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310AE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Candesartan</w:t>
            </w:r>
          </w:p>
        </w:tc>
        <w:tc>
          <w:tcPr>
            <w:tcW w:w="1562" w:type="dxa"/>
            <w:tcBorders>
              <w:left w:val="single" w:sz="6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F6230" w14:textId="77777777" w:rsidR="00013061" w:rsidRPr="00310AEC" w:rsidRDefault="00013061" w:rsidP="004A5A2F">
            <w:pPr>
              <w:contextualSpacing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AE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4–8</w:t>
            </w:r>
          </w:p>
        </w:tc>
        <w:tc>
          <w:tcPr>
            <w:tcW w:w="2276" w:type="dxa"/>
            <w:shd w:val="clear" w:color="auto" w:fill="auto"/>
            <w:vAlign w:val="center"/>
          </w:tcPr>
          <w:p w14:paraId="20C6B4DD" w14:textId="77777777" w:rsidR="00013061" w:rsidRPr="00310AEC" w:rsidRDefault="00013061" w:rsidP="004A5A2F">
            <w:pPr>
              <w:contextualSpacing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AE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92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2154BA5" w14:textId="77777777" w:rsidR="00013061" w:rsidRPr="00310AEC" w:rsidRDefault="00013061" w:rsidP="004A5A2F">
            <w:pPr>
              <w:contextualSpacing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AE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32</w:t>
            </w:r>
          </w:p>
        </w:tc>
      </w:tr>
      <w:tr w:rsidR="006C79BB" w:rsidRPr="00310AEC" w14:paraId="32A75D76" w14:textId="77777777" w:rsidTr="00A46A67">
        <w:trPr>
          <w:trHeight w:val="313"/>
          <w:jc w:val="center"/>
        </w:trPr>
        <w:tc>
          <w:tcPr>
            <w:tcW w:w="3431" w:type="dxa"/>
            <w:tcBorders>
              <w:left w:val="single" w:sz="12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F5A76" w14:textId="77777777" w:rsidR="00013061" w:rsidRPr="00310AEC" w:rsidRDefault="00013061" w:rsidP="004A5A2F">
            <w:pPr>
              <w:ind w:left="284"/>
              <w:contextualSpacing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AE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Irbesartan</w:t>
            </w:r>
          </w:p>
        </w:tc>
        <w:tc>
          <w:tcPr>
            <w:tcW w:w="1562" w:type="dxa"/>
            <w:tcBorders>
              <w:left w:val="single" w:sz="6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5162C" w14:textId="77777777" w:rsidR="00013061" w:rsidRPr="00310AEC" w:rsidRDefault="00013061" w:rsidP="004A5A2F">
            <w:pPr>
              <w:contextualSpacing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AE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75</w:t>
            </w:r>
          </w:p>
        </w:tc>
        <w:tc>
          <w:tcPr>
            <w:tcW w:w="2276" w:type="dxa"/>
            <w:shd w:val="clear" w:color="auto" w:fill="auto"/>
            <w:vAlign w:val="center"/>
          </w:tcPr>
          <w:p w14:paraId="7D005811" w14:textId="77777777" w:rsidR="00013061" w:rsidRPr="00310AEC" w:rsidRDefault="00013061" w:rsidP="004A5A2F">
            <w:pPr>
              <w:contextualSpacing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AE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92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13F8C53" w14:textId="77777777" w:rsidR="00013061" w:rsidRPr="00310AEC" w:rsidRDefault="00013061" w:rsidP="004A5A2F">
            <w:pPr>
              <w:contextualSpacing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AE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300</w:t>
            </w:r>
          </w:p>
        </w:tc>
      </w:tr>
      <w:tr w:rsidR="006C79BB" w:rsidRPr="00310AEC" w14:paraId="7B8BE56F" w14:textId="77777777" w:rsidTr="00A46A67">
        <w:trPr>
          <w:trHeight w:val="313"/>
          <w:jc w:val="center"/>
        </w:trPr>
        <w:tc>
          <w:tcPr>
            <w:tcW w:w="3431" w:type="dxa"/>
            <w:tcBorders>
              <w:left w:val="single" w:sz="12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74A43" w14:textId="77777777" w:rsidR="00013061" w:rsidRPr="00310AEC" w:rsidRDefault="00013061" w:rsidP="004A5A2F">
            <w:pPr>
              <w:ind w:left="284"/>
              <w:contextualSpacing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AE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Losartan</w:t>
            </w:r>
          </w:p>
        </w:tc>
        <w:tc>
          <w:tcPr>
            <w:tcW w:w="1562" w:type="dxa"/>
            <w:tcBorders>
              <w:left w:val="single" w:sz="6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6203B" w14:textId="77777777" w:rsidR="00013061" w:rsidRPr="00310AEC" w:rsidRDefault="00013061" w:rsidP="004A5A2F">
            <w:pPr>
              <w:contextualSpacing/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 w:rsidRPr="00310AE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12.5–25</w:t>
            </w:r>
          </w:p>
        </w:tc>
        <w:tc>
          <w:tcPr>
            <w:tcW w:w="2276" w:type="dxa"/>
            <w:shd w:val="clear" w:color="auto" w:fill="auto"/>
            <w:vAlign w:val="center"/>
          </w:tcPr>
          <w:p w14:paraId="0A0F50C0" w14:textId="77777777" w:rsidR="00013061" w:rsidRPr="00310AEC" w:rsidRDefault="00013061" w:rsidP="004A5A2F">
            <w:pPr>
              <w:contextualSpacing/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 w:rsidRPr="00310AE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92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8999D03" w14:textId="77777777" w:rsidR="00013061" w:rsidRPr="00310AEC" w:rsidRDefault="00013061" w:rsidP="004A5A2F">
            <w:pPr>
              <w:contextualSpacing/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 w:rsidRPr="00310AE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</w:t>
            </w:r>
          </w:p>
        </w:tc>
      </w:tr>
      <w:tr w:rsidR="006C79BB" w:rsidRPr="00310AEC" w14:paraId="35FA9D6F" w14:textId="77777777" w:rsidTr="00A46A67">
        <w:trPr>
          <w:trHeight w:val="313"/>
          <w:jc w:val="center"/>
        </w:trPr>
        <w:tc>
          <w:tcPr>
            <w:tcW w:w="3431" w:type="dxa"/>
            <w:tcBorders>
              <w:left w:val="single" w:sz="12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E5437" w14:textId="77777777" w:rsidR="00013061" w:rsidRPr="00310AEC" w:rsidRDefault="00013061" w:rsidP="004A5A2F">
            <w:pPr>
              <w:ind w:left="284"/>
              <w:contextualSpacing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AE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Telmisartan</w:t>
            </w:r>
          </w:p>
        </w:tc>
        <w:tc>
          <w:tcPr>
            <w:tcW w:w="1562" w:type="dxa"/>
            <w:tcBorders>
              <w:left w:val="single" w:sz="6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D6ADA" w14:textId="77777777" w:rsidR="00013061" w:rsidRPr="00310AEC" w:rsidRDefault="00013061" w:rsidP="004A5A2F">
            <w:pPr>
              <w:contextualSpacing/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 w:rsidRPr="00310AE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276" w:type="dxa"/>
            <w:shd w:val="clear" w:color="auto" w:fill="auto"/>
            <w:vAlign w:val="center"/>
          </w:tcPr>
          <w:p w14:paraId="3C48E8FD" w14:textId="77777777" w:rsidR="00013061" w:rsidRPr="00310AEC" w:rsidRDefault="00013061" w:rsidP="004A5A2F">
            <w:pPr>
              <w:contextualSpacing/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 w:rsidRPr="00310AE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92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41F09CD" w14:textId="77777777" w:rsidR="00013061" w:rsidRPr="00310AEC" w:rsidRDefault="00013061" w:rsidP="004A5A2F">
            <w:pPr>
              <w:contextualSpacing/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</w:rPr>
            </w:pPr>
            <w:r w:rsidRPr="00310AE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80</w:t>
            </w:r>
          </w:p>
        </w:tc>
      </w:tr>
      <w:tr w:rsidR="006C79BB" w:rsidRPr="00310AEC" w14:paraId="35569B38" w14:textId="77777777" w:rsidTr="00A46A67">
        <w:trPr>
          <w:trHeight w:val="313"/>
          <w:jc w:val="center"/>
        </w:trPr>
        <w:tc>
          <w:tcPr>
            <w:tcW w:w="3431" w:type="dxa"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D80A2F" w14:textId="77777777" w:rsidR="00013061" w:rsidRPr="00310AEC" w:rsidRDefault="00013061" w:rsidP="004A5A2F">
            <w:pPr>
              <w:ind w:left="284"/>
              <w:contextualSpacing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AE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Valsartan</w:t>
            </w:r>
          </w:p>
        </w:tc>
        <w:tc>
          <w:tcPr>
            <w:tcW w:w="1562" w:type="dxa"/>
            <w:tcBorders>
              <w:left w:val="single" w:sz="6" w:space="0" w:color="auto"/>
              <w:bottom w:val="single" w:sz="12" w:space="0" w:color="auto"/>
              <w:right w:val="nil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4B6F6" w14:textId="77777777" w:rsidR="00013061" w:rsidRPr="00310AEC" w:rsidRDefault="00013061" w:rsidP="004A5A2F">
            <w:pPr>
              <w:contextualSpacing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AE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40–80</w:t>
            </w:r>
          </w:p>
        </w:tc>
        <w:tc>
          <w:tcPr>
            <w:tcW w:w="2276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79BA2A2" w14:textId="77777777" w:rsidR="00013061" w:rsidRPr="00310AEC" w:rsidRDefault="00013061" w:rsidP="004A5A2F">
            <w:pPr>
              <w:contextualSpacing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AE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1925" w:type="dxa"/>
            <w:tcBorders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BADB38" w14:textId="77777777" w:rsidR="00013061" w:rsidRPr="00310AEC" w:rsidRDefault="00013061" w:rsidP="004A5A2F">
            <w:pPr>
              <w:contextualSpacing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10AE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320</w:t>
            </w:r>
          </w:p>
        </w:tc>
      </w:tr>
    </w:tbl>
    <w:p w14:paraId="68E3D3EA" w14:textId="115BF6C8" w:rsidR="002830A9" w:rsidRPr="002830A9" w:rsidRDefault="7B93132A" w:rsidP="002830A9">
      <w:pPr>
        <w:rPr>
          <w:lang w:val="en-AU"/>
        </w:rPr>
      </w:pPr>
      <w:r w:rsidRPr="61C381B7">
        <w:rPr>
          <w:lang w:val="en-AU"/>
        </w:rPr>
        <w:t>RAS denotes renin-angiotensin system; ACE</w:t>
      </w:r>
      <w:r w:rsidR="39ED98DF" w:rsidRPr="61C381B7">
        <w:rPr>
          <w:lang w:val="en-AU"/>
        </w:rPr>
        <w:t>i</w:t>
      </w:r>
      <w:r w:rsidRPr="61C381B7">
        <w:rPr>
          <w:lang w:val="en-AU"/>
        </w:rPr>
        <w:t>, angiotensin-converting enzyme</w:t>
      </w:r>
      <w:r w:rsidR="39ED98DF" w:rsidRPr="61C381B7">
        <w:rPr>
          <w:lang w:val="en-AU"/>
        </w:rPr>
        <w:t xml:space="preserve"> inhibitors</w:t>
      </w:r>
      <w:r w:rsidRPr="61C381B7">
        <w:rPr>
          <w:lang w:val="en-AU"/>
        </w:rPr>
        <w:t>; ARB, angiotensin receptor blocker</w:t>
      </w:r>
      <w:r w:rsidR="39ED98DF" w:rsidRPr="61C381B7">
        <w:rPr>
          <w:lang w:val="en-AU"/>
        </w:rPr>
        <w:t>s</w:t>
      </w:r>
      <w:r w:rsidRPr="61C381B7">
        <w:rPr>
          <w:lang w:val="en-AU"/>
        </w:rPr>
        <w:t>.</w:t>
      </w:r>
    </w:p>
    <w:p w14:paraId="5D460ADD" w14:textId="10171659" w:rsidR="61C381B7" w:rsidRDefault="61C381B7" w:rsidP="61C381B7">
      <w:pPr>
        <w:rPr>
          <w:lang w:val="en-AU"/>
        </w:rPr>
      </w:pPr>
    </w:p>
    <w:p w14:paraId="07F10BBB" w14:textId="637EC46D" w:rsidR="00B6187B" w:rsidRPr="002830A9" w:rsidRDefault="00B6187B" w:rsidP="0C4CB3FB">
      <w:pPr>
        <w:pStyle w:val="Brdtext"/>
        <w:spacing w:after="160" w:line="259" w:lineRule="auto"/>
        <w:rPr>
          <w:lang w:val="en-AU" w:eastAsia="en-US"/>
        </w:rPr>
        <w:sectPr w:rsidR="00B6187B" w:rsidRPr="002830A9" w:rsidSect="00264941">
          <w:footerReference w:type="default" r:id="rId12"/>
          <w:pgSz w:w="12240" w:h="15840"/>
          <w:pgMar w:top="1440" w:right="1444" w:bottom="1440" w:left="1440" w:header="708" w:footer="708" w:gutter="0"/>
          <w:cols w:space="708"/>
          <w:docGrid w:linePitch="360"/>
        </w:sectPr>
      </w:pPr>
    </w:p>
    <w:p w14:paraId="19568C46" w14:textId="1A79E41D" w:rsidR="00573896" w:rsidRDefault="00F208C6" w:rsidP="00573896">
      <w:pPr>
        <w:rPr>
          <w:rFonts w:ascii="Cambria" w:hAnsi="Cambria"/>
        </w:rPr>
      </w:pPr>
      <w:bookmarkStart w:id="9" w:name="_Toc184631645"/>
      <w:r w:rsidRPr="228B9155">
        <w:rPr>
          <w:rStyle w:val="Heading1Char"/>
          <w:sz w:val="26"/>
          <w:szCs w:val="26"/>
        </w:rPr>
        <w:lastRenderedPageBreak/>
        <w:t>Table S1.</w:t>
      </w:r>
      <w:bookmarkEnd w:id="9"/>
      <w:r>
        <w:t xml:space="preserve"> </w:t>
      </w:r>
      <w:r w:rsidR="00573896" w:rsidRPr="0023439E">
        <w:t xml:space="preserve">The characteristics of patients in Norway with </w:t>
      </w:r>
      <w:r w:rsidR="000F6F6A">
        <w:t xml:space="preserve">a registered diagnosis of </w:t>
      </w:r>
      <w:r w:rsidR="00573896" w:rsidRPr="0023439E">
        <w:t>chronic kidney disease as of January 1</w:t>
      </w:r>
      <w:r w:rsidR="00573896" w:rsidRPr="0023439E">
        <w:rPr>
          <w:vertAlign w:val="superscript"/>
        </w:rPr>
        <w:t>st</w:t>
      </w:r>
      <w:r w:rsidR="00573896" w:rsidRPr="0023439E">
        <w:t>, 2022, the cohort in which adverse events were monitored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9"/>
        <w:gridCol w:w="1586"/>
        <w:gridCol w:w="1526"/>
        <w:gridCol w:w="1599"/>
        <w:gridCol w:w="1451"/>
      </w:tblGrid>
      <w:tr w:rsidR="228B9155" w14:paraId="2139C929" w14:textId="77777777" w:rsidTr="228B9155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F79B820" w14:textId="47FB906B" w:rsidR="228B9155" w:rsidRDefault="228B9155" w:rsidP="228B9155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ED59599" w14:textId="49FE9666" w:rsidR="228B9155" w:rsidRDefault="228B9155" w:rsidP="228B9155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All patients with CKD*</w:t>
            </w:r>
          </w:p>
        </w:tc>
        <w:tc>
          <w:tcPr>
            <w:tcW w:w="15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2FDDA47" w14:textId="05BA4D0D" w:rsidR="228B9155" w:rsidRDefault="228B9155" w:rsidP="228B9155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CKD with T2D</w:t>
            </w:r>
          </w:p>
        </w:tc>
        <w:tc>
          <w:tcPr>
            <w:tcW w:w="15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CBE79FF" w14:textId="4AB3B70D" w:rsidR="228B9155" w:rsidRDefault="228B9155" w:rsidP="228B9155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CKD without T2D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23A7BC5" w14:textId="6EED2862" w:rsidR="228B9155" w:rsidRDefault="228B9155" w:rsidP="228B9155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Standardised difference (%)</w:t>
            </w:r>
          </w:p>
        </w:tc>
      </w:tr>
      <w:tr w:rsidR="228B9155" w14:paraId="0314986D" w14:textId="77777777" w:rsidTr="228B9155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B0B0626" w14:textId="5BCFDBAA" w:rsidR="228B9155" w:rsidRDefault="228B9155" w:rsidP="228B9155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n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AD75869" w14:textId="3EFC4DE3" w:rsidR="121D7CB7" w:rsidRDefault="121D7CB7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120,549</w:t>
            </w:r>
          </w:p>
        </w:tc>
        <w:tc>
          <w:tcPr>
            <w:tcW w:w="15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D16DE47" w14:textId="13594154" w:rsidR="121D7CB7" w:rsidRDefault="121D7CB7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29,241</w:t>
            </w:r>
          </w:p>
        </w:tc>
        <w:tc>
          <w:tcPr>
            <w:tcW w:w="15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70EBE89" w14:textId="7CECDDD2" w:rsidR="16CF4742" w:rsidRDefault="16CF4742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90,176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4F018DC" w14:textId="2D917362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228B9155" w14:paraId="3C46C5B8" w14:textId="77777777" w:rsidTr="228B9155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94DED9F" w14:textId="4689348E" w:rsidR="228B9155" w:rsidRDefault="228B9155" w:rsidP="228B9155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Age, years (SD)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F53F682" w14:textId="180C8C94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70 (16)</w:t>
            </w:r>
          </w:p>
        </w:tc>
        <w:tc>
          <w:tcPr>
            <w:tcW w:w="15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C37786F" w14:textId="4F0F3A46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70 (13)</w:t>
            </w:r>
          </w:p>
        </w:tc>
        <w:tc>
          <w:tcPr>
            <w:tcW w:w="15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D32C034" w14:textId="4A55E00C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70 (17)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2A9D15E" w14:textId="1A27B0C4" w:rsidR="4E33ACB1" w:rsidRDefault="4E33ACB1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0.0</w:t>
            </w:r>
          </w:p>
        </w:tc>
      </w:tr>
      <w:tr w:rsidR="228B9155" w14:paraId="3F513480" w14:textId="77777777" w:rsidTr="228B9155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2060BAA" w14:textId="6EF33078" w:rsidR="228B9155" w:rsidRDefault="228B9155" w:rsidP="228B9155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Female, n (%)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629379D" w14:textId="7E8DCA3B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50</w:t>
            </w:r>
            <w:r w:rsidR="1C963134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281 (42)</w:t>
            </w:r>
          </w:p>
        </w:tc>
        <w:tc>
          <w:tcPr>
            <w:tcW w:w="15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1754DCE8" w14:textId="6DE1BB2E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11</w:t>
            </w:r>
            <w:r w:rsidR="3C470F46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373 (39)</w:t>
            </w:r>
          </w:p>
        </w:tc>
        <w:tc>
          <w:tcPr>
            <w:tcW w:w="15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73B76241" w14:textId="686F4396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38</w:t>
            </w:r>
            <w:r w:rsidR="3EB3BB7E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366 (43)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CB86C08" w14:textId="0BBD5BA8" w:rsidR="7AB0CF07" w:rsidRDefault="7AB0CF07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7.4</w:t>
            </w:r>
          </w:p>
        </w:tc>
      </w:tr>
      <w:tr w:rsidR="228B9155" w14:paraId="4ABB844A" w14:textId="77777777" w:rsidTr="228B9155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FA595B9" w14:textId="0D3011A9" w:rsidR="228B9155" w:rsidRDefault="00E2433B" w:rsidP="228B9155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Kidney disease diagnoses</w:t>
            </w:r>
            <w:r w:rsidR="228B9155" w:rsidRPr="228B9155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, n (%)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AB62A21" w14:textId="3E5EA927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010A051" w14:textId="7333113F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E738B16" w14:textId="6BD5304D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C0A88A0" w14:textId="3C78C449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228B9155" w14:paraId="52ED6479" w14:textId="77777777" w:rsidTr="228B9155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0C641E5" w14:textId="740FD467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Chronic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9FD7731" w14:textId="77325854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56</w:t>
            </w:r>
            <w:r w:rsidR="1C963134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618 (52)</w:t>
            </w:r>
          </w:p>
        </w:tc>
        <w:tc>
          <w:tcPr>
            <w:tcW w:w="15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77A49EF1" w14:textId="6F7633F5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13</w:t>
            </w:r>
            <w:r w:rsidR="00DEAE44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080 (54)</w:t>
            </w:r>
          </w:p>
        </w:tc>
        <w:tc>
          <w:tcPr>
            <w:tcW w:w="15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171B3D54" w14:textId="6D3CB457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43</w:t>
            </w:r>
            <w:r w:rsidR="455E52B4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209 (52)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8519C60" w14:textId="03ABF3DB" w:rsidR="3A5BF0F0" w:rsidRDefault="3A5BF0F0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5.3</w:t>
            </w:r>
          </w:p>
        </w:tc>
      </w:tr>
      <w:tr w:rsidR="228B9155" w14:paraId="06A632A8" w14:textId="77777777" w:rsidTr="228B9155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3536E6D" w14:textId="3E500705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  Stage 1-2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C95BF62" w14:textId="3E6B0FB1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6</w:t>
            </w:r>
            <w:r w:rsidR="63316F9B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464 (14)</w:t>
            </w:r>
          </w:p>
        </w:tc>
        <w:tc>
          <w:tcPr>
            <w:tcW w:w="15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18EDFBA6" w14:textId="63F365CA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</w:t>
            </w:r>
            <w:r w:rsidR="066460BF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039 (9)</w:t>
            </w:r>
          </w:p>
        </w:tc>
        <w:tc>
          <w:tcPr>
            <w:tcW w:w="15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2080B159" w14:textId="6A3F7987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5</w:t>
            </w:r>
            <w:r w:rsidR="455E52B4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384 (15)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046D05D4" w14:textId="7FF0D1FE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18.7</w:t>
            </w:r>
          </w:p>
        </w:tc>
      </w:tr>
      <w:tr w:rsidR="228B9155" w14:paraId="7A335AFE" w14:textId="77777777" w:rsidTr="228B9155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0AFB99D" w14:textId="3F120680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  Stage 3-4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1C9A6468" w14:textId="7A59362A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33</w:t>
            </w:r>
            <w:r w:rsidR="63316F9B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038 (71)</w:t>
            </w:r>
          </w:p>
        </w:tc>
        <w:tc>
          <w:tcPr>
            <w:tcW w:w="15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022489B8" w14:textId="15B52D14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8</w:t>
            </w:r>
            <w:r w:rsidR="066460BF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351 (74)</w:t>
            </w:r>
          </w:p>
        </w:tc>
        <w:tc>
          <w:tcPr>
            <w:tcW w:w="15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4B120486" w14:textId="7DAE59E1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24</w:t>
            </w:r>
            <w:r w:rsidR="56834480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526 (70)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1857778" w14:textId="60B1DE5C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9.3</w:t>
            </w:r>
          </w:p>
        </w:tc>
      </w:tr>
      <w:tr w:rsidR="228B9155" w14:paraId="76502818" w14:textId="77777777" w:rsidTr="228B9155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BD36EF1" w14:textId="0FAF1ED6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  Stage 5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431C8033" w14:textId="3A8D763E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7</w:t>
            </w:r>
            <w:r w:rsidR="4F046FCA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251 (16)</w:t>
            </w:r>
          </w:p>
        </w:tc>
        <w:tc>
          <w:tcPr>
            <w:tcW w:w="15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2A961EF3" w14:textId="0644DAB3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</w:t>
            </w:r>
            <w:r w:rsidR="5EB035E0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906 (17)</w:t>
            </w:r>
          </w:p>
        </w:tc>
        <w:tc>
          <w:tcPr>
            <w:tcW w:w="15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A74F0DA" w14:textId="6B12D9C5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5</w:t>
            </w:r>
            <w:r w:rsidR="1F58D1B9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245 (15)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3C7787F" w14:textId="4FFAE206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5.3</w:t>
            </w:r>
          </w:p>
        </w:tc>
      </w:tr>
      <w:tr w:rsidR="228B9155" w14:paraId="1F2A6BE1" w14:textId="77777777" w:rsidTr="228B9155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2EE2DB5" w14:textId="359A6076" w:rsidR="228B9155" w:rsidRDefault="228B9155" w:rsidP="00E2433B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Acute</w:t>
            </w:r>
            <w:r w:rsidR="00E2433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kidney injury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21743FD" w14:textId="7D60A7C6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55</w:t>
            </w:r>
            <w:r w:rsidR="7787865F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921 (51)</w:t>
            </w:r>
          </w:p>
        </w:tc>
        <w:tc>
          <w:tcPr>
            <w:tcW w:w="15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2A3DE25A" w14:textId="66B830CA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11</w:t>
            </w:r>
            <w:r w:rsidR="5EB035E0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058 (46)</w:t>
            </w:r>
          </w:p>
        </w:tc>
        <w:tc>
          <w:tcPr>
            <w:tcW w:w="15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27A45097" w14:textId="74C3A9AA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44</w:t>
            </w:r>
            <w:r w:rsidR="1F58D1B9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557 (53)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ADD037D" w14:textId="7F2C5936" w:rsidR="08BD9288" w:rsidRDefault="08BD9288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14.8</w:t>
            </w:r>
          </w:p>
        </w:tc>
      </w:tr>
      <w:tr w:rsidR="228B9155" w14:paraId="27E9E4AE" w14:textId="77777777" w:rsidTr="228B9155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848A210" w14:textId="42C50B15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Unspecified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3DE853B2" w14:textId="54FF0B25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22</w:t>
            </w:r>
            <w:r w:rsidR="7787865F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011 (20)</w:t>
            </w:r>
          </w:p>
        </w:tc>
        <w:tc>
          <w:tcPr>
            <w:tcW w:w="15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203C769B" w14:textId="3FB70E08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5</w:t>
            </w:r>
            <w:r w:rsidR="504B622F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132 (21)</w:t>
            </w:r>
          </w:p>
        </w:tc>
        <w:tc>
          <w:tcPr>
            <w:tcW w:w="15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4109763" w14:textId="78700136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16</w:t>
            </w:r>
            <w:r w:rsidR="7C5B3473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783 (20)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754167D0" w14:textId="19430CC8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3.0</w:t>
            </w:r>
          </w:p>
        </w:tc>
      </w:tr>
      <w:tr w:rsidR="228B9155" w14:paraId="68D01398" w14:textId="77777777" w:rsidTr="228B9155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B7B26F6" w14:textId="0FAA9F83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Diabetic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32A2C9AF" w14:textId="1D680FA6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9</w:t>
            </w:r>
            <w:r w:rsidR="158B8443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918 (9)</w:t>
            </w:r>
          </w:p>
        </w:tc>
        <w:tc>
          <w:tcPr>
            <w:tcW w:w="15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7F0D511A" w14:textId="7A1E3B2D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7</w:t>
            </w:r>
            <w:r w:rsidR="603E384F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968 (33)</w:t>
            </w:r>
          </w:p>
        </w:tc>
        <w:tc>
          <w:tcPr>
            <w:tcW w:w="15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0C9382B3" w14:textId="722EC995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</w:t>
            </w:r>
            <w:r w:rsidR="7C5B3473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260 (2)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66A3786D" w14:textId="39A1E54C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91.7</w:t>
            </w:r>
          </w:p>
        </w:tc>
      </w:tr>
      <w:tr w:rsidR="228B9155" w14:paraId="782FA62C" w14:textId="77777777" w:rsidTr="228B9155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6256719" w14:textId="09F6895E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Hypertensive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EACBDA8" w14:textId="0028938D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6</w:t>
            </w:r>
            <w:r w:rsidR="158B8443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616 (6)</w:t>
            </w:r>
          </w:p>
        </w:tc>
        <w:tc>
          <w:tcPr>
            <w:tcW w:w="15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6FCED9A8" w14:textId="0A4BE2A4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</w:t>
            </w:r>
            <w:r w:rsidR="6DDD45E1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590 (7)</w:t>
            </w:r>
          </w:p>
        </w:tc>
        <w:tc>
          <w:tcPr>
            <w:tcW w:w="15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820DFF0" w14:textId="161C33CE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4</w:t>
            </w:r>
            <w:r w:rsidR="0E806EA9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994 (6)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12E9D15D" w14:textId="7C8D69AC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2.6</w:t>
            </w:r>
          </w:p>
        </w:tc>
      </w:tr>
      <w:tr w:rsidR="228B9155" w14:paraId="67AEA8F6" w14:textId="77777777" w:rsidTr="228B9155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1D8F8C7" w14:textId="4D977C71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Glomerular diseases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03F6ED41" w14:textId="7C18D8D9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8</w:t>
            </w:r>
            <w:r w:rsidR="107B2BCD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654 (7)</w:t>
            </w:r>
          </w:p>
        </w:tc>
        <w:tc>
          <w:tcPr>
            <w:tcW w:w="15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E559F7C" w14:textId="483E3D64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</w:t>
            </w:r>
            <w:r w:rsidR="6DDD45E1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041 (7)</w:t>
            </w:r>
          </w:p>
        </w:tc>
        <w:tc>
          <w:tcPr>
            <w:tcW w:w="15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38309503" w14:textId="45ABBD47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6</w:t>
            </w:r>
            <w:r w:rsidR="0E806EA9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455 (7)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523C90A" w14:textId="1A2DDDDE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0.7</w:t>
            </w:r>
          </w:p>
        </w:tc>
      </w:tr>
      <w:tr w:rsidR="228B9155" w14:paraId="2E3B3878" w14:textId="77777777" w:rsidTr="228B9155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038B6C6" w14:textId="257FE014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Renal tubulo-interstitial diseases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7D7B6045" w14:textId="1EEA9853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27</w:t>
            </w:r>
            <w:r w:rsidR="1812875D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177 (23)</w:t>
            </w:r>
          </w:p>
        </w:tc>
        <w:tc>
          <w:tcPr>
            <w:tcW w:w="15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2CD0C371" w14:textId="4DB96DF5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8</w:t>
            </w:r>
            <w:r w:rsidR="2A0D1706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246 (28)</w:t>
            </w:r>
          </w:p>
        </w:tc>
        <w:tc>
          <w:tcPr>
            <w:tcW w:w="15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2A08EC4E" w14:textId="0034B5BF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18</w:t>
            </w:r>
            <w:r w:rsidR="32AE3650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680 (21)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D474242" w14:textId="2AB999DE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17.5</w:t>
            </w:r>
          </w:p>
        </w:tc>
      </w:tr>
      <w:tr w:rsidR="228B9155" w14:paraId="2267C042" w14:textId="77777777" w:rsidTr="228B9155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F44ED9B" w14:textId="0714F9B8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Dialysis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4E2BEB8C" w14:textId="7A4EF881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6</w:t>
            </w:r>
            <w:r w:rsidR="1812875D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121 (6)</w:t>
            </w:r>
          </w:p>
        </w:tc>
        <w:tc>
          <w:tcPr>
            <w:tcW w:w="15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67E2F4C1" w14:textId="1AECAA6F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</w:t>
            </w:r>
            <w:r w:rsidR="2A0D1706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493 (6)</w:t>
            </w:r>
          </w:p>
        </w:tc>
        <w:tc>
          <w:tcPr>
            <w:tcW w:w="15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73169C90" w14:textId="14AF2D1F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4</w:t>
            </w:r>
            <w:r w:rsidR="6DEB6D9A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550 (5)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1B1A4A7" w14:textId="76C65C09" w:rsidR="18827480" w:rsidRDefault="18827480" w:rsidP="228B9155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3.2</w:t>
            </w:r>
          </w:p>
        </w:tc>
      </w:tr>
      <w:tr w:rsidR="228B9155" w14:paraId="0B580D3F" w14:textId="77777777" w:rsidTr="228B9155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BF6E999" w14:textId="1A66DFE3" w:rsidR="228B9155" w:rsidRDefault="228B9155" w:rsidP="228B9155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Comorbidities, n (%)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6C303C3" w14:textId="7999C527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9B585CB" w14:textId="3C3D6DB9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D840304" w14:textId="5D6C9931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0707098" w14:textId="51B49B62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228B9155" w14:paraId="4E75E856" w14:textId="77777777" w:rsidTr="228B9155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9A2A15D" w14:textId="26D8E171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Cardiovascular disease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1C9465CE" w14:textId="6816708B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63</w:t>
            </w:r>
            <w:r w:rsidR="6C058172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435 (53)</w:t>
            </w:r>
          </w:p>
        </w:tc>
        <w:tc>
          <w:tcPr>
            <w:tcW w:w="15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1E706C07" w14:textId="6989B75A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17</w:t>
            </w:r>
            <w:r w:rsidR="262DC30E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090 (58)</w:t>
            </w:r>
          </w:p>
        </w:tc>
        <w:tc>
          <w:tcPr>
            <w:tcW w:w="15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2CB3807A" w14:textId="4F2D1C0D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46</w:t>
            </w:r>
            <w:r w:rsidR="20F714FF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013 (51)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973993A" w14:textId="3AC0B458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14.9</w:t>
            </w:r>
          </w:p>
        </w:tc>
      </w:tr>
      <w:tr w:rsidR="228B9155" w14:paraId="291F5346" w14:textId="77777777" w:rsidTr="228B9155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4A9417B" w14:textId="355F999A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Myocardial infarction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2ED2FB1A" w14:textId="64566CE9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22</w:t>
            </w:r>
            <w:r w:rsidR="69082AC6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371 (19)</w:t>
            </w:r>
          </w:p>
        </w:tc>
        <w:tc>
          <w:tcPr>
            <w:tcW w:w="15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542CB78" w14:textId="03EED610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6</w:t>
            </w:r>
            <w:r w:rsidR="1BDF82FB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877 (24)</w:t>
            </w:r>
          </w:p>
        </w:tc>
        <w:tc>
          <w:tcPr>
            <w:tcW w:w="15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1624488" w14:textId="5263B263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15</w:t>
            </w:r>
            <w:r w:rsidR="20F714FF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373 (17)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60A64E27" w14:textId="351E94E7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16.1</w:t>
            </w:r>
          </w:p>
        </w:tc>
      </w:tr>
      <w:tr w:rsidR="228B9155" w14:paraId="13E806BC" w14:textId="77777777" w:rsidTr="228B9155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29EF8C1" w14:textId="3BD7FFC7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Unstable angina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7131E8E8" w14:textId="4056A06E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6</w:t>
            </w:r>
            <w:r w:rsidR="10F4A8BA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494 (5)</w:t>
            </w:r>
          </w:p>
        </w:tc>
        <w:tc>
          <w:tcPr>
            <w:tcW w:w="15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7D0D6C7F" w14:textId="18ACFCA6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</w:t>
            </w:r>
            <w:r w:rsidR="63EBD2E1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241 (8)</w:t>
            </w:r>
          </w:p>
        </w:tc>
        <w:tc>
          <w:tcPr>
            <w:tcW w:w="15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2B45A450" w14:textId="33B92D33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4</w:t>
            </w:r>
            <w:r w:rsidR="132577DE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208 (5)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3A65FC79" w14:textId="10A30CFD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12.5</w:t>
            </w:r>
          </w:p>
        </w:tc>
      </w:tr>
      <w:tr w:rsidR="228B9155" w14:paraId="6BB0DD2F" w14:textId="77777777" w:rsidTr="228B9155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35B3820" w14:textId="2FFFB19F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Angina pectoris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22EBE498" w14:textId="069F8D7E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31</w:t>
            </w:r>
            <w:r w:rsidR="10F4A8BA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343 (26)</w:t>
            </w:r>
          </w:p>
        </w:tc>
        <w:tc>
          <w:tcPr>
            <w:tcW w:w="15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0693F11D" w14:textId="07E57F7A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9</w:t>
            </w:r>
            <w:r w:rsidR="63EBD2E1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954 (34)</w:t>
            </w:r>
          </w:p>
        </w:tc>
        <w:tc>
          <w:tcPr>
            <w:tcW w:w="15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38DCA48D" w14:textId="4E784C41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21</w:t>
            </w:r>
            <w:r w:rsidR="259942B3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182 (23)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17BA083F" w14:textId="5465FE6B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23.5</w:t>
            </w:r>
          </w:p>
        </w:tc>
      </w:tr>
      <w:tr w:rsidR="228B9155" w14:paraId="1770C54C" w14:textId="77777777" w:rsidTr="228B9155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98A4EFB" w14:textId="029455C9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Heart failure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42714144" w14:textId="2BA66891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26</w:t>
            </w:r>
            <w:r w:rsidR="0AA4D7BB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049 (22)</w:t>
            </w:r>
          </w:p>
        </w:tc>
        <w:tc>
          <w:tcPr>
            <w:tcW w:w="15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67B702C4" w14:textId="7EC4BDFE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6</w:t>
            </w:r>
            <w:r w:rsidR="672260AA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603 (23)</w:t>
            </w:r>
          </w:p>
        </w:tc>
        <w:tc>
          <w:tcPr>
            <w:tcW w:w="15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3ACACFB5" w14:textId="73AAEE3A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19</w:t>
            </w:r>
            <w:r w:rsidR="016B78AA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359 (21)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7C6095C9" w14:textId="2E2AEFDF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2.7</w:t>
            </w:r>
          </w:p>
        </w:tc>
      </w:tr>
      <w:tr w:rsidR="228B9155" w14:paraId="4484EC41" w14:textId="77777777" w:rsidTr="228B9155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76CF250" w14:textId="5028B842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Stroke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1E23DC66" w14:textId="4CEE6B3E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13</w:t>
            </w:r>
            <w:r w:rsidR="06CD3483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490 (11)</w:t>
            </w:r>
          </w:p>
        </w:tc>
        <w:tc>
          <w:tcPr>
            <w:tcW w:w="15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4EE7A909" w14:textId="62C1031F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</w:t>
            </w:r>
            <w:r w:rsidR="672260AA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614 (12)</w:t>
            </w:r>
          </w:p>
        </w:tc>
        <w:tc>
          <w:tcPr>
            <w:tcW w:w="15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489A326" w14:textId="1DD0A71B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9</w:t>
            </w:r>
            <w:r w:rsidR="016B78AA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821 (11)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9786FCB" w14:textId="3EC7DF67" w:rsidR="11C612CD" w:rsidRDefault="11C612CD" w:rsidP="228B9155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4.6</w:t>
            </w:r>
          </w:p>
        </w:tc>
      </w:tr>
      <w:tr w:rsidR="228B9155" w14:paraId="42F552BD" w14:textId="77777777" w:rsidTr="228B9155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E99A956" w14:textId="332D07BB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Atrial Fibrillation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4F549FF7" w14:textId="653AC806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30</w:t>
            </w:r>
            <w:r w:rsidR="06CD3483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953 (26)</w:t>
            </w:r>
          </w:p>
        </w:tc>
        <w:tc>
          <w:tcPr>
            <w:tcW w:w="15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6838ED48" w14:textId="36263C64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7</w:t>
            </w:r>
            <w:r w:rsidR="1592868B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223 (25)</w:t>
            </w:r>
          </w:p>
        </w:tc>
        <w:tc>
          <w:tcPr>
            <w:tcW w:w="15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33826524" w14:textId="49CEBA95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23</w:t>
            </w:r>
            <w:r w:rsidR="2C43245F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672 (26)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1B707AD3" w14:textId="620A6F8D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9.9</w:t>
            </w:r>
          </w:p>
        </w:tc>
      </w:tr>
      <w:tr w:rsidR="228B9155" w14:paraId="46765277" w14:textId="77777777" w:rsidTr="228B9155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76B5440" w14:textId="5F7EAD01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Peripheral artery disease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2AE6B1CD" w14:textId="4F4C80CC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11</w:t>
            </w:r>
            <w:r w:rsidR="73475781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377 (9)</w:t>
            </w:r>
          </w:p>
        </w:tc>
        <w:tc>
          <w:tcPr>
            <w:tcW w:w="15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416EE86B" w14:textId="03B2C572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</w:t>
            </w:r>
            <w:r w:rsidR="3F79F719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705 (13)</w:t>
            </w:r>
          </w:p>
        </w:tc>
        <w:tc>
          <w:tcPr>
            <w:tcW w:w="15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1AF5728D" w14:textId="00467396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7</w:t>
            </w:r>
            <w:r w:rsidR="5CFB654A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548 (8)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3046933D" w14:textId="5FED2F98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3.6</w:t>
            </w:r>
          </w:p>
        </w:tc>
      </w:tr>
      <w:tr w:rsidR="228B9155" w14:paraId="2B22A633" w14:textId="77777777" w:rsidTr="228B9155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A2F944E" w14:textId="02D6098B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Microvascular complications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71ED19D3" w14:textId="12708303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28</w:t>
            </w:r>
            <w:r w:rsidR="73475781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773 (24)</w:t>
            </w:r>
          </w:p>
        </w:tc>
        <w:tc>
          <w:tcPr>
            <w:tcW w:w="15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4D55CFF6" w14:textId="69F20700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19</w:t>
            </w:r>
            <w:r w:rsidR="3D017B44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913 (68)</w:t>
            </w:r>
          </w:p>
        </w:tc>
        <w:tc>
          <w:tcPr>
            <w:tcW w:w="15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69284065" w14:textId="7131CDDE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7</w:t>
            </w:r>
            <w:r w:rsidR="5CFB654A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791 (9)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D92A284" w14:textId="29F79272" w:rsidR="6AFE1AB9" w:rsidRDefault="6AFE1AB9" w:rsidP="228B9155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154.5</w:t>
            </w:r>
          </w:p>
        </w:tc>
      </w:tr>
      <w:tr w:rsidR="228B9155" w14:paraId="1E0C7B5D" w14:textId="77777777" w:rsidTr="228B9155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1C000C3" w14:textId="044EA245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Severe hyperkalemia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08E86663" w14:textId="3329590F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7</w:t>
            </w:r>
            <w:r w:rsidR="3D8C23EB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814 (6)</w:t>
            </w:r>
          </w:p>
        </w:tc>
        <w:tc>
          <w:tcPr>
            <w:tcW w:w="15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63681F45" w14:textId="6584868A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</w:t>
            </w:r>
            <w:r w:rsidR="3D017B44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366 (8)</w:t>
            </w:r>
          </w:p>
        </w:tc>
        <w:tc>
          <w:tcPr>
            <w:tcW w:w="15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62A74D46" w14:textId="72FC7C9C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5</w:t>
            </w:r>
            <w:r w:rsidR="18DDE492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352 (6)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6BE915E" w14:textId="4A577B4C" w:rsidR="1414C2FD" w:rsidRDefault="1414C2FD" w:rsidP="228B9155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8.5</w:t>
            </w:r>
          </w:p>
        </w:tc>
      </w:tr>
      <w:tr w:rsidR="228B9155" w14:paraId="39B88030" w14:textId="77777777" w:rsidTr="228B9155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6854625" w14:textId="18A9AD15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Obesity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18D3F486" w14:textId="38838880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10</w:t>
            </w:r>
            <w:r w:rsidR="27E899D0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320 (9)</w:t>
            </w:r>
          </w:p>
        </w:tc>
        <w:tc>
          <w:tcPr>
            <w:tcW w:w="15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7FF3B54" w14:textId="66DE7A11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5</w:t>
            </w:r>
            <w:r w:rsidR="45875D50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066 (17)</w:t>
            </w:r>
          </w:p>
        </w:tc>
        <w:tc>
          <w:tcPr>
            <w:tcW w:w="15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6A3B7707" w14:textId="66B982F0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5</w:t>
            </w:r>
            <w:r w:rsidR="18DDE492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130 (6)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930462D" w14:textId="230EC614" w:rsidR="5C659FF7" w:rsidRDefault="5C659FF7" w:rsidP="228B9155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37.1</w:t>
            </w:r>
          </w:p>
        </w:tc>
      </w:tr>
      <w:tr w:rsidR="228B9155" w14:paraId="42AAFCA9" w14:textId="77777777" w:rsidTr="228B9155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65ED790" w14:textId="38B82AAB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Cancer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6451CBEF" w14:textId="2D6B3467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36</w:t>
            </w:r>
            <w:r w:rsidR="5DC14CBC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254 (30)</w:t>
            </w:r>
          </w:p>
        </w:tc>
        <w:tc>
          <w:tcPr>
            <w:tcW w:w="15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7EF2BA9D" w14:textId="557CDB94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8</w:t>
            </w:r>
            <w:r w:rsidR="1AF4304F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286 (28)</w:t>
            </w:r>
          </w:p>
        </w:tc>
        <w:tc>
          <w:tcPr>
            <w:tcW w:w="15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39F9EDA3" w14:textId="7D598856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27</w:t>
            </w:r>
            <w:r w:rsidR="53BE1924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871 (31)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CD7056E" w14:textId="1162510E" w:rsidR="067F1E12" w:rsidRDefault="067F1E12" w:rsidP="228B9155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5.6</w:t>
            </w:r>
          </w:p>
        </w:tc>
      </w:tr>
      <w:tr w:rsidR="228B9155" w14:paraId="5F39BC04" w14:textId="77777777" w:rsidTr="228B9155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FFC5463" w14:textId="4ADD10E4" w:rsidR="228B9155" w:rsidRDefault="228B9155" w:rsidP="228B9155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Medications, n (%)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54FFEB0" w14:textId="401F6E31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34B1AE5" w14:textId="0478E131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697EB32" w14:textId="28BD9BDA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7AF6E43" w14:textId="0DCC1142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228B9155" w14:paraId="3A8FEEA2" w14:textId="77777777" w:rsidTr="228B9155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C96017D" w14:textId="56588665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SGLT-2 inhibitors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420C0B46" w14:textId="63D7622C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6</w:t>
            </w:r>
            <w:r w:rsidR="52563C84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992 (6)</w:t>
            </w:r>
          </w:p>
        </w:tc>
        <w:tc>
          <w:tcPr>
            <w:tcW w:w="15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3465857" w14:textId="23E4AE9B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5</w:t>
            </w:r>
            <w:r w:rsidR="43EDF5FD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478 (19)</w:t>
            </w:r>
          </w:p>
        </w:tc>
        <w:tc>
          <w:tcPr>
            <w:tcW w:w="15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24623EB6" w14:textId="59DC2B0D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</w:t>
            </w:r>
            <w:r w:rsidR="0241DEB7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482 (2)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3505EFC" w14:textId="0D66242A" w:rsidR="3F5EB7CE" w:rsidRDefault="3F5EB7CE" w:rsidP="228B9155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58.9</w:t>
            </w:r>
          </w:p>
        </w:tc>
      </w:tr>
      <w:tr w:rsidR="228B9155" w14:paraId="0535F3E5" w14:textId="77777777" w:rsidTr="228B9155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9757780" w14:textId="329D3B6F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RAS inhibitors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38CCAD63" w14:textId="442D0550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61</w:t>
            </w:r>
            <w:r w:rsidR="52563C84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477 (51)</w:t>
            </w:r>
          </w:p>
        </w:tc>
        <w:tc>
          <w:tcPr>
            <w:tcW w:w="15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62A1294A" w14:textId="3E16239E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18</w:t>
            </w:r>
            <w:r w:rsidR="40F09E22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973 (65)</w:t>
            </w:r>
          </w:p>
        </w:tc>
        <w:tc>
          <w:tcPr>
            <w:tcW w:w="15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29E5ACFC" w14:textId="61504A0B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41</w:t>
            </w:r>
            <w:r w:rsidR="0152816D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910 (46)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3AA09C1" w14:textId="0CCDB6BD" w:rsidR="50D7EDA5" w:rsidRDefault="50D7EDA5" w:rsidP="228B9155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37.7</w:t>
            </w:r>
          </w:p>
        </w:tc>
      </w:tr>
      <w:tr w:rsidR="228B9155" w14:paraId="3C2F55F7" w14:textId="77777777" w:rsidTr="228B9155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75B97A1" w14:textId="724ECCBA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MRA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357B0B25" w14:textId="70C57E32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7</w:t>
            </w:r>
            <w:r w:rsidR="05F69E2F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677 (6)</w:t>
            </w:r>
          </w:p>
        </w:tc>
        <w:tc>
          <w:tcPr>
            <w:tcW w:w="15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671DAFF8" w14:textId="425A962F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</w:t>
            </w:r>
            <w:r w:rsidR="40F09E22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372 (8)</w:t>
            </w:r>
          </w:p>
        </w:tc>
        <w:tc>
          <w:tcPr>
            <w:tcW w:w="15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7E05BB12" w14:textId="2AA06FA1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5</w:t>
            </w:r>
            <w:r w:rsidR="2EFC8F93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271 (6)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024281EA" w14:textId="7747EE54" w:rsidR="19D15421" w:rsidRDefault="19D15421" w:rsidP="228B9155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8.9</w:t>
            </w:r>
          </w:p>
        </w:tc>
      </w:tr>
      <w:tr w:rsidR="228B9155" w14:paraId="14AC8972" w14:textId="77777777" w:rsidTr="228B9155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875E1C3" w14:textId="576FB9D7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Statins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4C7145D5" w14:textId="53086260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58</w:t>
            </w:r>
            <w:r w:rsidR="40C92EA4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721 (49)</w:t>
            </w:r>
          </w:p>
        </w:tc>
        <w:tc>
          <w:tcPr>
            <w:tcW w:w="15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030D4FB6" w14:textId="3F902290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20</w:t>
            </w:r>
            <w:r w:rsidR="627148E1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764 (71)</w:t>
            </w:r>
          </w:p>
        </w:tc>
        <w:tc>
          <w:tcPr>
            <w:tcW w:w="15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2C4FDB56" w14:textId="68313205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37</w:t>
            </w:r>
            <w:r w:rsidR="47281D16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306 (41)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8EA82F2" w14:textId="1C9AEFB3" w:rsidR="4631922C" w:rsidRDefault="4631922C" w:rsidP="228B9155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62.6</w:t>
            </w:r>
          </w:p>
        </w:tc>
      </w:tr>
      <w:tr w:rsidR="228B9155" w14:paraId="74FB969E" w14:textId="77777777" w:rsidTr="228B9155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A73EEA9" w14:textId="11816B12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Loop-diuretics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18673D75" w14:textId="164E80C4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30</w:t>
            </w:r>
            <w:r w:rsidR="023E77D0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473 (25)</w:t>
            </w:r>
          </w:p>
        </w:tc>
        <w:tc>
          <w:tcPr>
            <w:tcW w:w="15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08D9E39B" w14:textId="46818AF8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9</w:t>
            </w:r>
            <w:r w:rsidR="1F404B55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639 (33)</w:t>
            </w:r>
          </w:p>
        </w:tc>
        <w:tc>
          <w:tcPr>
            <w:tcW w:w="15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1378D5A8" w14:textId="2AAC8F0B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20</w:t>
            </w:r>
            <w:r w:rsidR="784A3BA1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650 (23)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47E93C4" w14:textId="46320CB3" w:rsidR="7A317536" w:rsidRDefault="7A317536" w:rsidP="228B9155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22.6</w:t>
            </w:r>
          </w:p>
        </w:tc>
      </w:tr>
      <w:tr w:rsidR="228B9155" w14:paraId="14409DCC" w14:textId="77777777" w:rsidTr="228B9155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965014D" w14:textId="59272B41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Low-dose aspirin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133B0F5E" w14:textId="2E36399A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35</w:t>
            </w:r>
            <w:r w:rsidR="003A8320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944 (30)</w:t>
            </w:r>
          </w:p>
        </w:tc>
        <w:tc>
          <w:tcPr>
            <w:tcW w:w="15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77DDBB4D" w14:textId="5CE0D064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11</w:t>
            </w:r>
            <w:r w:rsidR="668B915A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814 (40)</w:t>
            </w:r>
          </w:p>
        </w:tc>
        <w:tc>
          <w:tcPr>
            <w:tcW w:w="15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49DC931" w14:textId="740CDC64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23</w:t>
            </w:r>
            <w:r w:rsidR="4D92B0C9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829 (26)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C455F25" w14:textId="15C0F245" w:rsidR="53320A15" w:rsidRDefault="53320A15" w:rsidP="228B9155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30.0</w:t>
            </w:r>
          </w:p>
        </w:tc>
      </w:tr>
      <w:tr w:rsidR="228B9155" w14:paraId="5AB284D0" w14:textId="77777777" w:rsidTr="228B9155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57255E6" w14:textId="286DBA60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Potassium binders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634AC5A3" w14:textId="52580D71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</w:t>
            </w:r>
            <w:r w:rsidR="0C64928F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826 (2)</w:t>
            </w:r>
          </w:p>
        </w:tc>
        <w:tc>
          <w:tcPr>
            <w:tcW w:w="15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6B79A011" w14:textId="77AEE5BB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622 (2)</w:t>
            </w:r>
          </w:p>
        </w:tc>
        <w:tc>
          <w:tcPr>
            <w:tcW w:w="15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323054AB" w14:textId="66C98F11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</w:t>
            </w:r>
            <w:r w:rsidR="4D92B0C9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176 (1)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FAD17F3" w14:textId="63C62F0D" w:rsidR="21850303" w:rsidRDefault="21850303" w:rsidP="228B9155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6.3</w:t>
            </w:r>
          </w:p>
        </w:tc>
      </w:tr>
      <w:tr w:rsidR="228B9155" w14:paraId="25915D39" w14:textId="77777777" w:rsidTr="228B9155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EDE514A" w14:textId="3C65203C" w:rsidR="228B9155" w:rsidRDefault="228B9155" w:rsidP="228B9155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Diabetes medication, n (%)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EF5CD5C" w14:textId="7869A288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40420A8" w14:textId="1253CFAD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C714F7F" w14:textId="216BAB97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D20835C" w14:textId="4A4B47F3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228B9155" w14:paraId="34E0C617" w14:textId="77777777" w:rsidTr="228B9155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45471EF" w14:textId="50CF28EF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lastRenderedPageBreak/>
              <w:t>Metformin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26690F2D" w14:textId="6B71FC4E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14</w:t>
            </w:r>
            <w:r w:rsidR="42E9B4E2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386 (12)</w:t>
            </w:r>
          </w:p>
        </w:tc>
        <w:tc>
          <w:tcPr>
            <w:tcW w:w="15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76161E6D" w14:textId="6A24502A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14</w:t>
            </w:r>
            <w:r w:rsidR="1C89EB54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338 (49)</w:t>
            </w:r>
          </w:p>
        </w:tc>
        <w:tc>
          <w:tcPr>
            <w:tcW w:w="15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06CB0950" w14:textId="5BF86614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96AFFC3" w14:textId="66777453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138.7</w:t>
            </w:r>
          </w:p>
        </w:tc>
      </w:tr>
      <w:tr w:rsidR="228B9155" w14:paraId="243BAD50" w14:textId="77777777" w:rsidTr="228B9155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61DCC6D" w14:textId="780FBB28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Sulphonylureas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2643D2E8" w14:textId="67AB2A09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</w:t>
            </w:r>
            <w:r w:rsidR="3E9E967B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441 (2)</w:t>
            </w:r>
          </w:p>
        </w:tc>
        <w:tc>
          <w:tcPr>
            <w:tcW w:w="15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28E7549C" w14:textId="74A70763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</w:t>
            </w:r>
            <w:r w:rsidR="102B19B8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438 (8)</w:t>
            </w:r>
          </w:p>
        </w:tc>
        <w:tc>
          <w:tcPr>
            <w:tcW w:w="15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19F6435F" w14:textId="25FAEE41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75BB9FCB" w14:textId="589FC9BD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42.7</w:t>
            </w:r>
          </w:p>
        </w:tc>
      </w:tr>
      <w:tr w:rsidR="228B9155" w14:paraId="5DD3B229" w14:textId="77777777" w:rsidTr="228B9155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413B6E4" w14:textId="0DEED0F7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DPP-4 inhibitors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2BF3385D" w14:textId="50C74F0D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7</w:t>
            </w:r>
            <w:r w:rsidR="48A03768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531 (6)</w:t>
            </w:r>
          </w:p>
        </w:tc>
        <w:tc>
          <w:tcPr>
            <w:tcW w:w="15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6911B2BA" w14:textId="3031E6F0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7</w:t>
            </w:r>
            <w:r w:rsidR="3DCCC5CC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515 (26)</w:t>
            </w:r>
          </w:p>
        </w:tc>
        <w:tc>
          <w:tcPr>
            <w:tcW w:w="15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690EACDF" w14:textId="34FD3672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7CDD3D1E" w14:textId="4100AE24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83.2</w:t>
            </w:r>
          </w:p>
        </w:tc>
      </w:tr>
      <w:tr w:rsidR="228B9155" w14:paraId="47044F90" w14:textId="77777777" w:rsidTr="228B9155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E992E81" w14:textId="62F5E1CA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GLP-1 agonists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4A1ADDAE" w14:textId="5BDA6D27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7</w:t>
            </w:r>
            <w:r w:rsidR="48A03768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349 (6)</w:t>
            </w:r>
          </w:p>
        </w:tc>
        <w:tc>
          <w:tcPr>
            <w:tcW w:w="15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4B760C31" w14:textId="4C6E66AC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7</w:t>
            </w:r>
            <w:r w:rsidR="3DCCC5CC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311 (25)</w:t>
            </w:r>
          </w:p>
        </w:tc>
        <w:tc>
          <w:tcPr>
            <w:tcW w:w="15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38824DED" w14:textId="52DB2CA8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BE32371" w14:textId="2393CB2A" w:rsidR="7EACA9A5" w:rsidRDefault="7EACA9A5" w:rsidP="228B9155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81.7</w:t>
            </w:r>
          </w:p>
        </w:tc>
      </w:tr>
      <w:tr w:rsidR="228B9155" w14:paraId="44545295" w14:textId="77777777" w:rsidTr="228B9155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AA5C0BD" w14:textId="54A47DE6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Insulin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36E0E2E0" w14:textId="623C5E16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15</w:t>
            </w:r>
            <w:r w:rsidR="06466D4E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432 (13)</w:t>
            </w:r>
          </w:p>
        </w:tc>
        <w:tc>
          <w:tcPr>
            <w:tcW w:w="15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AC1AC1D" w14:textId="7FF9E4A5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14</w:t>
            </w:r>
            <w:r w:rsidR="4C279EA9"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,</w:t>
            </w: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312 (49)</w:t>
            </w:r>
          </w:p>
        </w:tc>
        <w:tc>
          <w:tcPr>
            <w:tcW w:w="15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3BCF1225" w14:textId="46E18DC0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192AD94" w14:textId="43950C5F" w:rsidR="346867AC" w:rsidRDefault="346867AC" w:rsidP="228B9155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138.5</w:t>
            </w:r>
          </w:p>
        </w:tc>
      </w:tr>
    </w:tbl>
    <w:p w14:paraId="031B32CF" w14:textId="024DFA24" w:rsidR="00573896" w:rsidRPr="00573896" w:rsidRDefault="00573896" w:rsidP="228B9155">
      <w:pPr>
        <w:rPr>
          <w:color w:val="000000" w:themeColor="text1"/>
          <w:sz w:val="20"/>
          <w:szCs w:val="20"/>
        </w:rPr>
      </w:pPr>
      <w:r w:rsidRPr="228B9155">
        <w:rPr>
          <w:color w:val="000000" w:themeColor="text1"/>
          <w:sz w:val="20"/>
          <w:szCs w:val="20"/>
        </w:rPr>
        <w:t xml:space="preserve">CKD denotes chronic kidney disease; T2D, type 2 diabetes; SD, standard deviation; RAS, renin-angiotensin system; MRA, mineral corticoid antagonists; SGLT-2, sodium glucose transport-2; DPP-4, Dipeptidyl peptidase-4; GLP-1, glucagon-like peptide-1. </w:t>
      </w:r>
      <w:r w:rsidRPr="228B9155">
        <w:rPr>
          <w:sz w:val="20"/>
          <w:szCs w:val="20"/>
          <w:lang w:val="en-GB"/>
        </w:rPr>
        <w:t>Standardised</w:t>
      </w:r>
      <w:r w:rsidRPr="228B9155">
        <w:rPr>
          <w:sz w:val="20"/>
          <w:szCs w:val="20"/>
        </w:rPr>
        <w:t xml:space="preserve"> differences &gt;10% indicate non-negligible differences.</w:t>
      </w:r>
    </w:p>
    <w:p w14:paraId="51203410" w14:textId="77B232CD" w:rsidR="0C4CB3FB" w:rsidRDefault="0C4CB3FB" w:rsidP="0C4CB3FB">
      <w:pPr>
        <w:rPr>
          <w:rStyle w:val="Heading1Char"/>
          <w:sz w:val="26"/>
          <w:szCs w:val="26"/>
        </w:rPr>
      </w:pPr>
    </w:p>
    <w:p w14:paraId="21C0AFD8" w14:textId="499E9546" w:rsidR="0C4CB3FB" w:rsidRDefault="0C4CB3FB" w:rsidP="0C4CB3FB">
      <w:pPr>
        <w:rPr>
          <w:rStyle w:val="Heading1Char"/>
          <w:sz w:val="26"/>
          <w:szCs w:val="26"/>
        </w:rPr>
      </w:pPr>
    </w:p>
    <w:p w14:paraId="36AB21A1" w14:textId="799A2B69" w:rsidR="0C4CB3FB" w:rsidRDefault="0C4CB3FB">
      <w:r>
        <w:br w:type="page"/>
      </w:r>
    </w:p>
    <w:p w14:paraId="322B7258" w14:textId="3F9B5CFC" w:rsidR="0010325A" w:rsidRDefault="00F208C6" w:rsidP="0D89F605">
      <w:pPr>
        <w:rPr>
          <w:color w:val="000000" w:themeColor="text1"/>
          <w:lang w:val="en-GB"/>
        </w:rPr>
      </w:pPr>
      <w:bookmarkStart w:id="10" w:name="_Toc184631646"/>
      <w:r w:rsidRPr="228B9155">
        <w:rPr>
          <w:rStyle w:val="Heading1Char"/>
          <w:sz w:val="26"/>
          <w:szCs w:val="26"/>
        </w:rPr>
        <w:lastRenderedPageBreak/>
        <w:t>Table S2.</w:t>
      </w:r>
      <w:bookmarkEnd w:id="10"/>
      <w:r>
        <w:t xml:space="preserve"> </w:t>
      </w:r>
      <w:r w:rsidR="00E41553">
        <w:t xml:space="preserve">One-year event rates (events per 100 patient-years) </w:t>
      </w:r>
      <w:r w:rsidR="00E41553" w:rsidRPr="228B9155">
        <w:rPr>
          <w:lang w:val="en-GB"/>
        </w:rPr>
        <w:t>of hospitalisation and</w:t>
      </w:r>
      <w:r w:rsidR="00E41553">
        <w:t xml:space="preserve"> mortality in patients with </w:t>
      </w:r>
      <w:r w:rsidR="000F6F6A">
        <w:t xml:space="preserve">a registered diagnosis of </w:t>
      </w:r>
      <w:r w:rsidR="00E41553">
        <w:t>chronic kidney disease, with and without type 2 diabetes</w:t>
      </w:r>
    </w:p>
    <w:tbl>
      <w:tblPr>
        <w:tblStyle w:val="TableGrid"/>
        <w:tblW w:w="9346" w:type="dxa"/>
        <w:tblLook w:val="04A0" w:firstRow="1" w:lastRow="0" w:firstColumn="1" w:lastColumn="0" w:noHBand="0" w:noVBand="1"/>
      </w:tblPr>
      <w:tblGrid>
        <w:gridCol w:w="1995"/>
        <w:gridCol w:w="1875"/>
        <w:gridCol w:w="1863"/>
        <w:gridCol w:w="1845"/>
        <w:gridCol w:w="1768"/>
      </w:tblGrid>
      <w:tr w:rsidR="00E41553" w:rsidRPr="00E41553" w14:paraId="3616AEE2" w14:textId="77777777" w:rsidTr="228B9155">
        <w:tc>
          <w:tcPr>
            <w:tcW w:w="1995" w:type="dxa"/>
          </w:tcPr>
          <w:p w14:paraId="63864C40" w14:textId="4E20BEDA" w:rsidR="00E41553" w:rsidRPr="00E41553" w:rsidRDefault="00E41553" w:rsidP="228B9155">
            <w:pPr>
              <w:pStyle w:val="Brdtext"/>
              <w:spacing w:after="0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 w:eastAsia="en-US"/>
              </w:rPr>
            </w:pPr>
          </w:p>
        </w:tc>
        <w:tc>
          <w:tcPr>
            <w:tcW w:w="3738" w:type="dxa"/>
            <w:gridSpan w:val="2"/>
          </w:tcPr>
          <w:p w14:paraId="4A64C529" w14:textId="0CF6A268" w:rsidR="00E41553" w:rsidRPr="00E41553" w:rsidRDefault="00E41553" w:rsidP="228B9155">
            <w:pPr>
              <w:pStyle w:val="Brdtext"/>
              <w:spacing w:after="0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 w:eastAsia="en-US"/>
              </w:rPr>
            </w:pPr>
            <w:r w:rsidRPr="228B9155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 w:eastAsia="en-US"/>
              </w:rPr>
              <w:t>Outpatient/inpatient diagnoses</w:t>
            </w:r>
          </w:p>
        </w:tc>
        <w:tc>
          <w:tcPr>
            <w:tcW w:w="3613" w:type="dxa"/>
            <w:gridSpan w:val="2"/>
          </w:tcPr>
          <w:p w14:paraId="09EBCCA6" w14:textId="1E928D55" w:rsidR="00E41553" w:rsidRPr="00E41553" w:rsidRDefault="00E41553" w:rsidP="228B9155">
            <w:pPr>
              <w:pStyle w:val="Brdtext"/>
              <w:spacing w:after="0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 w:eastAsia="en-US"/>
              </w:rPr>
            </w:pPr>
            <w:r w:rsidRPr="228B9155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 w:eastAsia="en-US"/>
              </w:rPr>
              <w:t>Inpatient diagnoses</w:t>
            </w:r>
          </w:p>
        </w:tc>
      </w:tr>
      <w:tr w:rsidR="00E41553" w:rsidRPr="00E41553" w14:paraId="50CBB0EC" w14:textId="77777777" w:rsidTr="228B9155">
        <w:tc>
          <w:tcPr>
            <w:tcW w:w="1995" w:type="dxa"/>
          </w:tcPr>
          <w:p w14:paraId="1F3FDEE2" w14:textId="3BAD79B4" w:rsidR="00E41553" w:rsidRPr="00E41553" w:rsidRDefault="00E41553" w:rsidP="228B9155">
            <w:pPr>
              <w:pStyle w:val="Brdtext"/>
              <w:spacing w:after="0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 w:eastAsia="en-US"/>
              </w:rPr>
            </w:pPr>
            <w:r w:rsidRPr="228B9155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 w:eastAsia="en-US"/>
              </w:rPr>
              <w:t>Event</w:t>
            </w:r>
          </w:p>
        </w:tc>
        <w:tc>
          <w:tcPr>
            <w:tcW w:w="1875" w:type="dxa"/>
          </w:tcPr>
          <w:p w14:paraId="52331B68" w14:textId="77777777" w:rsidR="00E41553" w:rsidRDefault="00E41553" w:rsidP="228B9155">
            <w:pPr>
              <w:pStyle w:val="Brdtext"/>
              <w:spacing w:after="0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 w:eastAsia="en-US"/>
              </w:rPr>
            </w:pPr>
            <w:r w:rsidRPr="228B9155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 w:eastAsia="en-US"/>
              </w:rPr>
              <w:t>CKD with T2D</w:t>
            </w:r>
          </w:p>
          <w:p w14:paraId="70564237" w14:textId="0B6D7883" w:rsidR="00E41553" w:rsidRPr="00E41553" w:rsidRDefault="00E41553" w:rsidP="228B9155">
            <w:pPr>
              <w:pStyle w:val="Brdtext"/>
              <w:spacing w:after="0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 w:eastAsia="en-US"/>
              </w:rPr>
            </w:pPr>
            <w:r w:rsidRPr="228B9155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 w:eastAsia="en-US"/>
              </w:rPr>
              <w:t>n=</w:t>
            </w:r>
            <w:r w:rsidR="405D784D" w:rsidRPr="228B9155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 w:eastAsia="en-US"/>
              </w:rPr>
              <w:t>27,717</w:t>
            </w:r>
          </w:p>
        </w:tc>
        <w:tc>
          <w:tcPr>
            <w:tcW w:w="1863" w:type="dxa"/>
          </w:tcPr>
          <w:p w14:paraId="145EBD55" w14:textId="77777777" w:rsidR="00E41553" w:rsidRDefault="00E41553" w:rsidP="228B9155">
            <w:pPr>
              <w:pStyle w:val="Brdtext"/>
              <w:spacing w:after="0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 w:eastAsia="en-US"/>
              </w:rPr>
            </w:pPr>
            <w:r w:rsidRPr="228B9155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 w:eastAsia="en-US"/>
              </w:rPr>
              <w:t>CKD without T2D</w:t>
            </w:r>
          </w:p>
          <w:p w14:paraId="38372813" w14:textId="738C2C0B" w:rsidR="00E41553" w:rsidRPr="00E41553" w:rsidRDefault="00E41553" w:rsidP="228B9155">
            <w:pPr>
              <w:pStyle w:val="Brdtext"/>
              <w:spacing w:after="0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 w:eastAsia="en-US"/>
              </w:rPr>
            </w:pPr>
            <w:r w:rsidRPr="228B9155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 w:eastAsia="en-US"/>
              </w:rPr>
              <w:t>n=</w:t>
            </w:r>
            <w:r w:rsidR="4BF7BC99" w:rsidRPr="228B9155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 w:eastAsia="en-US"/>
              </w:rPr>
              <w:t>90,176</w:t>
            </w:r>
          </w:p>
        </w:tc>
        <w:tc>
          <w:tcPr>
            <w:tcW w:w="1845" w:type="dxa"/>
          </w:tcPr>
          <w:p w14:paraId="19E59772" w14:textId="77777777" w:rsidR="00E41553" w:rsidRDefault="00E41553" w:rsidP="228B9155">
            <w:pPr>
              <w:pStyle w:val="Brdtext"/>
              <w:spacing w:after="0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 w:eastAsia="en-US"/>
              </w:rPr>
            </w:pPr>
            <w:r w:rsidRPr="228B9155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 w:eastAsia="en-US"/>
              </w:rPr>
              <w:t>CKD with T2D</w:t>
            </w:r>
          </w:p>
          <w:p w14:paraId="3709308D" w14:textId="011BD234" w:rsidR="00E41553" w:rsidRPr="00E41553" w:rsidRDefault="00E41553" w:rsidP="228B9155">
            <w:pPr>
              <w:pStyle w:val="Brdtext"/>
              <w:spacing w:after="0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 w:eastAsia="en-US"/>
              </w:rPr>
            </w:pPr>
            <w:r w:rsidRPr="228B9155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 w:eastAsia="en-US"/>
              </w:rPr>
              <w:t>n=26,049</w:t>
            </w:r>
          </w:p>
        </w:tc>
        <w:tc>
          <w:tcPr>
            <w:tcW w:w="1768" w:type="dxa"/>
          </w:tcPr>
          <w:p w14:paraId="7A83A167" w14:textId="77777777" w:rsidR="00E41553" w:rsidRDefault="00E41553" w:rsidP="228B9155">
            <w:pPr>
              <w:pStyle w:val="Brdtext"/>
              <w:spacing w:after="0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 w:eastAsia="en-US"/>
              </w:rPr>
            </w:pPr>
            <w:r w:rsidRPr="228B9155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 w:eastAsia="en-US"/>
              </w:rPr>
              <w:t>CKD without T2D</w:t>
            </w:r>
          </w:p>
          <w:p w14:paraId="76986E48" w14:textId="3A575E7E" w:rsidR="00E41553" w:rsidRPr="00E41553" w:rsidRDefault="00E41553" w:rsidP="228B9155">
            <w:pPr>
              <w:pStyle w:val="Brdtext"/>
              <w:spacing w:after="0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 w:eastAsia="en-US"/>
              </w:rPr>
            </w:pPr>
            <w:r w:rsidRPr="228B9155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  <w:lang w:val="en-GB" w:eastAsia="en-US"/>
              </w:rPr>
              <w:t>n=84,477</w:t>
            </w:r>
          </w:p>
        </w:tc>
      </w:tr>
      <w:tr w:rsidR="00E41553" w:rsidRPr="00E41553" w14:paraId="19833452" w14:textId="77777777" w:rsidTr="228B9155">
        <w:tc>
          <w:tcPr>
            <w:tcW w:w="1995" w:type="dxa"/>
            <w:vAlign w:val="center"/>
          </w:tcPr>
          <w:p w14:paraId="314F35D0" w14:textId="7BFDB322" w:rsidR="00E41553" w:rsidRPr="00E41553" w:rsidRDefault="00E41553" w:rsidP="228B9155">
            <w:pPr>
              <w:pStyle w:val="Brdtext"/>
              <w:spacing w:after="0"/>
              <w:rPr>
                <w:rFonts w:asciiTheme="minorHAnsi" w:eastAsiaTheme="minorEastAsia" w:hAnsiTheme="minorHAnsi" w:cstheme="minorBidi"/>
                <w:sz w:val="20"/>
                <w:szCs w:val="20"/>
                <w:lang w:val="en-GB" w:eastAsia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GB"/>
              </w:rPr>
              <w:t>All-cause death</w:t>
            </w:r>
          </w:p>
        </w:tc>
        <w:tc>
          <w:tcPr>
            <w:tcW w:w="1875" w:type="dxa"/>
            <w:vAlign w:val="center"/>
          </w:tcPr>
          <w:p w14:paraId="08E5937D" w14:textId="23027020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2215 (8.3)</w:t>
            </w:r>
          </w:p>
        </w:tc>
        <w:tc>
          <w:tcPr>
            <w:tcW w:w="1863" w:type="dxa"/>
            <w:vAlign w:val="center"/>
          </w:tcPr>
          <w:p w14:paraId="35F41EB3" w14:textId="197CB6A7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9168 (10.8)</w:t>
            </w:r>
          </w:p>
        </w:tc>
        <w:tc>
          <w:tcPr>
            <w:tcW w:w="1845" w:type="dxa"/>
            <w:vAlign w:val="center"/>
          </w:tcPr>
          <w:p w14:paraId="6601E128" w14:textId="70115DCD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2215 (8.3)</w:t>
            </w:r>
          </w:p>
        </w:tc>
        <w:tc>
          <w:tcPr>
            <w:tcW w:w="1768" w:type="dxa"/>
            <w:vAlign w:val="center"/>
          </w:tcPr>
          <w:p w14:paraId="671EA809" w14:textId="6DB50FAF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9168 (10.8)</w:t>
            </w:r>
          </w:p>
        </w:tc>
      </w:tr>
      <w:tr w:rsidR="00E41553" w:rsidRPr="00E41553" w14:paraId="100A1EF5" w14:textId="77777777" w:rsidTr="228B9155">
        <w:tc>
          <w:tcPr>
            <w:tcW w:w="1995" w:type="dxa"/>
            <w:vAlign w:val="center"/>
          </w:tcPr>
          <w:p w14:paraId="597AF2F2" w14:textId="221D6FB2" w:rsidR="00E41553" w:rsidRPr="00E41553" w:rsidRDefault="00E41553" w:rsidP="228B9155">
            <w:pPr>
              <w:pStyle w:val="Brdtext"/>
              <w:spacing w:after="0"/>
              <w:rPr>
                <w:rFonts w:asciiTheme="minorHAnsi" w:eastAsiaTheme="minorEastAsia" w:hAnsiTheme="minorHAnsi" w:cstheme="minorBidi"/>
                <w:sz w:val="20"/>
                <w:szCs w:val="20"/>
                <w:lang w:val="en-GB" w:eastAsia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GB"/>
              </w:rPr>
              <w:t>CV death</w:t>
            </w:r>
          </w:p>
        </w:tc>
        <w:tc>
          <w:tcPr>
            <w:tcW w:w="1875" w:type="dxa"/>
            <w:vAlign w:val="center"/>
          </w:tcPr>
          <w:p w14:paraId="0F801731" w14:textId="7D84EE90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599 (2.3)</w:t>
            </w:r>
          </w:p>
        </w:tc>
        <w:tc>
          <w:tcPr>
            <w:tcW w:w="1863" w:type="dxa"/>
            <w:vAlign w:val="center"/>
          </w:tcPr>
          <w:p w14:paraId="0553C139" w14:textId="7B829371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2552 (3.0)</w:t>
            </w:r>
          </w:p>
        </w:tc>
        <w:tc>
          <w:tcPr>
            <w:tcW w:w="1845" w:type="dxa"/>
            <w:vAlign w:val="center"/>
          </w:tcPr>
          <w:p w14:paraId="44269606" w14:textId="2D1C4D54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599 (2.3)</w:t>
            </w:r>
          </w:p>
        </w:tc>
        <w:tc>
          <w:tcPr>
            <w:tcW w:w="1768" w:type="dxa"/>
            <w:vAlign w:val="center"/>
          </w:tcPr>
          <w:p w14:paraId="706C2BB0" w14:textId="565F0BA6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2552 (3.0)</w:t>
            </w:r>
          </w:p>
        </w:tc>
      </w:tr>
      <w:tr w:rsidR="00E41553" w:rsidRPr="00E41553" w14:paraId="32CC356A" w14:textId="77777777" w:rsidTr="228B9155">
        <w:tc>
          <w:tcPr>
            <w:tcW w:w="1995" w:type="dxa"/>
            <w:vAlign w:val="center"/>
          </w:tcPr>
          <w:p w14:paraId="6F524C35" w14:textId="6390621E" w:rsidR="00E41553" w:rsidRPr="00E41553" w:rsidRDefault="00E41553" w:rsidP="228B9155">
            <w:pPr>
              <w:pStyle w:val="Brdtext"/>
              <w:spacing w:after="0"/>
              <w:rPr>
                <w:rFonts w:asciiTheme="minorHAnsi" w:eastAsiaTheme="minorEastAsia" w:hAnsiTheme="minorHAnsi" w:cstheme="minorBidi"/>
                <w:sz w:val="20"/>
                <w:szCs w:val="20"/>
                <w:lang w:val="en-GB" w:eastAsia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GB"/>
              </w:rPr>
              <w:t>Renal death</w:t>
            </w:r>
          </w:p>
        </w:tc>
        <w:tc>
          <w:tcPr>
            <w:tcW w:w="1875" w:type="dxa"/>
            <w:vAlign w:val="center"/>
          </w:tcPr>
          <w:p w14:paraId="2B2FF15E" w14:textId="6D962610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141 (0.5)</w:t>
            </w:r>
          </w:p>
        </w:tc>
        <w:tc>
          <w:tcPr>
            <w:tcW w:w="1863" w:type="dxa"/>
            <w:vAlign w:val="center"/>
          </w:tcPr>
          <w:p w14:paraId="31CDEC11" w14:textId="04F65E30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490 (0.6)</w:t>
            </w:r>
          </w:p>
        </w:tc>
        <w:tc>
          <w:tcPr>
            <w:tcW w:w="1845" w:type="dxa"/>
            <w:vAlign w:val="center"/>
          </w:tcPr>
          <w:p w14:paraId="2F58972F" w14:textId="6DFBBE00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141 (0.5)</w:t>
            </w:r>
          </w:p>
        </w:tc>
        <w:tc>
          <w:tcPr>
            <w:tcW w:w="1768" w:type="dxa"/>
            <w:vAlign w:val="center"/>
          </w:tcPr>
          <w:p w14:paraId="2C889481" w14:textId="2F15CF26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490 (0.6)</w:t>
            </w:r>
          </w:p>
        </w:tc>
      </w:tr>
      <w:tr w:rsidR="00E41553" w:rsidRPr="00E41553" w14:paraId="7B5E5797" w14:textId="77777777" w:rsidTr="228B9155">
        <w:tc>
          <w:tcPr>
            <w:tcW w:w="1995" w:type="dxa"/>
            <w:vAlign w:val="center"/>
          </w:tcPr>
          <w:p w14:paraId="5F29E2D2" w14:textId="09F3D019" w:rsidR="00E41553" w:rsidRPr="00E41553" w:rsidRDefault="00E41553" w:rsidP="228B9155">
            <w:pPr>
              <w:pStyle w:val="Brdtext"/>
              <w:spacing w:after="0"/>
              <w:rPr>
                <w:rFonts w:asciiTheme="minorHAnsi" w:eastAsiaTheme="minorEastAsia" w:hAnsiTheme="minorHAnsi" w:cstheme="minorBidi"/>
                <w:sz w:val="20"/>
                <w:szCs w:val="20"/>
                <w:lang w:val="en-GB" w:eastAsia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GB"/>
              </w:rPr>
              <w:t>Cardiorenal disease</w:t>
            </w:r>
          </w:p>
        </w:tc>
        <w:tc>
          <w:tcPr>
            <w:tcW w:w="1875" w:type="dxa"/>
            <w:vAlign w:val="center"/>
          </w:tcPr>
          <w:p w14:paraId="3DDF69DE" w14:textId="65EE783C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8118 (35.3)</w:t>
            </w:r>
          </w:p>
        </w:tc>
        <w:tc>
          <w:tcPr>
            <w:tcW w:w="1863" w:type="dxa"/>
            <w:vAlign w:val="center"/>
          </w:tcPr>
          <w:p w14:paraId="3FF905F4" w14:textId="61BED380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19943 (25.9)</w:t>
            </w:r>
          </w:p>
        </w:tc>
        <w:tc>
          <w:tcPr>
            <w:tcW w:w="1845" w:type="dxa"/>
            <w:vAlign w:val="center"/>
          </w:tcPr>
          <w:p w14:paraId="4E00723A" w14:textId="12F18030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3109 (11.8)</w:t>
            </w:r>
          </w:p>
        </w:tc>
        <w:tc>
          <w:tcPr>
            <w:tcW w:w="1768" w:type="dxa"/>
            <w:vAlign w:val="center"/>
          </w:tcPr>
          <w:p w14:paraId="1F34C3FA" w14:textId="1EE48DB3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7478 (8.8)</w:t>
            </w:r>
          </w:p>
        </w:tc>
      </w:tr>
      <w:tr w:rsidR="00E41553" w:rsidRPr="00E41553" w14:paraId="70649A41" w14:textId="77777777" w:rsidTr="228B9155">
        <w:tc>
          <w:tcPr>
            <w:tcW w:w="1995" w:type="dxa"/>
            <w:vAlign w:val="center"/>
          </w:tcPr>
          <w:p w14:paraId="6D533F21" w14:textId="5480AB18" w:rsidR="00E41553" w:rsidRPr="00E41553" w:rsidRDefault="00E41553" w:rsidP="228B9155">
            <w:pPr>
              <w:pStyle w:val="Brdtext"/>
              <w:spacing w:after="0"/>
              <w:rPr>
                <w:rFonts w:asciiTheme="minorHAnsi" w:eastAsiaTheme="minorEastAsia" w:hAnsiTheme="minorHAnsi" w:cstheme="minorBidi"/>
                <w:sz w:val="20"/>
                <w:szCs w:val="20"/>
                <w:lang w:val="en-GB" w:eastAsia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GB"/>
              </w:rPr>
              <w:t>Heart failure</w:t>
            </w:r>
          </w:p>
        </w:tc>
        <w:tc>
          <w:tcPr>
            <w:tcW w:w="1875" w:type="dxa"/>
            <w:vAlign w:val="center"/>
          </w:tcPr>
          <w:p w14:paraId="3D25DB02" w14:textId="62A3F256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2772 (10.7)</w:t>
            </w:r>
          </w:p>
        </w:tc>
        <w:tc>
          <w:tcPr>
            <w:tcW w:w="1863" w:type="dxa"/>
            <w:vAlign w:val="center"/>
          </w:tcPr>
          <w:p w14:paraId="7BDA8D02" w14:textId="119643CB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6815 (8.2)</w:t>
            </w:r>
          </w:p>
        </w:tc>
        <w:tc>
          <w:tcPr>
            <w:tcW w:w="1845" w:type="dxa"/>
            <w:vAlign w:val="center"/>
          </w:tcPr>
          <w:p w14:paraId="5F203629" w14:textId="4A110F5D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1592 (6.0)</w:t>
            </w:r>
          </w:p>
        </w:tc>
        <w:tc>
          <w:tcPr>
            <w:tcW w:w="1768" w:type="dxa"/>
            <w:vAlign w:val="center"/>
          </w:tcPr>
          <w:p w14:paraId="16E73DDF" w14:textId="5F52135B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3707 (4.4)</w:t>
            </w:r>
          </w:p>
        </w:tc>
      </w:tr>
      <w:tr w:rsidR="00E41553" w:rsidRPr="00E41553" w14:paraId="0CA0783F" w14:textId="77777777" w:rsidTr="228B9155">
        <w:tc>
          <w:tcPr>
            <w:tcW w:w="1995" w:type="dxa"/>
            <w:vAlign w:val="center"/>
          </w:tcPr>
          <w:p w14:paraId="5E7EB369" w14:textId="65944F80" w:rsidR="00E41553" w:rsidRPr="00E41553" w:rsidRDefault="00E41553" w:rsidP="228B9155">
            <w:pPr>
              <w:pStyle w:val="Brdtext"/>
              <w:spacing w:after="0"/>
              <w:rPr>
                <w:rFonts w:asciiTheme="minorHAnsi" w:eastAsiaTheme="minorEastAsia" w:hAnsiTheme="minorHAnsi" w:cstheme="minorBidi"/>
                <w:sz w:val="20"/>
                <w:szCs w:val="20"/>
                <w:lang w:val="en-GB" w:eastAsia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GB"/>
              </w:rPr>
              <w:t>CKD</w:t>
            </w:r>
          </w:p>
        </w:tc>
        <w:tc>
          <w:tcPr>
            <w:tcW w:w="1875" w:type="dxa"/>
            <w:vAlign w:val="center"/>
          </w:tcPr>
          <w:p w14:paraId="6276C543" w14:textId="0A109FB8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6342 (26.8)</w:t>
            </w:r>
          </w:p>
        </w:tc>
        <w:tc>
          <w:tcPr>
            <w:tcW w:w="1863" w:type="dxa"/>
            <w:vAlign w:val="center"/>
          </w:tcPr>
          <w:p w14:paraId="604DA4B5" w14:textId="68E0E08D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14660 (18.6)</w:t>
            </w:r>
          </w:p>
        </w:tc>
        <w:tc>
          <w:tcPr>
            <w:tcW w:w="1845" w:type="dxa"/>
            <w:vAlign w:val="center"/>
          </w:tcPr>
          <w:p w14:paraId="42056B1A" w14:textId="2362B500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1798 (6.8)</w:t>
            </w:r>
          </w:p>
        </w:tc>
        <w:tc>
          <w:tcPr>
            <w:tcW w:w="1768" w:type="dxa"/>
            <w:vAlign w:val="center"/>
          </w:tcPr>
          <w:p w14:paraId="05382747" w14:textId="25496CEF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4249 (5.0)</w:t>
            </w:r>
          </w:p>
        </w:tc>
      </w:tr>
      <w:tr w:rsidR="00E41553" w:rsidRPr="00E41553" w14:paraId="040FD429" w14:textId="77777777" w:rsidTr="228B9155">
        <w:tc>
          <w:tcPr>
            <w:tcW w:w="1995" w:type="dxa"/>
            <w:vAlign w:val="center"/>
          </w:tcPr>
          <w:p w14:paraId="1456D936" w14:textId="4D8179DE" w:rsidR="00E41553" w:rsidRPr="00E41553" w:rsidRDefault="00E41553" w:rsidP="228B9155">
            <w:pPr>
              <w:pStyle w:val="Brdtext"/>
              <w:spacing w:after="0"/>
              <w:rPr>
                <w:rFonts w:asciiTheme="minorHAnsi" w:eastAsiaTheme="minorEastAsia" w:hAnsiTheme="minorHAnsi" w:cstheme="minorBidi"/>
                <w:sz w:val="20"/>
                <w:szCs w:val="20"/>
                <w:lang w:val="en-GB" w:eastAsia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GB"/>
              </w:rPr>
              <w:t>MI</w:t>
            </w:r>
          </w:p>
        </w:tc>
        <w:tc>
          <w:tcPr>
            <w:tcW w:w="1875" w:type="dxa"/>
            <w:vAlign w:val="center"/>
          </w:tcPr>
          <w:p w14:paraId="629E642B" w14:textId="6B132026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803 (3.0)</w:t>
            </w:r>
          </w:p>
        </w:tc>
        <w:tc>
          <w:tcPr>
            <w:tcW w:w="1863" w:type="dxa"/>
            <w:vAlign w:val="center"/>
          </w:tcPr>
          <w:p w14:paraId="4EA319EC" w14:textId="16E6E980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1432 (1.7)</w:t>
            </w:r>
          </w:p>
        </w:tc>
        <w:tc>
          <w:tcPr>
            <w:tcW w:w="1845" w:type="dxa"/>
            <w:vAlign w:val="center"/>
          </w:tcPr>
          <w:p w14:paraId="770E65B9" w14:textId="730E3E6D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736 (2.8)</w:t>
            </w:r>
          </w:p>
        </w:tc>
        <w:tc>
          <w:tcPr>
            <w:tcW w:w="1768" w:type="dxa"/>
            <w:vAlign w:val="center"/>
          </w:tcPr>
          <w:p w14:paraId="647531E7" w14:textId="2AF717EC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1323 (1.6)</w:t>
            </w:r>
          </w:p>
        </w:tc>
      </w:tr>
      <w:tr w:rsidR="00E41553" w:rsidRPr="00E41553" w14:paraId="629238E2" w14:textId="77777777" w:rsidTr="228B9155">
        <w:tc>
          <w:tcPr>
            <w:tcW w:w="1995" w:type="dxa"/>
            <w:vAlign w:val="center"/>
          </w:tcPr>
          <w:p w14:paraId="6E4ADBD8" w14:textId="11F7B355" w:rsidR="00E41553" w:rsidRPr="00E41553" w:rsidRDefault="00E41553" w:rsidP="228B9155">
            <w:pPr>
              <w:pStyle w:val="Brdtext"/>
              <w:spacing w:after="0"/>
              <w:rPr>
                <w:rFonts w:asciiTheme="minorHAnsi" w:eastAsiaTheme="minorEastAsia" w:hAnsiTheme="minorHAnsi" w:cstheme="minorBidi"/>
                <w:sz w:val="20"/>
                <w:szCs w:val="20"/>
                <w:lang w:val="en-GB" w:eastAsia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GB"/>
              </w:rPr>
              <w:t>Stroke</w:t>
            </w:r>
          </w:p>
        </w:tc>
        <w:tc>
          <w:tcPr>
            <w:tcW w:w="1875" w:type="dxa"/>
            <w:vAlign w:val="center"/>
          </w:tcPr>
          <w:p w14:paraId="5D294024" w14:textId="6D0FC2EA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839 (3.2)</w:t>
            </w:r>
          </w:p>
        </w:tc>
        <w:tc>
          <w:tcPr>
            <w:tcW w:w="1863" w:type="dxa"/>
            <w:vAlign w:val="center"/>
          </w:tcPr>
          <w:p w14:paraId="5144D329" w14:textId="34640CBD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1993 (2.3)</w:t>
            </w:r>
          </w:p>
        </w:tc>
        <w:tc>
          <w:tcPr>
            <w:tcW w:w="1845" w:type="dxa"/>
            <w:vAlign w:val="center"/>
          </w:tcPr>
          <w:p w14:paraId="6D45393A" w14:textId="5E90A78B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715 (2.7)</w:t>
            </w:r>
          </w:p>
        </w:tc>
        <w:tc>
          <w:tcPr>
            <w:tcW w:w="1768" w:type="dxa"/>
            <w:vAlign w:val="center"/>
          </w:tcPr>
          <w:p w14:paraId="7A667C8A" w14:textId="41D38B4B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1678 (2.0)</w:t>
            </w:r>
          </w:p>
        </w:tc>
      </w:tr>
      <w:tr w:rsidR="228B9155" w14:paraId="3716DC93" w14:textId="77777777" w:rsidTr="228B9155">
        <w:trPr>
          <w:trHeight w:val="300"/>
        </w:trPr>
        <w:tc>
          <w:tcPr>
            <w:tcW w:w="1995" w:type="dxa"/>
            <w:vAlign w:val="center"/>
          </w:tcPr>
          <w:p w14:paraId="4990D330" w14:textId="7E00EED6" w:rsidR="228B9155" w:rsidRDefault="228B9155" w:rsidP="228B9155">
            <w:pPr>
              <w:pStyle w:val="Brdtext"/>
              <w:spacing w:after="0"/>
              <w:rPr>
                <w:rFonts w:asciiTheme="minorHAnsi" w:eastAsiaTheme="minorEastAsia" w:hAnsiTheme="minorHAnsi" w:cstheme="minorBidi"/>
                <w:sz w:val="20"/>
                <w:szCs w:val="20"/>
                <w:lang w:val="en-GB" w:eastAsia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GB"/>
              </w:rPr>
              <w:t>PAD</w:t>
            </w:r>
          </w:p>
        </w:tc>
        <w:tc>
          <w:tcPr>
            <w:tcW w:w="1875" w:type="dxa"/>
            <w:vAlign w:val="center"/>
          </w:tcPr>
          <w:p w14:paraId="3CE5B363" w14:textId="359DAD85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1221 (4.6)</w:t>
            </w:r>
          </w:p>
        </w:tc>
        <w:tc>
          <w:tcPr>
            <w:tcW w:w="1863" w:type="dxa"/>
            <w:vAlign w:val="center"/>
          </w:tcPr>
          <w:p w14:paraId="54007B05" w14:textId="257B0840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1978 (2.3)</w:t>
            </w:r>
          </w:p>
        </w:tc>
        <w:tc>
          <w:tcPr>
            <w:tcW w:w="1845" w:type="dxa"/>
            <w:vAlign w:val="center"/>
          </w:tcPr>
          <w:p w14:paraId="75AD9CCA" w14:textId="2FBCA8CE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529 (2.0)</w:t>
            </w:r>
          </w:p>
        </w:tc>
        <w:tc>
          <w:tcPr>
            <w:tcW w:w="1768" w:type="dxa"/>
            <w:vAlign w:val="center"/>
          </w:tcPr>
          <w:p w14:paraId="76BD4E61" w14:textId="328B8457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720 (0.8)</w:t>
            </w:r>
          </w:p>
        </w:tc>
      </w:tr>
      <w:tr w:rsidR="228B9155" w14:paraId="6A79F2DE" w14:textId="77777777" w:rsidTr="228B9155">
        <w:trPr>
          <w:trHeight w:val="300"/>
        </w:trPr>
        <w:tc>
          <w:tcPr>
            <w:tcW w:w="1995" w:type="dxa"/>
            <w:vAlign w:val="center"/>
          </w:tcPr>
          <w:p w14:paraId="48C0BFCA" w14:textId="592E9F83" w:rsidR="619D65A6" w:rsidRDefault="619D65A6" w:rsidP="228B9155">
            <w:pPr>
              <w:pStyle w:val="Brdtext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GB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GB"/>
              </w:rPr>
              <w:t>Any hospitalisation</w:t>
            </w:r>
          </w:p>
        </w:tc>
        <w:tc>
          <w:tcPr>
            <w:tcW w:w="1875" w:type="dxa"/>
            <w:vAlign w:val="center"/>
          </w:tcPr>
          <w:p w14:paraId="63205E7B" w14:textId="08A769DA" w:rsidR="619D65A6" w:rsidRDefault="619D65A6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863" w:type="dxa"/>
            <w:vAlign w:val="center"/>
          </w:tcPr>
          <w:p w14:paraId="2059A8EB" w14:textId="548ED1AD" w:rsidR="619D65A6" w:rsidRDefault="619D65A6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845" w:type="dxa"/>
            <w:vAlign w:val="center"/>
          </w:tcPr>
          <w:p w14:paraId="2B8004CD" w14:textId="31E48811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8359 (37.4)</w:t>
            </w:r>
          </w:p>
        </w:tc>
        <w:tc>
          <w:tcPr>
            <w:tcW w:w="1768" w:type="dxa"/>
            <w:vAlign w:val="center"/>
          </w:tcPr>
          <w:p w14:paraId="0E3B71B5" w14:textId="54D83AA2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25039 (34.3)</w:t>
            </w:r>
          </w:p>
        </w:tc>
      </w:tr>
    </w:tbl>
    <w:p w14:paraId="388AC862" w14:textId="797A8A45" w:rsidR="00E41553" w:rsidRDefault="00C3196E" w:rsidP="0010325A">
      <w:pPr>
        <w:pStyle w:val="Brdtext"/>
        <w:rPr>
          <w:lang w:val="en-GB" w:eastAsia="en-US"/>
        </w:rPr>
      </w:pPr>
      <w:r w:rsidRPr="0D89F605">
        <w:rPr>
          <w:lang w:val="en-GB" w:eastAsia="en-US"/>
        </w:rPr>
        <w:t>Cardior</w:t>
      </w:r>
      <w:r w:rsidR="00C724F0" w:rsidRPr="0D89F605">
        <w:rPr>
          <w:lang w:val="en-GB" w:eastAsia="en-US"/>
        </w:rPr>
        <w:t xml:space="preserve">enal disease is a combination of CKD and/or heart failure. </w:t>
      </w:r>
      <w:r w:rsidR="00E41553" w:rsidRPr="0D89F605">
        <w:rPr>
          <w:lang w:val="en-GB" w:eastAsia="en-US"/>
        </w:rPr>
        <w:t>CV denotes cardiovascular; CKD, chronic kidney disease; MI, myocardial infarction; PAD, peripheral artery disease.</w:t>
      </w:r>
    </w:p>
    <w:p w14:paraId="1305655F" w14:textId="13E4DA74" w:rsidR="0D89F605" w:rsidRDefault="0D89F605" w:rsidP="0D89F605">
      <w:pPr>
        <w:pStyle w:val="Brdtext"/>
        <w:rPr>
          <w:lang w:val="en-GB" w:eastAsia="en-US"/>
        </w:rPr>
      </w:pPr>
    </w:p>
    <w:p w14:paraId="41F48D8D" w14:textId="2C5EA38C" w:rsidR="00573896" w:rsidRDefault="00573896">
      <w:pPr>
        <w:spacing w:after="160" w:line="259" w:lineRule="auto"/>
        <w:rPr>
          <w:lang w:val="en-GB" w:eastAsia="en-US"/>
        </w:rPr>
      </w:pPr>
      <w:r w:rsidRPr="0D89F605">
        <w:rPr>
          <w:lang w:val="en-GB" w:eastAsia="en-US"/>
        </w:rPr>
        <w:br w:type="page"/>
      </w:r>
    </w:p>
    <w:p w14:paraId="0A77AD26" w14:textId="11DE0F5D" w:rsidR="00494BB9" w:rsidRDefault="1ACB1C24" w:rsidP="0D89F605">
      <w:pPr>
        <w:rPr>
          <w:rFonts w:ascii="Cambria" w:hAnsi="Cambria"/>
        </w:rPr>
      </w:pPr>
      <w:bookmarkStart w:id="11" w:name="_Toc184631647"/>
      <w:r w:rsidRPr="228B9155">
        <w:rPr>
          <w:rStyle w:val="Heading1Char"/>
          <w:sz w:val="26"/>
          <w:szCs w:val="26"/>
        </w:rPr>
        <w:lastRenderedPageBreak/>
        <w:t>Table S3.</w:t>
      </w:r>
      <w:bookmarkEnd w:id="11"/>
      <w:r>
        <w:t xml:space="preserve"> </w:t>
      </w:r>
      <w:r w:rsidRPr="0023439E">
        <w:t xml:space="preserve">The characteristics of patients in Norway with </w:t>
      </w:r>
      <w:r w:rsidR="000F6F6A">
        <w:t xml:space="preserve">a registered diagnosis of </w:t>
      </w:r>
      <w:r w:rsidRPr="0023439E">
        <w:t>chronic kidney disease as of January 1</w:t>
      </w:r>
      <w:r w:rsidRPr="0023439E">
        <w:rPr>
          <w:vertAlign w:val="superscript"/>
        </w:rPr>
        <w:t>st</w:t>
      </w:r>
      <w:r w:rsidRPr="0023439E">
        <w:t>, 2018, the sub-cohort in which hospital health care costs were monitored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9"/>
        <w:gridCol w:w="1586"/>
        <w:gridCol w:w="1601"/>
        <w:gridCol w:w="1524"/>
        <w:gridCol w:w="1451"/>
      </w:tblGrid>
      <w:tr w:rsidR="228B9155" w14:paraId="2E53CE73" w14:textId="77777777" w:rsidTr="495A1634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B7F1F53" w14:textId="47FB906B" w:rsidR="228B9155" w:rsidRDefault="228B9155" w:rsidP="228B9155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6E6E25C" w14:textId="49FE9666" w:rsidR="228B9155" w:rsidRDefault="228B9155" w:rsidP="228B9155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All patients with CKD*</w:t>
            </w:r>
          </w:p>
        </w:tc>
        <w:tc>
          <w:tcPr>
            <w:tcW w:w="16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BBFF959" w14:textId="05BA4D0D" w:rsidR="228B9155" w:rsidRDefault="228B9155" w:rsidP="228B9155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CKD with T2D</w:t>
            </w:r>
          </w:p>
        </w:tc>
        <w:tc>
          <w:tcPr>
            <w:tcW w:w="15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F40F3DB" w14:textId="4AB3B70D" w:rsidR="228B9155" w:rsidRDefault="228B9155" w:rsidP="228B9155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CKD without T2D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635D8D0" w14:textId="6EED2862" w:rsidR="228B9155" w:rsidRDefault="228B9155" w:rsidP="228B9155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GB"/>
              </w:rPr>
              <w:t>Standardised difference (%)</w:t>
            </w:r>
          </w:p>
        </w:tc>
      </w:tr>
      <w:tr w:rsidR="228B9155" w14:paraId="547C2490" w14:textId="77777777" w:rsidTr="495A1634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3806373" w14:textId="5BCFDBAA" w:rsidR="228B9155" w:rsidRDefault="228B9155" w:rsidP="228B9155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n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69FE78C" w14:textId="52A85731" w:rsidR="5D6EF5FD" w:rsidRDefault="715F34FB" w:rsidP="61C381B7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61C381B7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97,017</w:t>
            </w:r>
          </w:p>
        </w:tc>
        <w:tc>
          <w:tcPr>
            <w:tcW w:w="16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7178434" w14:textId="547B79CC" w:rsidR="5D6EF5FD" w:rsidRDefault="5D6EF5FD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21,049</w:t>
            </w:r>
          </w:p>
        </w:tc>
        <w:tc>
          <w:tcPr>
            <w:tcW w:w="15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44510F3" w14:textId="6DCB2D52" w:rsidR="5D6EF5FD" w:rsidRDefault="5D6EF5FD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75,045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0D2172D" w14:textId="2D917362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228B9155" w14:paraId="5C92080F" w14:textId="77777777" w:rsidTr="495A1634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33EA1E3" w14:textId="4689348E" w:rsidR="228B9155" w:rsidRDefault="228B9155" w:rsidP="228B9155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Age, years (SD)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D32EFE0" w14:textId="652F198A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70 (16)</w:t>
            </w:r>
          </w:p>
        </w:tc>
        <w:tc>
          <w:tcPr>
            <w:tcW w:w="16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9E7E1CD" w14:textId="5B7653B9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70 (13)</w:t>
            </w:r>
          </w:p>
        </w:tc>
        <w:tc>
          <w:tcPr>
            <w:tcW w:w="15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D7BC51F" w14:textId="5B83F633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70 (17)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77281F2" w14:textId="556F8EFE" w:rsidR="2582905B" w:rsidRDefault="2582905B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3.1</w:t>
            </w:r>
          </w:p>
        </w:tc>
      </w:tr>
      <w:tr w:rsidR="228B9155" w14:paraId="2C8906D5" w14:textId="77777777" w:rsidTr="495A1634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58CCBBB" w14:textId="6EF33078" w:rsidR="228B9155" w:rsidRDefault="228B9155" w:rsidP="228B9155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Female, n (%)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CFF5CFF" w14:textId="4E73DFA9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41061 (42)</w:t>
            </w:r>
          </w:p>
        </w:tc>
        <w:tc>
          <w:tcPr>
            <w:tcW w:w="16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1A65B831" w14:textId="7B4CD48E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8152 (39)</w:t>
            </w:r>
          </w:p>
        </w:tc>
        <w:tc>
          <w:tcPr>
            <w:tcW w:w="15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389FB119" w14:textId="1BC11016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32465 (43)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A9D5093" w14:textId="3CEE8C9B" w:rsidR="6241FB74" w:rsidRDefault="6241FB74" w:rsidP="228B9155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9.2</w:t>
            </w:r>
          </w:p>
        </w:tc>
      </w:tr>
      <w:tr w:rsidR="228B9155" w14:paraId="32688C62" w14:textId="77777777" w:rsidTr="495A1634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9EC3DC0" w14:textId="69CAF0E0" w:rsidR="228B9155" w:rsidRDefault="00E2433B" w:rsidP="228B9155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Kidney disease diagnoses</w:t>
            </w:r>
            <w:r w:rsidR="228B9155" w:rsidRPr="228B9155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, n (%)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A03696A" w14:textId="3E5EA927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6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D3F4BA4" w14:textId="7333113F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8E18294" w14:textId="6BD5304D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759D508" w14:textId="3C78C449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228B9155" w14:paraId="0EE1ABAD" w14:textId="77777777" w:rsidTr="495A1634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62DB4F7" w14:textId="740FD467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Chronic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8685543" w14:textId="02C59944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47621 (55)</w:t>
            </w:r>
          </w:p>
        </w:tc>
        <w:tc>
          <w:tcPr>
            <w:tcW w:w="16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1BFBA1BD" w14:textId="16900018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10120 (56)</w:t>
            </w:r>
          </w:p>
        </w:tc>
        <w:tc>
          <w:tcPr>
            <w:tcW w:w="15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436D4B11" w14:textId="2409AF9A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37192 (55)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BBF3AB1" w14:textId="351A6902" w:rsidR="5C825C4A" w:rsidRDefault="5C825C4A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1.6</w:t>
            </w:r>
          </w:p>
        </w:tc>
      </w:tr>
      <w:tr w:rsidR="228B9155" w14:paraId="59F1DF5E" w14:textId="77777777" w:rsidTr="495A1634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F711FE1" w14:textId="3E500705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  Stage 1-2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26E611F" w14:textId="3660CD5E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4564 (13)</w:t>
            </w:r>
          </w:p>
        </w:tc>
        <w:tc>
          <w:tcPr>
            <w:tcW w:w="16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79C2A89C" w14:textId="071E24CE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692 (8)</w:t>
            </w:r>
          </w:p>
        </w:tc>
        <w:tc>
          <w:tcPr>
            <w:tcW w:w="15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65796A89" w14:textId="694BBDCF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3851 (14)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07174D90" w14:textId="196FE09E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17.1</w:t>
            </w:r>
          </w:p>
        </w:tc>
      </w:tr>
      <w:tr w:rsidR="228B9155" w14:paraId="08C9F743" w14:textId="77777777" w:rsidTr="495A1634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EB0489C" w14:textId="3F120680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  Stage 3-4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2CFA2578" w14:textId="31995E27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25766 (71)</w:t>
            </w:r>
          </w:p>
        </w:tc>
        <w:tc>
          <w:tcPr>
            <w:tcW w:w="16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6293F784" w14:textId="6654321F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6061 (74)</w:t>
            </w:r>
          </w:p>
        </w:tc>
        <w:tc>
          <w:tcPr>
            <w:tcW w:w="15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79A2B83F" w14:textId="46D575DC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19547 (70)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2547EFA1" w14:textId="53128E35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9.0</w:t>
            </w:r>
          </w:p>
        </w:tc>
      </w:tr>
      <w:tr w:rsidR="228B9155" w14:paraId="6E01C9E2" w14:textId="77777777" w:rsidTr="495A1634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4ED3B2A" w14:textId="0FAF1ED6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  Stage 5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769DFC2E" w14:textId="3D680E6A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5877 (16)</w:t>
            </w:r>
          </w:p>
        </w:tc>
        <w:tc>
          <w:tcPr>
            <w:tcW w:w="16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4B1EF69B" w14:textId="393708B6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1396 (17)</w:t>
            </w:r>
          </w:p>
        </w:tc>
        <w:tc>
          <w:tcPr>
            <w:tcW w:w="15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36162FF1" w14:textId="456F31C6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4382 (16)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12BDBF26" w14:textId="7BD4D5DC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3.7</w:t>
            </w:r>
          </w:p>
        </w:tc>
      </w:tr>
      <w:tr w:rsidR="228B9155" w14:paraId="0875C566" w14:textId="77777777" w:rsidTr="495A1634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490BDB0" w14:textId="4F6D2D08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Acute</w:t>
            </w:r>
            <w:r w:rsidR="00E2433B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 xml:space="preserve"> kidney injury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367853AF" w14:textId="33BC50CB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38883 (45)</w:t>
            </w:r>
          </w:p>
        </w:tc>
        <w:tc>
          <w:tcPr>
            <w:tcW w:w="16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785F9B45" w14:textId="5665E489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7034 (39)</w:t>
            </w:r>
          </w:p>
        </w:tc>
        <w:tc>
          <w:tcPr>
            <w:tcW w:w="15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7B81EDEB" w14:textId="1ECCC814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31633 (47)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79D092E" w14:textId="643BC2DD" w:rsidR="6660E97B" w:rsidRDefault="6660E97B" w:rsidP="228B9155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16.3</w:t>
            </w:r>
          </w:p>
        </w:tc>
      </w:tr>
      <w:tr w:rsidR="228B9155" w14:paraId="163BDA45" w14:textId="77777777" w:rsidTr="495A1634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034283B" w14:textId="42C50B15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Unspecified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11509C7E" w14:textId="6C163680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18066 (21)</w:t>
            </w:r>
          </w:p>
        </w:tc>
        <w:tc>
          <w:tcPr>
            <w:tcW w:w="16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461A8C8A" w14:textId="47A7F1F7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3856 (21)</w:t>
            </w:r>
          </w:p>
        </w:tc>
        <w:tc>
          <w:tcPr>
            <w:tcW w:w="15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1AF0B118" w14:textId="30F75205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14127 (21)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6557508F" w14:textId="45D7E4FB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0.9</w:t>
            </w:r>
          </w:p>
        </w:tc>
      </w:tr>
      <w:tr w:rsidR="228B9155" w14:paraId="456B27FE" w14:textId="77777777" w:rsidTr="495A1634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29A892C" w14:textId="0FAA9F83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Diabetic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313AE0C8" w14:textId="31451A03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8171 (9)</w:t>
            </w:r>
          </w:p>
        </w:tc>
        <w:tc>
          <w:tcPr>
            <w:tcW w:w="16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338D5D9D" w14:textId="24350DB5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6579 (36)</w:t>
            </w:r>
          </w:p>
        </w:tc>
        <w:tc>
          <w:tcPr>
            <w:tcW w:w="15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04ABDFD1" w14:textId="1F446D99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1011 (1)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1B4FA419" w14:textId="636064EA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99.2</w:t>
            </w:r>
          </w:p>
        </w:tc>
      </w:tr>
      <w:tr w:rsidR="228B9155" w14:paraId="67C36463" w14:textId="77777777" w:rsidTr="495A1634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66D58D0" w14:textId="09F6895E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Hypertensive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2DC6373A" w14:textId="74F9EAC6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6172 (7)</w:t>
            </w:r>
          </w:p>
        </w:tc>
        <w:tc>
          <w:tcPr>
            <w:tcW w:w="16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7E48560B" w14:textId="7E80DDAF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1387 (8)</w:t>
            </w:r>
          </w:p>
        </w:tc>
        <w:tc>
          <w:tcPr>
            <w:tcW w:w="15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443237B4" w14:textId="79D4B650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4748 (7)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088763AB" w14:textId="32E86BAF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2.4</w:t>
            </w:r>
          </w:p>
        </w:tc>
      </w:tr>
      <w:tr w:rsidR="228B9155" w14:paraId="732F1D23" w14:textId="77777777" w:rsidTr="495A1634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1333433" w14:textId="4D977C71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Glomerular diseases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096202F9" w14:textId="43534265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7370 (8)</w:t>
            </w:r>
          </w:p>
        </w:tc>
        <w:tc>
          <w:tcPr>
            <w:tcW w:w="16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2EF669D2" w14:textId="50AAD34E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1531 (7)</w:t>
            </w:r>
          </w:p>
        </w:tc>
        <w:tc>
          <w:tcPr>
            <w:tcW w:w="15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0AACF8FE" w14:textId="6A31F276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5681 (8)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D14B68B" w14:textId="6EA18FE6" w:rsidR="05B5C2FD" w:rsidRDefault="05B5C2FD" w:rsidP="228B9155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1.1</w:t>
            </w:r>
          </w:p>
        </w:tc>
      </w:tr>
      <w:tr w:rsidR="228B9155" w14:paraId="09A555BA" w14:textId="77777777" w:rsidTr="495A1634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6ECC5CD" w14:textId="257FE014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Renal tubulo-interstitial diseases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0FE66AC8" w14:textId="0A995DE9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20351 (21)</w:t>
            </w:r>
          </w:p>
        </w:tc>
        <w:tc>
          <w:tcPr>
            <w:tcW w:w="16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08F0CF6" w14:textId="47A2D8C5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4728 (22)</w:t>
            </w:r>
          </w:p>
        </w:tc>
        <w:tc>
          <w:tcPr>
            <w:tcW w:w="15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67D25AD6" w14:textId="6EB78385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15422 (21)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B3CFE96" w14:textId="51EB49D3" w:rsidR="0A44B19F" w:rsidRDefault="0A44B19F" w:rsidP="228B9155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4.7</w:t>
            </w:r>
          </w:p>
        </w:tc>
      </w:tr>
      <w:tr w:rsidR="228B9155" w14:paraId="0F74A028" w14:textId="77777777" w:rsidTr="495A1634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075C2F9" w14:textId="0714F9B8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Dialysis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BDC1E72" w14:textId="2E1012B1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5150 (6)</w:t>
            </w:r>
          </w:p>
        </w:tc>
        <w:tc>
          <w:tcPr>
            <w:tcW w:w="16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49C1DB16" w14:textId="33ED0714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1124 (6)</w:t>
            </w:r>
          </w:p>
        </w:tc>
        <w:tc>
          <w:tcPr>
            <w:tcW w:w="15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2D74BAA" w14:textId="424C0AFD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3939 (6)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FBA25CF" w14:textId="04A9DF2D" w:rsidR="3045165A" w:rsidRDefault="3045165A" w:rsidP="228B9155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1.6</w:t>
            </w:r>
          </w:p>
        </w:tc>
      </w:tr>
      <w:tr w:rsidR="228B9155" w14:paraId="487DABA6" w14:textId="77777777" w:rsidTr="495A1634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AB21BE1" w14:textId="1A66DFE3" w:rsidR="228B9155" w:rsidRDefault="228B9155" w:rsidP="228B9155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Comorbidities, n (%)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5B3A991" w14:textId="7999C527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6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996703A" w14:textId="3C3D6DB9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A14E9EE" w14:textId="5D6C9931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A2CE547" w14:textId="51B49B62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228B9155" w14:paraId="2A5E131B" w14:textId="77777777" w:rsidTr="495A1634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C6BDA6D" w14:textId="26D8E171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Cardiovascular disease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237AFFE6" w14:textId="06893EB4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50221 (52)</w:t>
            </w:r>
          </w:p>
        </w:tc>
        <w:tc>
          <w:tcPr>
            <w:tcW w:w="16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3DAE0887" w14:textId="46CF039A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12462 (59)</w:t>
            </w:r>
          </w:p>
        </w:tc>
        <w:tc>
          <w:tcPr>
            <w:tcW w:w="15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3AD66CA9" w14:textId="21D5B000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37493 (50)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62ED63BE" w14:textId="120E23AC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18.6</w:t>
            </w:r>
          </w:p>
        </w:tc>
      </w:tr>
      <w:tr w:rsidR="228B9155" w14:paraId="6CBF04E0" w14:textId="77777777" w:rsidTr="495A1634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B9BB9FE" w14:textId="355F999A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Myocardial infarction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A2E05E0" w14:textId="244F1BCC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18627 (19)</w:t>
            </w:r>
          </w:p>
        </w:tc>
        <w:tc>
          <w:tcPr>
            <w:tcW w:w="16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0BC0FD19" w14:textId="1AEFE13E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5323 (25)</w:t>
            </w:r>
          </w:p>
        </w:tc>
        <w:tc>
          <w:tcPr>
            <w:tcW w:w="15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29A62A4E" w14:textId="4BA6D358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13210 (18)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34E06FFA" w14:textId="6C380215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18.8</w:t>
            </w:r>
          </w:p>
        </w:tc>
      </w:tr>
      <w:tr w:rsidR="228B9155" w14:paraId="345B678D" w14:textId="77777777" w:rsidTr="495A1634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624E6BA" w14:textId="3BD7FFC7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Unstable angina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01B9199F" w14:textId="57D829CB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4962 (5)</w:t>
            </w:r>
          </w:p>
        </w:tc>
        <w:tc>
          <w:tcPr>
            <w:tcW w:w="16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2C266C7" w14:textId="6CFD9F5C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1582 (8)</w:t>
            </w:r>
          </w:p>
        </w:tc>
        <w:tc>
          <w:tcPr>
            <w:tcW w:w="15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1C4A6D3C" w14:textId="79AC44BC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3349 (4)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064FC33B" w14:textId="4F31E0EA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12.9</w:t>
            </w:r>
          </w:p>
        </w:tc>
      </w:tr>
      <w:tr w:rsidR="228B9155" w14:paraId="30AAD0AC" w14:textId="77777777" w:rsidTr="495A1634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1CACAAB" w14:textId="2FFFB19F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Angina pectoris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6C87A918" w14:textId="094A17C5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24105 (25)</w:t>
            </w:r>
          </w:p>
        </w:tc>
        <w:tc>
          <w:tcPr>
            <w:tcW w:w="16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0B140F44" w14:textId="71D11F73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7045 (33)</w:t>
            </w:r>
          </w:p>
        </w:tc>
        <w:tc>
          <w:tcPr>
            <w:tcW w:w="15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EBED526" w14:textId="5C4D8433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16885 (22)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BDB8C09" w14:textId="237AAABE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24.6</w:t>
            </w:r>
          </w:p>
        </w:tc>
      </w:tr>
      <w:tr w:rsidR="228B9155" w14:paraId="04FFBF8B" w14:textId="77777777" w:rsidTr="495A1634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E734DC3" w14:textId="029455C9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Heart failure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4BE5AAD5" w14:textId="2B6E277B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20162 (21)</w:t>
            </w:r>
          </w:p>
        </w:tc>
        <w:tc>
          <w:tcPr>
            <w:tcW w:w="16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071A6EBD" w14:textId="78F2E885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5013 (24)</w:t>
            </w:r>
          </w:p>
        </w:tc>
        <w:tc>
          <w:tcPr>
            <w:tcW w:w="15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30226DD" w14:textId="11438A75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15073 (20)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494ACA1D" w14:textId="1B8C8ABE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9.0</w:t>
            </w:r>
          </w:p>
        </w:tc>
      </w:tr>
      <w:tr w:rsidR="228B9155" w14:paraId="2971CA17" w14:textId="77777777" w:rsidTr="495A1634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E1C3906" w14:textId="5028B842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Stroke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7C81108C" w14:textId="2ECF8CE3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10107 (10)</w:t>
            </w:r>
          </w:p>
        </w:tc>
        <w:tc>
          <w:tcPr>
            <w:tcW w:w="16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4BA2B135" w14:textId="13CABE57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2494 (12)</w:t>
            </w:r>
          </w:p>
        </w:tc>
        <w:tc>
          <w:tcPr>
            <w:tcW w:w="15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0FCDCCE1" w14:textId="18B93CD4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7568 (10)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57875B9" w14:textId="6CFFB371" w:rsidR="1E27BD57" w:rsidRDefault="1E27BD57" w:rsidP="228B9155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5.6</w:t>
            </w:r>
          </w:p>
        </w:tc>
      </w:tr>
      <w:tr w:rsidR="228B9155" w14:paraId="3A93CEBF" w14:textId="77777777" w:rsidTr="495A1634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C3452F4" w14:textId="332D07BB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Atrial Fibrillation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631F33B9" w14:textId="6CF2A007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23888 (25)</w:t>
            </w:r>
          </w:p>
        </w:tc>
        <w:tc>
          <w:tcPr>
            <w:tcW w:w="16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66DACA1D" w14:textId="1EA3AE55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5242 (25)</w:t>
            </w:r>
          </w:p>
        </w:tc>
        <w:tc>
          <w:tcPr>
            <w:tcW w:w="15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21714549" w14:textId="565E0B43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18607 (25)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75CB5726" w14:textId="6230A77A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0.3</w:t>
            </w:r>
          </w:p>
        </w:tc>
      </w:tr>
      <w:tr w:rsidR="228B9155" w14:paraId="24A94A4B" w14:textId="77777777" w:rsidTr="495A1634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1FE3016" w14:textId="5F7EAD01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Peripheral artery disease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DABE371" w14:textId="598231EF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8857 (9)</w:t>
            </w:r>
          </w:p>
        </w:tc>
        <w:tc>
          <w:tcPr>
            <w:tcW w:w="16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2C5CFF13" w14:textId="45F5B21C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2743 (13)</w:t>
            </w:r>
          </w:p>
        </w:tc>
        <w:tc>
          <w:tcPr>
            <w:tcW w:w="15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185E0068" w14:textId="54E4981F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6009 (8)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26308480" w14:textId="70FE3DFB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16.4</w:t>
            </w:r>
          </w:p>
        </w:tc>
      </w:tr>
      <w:tr w:rsidR="228B9155" w14:paraId="06D2D20B" w14:textId="77777777" w:rsidTr="495A1634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3B53DFD" w14:textId="02D6098B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Microvascular complications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31E59A86" w14:textId="7DA1BC0B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21368 (22)</w:t>
            </w:r>
          </w:p>
        </w:tc>
        <w:tc>
          <w:tcPr>
            <w:tcW w:w="16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115F8E21" w14:textId="7E2071C5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15067 (72)</w:t>
            </w:r>
          </w:p>
        </w:tc>
        <w:tc>
          <w:tcPr>
            <w:tcW w:w="15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688AFD52" w14:textId="627AABD2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5436 (7)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7351964" w14:textId="7BBFB75A" w:rsidR="4CC5FA1F" w:rsidRDefault="4CC5FA1F" w:rsidP="228B9155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174.9</w:t>
            </w:r>
          </w:p>
        </w:tc>
      </w:tr>
      <w:tr w:rsidR="228B9155" w14:paraId="7ECCADE8" w14:textId="77777777" w:rsidTr="495A1634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731B812" w14:textId="044EA245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Severe hyperkalemia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12492467" w14:textId="128A3B2B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5219 (5)</w:t>
            </w:r>
          </w:p>
        </w:tc>
        <w:tc>
          <w:tcPr>
            <w:tcW w:w="16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2052B9D0" w14:textId="27EAE866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1519 (7)</w:t>
            </w:r>
          </w:p>
        </w:tc>
        <w:tc>
          <w:tcPr>
            <w:tcW w:w="15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2F90E8B" w14:textId="71B0532D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3620 (5)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5F3CD67" w14:textId="5B212E5D" w:rsidR="0D77BBED" w:rsidRDefault="0D77BBED" w:rsidP="228B9155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10.1</w:t>
            </w:r>
          </w:p>
        </w:tc>
      </w:tr>
      <w:tr w:rsidR="228B9155" w14:paraId="1C0CDE38" w14:textId="77777777" w:rsidTr="495A1634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4F117DC" w14:textId="18A9AD15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Obesity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44EE3D95" w14:textId="60461DDC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6231 (6)</w:t>
            </w:r>
          </w:p>
        </w:tc>
        <w:tc>
          <w:tcPr>
            <w:tcW w:w="16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3B3625F" w14:textId="4E8FA420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2852 (14)</w:t>
            </w:r>
          </w:p>
        </w:tc>
        <w:tc>
          <w:tcPr>
            <w:tcW w:w="15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4F0DAE6" w14:textId="4AAA5676" w:rsidR="228B9155" w:rsidRDefault="78C89756" w:rsidP="61C381B7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61C381B7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3302 (4)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2BD2D51" w14:textId="295E0F19" w:rsidR="7C1BE0C1" w:rsidRDefault="705D9078" w:rsidP="61C381B7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61C381B7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32.4</w:t>
            </w:r>
          </w:p>
        </w:tc>
      </w:tr>
      <w:tr w:rsidR="228B9155" w14:paraId="720ABB87" w14:textId="77777777" w:rsidTr="495A1634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C83C568" w14:textId="38B82AAB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Cancer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2B67201B" w14:textId="08E32322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25530 (26)</w:t>
            </w:r>
          </w:p>
        </w:tc>
        <w:tc>
          <w:tcPr>
            <w:tcW w:w="16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E8076C6" w14:textId="2802DB34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5005 (24)</w:t>
            </w:r>
          </w:p>
        </w:tc>
        <w:tc>
          <w:tcPr>
            <w:tcW w:w="15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4341D113" w14:textId="10D1FA09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20459 (27)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F252F42" w14:textId="6A7014AE" w:rsidR="192207F0" w:rsidRDefault="192207F0" w:rsidP="228B9155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8.0</w:t>
            </w:r>
          </w:p>
        </w:tc>
      </w:tr>
      <w:tr w:rsidR="228B9155" w14:paraId="3642D5DC" w14:textId="77777777" w:rsidTr="495A1634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2822542" w14:textId="4ADD10E4" w:rsidR="228B9155" w:rsidRDefault="228B9155" w:rsidP="228B9155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Medications, n (%)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6AB2972" w14:textId="401F6E31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6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EE6EA8A" w14:textId="0478E131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2114ECF" w14:textId="28BD9BDA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5F2C0DB" w14:textId="0DCC1142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228B9155" w14:paraId="3CAFF458" w14:textId="77777777" w:rsidTr="495A1634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6079288" w14:textId="56588665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SGLT-2 inhibitors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7FABD0A2" w14:textId="7B639F6D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1841 (2)</w:t>
            </w:r>
          </w:p>
        </w:tc>
        <w:tc>
          <w:tcPr>
            <w:tcW w:w="16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069E681D" w14:textId="0CC173A8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1683 (8)</w:t>
            </w:r>
          </w:p>
        </w:tc>
        <w:tc>
          <w:tcPr>
            <w:tcW w:w="15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65C483BF" w14:textId="1D0D7BDB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148 (0)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34210EC" w14:textId="4C3EDB62" w:rsidR="5A85F22E" w:rsidRDefault="5A85F22E" w:rsidP="228B9155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40.1</w:t>
            </w:r>
          </w:p>
        </w:tc>
      </w:tr>
      <w:tr w:rsidR="228B9155" w14:paraId="4103AE3A" w14:textId="77777777" w:rsidTr="495A1634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7FD799C" w14:textId="329D3B6F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RAS inhibitors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7C609FC8" w14:textId="78FCBC2C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49142 (51)</w:t>
            </w:r>
          </w:p>
        </w:tc>
        <w:tc>
          <w:tcPr>
            <w:tcW w:w="16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2D81E679" w14:textId="2B95506C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14067 (67)</w:t>
            </w:r>
          </w:p>
        </w:tc>
        <w:tc>
          <w:tcPr>
            <w:tcW w:w="15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345D1862" w14:textId="23787087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34600 (46)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ED297B2" w14:textId="02C22C39" w:rsidR="1851EED3" w:rsidRDefault="1851EED3" w:rsidP="228B9155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42.7</w:t>
            </w:r>
          </w:p>
        </w:tc>
      </w:tr>
      <w:tr w:rsidR="228B9155" w14:paraId="1AE27D42" w14:textId="77777777" w:rsidTr="495A1634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1D06A27" w14:textId="724ECCBA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MRA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76CE79B1" w14:textId="4E370E9B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5210 (5)</w:t>
            </w:r>
          </w:p>
        </w:tc>
        <w:tc>
          <w:tcPr>
            <w:tcW w:w="16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75E59897" w14:textId="4AAF6944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1647 (8)</w:t>
            </w:r>
          </w:p>
        </w:tc>
        <w:tc>
          <w:tcPr>
            <w:tcW w:w="15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602A1D5" w14:textId="24EFC5CE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3534 (5)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2B31B32D" w14:textId="758B5BF3" w:rsidR="2C1AB2F0" w:rsidRDefault="2C1AB2F0" w:rsidP="228B9155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12.9</w:t>
            </w:r>
          </w:p>
        </w:tc>
      </w:tr>
      <w:tr w:rsidR="228B9155" w14:paraId="0A4AB876" w14:textId="77777777" w:rsidTr="495A1634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DF713FE" w14:textId="576FB9D7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Statins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5B49B25" w14:textId="49C27794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45074 (46)</w:t>
            </w:r>
          </w:p>
        </w:tc>
        <w:tc>
          <w:tcPr>
            <w:tcW w:w="16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2FE54D51" w14:textId="1B71AC88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14697 (70)</w:t>
            </w:r>
          </w:p>
        </w:tc>
        <w:tc>
          <w:tcPr>
            <w:tcW w:w="15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2821191E" w14:textId="34BDB80E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29903 (40)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F2E5D43" w14:textId="038B602A" w:rsidR="505695A9" w:rsidRDefault="505695A9" w:rsidP="228B9155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63.2</w:t>
            </w:r>
          </w:p>
        </w:tc>
      </w:tr>
      <w:tr w:rsidR="228B9155" w14:paraId="10ACB1A3" w14:textId="77777777" w:rsidTr="495A1634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0A605D3" w14:textId="11816B12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Loop-diuretics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25D982F6" w14:textId="4D36F6E0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27590 (28)</w:t>
            </w:r>
          </w:p>
        </w:tc>
        <w:tc>
          <w:tcPr>
            <w:tcW w:w="16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2CC33A2E" w14:textId="787F717B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8310 (39)</w:t>
            </w:r>
          </w:p>
        </w:tc>
        <w:tc>
          <w:tcPr>
            <w:tcW w:w="15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4D1888A0" w14:textId="56ABFFB8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19074 (25)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CF6ADC1" w14:textId="24B71F87" w:rsidR="2789B827" w:rsidRDefault="2789B827" w:rsidP="228B9155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30.4</w:t>
            </w:r>
          </w:p>
        </w:tc>
      </w:tr>
      <w:tr w:rsidR="228B9155" w14:paraId="02BB0EB0" w14:textId="77777777" w:rsidTr="495A1634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753868B" w14:textId="59272B41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Low-dose aspirin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25B7BD10" w14:textId="2E31D894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33984 (35)</w:t>
            </w:r>
          </w:p>
        </w:tc>
        <w:tc>
          <w:tcPr>
            <w:tcW w:w="16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63104687" w14:textId="50033D23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10202 (48)</w:t>
            </w:r>
          </w:p>
        </w:tc>
        <w:tc>
          <w:tcPr>
            <w:tcW w:w="15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0CB9365A" w14:textId="31D72563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23494 (31)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E250A50" w14:textId="3346155F" w:rsidR="130C82B7" w:rsidRDefault="130C82B7" w:rsidP="228B9155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35.6</w:t>
            </w:r>
          </w:p>
        </w:tc>
      </w:tr>
      <w:tr w:rsidR="228B9155" w14:paraId="2E259C75" w14:textId="77777777" w:rsidTr="495A1634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1A72BE7" w14:textId="286DBA60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Potassium binders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8BEBA37" w14:textId="2D4C9769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792 (1)</w:t>
            </w:r>
          </w:p>
        </w:tc>
        <w:tc>
          <w:tcPr>
            <w:tcW w:w="16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0E7B5425" w14:textId="73ED59DB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203 (1)</w:t>
            </w:r>
          </w:p>
        </w:tc>
        <w:tc>
          <w:tcPr>
            <w:tcW w:w="15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61FE3DD" w14:textId="45E7A625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570 (1)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B3ACEA9" w14:textId="212A7973" w:rsidR="3B27135C" w:rsidRDefault="4584CCB9" w:rsidP="495A1634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495A1634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2.2</w:t>
            </w:r>
          </w:p>
        </w:tc>
      </w:tr>
      <w:tr w:rsidR="228B9155" w14:paraId="1D3572D2" w14:textId="77777777" w:rsidTr="495A1634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A8D084B" w14:textId="3C65203C" w:rsidR="228B9155" w:rsidRDefault="228B9155" w:rsidP="228B9155">
            <w:pP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Diabetes medication, n (%)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D05D7D0" w14:textId="7869A288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6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C8EC2AF" w14:textId="1253CFAD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3110EC0" w14:textId="216BAB97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4667E5E" w14:textId="4A4B47F3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228B9155" w14:paraId="2307C9A8" w14:textId="77777777" w:rsidTr="495A1634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4CFD39B" w14:textId="50CF28EF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lastRenderedPageBreak/>
              <w:t>Metformin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4168B435" w14:textId="586E87D7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9853 (10)</w:t>
            </w:r>
          </w:p>
        </w:tc>
        <w:tc>
          <w:tcPr>
            <w:tcW w:w="16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E594748" w14:textId="4EA734CB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9811 (47)</w:t>
            </w:r>
          </w:p>
        </w:tc>
        <w:tc>
          <w:tcPr>
            <w:tcW w:w="15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48CB7908" w14:textId="42540B12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9009136" w14:textId="28CCEC19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132.1</w:t>
            </w:r>
          </w:p>
        </w:tc>
      </w:tr>
      <w:tr w:rsidR="228B9155" w14:paraId="54DAA30B" w14:textId="77777777" w:rsidTr="495A1634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9694067" w14:textId="780FBB28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Sulphonylureas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4F170AF6" w14:textId="60DA65CA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3650 (4)</w:t>
            </w:r>
          </w:p>
        </w:tc>
        <w:tc>
          <w:tcPr>
            <w:tcW w:w="16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1A03EF53" w14:textId="31FCCE5C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3648 (17)</w:t>
            </w:r>
          </w:p>
        </w:tc>
        <w:tc>
          <w:tcPr>
            <w:tcW w:w="15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1B91E194" w14:textId="037007D8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9B26E66" w14:textId="07BE2B07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64.8</w:t>
            </w:r>
          </w:p>
        </w:tc>
      </w:tr>
      <w:tr w:rsidR="228B9155" w14:paraId="57BAB770" w14:textId="77777777" w:rsidTr="495A1634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85C956D" w14:textId="0DEED0F7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DPP-4 inhibitors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400E016D" w14:textId="3734B3DA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6337 (7)</w:t>
            </w:r>
          </w:p>
        </w:tc>
        <w:tc>
          <w:tcPr>
            <w:tcW w:w="16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4582EAC" w14:textId="4753BD78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6322 (30)</w:t>
            </w:r>
          </w:p>
        </w:tc>
        <w:tc>
          <w:tcPr>
            <w:tcW w:w="15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622F9FE0" w14:textId="52115CF2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E4B77AC" w14:textId="497F8CA2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92.7</w:t>
            </w:r>
          </w:p>
        </w:tc>
      </w:tr>
      <w:tr w:rsidR="228B9155" w14:paraId="7C745E5B" w14:textId="77777777" w:rsidTr="495A1634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DE76AA8" w14:textId="62F5E1CA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GLP-1 agonists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44E0AFF9" w14:textId="46E2726E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1826 (2)</w:t>
            </w:r>
          </w:p>
        </w:tc>
        <w:tc>
          <w:tcPr>
            <w:tcW w:w="16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4CF5BC0D" w14:textId="4021DC28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1819 (9)</w:t>
            </w:r>
          </w:p>
        </w:tc>
        <w:tc>
          <w:tcPr>
            <w:tcW w:w="15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02D3259" w14:textId="46B5E917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D9940C7" w14:textId="58CB1971" w:rsidR="7729CBC2" w:rsidRDefault="7729CBC2" w:rsidP="228B9155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43.5</w:t>
            </w:r>
          </w:p>
        </w:tc>
      </w:tr>
      <w:tr w:rsidR="228B9155" w14:paraId="4950B660" w14:textId="77777777" w:rsidTr="495A1634">
        <w:trPr>
          <w:trHeight w:val="300"/>
        </w:trPr>
        <w:tc>
          <w:tcPr>
            <w:tcW w:w="32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0236949" w14:textId="54A47DE6" w:rsidR="228B9155" w:rsidRDefault="228B9155" w:rsidP="228B9155">
            <w:pPr>
              <w:ind w:left="167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  <w:t>Insulin</w:t>
            </w:r>
          </w:p>
        </w:tc>
        <w:tc>
          <w:tcPr>
            <w:tcW w:w="1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404831FA" w14:textId="546734BD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11980 (12)</w:t>
            </w:r>
          </w:p>
        </w:tc>
        <w:tc>
          <w:tcPr>
            <w:tcW w:w="160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7F4F7020" w14:textId="5DD04315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11064 (53)</w:t>
            </w:r>
          </w:p>
        </w:tc>
        <w:tc>
          <w:tcPr>
            <w:tcW w:w="15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5986DE2F" w14:textId="5C219FD4" w:rsidR="228B9155" w:rsidRDefault="228B9155" w:rsidP="228B9155">
            <w:pP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45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46CD4CD" w14:textId="7A24089B" w:rsidR="119B51BD" w:rsidRDefault="119B51BD" w:rsidP="228B9155">
            <w:pPr>
              <w:rPr>
                <w:rFonts w:asciiTheme="minorHAnsi" w:eastAsiaTheme="minorEastAsia" w:hAnsiTheme="minorHAnsi" w:cstheme="minorBidi"/>
                <w:sz w:val="20"/>
                <w:szCs w:val="20"/>
                <w:lang w:val="en-US"/>
              </w:rPr>
            </w:pPr>
            <w:r w:rsidRPr="228B9155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  <w:lang w:val="en-US"/>
              </w:rPr>
              <w:t>148.9</w:t>
            </w:r>
          </w:p>
        </w:tc>
      </w:tr>
    </w:tbl>
    <w:p w14:paraId="3199E472" w14:textId="78BCE0C8" w:rsidR="00494BB9" w:rsidRDefault="5F0492FB" w:rsidP="228B9155">
      <w:pPr>
        <w:rPr>
          <w:color w:val="000000" w:themeColor="text1"/>
          <w:sz w:val="20"/>
          <w:szCs w:val="20"/>
        </w:rPr>
      </w:pPr>
      <w:r w:rsidRPr="228B9155">
        <w:rPr>
          <w:color w:val="000000" w:themeColor="text1"/>
          <w:sz w:val="20"/>
          <w:szCs w:val="20"/>
        </w:rPr>
        <w:t xml:space="preserve">CKD denotes chronic kidney disease; T2D, type 2 diabetes; SD, standard deviation; RAS, renin-angiotensin system; MRA, mineral corticoid antagonists; SGLT-2, sodium glucose transport-2; DPP-4, Dipeptidyl peptidase-4; GLP-1, glucagon-like peptide-1. </w:t>
      </w:r>
      <w:r w:rsidRPr="228B9155">
        <w:rPr>
          <w:sz w:val="20"/>
          <w:szCs w:val="20"/>
          <w:lang w:val="en-GB"/>
        </w:rPr>
        <w:t>Standardised</w:t>
      </w:r>
      <w:r w:rsidRPr="228B9155">
        <w:rPr>
          <w:sz w:val="20"/>
          <w:szCs w:val="20"/>
        </w:rPr>
        <w:t xml:space="preserve"> differences &gt;10% indicate non-negligible differences.</w:t>
      </w:r>
    </w:p>
    <w:p w14:paraId="37517BE9" w14:textId="75A94AB6" w:rsidR="00494BB9" w:rsidRDefault="00494BB9" w:rsidP="00573896"/>
    <w:p w14:paraId="7F3992AE" w14:textId="16D490AE" w:rsidR="00494BB9" w:rsidRDefault="00494BB9" w:rsidP="00573896">
      <w:r>
        <w:br w:type="page"/>
      </w:r>
    </w:p>
    <w:p w14:paraId="66522E41" w14:textId="392961A4" w:rsidR="00494BB9" w:rsidRDefault="00573896" w:rsidP="0D89F605">
      <w:pPr>
        <w:rPr>
          <w:rFonts w:ascii="Cambria" w:hAnsi="Cambria"/>
        </w:rPr>
      </w:pPr>
      <w:bookmarkStart w:id="12" w:name="_Toc184631648"/>
      <w:r w:rsidRPr="228B9155">
        <w:rPr>
          <w:rStyle w:val="Heading1Char"/>
          <w:sz w:val="26"/>
          <w:szCs w:val="26"/>
        </w:rPr>
        <w:lastRenderedPageBreak/>
        <w:t>Table S</w:t>
      </w:r>
      <w:r w:rsidR="245B91AF" w:rsidRPr="228B9155">
        <w:rPr>
          <w:rStyle w:val="Heading1Char"/>
          <w:sz w:val="26"/>
          <w:szCs w:val="26"/>
        </w:rPr>
        <w:t>4</w:t>
      </w:r>
      <w:r w:rsidRPr="228B9155">
        <w:rPr>
          <w:rStyle w:val="Heading1Char"/>
          <w:sz w:val="26"/>
          <w:szCs w:val="26"/>
        </w:rPr>
        <w:t>.</w:t>
      </w:r>
      <w:bookmarkEnd w:id="12"/>
      <w:r>
        <w:t xml:space="preserve"> </w:t>
      </w:r>
      <w:r w:rsidR="00494BB9" w:rsidRPr="0023439E">
        <w:t xml:space="preserve">The characteristics of patients in Norway with </w:t>
      </w:r>
      <w:r w:rsidR="000F6F6A">
        <w:t>a registered diagnosis of</w:t>
      </w:r>
      <w:r w:rsidR="00494BB9" w:rsidRPr="0023439E">
        <w:t xml:space="preserve"> chronic kidney disease who were new users of dapagliflozin</w:t>
      </w:r>
      <w:r w:rsidR="000F6F6A">
        <w:t xml:space="preserve"> and/or </w:t>
      </w:r>
      <w:r w:rsidR="00494BB9" w:rsidRPr="0023439E">
        <w:t>renin-angiotensin system inhibitor</w:t>
      </w:r>
      <w:r w:rsidR="000F6F6A">
        <w:t>s</w:t>
      </w:r>
      <w:r w:rsidR="40C11AA0" w:rsidRPr="0023439E">
        <w:t xml:space="preserve"> </w:t>
      </w:r>
      <w:r w:rsidR="007D3F0C" w:rsidRPr="0023439E">
        <w:t xml:space="preserve">after dapagliflozins approval </w:t>
      </w:r>
      <w:r w:rsidR="33152FCC" w:rsidRPr="0023439E">
        <w:t xml:space="preserve">in Norway </w:t>
      </w:r>
      <w:r w:rsidR="007D3F0C" w:rsidRPr="0023439E">
        <w:t>for use in all patients with chronic kidney disease</w:t>
      </w:r>
    </w:p>
    <w:tbl>
      <w:tblPr>
        <w:tblStyle w:val="TableGrid"/>
        <w:tblW w:w="9172" w:type="dxa"/>
        <w:tblLayout w:type="fixed"/>
        <w:tblLook w:val="06A0" w:firstRow="1" w:lastRow="0" w:firstColumn="1" w:lastColumn="0" w:noHBand="1" w:noVBand="1"/>
      </w:tblPr>
      <w:tblGrid>
        <w:gridCol w:w="3862"/>
        <w:gridCol w:w="2730"/>
        <w:gridCol w:w="2580"/>
      </w:tblGrid>
      <w:tr w:rsidR="0D89F605" w14:paraId="0ED838F5" w14:textId="77777777" w:rsidTr="228B9155">
        <w:trPr>
          <w:trHeight w:val="300"/>
        </w:trPr>
        <w:tc>
          <w:tcPr>
            <w:tcW w:w="3862" w:type="dxa"/>
          </w:tcPr>
          <w:p w14:paraId="70403BE2" w14:textId="5932E24F" w:rsidR="0D89F605" w:rsidRDefault="0D89F605" w:rsidP="0D89F605">
            <w:pPr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2730" w:type="dxa"/>
          </w:tcPr>
          <w:p w14:paraId="0A4476F8" w14:textId="021BD22F" w:rsidR="0156D96C" w:rsidRDefault="0156D96C" w:rsidP="0D89F605">
            <w:pPr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D89F605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  <w:lang w:val="en-US"/>
              </w:rPr>
              <w:t>Dapagliflozin</w:t>
            </w:r>
          </w:p>
        </w:tc>
        <w:tc>
          <w:tcPr>
            <w:tcW w:w="2580" w:type="dxa"/>
          </w:tcPr>
          <w:p w14:paraId="438F0D1F" w14:textId="7F9D31E3" w:rsidR="0156D96C" w:rsidRDefault="0156D96C" w:rsidP="0D89F605">
            <w:pPr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D89F605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  <w:lang w:val="en-US"/>
              </w:rPr>
              <w:t>RAS inhibitor</w:t>
            </w:r>
            <w:r w:rsidR="05FB02D8" w:rsidRPr="0D89F605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  <w:lang w:val="en-US"/>
              </w:rPr>
              <w:t>s</w:t>
            </w:r>
          </w:p>
        </w:tc>
      </w:tr>
      <w:tr w:rsidR="0D89F605" w14:paraId="11859565" w14:textId="77777777" w:rsidTr="228B9155">
        <w:trPr>
          <w:trHeight w:val="300"/>
        </w:trPr>
        <w:tc>
          <w:tcPr>
            <w:tcW w:w="3862" w:type="dxa"/>
          </w:tcPr>
          <w:p w14:paraId="50A37878" w14:textId="77777777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  <w:lang w:val="en-GB"/>
              </w:rPr>
            </w:pPr>
            <w:r w:rsidRPr="0D89F605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  <w:lang w:val="en-GB"/>
              </w:rPr>
              <w:t>n</w:t>
            </w:r>
          </w:p>
        </w:tc>
        <w:tc>
          <w:tcPr>
            <w:tcW w:w="2730" w:type="dxa"/>
          </w:tcPr>
          <w:p w14:paraId="2017032A" w14:textId="7E3F86EF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1,659</w:t>
            </w:r>
          </w:p>
        </w:tc>
        <w:tc>
          <w:tcPr>
            <w:tcW w:w="2580" w:type="dxa"/>
          </w:tcPr>
          <w:p w14:paraId="1A283337" w14:textId="061E812E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1,760</w:t>
            </w:r>
          </w:p>
        </w:tc>
      </w:tr>
      <w:tr w:rsidR="0D89F605" w14:paraId="67F8931E" w14:textId="77777777" w:rsidTr="228B9155">
        <w:trPr>
          <w:trHeight w:val="300"/>
        </w:trPr>
        <w:tc>
          <w:tcPr>
            <w:tcW w:w="3862" w:type="dxa"/>
          </w:tcPr>
          <w:p w14:paraId="196442AF" w14:textId="77777777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  <w:lang w:val="en-GB"/>
              </w:rPr>
            </w:pPr>
            <w:r w:rsidRPr="0D89F605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  <w:lang w:val="en-GB"/>
              </w:rPr>
              <w:t>Age, years (SD)</w:t>
            </w:r>
          </w:p>
        </w:tc>
        <w:tc>
          <w:tcPr>
            <w:tcW w:w="2730" w:type="dxa"/>
          </w:tcPr>
          <w:p w14:paraId="6732A27F" w14:textId="33D36342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70 (13)</w:t>
            </w:r>
          </w:p>
        </w:tc>
        <w:tc>
          <w:tcPr>
            <w:tcW w:w="2580" w:type="dxa"/>
          </w:tcPr>
          <w:p w14:paraId="5E9CCF97" w14:textId="3897723C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67 (18)</w:t>
            </w:r>
          </w:p>
        </w:tc>
      </w:tr>
      <w:tr w:rsidR="0D89F605" w14:paraId="15040DC7" w14:textId="77777777" w:rsidTr="228B9155">
        <w:trPr>
          <w:trHeight w:val="300"/>
        </w:trPr>
        <w:tc>
          <w:tcPr>
            <w:tcW w:w="3862" w:type="dxa"/>
          </w:tcPr>
          <w:p w14:paraId="6956C15B" w14:textId="77777777" w:rsidR="0D89F605" w:rsidRDefault="0D89F605" w:rsidP="0D89F605">
            <w:pPr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  <w:lang w:val="en-GB"/>
              </w:rPr>
            </w:pPr>
            <w:r w:rsidRPr="0D89F605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  <w:lang w:val="en-GB"/>
              </w:rPr>
              <w:t>Female, n (%)</w:t>
            </w:r>
          </w:p>
        </w:tc>
        <w:tc>
          <w:tcPr>
            <w:tcW w:w="2730" w:type="dxa"/>
          </w:tcPr>
          <w:p w14:paraId="339CBBD2" w14:textId="4A37B856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462 (28)</w:t>
            </w:r>
          </w:p>
        </w:tc>
        <w:tc>
          <w:tcPr>
            <w:tcW w:w="2580" w:type="dxa"/>
          </w:tcPr>
          <w:p w14:paraId="7586AEAA" w14:textId="37C211E1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642 (36)</w:t>
            </w:r>
          </w:p>
        </w:tc>
      </w:tr>
      <w:tr w:rsidR="0D89F605" w14:paraId="7C4CE01D" w14:textId="77777777" w:rsidTr="228B9155">
        <w:trPr>
          <w:trHeight w:val="300"/>
        </w:trPr>
        <w:tc>
          <w:tcPr>
            <w:tcW w:w="3862" w:type="dxa"/>
          </w:tcPr>
          <w:p w14:paraId="0DF88FC9" w14:textId="0736FF61" w:rsidR="0D89F605" w:rsidRPr="00A46A67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GB"/>
              </w:rPr>
            </w:pPr>
            <w:r w:rsidRPr="0D89F605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  <w:lang w:val="en-US"/>
              </w:rPr>
              <w:t>Days since first CKD diagnosis, median (</w:t>
            </w:r>
            <w:r w:rsidR="58160AA0" w:rsidRPr="0D89F605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  <w:lang w:val="en-US"/>
              </w:rPr>
              <w:t>IQR</w:t>
            </w:r>
            <w:r w:rsidRPr="0D89F605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  <w:lang w:val="en-US"/>
              </w:rPr>
              <w:t>)</w:t>
            </w:r>
          </w:p>
        </w:tc>
        <w:tc>
          <w:tcPr>
            <w:tcW w:w="2730" w:type="dxa"/>
          </w:tcPr>
          <w:p w14:paraId="1E8D708D" w14:textId="629BB2DF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818 (88-2323)</w:t>
            </w:r>
          </w:p>
        </w:tc>
        <w:tc>
          <w:tcPr>
            <w:tcW w:w="2580" w:type="dxa"/>
          </w:tcPr>
          <w:p w14:paraId="5D715BAB" w14:textId="480617A0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278 (24-1897)</w:t>
            </w:r>
          </w:p>
        </w:tc>
      </w:tr>
      <w:tr w:rsidR="0D89F605" w14:paraId="57864A7D" w14:textId="77777777" w:rsidTr="228B9155">
        <w:trPr>
          <w:trHeight w:val="300"/>
        </w:trPr>
        <w:tc>
          <w:tcPr>
            <w:tcW w:w="3862" w:type="dxa"/>
          </w:tcPr>
          <w:p w14:paraId="167FA75F" w14:textId="5CD4B0BA" w:rsidR="0D89F605" w:rsidRPr="00A46A67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GB"/>
              </w:rPr>
            </w:pPr>
            <w:r w:rsidRPr="0D89F605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  <w:lang w:val="en-US"/>
              </w:rPr>
              <w:t>Days since last CKD diagnosis, median (</w:t>
            </w:r>
            <w:r w:rsidR="004F7B33" w:rsidRPr="0D89F605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  <w:lang w:val="en-US"/>
              </w:rPr>
              <w:t>IQR</w:t>
            </w:r>
            <w:r w:rsidRPr="0D89F605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  <w:lang w:val="en-US"/>
              </w:rPr>
              <w:t>)</w:t>
            </w:r>
          </w:p>
        </w:tc>
        <w:tc>
          <w:tcPr>
            <w:tcW w:w="2730" w:type="dxa"/>
          </w:tcPr>
          <w:p w14:paraId="12C9085F" w14:textId="2425AE50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14 (4-73)</w:t>
            </w:r>
          </w:p>
        </w:tc>
        <w:tc>
          <w:tcPr>
            <w:tcW w:w="2580" w:type="dxa"/>
          </w:tcPr>
          <w:p w14:paraId="3E71C417" w14:textId="1AE83385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18 (5-99)</w:t>
            </w:r>
          </w:p>
        </w:tc>
      </w:tr>
      <w:tr w:rsidR="0D89F605" w14:paraId="1DB7A66D" w14:textId="77777777" w:rsidTr="228B9155">
        <w:trPr>
          <w:trHeight w:val="300"/>
        </w:trPr>
        <w:tc>
          <w:tcPr>
            <w:tcW w:w="3862" w:type="dxa"/>
          </w:tcPr>
          <w:p w14:paraId="69602033" w14:textId="051B6D5B" w:rsidR="0D89F605" w:rsidRPr="00A46A67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GB"/>
              </w:rPr>
            </w:pPr>
            <w:r w:rsidRPr="0D89F605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Any inpatient hospitalization with CKD </w:t>
            </w:r>
            <w:r w:rsidR="6DCF73F2" w:rsidRPr="0D89F605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  <w:lang w:val="en-US"/>
              </w:rPr>
              <w:t>in 2021</w:t>
            </w:r>
          </w:p>
        </w:tc>
        <w:tc>
          <w:tcPr>
            <w:tcW w:w="2730" w:type="dxa"/>
          </w:tcPr>
          <w:p w14:paraId="07175140" w14:textId="456D0C86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1028 (62)</w:t>
            </w:r>
          </w:p>
        </w:tc>
        <w:tc>
          <w:tcPr>
            <w:tcW w:w="2580" w:type="dxa"/>
          </w:tcPr>
          <w:p w14:paraId="09ACF9B0" w14:textId="3980D0A7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1201 (68)</w:t>
            </w:r>
          </w:p>
        </w:tc>
      </w:tr>
      <w:tr w:rsidR="0D89F605" w14:paraId="0CA524D2" w14:textId="77777777" w:rsidTr="228B9155">
        <w:trPr>
          <w:trHeight w:val="300"/>
        </w:trPr>
        <w:tc>
          <w:tcPr>
            <w:tcW w:w="3862" w:type="dxa"/>
          </w:tcPr>
          <w:p w14:paraId="2BC64EE7" w14:textId="1065BFE8" w:rsidR="39516B20" w:rsidRDefault="39516B20" w:rsidP="0D89F605">
            <w:pP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D89F605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  <w:lang w:val="en-US"/>
              </w:rPr>
              <w:t>Comorbidities, n (%)</w:t>
            </w:r>
          </w:p>
        </w:tc>
        <w:tc>
          <w:tcPr>
            <w:tcW w:w="2730" w:type="dxa"/>
          </w:tcPr>
          <w:p w14:paraId="41A9CE49" w14:textId="7D36DF53" w:rsidR="0D89F605" w:rsidRDefault="0D89F605" w:rsidP="0D89F605">
            <w:pP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580" w:type="dxa"/>
          </w:tcPr>
          <w:p w14:paraId="4027C436" w14:textId="041ED6C5" w:rsidR="0D89F605" w:rsidRDefault="0D89F605" w:rsidP="0D89F605">
            <w:pP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D89F605" w14:paraId="06A2F49A" w14:textId="77777777" w:rsidTr="228B9155">
        <w:trPr>
          <w:trHeight w:val="300"/>
        </w:trPr>
        <w:tc>
          <w:tcPr>
            <w:tcW w:w="3862" w:type="dxa"/>
          </w:tcPr>
          <w:p w14:paraId="7F3E8F56" w14:textId="63F71A34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Any heart failure</w:t>
            </w:r>
          </w:p>
        </w:tc>
        <w:tc>
          <w:tcPr>
            <w:tcW w:w="2730" w:type="dxa"/>
          </w:tcPr>
          <w:p w14:paraId="5E58BD8B" w14:textId="277FDFD8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809 (49)</w:t>
            </w:r>
          </w:p>
        </w:tc>
        <w:tc>
          <w:tcPr>
            <w:tcW w:w="2580" w:type="dxa"/>
          </w:tcPr>
          <w:p w14:paraId="6D358F9F" w14:textId="60F86418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461 (26)</w:t>
            </w:r>
          </w:p>
        </w:tc>
      </w:tr>
      <w:tr w:rsidR="0D89F605" w14:paraId="033B3A31" w14:textId="77777777" w:rsidTr="228B9155">
        <w:trPr>
          <w:trHeight w:val="300"/>
        </w:trPr>
        <w:tc>
          <w:tcPr>
            <w:tcW w:w="3862" w:type="dxa"/>
          </w:tcPr>
          <w:p w14:paraId="3D1C6254" w14:textId="72948704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Ischemic heart disease</w:t>
            </w:r>
          </w:p>
        </w:tc>
        <w:tc>
          <w:tcPr>
            <w:tcW w:w="2730" w:type="dxa"/>
          </w:tcPr>
          <w:p w14:paraId="630C477D" w14:textId="5276A5D0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295 (18)</w:t>
            </w:r>
          </w:p>
        </w:tc>
        <w:tc>
          <w:tcPr>
            <w:tcW w:w="2580" w:type="dxa"/>
          </w:tcPr>
          <w:p w14:paraId="21615861" w14:textId="29B26038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217 (12)</w:t>
            </w:r>
          </w:p>
        </w:tc>
      </w:tr>
      <w:tr w:rsidR="0D89F605" w14:paraId="52DB4AAE" w14:textId="77777777" w:rsidTr="228B9155">
        <w:trPr>
          <w:trHeight w:val="300"/>
        </w:trPr>
        <w:tc>
          <w:tcPr>
            <w:tcW w:w="3862" w:type="dxa"/>
          </w:tcPr>
          <w:p w14:paraId="54E971B2" w14:textId="645B2615" w:rsidR="227E356E" w:rsidRDefault="227E356E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Myocardial infarction</w:t>
            </w:r>
          </w:p>
        </w:tc>
        <w:tc>
          <w:tcPr>
            <w:tcW w:w="2730" w:type="dxa"/>
          </w:tcPr>
          <w:p w14:paraId="009E6B4F" w14:textId="5F70D21D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291 (18)</w:t>
            </w:r>
          </w:p>
        </w:tc>
        <w:tc>
          <w:tcPr>
            <w:tcW w:w="2580" w:type="dxa"/>
          </w:tcPr>
          <w:p w14:paraId="13951FE6" w14:textId="4158DD3A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212 (12)</w:t>
            </w:r>
          </w:p>
        </w:tc>
      </w:tr>
      <w:tr w:rsidR="0D89F605" w14:paraId="4CE4EC3A" w14:textId="77777777" w:rsidTr="228B9155">
        <w:trPr>
          <w:trHeight w:val="300"/>
        </w:trPr>
        <w:tc>
          <w:tcPr>
            <w:tcW w:w="3862" w:type="dxa"/>
          </w:tcPr>
          <w:p w14:paraId="7FE532A1" w14:textId="341B0D5D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Kidney disease</w:t>
            </w:r>
          </w:p>
        </w:tc>
        <w:tc>
          <w:tcPr>
            <w:tcW w:w="2730" w:type="dxa"/>
          </w:tcPr>
          <w:p w14:paraId="77FC9BC4" w14:textId="797FA73C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1659 (100)</w:t>
            </w:r>
          </w:p>
        </w:tc>
        <w:tc>
          <w:tcPr>
            <w:tcW w:w="2580" w:type="dxa"/>
          </w:tcPr>
          <w:p w14:paraId="24956FF3" w14:textId="319EFEE4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1760 (100)</w:t>
            </w:r>
          </w:p>
        </w:tc>
      </w:tr>
      <w:tr w:rsidR="0D89F605" w14:paraId="5853208D" w14:textId="77777777" w:rsidTr="228B9155">
        <w:trPr>
          <w:trHeight w:val="300"/>
        </w:trPr>
        <w:tc>
          <w:tcPr>
            <w:tcW w:w="3862" w:type="dxa"/>
          </w:tcPr>
          <w:p w14:paraId="5961A351" w14:textId="39A26364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Diabetes</w:t>
            </w:r>
          </w:p>
        </w:tc>
        <w:tc>
          <w:tcPr>
            <w:tcW w:w="2730" w:type="dxa"/>
          </w:tcPr>
          <w:p w14:paraId="0F60D274" w14:textId="4D2B4741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793 (48)</w:t>
            </w:r>
          </w:p>
        </w:tc>
        <w:tc>
          <w:tcPr>
            <w:tcW w:w="2580" w:type="dxa"/>
          </w:tcPr>
          <w:p w14:paraId="1B038FD9" w14:textId="62ADEF67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446 (25)</w:t>
            </w:r>
          </w:p>
        </w:tc>
      </w:tr>
      <w:tr w:rsidR="0D89F605" w14:paraId="2F692178" w14:textId="77777777" w:rsidTr="228B9155">
        <w:trPr>
          <w:trHeight w:val="300"/>
        </w:trPr>
        <w:tc>
          <w:tcPr>
            <w:tcW w:w="3862" w:type="dxa"/>
          </w:tcPr>
          <w:p w14:paraId="535FBBCC" w14:textId="5E83E677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Atrial fibrillation</w:t>
            </w:r>
          </w:p>
        </w:tc>
        <w:tc>
          <w:tcPr>
            <w:tcW w:w="2730" w:type="dxa"/>
          </w:tcPr>
          <w:p w14:paraId="5866ED80" w14:textId="107A10B7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497 (30)</w:t>
            </w:r>
          </w:p>
        </w:tc>
        <w:tc>
          <w:tcPr>
            <w:tcW w:w="2580" w:type="dxa"/>
          </w:tcPr>
          <w:p w14:paraId="3D78A2DB" w14:textId="7B841A3F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347 (20)</w:t>
            </w:r>
          </w:p>
        </w:tc>
      </w:tr>
      <w:tr w:rsidR="0D89F605" w14:paraId="2EF50BB4" w14:textId="77777777" w:rsidTr="228B9155">
        <w:trPr>
          <w:trHeight w:val="300"/>
        </w:trPr>
        <w:tc>
          <w:tcPr>
            <w:tcW w:w="3862" w:type="dxa"/>
          </w:tcPr>
          <w:p w14:paraId="4E66DA87" w14:textId="44F1F1D5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Stroke total</w:t>
            </w:r>
          </w:p>
        </w:tc>
        <w:tc>
          <w:tcPr>
            <w:tcW w:w="2730" w:type="dxa"/>
          </w:tcPr>
          <w:p w14:paraId="33B67C4E" w14:textId="4FD35EF3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77 (5)</w:t>
            </w:r>
          </w:p>
        </w:tc>
        <w:tc>
          <w:tcPr>
            <w:tcW w:w="2580" w:type="dxa"/>
          </w:tcPr>
          <w:p w14:paraId="64DAE8F0" w14:textId="02883F6A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117 (7)</w:t>
            </w:r>
          </w:p>
        </w:tc>
      </w:tr>
      <w:tr w:rsidR="0D89F605" w14:paraId="224E1D48" w14:textId="77777777" w:rsidTr="228B9155">
        <w:trPr>
          <w:trHeight w:val="300"/>
        </w:trPr>
        <w:tc>
          <w:tcPr>
            <w:tcW w:w="3862" w:type="dxa"/>
          </w:tcPr>
          <w:p w14:paraId="72BAC60E" w14:textId="7CCF2F0F" w:rsidR="0C75CAFF" w:rsidRDefault="0C75CAFF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Peripheral</w:t>
            </w:r>
            <w:r w:rsidR="0D89F605"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 xml:space="preserve"> arterial disease</w:t>
            </w:r>
          </w:p>
        </w:tc>
        <w:tc>
          <w:tcPr>
            <w:tcW w:w="2730" w:type="dxa"/>
          </w:tcPr>
          <w:p w14:paraId="38F488EE" w14:textId="0B664DAA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75 (5)</w:t>
            </w:r>
          </w:p>
        </w:tc>
        <w:tc>
          <w:tcPr>
            <w:tcW w:w="2580" w:type="dxa"/>
          </w:tcPr>
          <w:p w14:paraId="59764115" w14:textId="7DB12EF2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59 (3)</w:t>
            </w:r>
          </w:p>
        </w:tc>
      </w:tr>
      <w:tr w:rsidR="0D89F605" w14:paraId="6063DDD9" w14:textId="77777777" w:rsidTr="228B9155">
        <w:trPr>
          <w:trHeight w:val="300"/>
        </w:trPr>
        <w:tc>
          <w:tcPr>
            <w:tcW w:w="3862" w:type="dxa"/>
          </w:tcPr>
          <w:p w14:paraId="3F57BD33" w14:textId="014C7FB2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Cancer</w:t>
            </w:r>
          </w:p>
        </w:tc>
        <w:tc>
          <w:tcPr>
            <w:tcW w:w="2730" w:type="dxa"/>
          </w:tcPr>
          <w:p w14:paraId="4868AC07" w14:textId="6CAE4ED2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204 (12)</w:t>
            </w:r>
          </w:p>
        </w:tc>
        <w:tc>
          <w:tcPr>
            <w:tcW w:w="2580" w:type="dxa"/>
          </w:tcPr>
          <w:p w14:paraId="49C4D248" w14:textId="2A815054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269 (15)</w:t>
            </w:r>
          </w:p>
        </w:tc>
      </w:tr>
      <w:tr w:rsidR="0D89F605" w14:paraId="572E842A" w14:textId="77777777" w:rsidTr="228B9155">
        <w:trPr>
          <w:trHeight w:val="300"/>
        </w:trPr>
        <w:tc>
          <w:tcPr>
            <w:tcW w:w="3862" w:type="dxa"/>
          </w:tcPr>
          <w:p w14:paraId="62B16A9C" w14:textId="675DF398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Covid-19 infection</w:t>
            </w:r>
          </w:p>
        </w:tc>
        <w:tc>
          <w:tcPr>
            <w:tcW w:w="2730" w:type="dxa"/>
          </w:tcPr>
          <w:p w14:paraId="00951342" w14:textId="3849E876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0 (0)</w:t>
            </w:r>
          </w:p>
        </w:tc>
        <w:tc>
          <w:tcPr>
            <w:tcW w:w="2580" w:type="dxa"/>
          </w:tcPr>
          <w:p w14:paraId="5657323F" w14:textId="357B4545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0 (0)</w:t>
            </w:r>
          </w:p>
        </w:tc>
      </w:tr>
      <w:tr w:rsidR="0D89F605" w14:paraId="289AD65A" w14:textId="77777777" w:rsidTr="228B9155">
        <w:trPr>
          <w:trHeight w:val="300"/>
        </w:trPr>
        <w:tc>
          <w:tcPr>
            <w:tcW w:w="3862" w:type="dxa"/>
          </w:tcPr>
          <w:p w14:paraId="60AAAE3F" w14:textId="2A545984" w:rsidR="331E89A8" w:rsidRDefault="331E89A8" w:rsidP="0D89F605">
            <w:pP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D89F605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  <w:lang w:val="en-US"/>
              </w:rPr>
              <w:t>Medication history, n (%)</w:t>
            </w:r>
          </w:p>
        </w:tc>
        <w:tc>
          <w:tcPr>
            <w:tcW w:w="2730" w:type="dxa"/>
          </w:tcPr>
          <w:p w14:paraId="7F88FBC8" w14:textId="0F0874F0" w:rsidR="0D89F605" w:rsidRDefault="0D89F605" w:rsidP="0D89F605">
            <w:pP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580" w:type="dxa"/>
          </w:tcPr>
          <w:p w14:paraId="0437373C" w14:textId="7E75E9D9" w:rsidR="0D89F605" w:rsidRDefault="0D89F605" w:rsidP="0D89F605">
            <w:pP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D89F605" w14:paraId="2F0C6A31" w14:textId="77777777" w:rsidTr="228B9155">
        <w:trPr>
          <w:trHeight w:val="300"/>
        </w:trPr>
        <w:tc>
          <w:tcPr>
            <w:tcW w:w="3862" w:type="dxa"/>
          </w:tcPr>
          <w:p w14:paraId="70780847" w14:textId="58B4376F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RAAS</w:t>
            </w:r>
            <w:r w:rsidR="1B4B5EA1"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 xml:space="preserve"> inhibitors</w:t>
            </w:r>
          </w:p>
        </w:tc>
        <w:tc>
          <w:tcPr>
            <w:tcW w:w="2730" w:type="dxa"/>
          </w:tcPr>
          <w:p w14:paraId="05AF70F0" w14:textId="14BC6AB4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1405 (85)</w:t>
            </w:r>
          </w:p>
        </w:tc>
        <w:tc>
          <w:tcPr>
            <w:tcW w:w="2580" w:type="dxa"/>
          </w:tcPr>
          <w:p w14:paraId="76740282" w14:textId="73652A70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0 (0)</w:t>
            </w:r>
          </w:p>
        </w:tc>
      </w:tr>
      <w:tr w:rsidR="0D89F605" w14:paraId="0F693A4E" w14:textId="77777777" w:rsidTr="228B9155">
        <w:trPr>
          <w:trHeight w:val="300"/>
        </w:trPr>
        <w:tc>
          <w:tcPr>
            <w:tcW w:w="3862" w:type="dxa"/>
          </w:tcPr>
          <w:p w14:paraId="09AF6EA5" w14:textId="52982C6D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Beta blockers</w:t>
            </w:r>
          </w:p>
        </w:tc>
        <w:tc>
          <w:tcPr>
            <w:tcW w:w="2730" w:type="dxa"/>
          </w:tcPr>
          <w:p w14:paraId="0C732A1F" w14:textId="5C4BC787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1152 (69)</w:t>
            </w:r>
          </w:p>
        </w:tc>
        <w:tc>
          <w:tcPr>
            <w:tcW w:w="2580" w:type="dxa"/>
          </w:tcPr>
          <w:p w14:paraId="391067A9" w14:textId="1F0F31EC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888 (50)</w:t>
            </w:r>
          </w:p>
        </w:tc>
      </w:tr>
      <w:tr w:rsidR="0D89F605" w14:paraId="2D7D48D3" w14:textId="77777777" w:rsidTr="228B9155">
        <w:trPr>
          <w:trHeight w:val="300"/>
        </w:trPr>
        <w:tc>
          <w:tcPr>
            <w:tcW w:w="3862" w:type="dxa"/>
          </w:tcPr>
          <w:p w14:paraId="13430A26" w14:textId="47498A4C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MRA</w:t>
            </w:r>
          </w:p>
        </w:tc>
        <w:tc>
          <w:tcPr>
            <w:tcW w:w="2730" w:type="dxa"/>
          </w:tcPr>
          <w:p w14:paraId="57C92E1F" w14:textId="682ACA3A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457 (28)</w:t>
            </w:r>
          </w:p>
        </w:tc>
        <w:tc>
          <w:tcPr>
            <w:tcW w:w="2580" w:type="dxa"/>
          </w:tcPr>
          <w:p w14:paraId="301D246F" w14:textId="5F5E17D9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179 (10)</w:t>
            </w:r>
          </w:p>
        </w:tc>
      </w:tr>
      <w:tr w:rsidR="0D89F605" w14:paraId="600DEF84" w14:textId="77777777" w:rsidTr="228B9155">
        <w:trPr>
          <w:trHeight w:val="300"/>
        </w:trPr>
        <w:tc>
          <w:tcPr>
            <w:tcW w:w="3862" w:type="dxa"/>
          </w:tcPr>
          <w:p w14:paraId="6A0ED0BE" w14:textId="2D3CDE92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ARNI</w:t>
            </w:r>
          </w:p>
        </w:tc>
        <w:tc>
          <w:tcPr>
            <w:tcW w:w="2730" w:type="dxa"/>
          </w:tcPr>
          <w:p w14:paraId="0BBBAF68" w14:textId="746FF12D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181 (11)</w:t>
            </w:r>
          </w:p>
        </w:tc>
        <w:tc>
          <w:tcPr>
            <w:tcW w:w="2580" w:type="dxa"/>
          </w:tcPr>
          <w:p w14:paraId="62DCC781" w14:textId="61E7031C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0 (0)</w:t>
            </w:r>
          </w:p>
        </w:tc>
      </w:tr>
      <w:tr w:rsidR="0D89F605" w14:paraId="00633A9B" w14:textId="77777777" w:rsidTr="228B9155">
        <w:trPr>
          <w:trHeight w:val="300"/>
        </w:trPr>
        <w:tc>
          <w:tcPr>
            <w:tcW w:w="3862" w:type="dxa"/>
          </w:tcPr>
          <w:p w14:paraId="4A912A7E" w14:textId="5AB6BABB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SGLT-2</w:t>
            </w:r>
          </w:p>
        </w:tc>
        <w:tc>
          <w:tcPr>
            <w:tcW w:w="2730" w:type="dxa"/>
          </w:tcPr>
          <w:p w14:paraId="51B93F47" w14:textId="4E83AA58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0 (0)</w:t>
            </w:r>
          </w:p>
        </w:tc>
        <w:tc>
          <w:tcPr>
            <w:tcW w:w="2580" w:type="dxa"/>
          </w:tcPr>
          <w:p w14:paraId="185D2777" w14:textId="27788494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234 (13)</w:t>
            </w:r>
          </w:p>
        </w:tc>
      </w:tr>
      <w:tr w:rsidR="0D89F605" w14:paraId="49F3FF53" w14:textId="77777777" w:rsidTr="228B9155">
        <w:trPr>
          <w:trHeight w:val="300"/>
        </w:trPr>
        <w:tc>
          <w:tcPr>
            <w:tcW w:w="3862" w:type="dxa"/>
          </w:tcPr>
          <w:p w14:paraId="22137B04" w14:textId="201E3F00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GLP-1</w:t>
            </w:r>
          </w:p>
        </w:tc>
        <w:tc>
          <w:tcPr>
            <w:tcW w:w="2730" w:type="dxa"/>
          </w:tcPr>
          <w:p w14:paraId="1D0B9DC1" w14:textId="0AC3F211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228 (14)</w:t>
            </w:r>
          </w:p>
        </w:tc>
        <w:tc>
          <w:tcPr>
            <w:tcW w:w="2580" w:type="dxa"/>
          </w:tcPr>
          <w:p w14:paraId="057E60CB" w14:textId="00312D35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99 (6)</w:t>
            </w:r>
          </w:p>
        </w:tc>
      </w:tr>
      <w:tr w:rsidR="0D89F605" w14:paraId="5C7EDB2C" w14:textId="77777777" w:rsidTr="228B9155">
        <w:trPr>
          <w:trHeight w:val="300"/>
        </w:trPr>
        <w:tc>
          <w:tcPr>
            <w:tcW w:w="3862" w:type="dxa"/>
          </w:tcPr>
          <w:p w14:paraId="421A23F7" w14:textId="1078E4DF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DPP-4</w:t>
            </w:r>
          </w:p>
        </w:tc>
        <w:tc>
          <w:tcPr>
            <w:tcW w:w="2730" w:type="dxa"/>
          </w:tcPr>
          <w:p w14:paraId="1D9F42B7" w14:textId="5885F56C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310 (19)</w:t>
            </w:r>
          </w:p>
        </w:tc>
        <w:tc>
          <w:tcPr>
            <w:tcW w:w="2580" w:type="dxa"/>
          </w:tcPr>
          <w:p w14:paraId="3E95A8DE" w14:textId="7A449C98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141 (8)</w:t>
            </w:r>
          </w:p>
        </w:tc>
      </w:tr>
      <w:tr w:rsidR="0D89F605" w14:paraId="7F175FD5" w14:textId="77777777" w:rsidTr="228B9155">
        <w:trPr>
          <w:trHeight w:val="300"/>
        </w:trPr>
        <w:tc>
          <w:tcPr>
            <w:tcW w:w="3862" w:type="dxa"/>
          </w:tcPr>
          <w:p w14:paraId="6DC400CE" w14:textId="2A6F931E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High ceiling diuretics</w:t>
            </w:r>
          </w:p>
        </w:tc>
        <w:tc>
          <w:tcPr>
            <w:tcW w:w="2730" w:type="dxa"/>
          </w:tcPr>
          <w:p w14:paraId="318D4738" w14:textId="5D804E5C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910 (55)</w:t>
            </w:r>
          </w:p>
        </w:tc>
        <w:tc>
          <w:tcPr>
            <w:tcW w:w="2580" w:type="dxa"/>
          </w:tcPr>
          <w:p w14:paraId="66A8C74C" w14:textId="7CEB4744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631 (36)</w:t>
            </w:r>
          </w:p>
        </w:tc>
      </w:tr>
      <w:tr w:rsidR="0D89F605" w14:paraId="6A7FC092" w14:textId="77777777" w:rsidTr="228B9155">
        <w:trPr>
          <w:trHeight w:val="300"/>
        </w:trPr>
        <w:tc>
          <w:tcPr>
            <w:tcW w:w="3862" w:type="dxa"/>
          </w:tcPr>
          <w:p w14:paraId="700852B0" w14:textId="5AEBBB7E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Ivabradine</w:t>
            </w:r>
          </w:p>
        </w:tc>
        <w:tc>
          <w:tcPr>
            <w:tcW w:w="2730" w:type="dxa"/>
          </w:tcPr>
          <w:p w14:paraId="2E56EECE" w14:textId="161CD6CC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4 (0)</w:t>
            </w:r>
          </w:p>
        </w:tc>
        <w:tc>
          <w:tcPr>
            <w:tcW w:w="2580" w:type="dxa"/>
          </w:tcPr>
          <w:p w14:paraId="3DFC3EA1" w14:textId="4A3BB1D9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2 (0)</w:t>
            </w:r>
          </w:p>
        </w:tc>
      </w:tr>
      <w:tr w:rsidR="0D89F605" w14:paraId="0CCDD334" w14:textId="77777777" w:rsidTr="228B9155">
        <w:trPr>
          <w:trHeight w:val="300"/>
        </w:trPr>
        <w:tc>
          <w:tcPr>
            <w:tcW w:w="3862" w:type="dxa"/>
          </w:tcPr>
          <w:p w14:paraId="0272738B" w14:textId="367EB04D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Nitrates</w:t>
            </w:r>
          </w:p>
        </w:tc>
        <w:tc>
          <w:tcPr>
            <w:tcW w:w="2730" w:type="dxa"/>
          </w:tcPr>
          <w:p w14:paraId="1CA54A27" w14:textId="0421692B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210 (13)</w:t>
            </w:r>
          </w:p>
        </w:tc>
        <w:tc>
          <w:tcPr>
            <w:tcW w:w="2580" w:type="dxa"/>
          </w:tcPr>
          <w:p w14:paraId="27241530" w14:textId="766346DC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145 (8)</w:t>
            </w:r>
          </w:p>
        </w:tc>
      </w:tr>
      <w:tr w:rsidR="0D89F605" w14:paraId="4E27B751" w14:textId="77777777" w:rsidTr="228B9155">
        <w:trPr>
          <w:trHeight w:val="300"/>
        </w:trPr>
        <w:tc>
          <w:tcPr>
            <w:tcW w:w="3862" w:type="dxa"/>
          </w:tcPr>
          <w:p w14:paraId="312051A6" w14:textId="1D3016B1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Vitamin K antagonists</w:t>
            </w:r>
          </w:p>
        </w:tc>
        <w:tc>
          <w:tcPr>
            <w:tcW w:w="2730" w:type="dxa"/>
          </w:tcPr>
          <w:p w14:paraId="301C7090" w14:textId="5B3E63D2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102 (6)</w:t>
            </w:r>
          </w:p>
        </w:tc>
        <w:tc>
          <w:tcPr>
            <w:tcW w:w="2580" w:type="dxa"/>
          </w:tcPr>
          <w:p w14:paraId="229E4A9A" w14:textId="6DE5F536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76 (4)</w:t>
            </w:r>
          </w:p>
        </w:tc>
      </w:tr>
      <w:tr w:rsidR="0D89F605" w14:paraId="14B0C3AD" w14:textId="77777777" w:rsidTr="228B9155">
        <w:trPr>
          <w:trHeight w:val="300"/>
        </w:trPr>
        <w:tc>
          <w:tcPr>
            <w:tcW w:w="3862" w:type="dxa"/>
          </w:tcPr>
          <w:p w14:paraId="34C6FEE3" w14:textId="52901D07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Receptor P2Y12 antagonists</w:t>
            </w:r>
          </w:p>
        </w:tc>
        <w:tc>
          <w:tcPr>
            <w:tcW w:w="2730" w:type="dxa"/>
          </w:tcPr>
          <w:p w14:paraId="465639B1" w14:textId="48E0B51D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266 (16)</w:t>
            </w:r>
          </w:p>
        </w:tc>
        <w:tc>
          <w:tcPr>
            <w:tcW w:w="2580" w:type="dxa"/>
          </w:tcPr>
          <w:p w14:paraId="0ADAD16B" w14:textId="46EA3537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237 (13)</w:t>
            </w:r>
          </w:p>
        </w:tc>
      </w:tr>
      <w:tr w:rsidR="0D89F605" w14:paraId="5B02FC03" w14:textId="77777777" w:rsidTr="228B9155">
        <w:trPr>
          <w:trHeight w:val="300"/>
        </w:trPr>
        <w:tc>
          <w:tcPr>
            <w:tcW w:w="3862" w:type="dxa"/>
          </w:tcPr>
          <w:p w14:paraId="1221EBF0" w14:textId="2F7114ED" w:rsidR="1CEF2A3E" w:rsidRDefault="1CEF2A3E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Potassium b</w:t>
            </w:r>
            <w:r w:rsidR="0D89F605"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inders</w:t>
            </w:r>
          </w:p>
        </w:tc>
        <w:tc>
          <w:tcPr>
            <w:tcW w:w="2730" w:type="dxa"/>
          </w:tcPr>
          <w:p w14:paraId="78FCB67E" w14:textId="450061AD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58 (3)</w:t>
            </w:r>
          </w:p>
        </w:tc>
        <w:tc>
          <w:tcPr>
            <w:tcW w:w="2580" w:type="dxa"/>
          </w:tcPr>
          <w:p w14:paraId="3DC70340" w14:textId="415F0F71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33 (2)</w:t>
            </w:r>
          </w:p>
        </w:tc>
      </w:tr>
      <w:tr w:rsidR="0D89F605" w14:paraId="39D5DCED" w14:textId="77777777" w:rsidTr="228B9155">
        <w:trPr>
          <w:trHeight w:val="300"/>
        </w:trPr>
        <w:tc>
          <w:tcPr>
            <w:tcW w:w="3862" w:type="dxa"/>
          </w:tcPr>
          <w:p w14:paraId="1097B4DF" w14:textId="5162A51C" w:rsidR="0CE5BFBF" w:rsidRDefault="0CE5BFBF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P</w:t>
            </w:r>
            <w:r w:rsidR="0D89F605"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acemaker or defibr</w:t>
            </w:r>
            <w:r w:rsidR="35E0ED55"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ill</w:t>
            </w:r>
            <w:r w:rsidR="0D89F605"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ator</w:t>
            </w:r>
          </w:p>
        </w:tc>
        <w:tc>
          <w:tcPr>
            <w:tcW w:w="2730" w:type="dxa"/>
          </w:tcPr>
          <w:p w14:paraId="409B4839" w14:textId="4264523A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12 (1)</w:t>
            </w:r>
          </w:p>
        </w:tc>
        <w:tc>
          <w:tcPr>
            <w:tcW w:w="2580" w:type="dxa"/>
          </w:tcPr>
          <w:p w14:paraId="1DBA03F5" w14:textId="33A7266B" w:rsidR="0D89F605" w:rsidRDefault="0D89F605" w:rsidP="0D89F6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D89F605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n-US"/>
              </w:rPr>
              <w:t>7 (0)</w:t>
            </w:r>
          </w:p>
        </w:tc>
      </w:tr>
    </w:tbl>
    <w:p w14:paraId="2D6C1BE7" w14:textId="3915A549" w:rsidR="0010325A" w:rsidRPr="00494BB9" w:rsidRDefault="00494BB9" w:rsidP="0D89F605">
      <w:pPr>
        <w:rPr>
          <w:rFonts w:ascii="Cambria" w:eastAsia="Cambria" w:hAnsi="Cambria" w:cs="Cambria"/>
          <w:color w:val="000000" w:themeColor="text1"/>
          <w:sz w:val="20"/>
          <w:szCs w:val="20"/>
        </w:rPr>
      </w:pPr>
      <w:r w:rsidRPr="0D89F605">
        <w:rPr>
          <w:rFonts w:ascii="Cambria" w:eastAsia="Cambria" w:hAnsi="Cambria" w:cs="Cambria"/>
          <w:color w:val="000000" w:themeColor="text1"/>
          <w:sz w:val="20"/>
          <w:szCs w:val="20"/>
        </w:rPr>
        <w:t xml:space="preserve">CKD denotes chronic kidney disease; </w:t>
      </w:r>
      <w:r w:rsidR="69135612" w:rsidRPr="0D89F605">
        <w:rPr>
          <w:rFonts w:ascii="Cambria" w:eastAsia="Cambria" w:hAnsi="Cambria" w:cs="Cambria"/>
          <w:color w:val="000000" w:themeColor="text1"/>
          <w:sz w:val="20"/>
          <w:szCs w:val="20"/>
        </w:rPr>
        <w:t xml:space="preserve">RAS, renin-angiotensin system; </w:t>
      </w:r>
      <w:r w:rsidR="63164743" w:rsidRPr="0D89F605">
        <w:rPr>
          <w:rFonts w:ascii="Cambria" w:eastAsia="Cambria" w:hAnsi="Cambria" w:cs="Cambria"/>
          <w:color w:val="000000" w:themeColor="text1"/>
          <w:sz w:val="20"/>
          <w:szCs w:val="20"/>
        </w:rPr>
        <w:t xml:space="preserve">SD, standard deviation; IQR, interquartile range; </w:t>
      </w:r>
      <w:r w:rsidRPr="0D89F605">
        <w:rPr>
          <w:rFonts w:ascii="Cambria" w:eastAsia="Cambria" w:hAnsi="Cambria" w:cs="Cambria"/>
          <w:color w:val="000000" w:themeColor="text1"/>
          <w:sz w:val="20"/>
          <w:szCs w:val="20"/>
        </w:rPr>
        <w:t>RA</w:t>
      </w:r>
      <w:r w:rsidR="136A5965" w:rsidRPr="0D89F605">
        <w:rPr>
          <w:rFonts w:ascii="Cambria" w:eastAsia="Cambria" w:hAnsi="Cambria" w:cs="Cambria"/>
          <w:color w:val="000000" w:themeColor="text1"/>
          <w:sz w:val="20"/>
          <w:szCs w:val="20"/>
        </w:rPr>
        <w:t>A</w:t>
      </w:r>
      <w:r w:rsidRPr="0D89F605">
        <w:rPr>
          <w:rFonts w:ascii="Cambria" w:eastAsia="Cambria" w:hAnsi="Cambria" w:cs="Cambria"/>
          <w:color w:val="000000" w:themeColor="text1"/>
          <w:sz w:val="20"/>
          <w:szCs w:val="20"/>
        </w:rPr>
        <w:t xml:space="preserve">S, renin-angiotensin </w:t>
      </w:r>
      <w:r w:rsidR="428A8C8B" w:rsidRPr="0D89F605">
        <w:rPr>
          <w:rFonts w:ascii="Cambria" w:eastAsia="Cambria" w:hAnsi="Cambria" w:cs="Cambria"/>
          <w:color w:val="000000" w:themeColor="text1"/>
          <w:sz w:val="20"/>
          <w:szCs w:val="20"/>
        </w:rPr>
        <w:t xml:space="preserve">aldosterone </w:t>
      </w:r>
      <w:r w:rsidRPr="0D89F605">
        <w:rPr>
          <w:rFonts w:ascii="Cambria" w:eastAsia="Cambria" w:hAnsi="Cambria" w:cs="Cambria"/>
          <w:color w:val="000000" w:themeColor="text1"/>
          <w:sz w:val="20"/>
          <w:szCs w:val="20"/>
        </w:rPr>
        <w:t>system; MRA, mineral corticoid antagonists;</w:t>
      </w:r>
      <w:r w:rsidR="0023439E">
        <w:rPr>
          <w:rFonts w:ascii="Cambria" w:eastAsia="Cambria" w:hAnsi="Cambria" w:cs="Cambria"/>
          <w:color w:val="000000" w:themeColor="text1"/>
          <w:sz w:val="20"/>
          <w:szCs w:val="20"/>
        </w:rPr>
        <w:t xml:space="preserve"> </w:t>
      </w:r>
      <w:r w:rsidR="007C4EED" w:rsidRPr="228B9155">
        <w:rPr>
          <w:rFonts w:ascii="Cambria" w:eastAsia="Cambria" w:hAnsi="Cambria" w:cs="Cambria"/>
          <w:color w:val="000000" w:themeColor="text1"/>
          <w:sz w:val="20"/>
          <w:szCs w:val="20"/>
        </w:rPr>
        <w:t>ARN</w:t>
      </w:r>
      <w:r w:rsidR="18371342" w:rsidRPr="228B9155">
        <w:rPr>
          <w:rFonts w:ascii="Cambria" w:eastAsia="Cambria" w:hAnsi="Cambria" w:cs="Cambria"/>
          <w:color w:val="000000" w:themeColor="text1"/>
          <w:sz w:val="20"/>
          <w:szCs w:val="20"/>
        </w:rPr>
        <w:t>I</w:t>
      </w:r>
      <w:r w:rsidR="007C4EED" w:rsidRPr="228B9155">
        <w:rPr>
          <w:rFonts w:ascii="Cambria" w:eastAsia="Cambria" w:hAnsi="Cambria" w:cs="Cambria"/>
          <w:color w:val="000000" w:themeColor="text1"/>
          <w:sz w:val="20"/>
          <w:szCs w:val="20"/>
        </w:rPr>
        <w:t>, angiotensin receptor-neprilysin</w:t>
      </w:r>
      <w:r w:rsidR="2FCC99FF" w:rsidRPr="228B9155">
        <w:rPr>
          <w:rFonts w:ascii="Cambria" w:eastAsia="Cambria" w:hAnsi="Cambria" w:cs="Cambria"/>
          <w:color w:val="000000" w:themeColor="text1"/>
          <w:sz w:val="20"/>
          <w:szCs w:val="20"/>
        </w:rPr>
        <w:t xml:space="preserve"> inhibitors</w:t>
      </w:r>
      <w:r w:rsidR="007C4EED" w:rsidRPr="228B9155">
        <w:rPr>
          <w:rFonts w:ascii="Cambria" w:eastAsia="Cambria" w:hAnsi="Cambria" w:cs="Cambria"/>
          <w:color w:val="000000" w:themeColor="text1"/>
          <w:sz w:val="20"/>
          <w:szCs w:val="20"/>
        </w:rPr>
        <w:t xml:space="preserve">; </w:t>
      </w:r>
      <w:r w:rsidR="524E27B0" w:rsidRPr="228B9155">
        <w:rPr>
          <w:rFonts w:ascii="Cambria" w:eastAsia="Cambria" w:hAnsi="Cambria" w:cs="Cambria"/>
          <w:color w:val="000000" w:themeColor="text1"/>
          <w:sz w:val="20"/>
          <w:szCs w:val="20"/>
        </w:rPr>
        <w:t>SGLT-2, sodium glucose transport-2</w:t>
      </w:r>
      <w:r w:rsidR="50DFE2B5" w:rsidRPr="228B9155">
        <w:rPr>
          <w:rFonts w:ascii="Cambria" w:eastAsia="Cambria" w:hAnsi="Cambria" w:cs="Cambria"/>
          <w:color w:val="000000" w:themeColor="text1"/>
          <w:sz w:val="20"/>
          <w:szCs w:val="20"/>
        </w:rPr>
        <w:t>; GLP-1, glucagon-like-peptide-1; DPP-4, Dipeptidy</w:t>
      </w:r>
      <w:r w:rsidR="5F384455" w:rsidRPr="228B9155">
        <w:rPr>
          <w:rFonts w:ascii="Cambria" w:eastAsia="Cambria" w:hAnsi="Cambria" w:cs="Cambria"/>
          <w:color w:val="000000" w:themeColor="text1"/>
          <w:sz w:val="20"/>
          <w:szCs w:val="20"/>
        </w:rPr>
        <w:t>l peptidase-4</w:t>
      </w:r>
      <w:r w:rsidR="007C4EED" w:rsidRPr="228B9155">
        <w:rPr>
          <w:rFonts w:ascii="Cambria" w:eastAsia="Cambria" w:hAnsi="Cambria" w:cs="Cambria"/>
          <w:color w:val="000000" w:themeColor="text1"/>
          <w:sz w:val="20"/>
          <w:szCs w:val="20"/>
        </w:rPr>
        <w:t>.</w:t>
      </w:r>
    </w:p>
    <w:p w14:paraId="1AFE6E6C" w14:textId="1AE31746" w:rsidR="228B9155" w:rsidRDefault="228B9155" w:rsidP="228B9155">
      <w:pPr>
        <w:rPr>
          <w:rFonts w:ascii="Cambria" w:eastAsia="Cambria" w:hAnsi="Cambria" w:cs="Cambria"/>
          <w:color w:val="000000" w:themeColor="text1"/>
          <w:sz w:val="20"/>
          <w:szCs w:val="20"/>
        </w:rPr>
      </w:pPr>
    </w:p>
    <w:p w14:paraId="6ABE5B42" w14:textId="6D7011FC" w:rsidR="78823EFA" w:rsidRDefault="78823EFA" w:rsidP="228B9155"/>
    <w:p w14:paraId="6C636160" w14:textId="2A042AE4" w:rsidR="78823EFA" w:rsidRDefault="78823EFA" w:rsidP="3A6419BE">
      <w:pPr>
        <w:rPr>
          <w:rStyle w:val="Heading1Char"/>
          <w:sz w:val="26"/>
          <w:szCs w:val="26"/>
        </w:rPr>
      </w:pPr>
    </w:p>
    <w:p w14:paraId="29DB60B0" w14:textId="5AA43B42" w:rsidR="78823EFA" w:rsidRDefault="78823EFA" w:rsidP="3A6419BE">
      <w:pPr>
        <w:rPr>
          <w:rStyle w:val="Heading1Char"/>
          <w:sz w:val="26"/>
          <w:szCs w:val="26"/>
        </w:rPr>
      </w:pPr>
    </w:p>
    <w:p w14:paraId="795F2724" w14:textId="240C4A0E" w:rsidR="3A6419BE" w:rsidRDefault="27CAA837" w:rsidP="3A6419BE">
      <w:pPr>
        <w:sectPr w:rsidR="3A6419BE" w:rsidSect="00C724F0">
          <w:pgSz w:w="12240" w:h="15840"/>
          <w:pgMar w:top="1440" w:right="1440" w:bottom="1440" w:left="1444" w:header="708" w:footer="708" w:gutter="0"/>
          <w:cols w:space="708"/>
          <w:docGrid w:linePitch="360"/>
        </w:sectPr>
      </w:pPr>
      <w:r>
        <w:rPr>
          <w:noProof/>
        </w:rPr>
        <w:drawing>
          <wp:inline distT="0" distB="0" distL="0" distR="0" wp14:anchorId="6FB74C33" wp14:editId="44FBBCC0">
            <wp:extent cx="5943600" cy="3714750"/>
            <wp:effectExtent l="0" t="0" r="0" b="0"/>
            <wp:docPr id="1120771873" name="Picture 11207718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78823EFA" w:rsidRPr="3A6419BE">
        <w:rPr>
          <w:rStyle w:val="Heading1Char"/>
          <w:sz w:val="26"/>
          <w:szCs w:val="26"/>
        </w:rPr>
        <w:t>Figure S1.</w:t>
      </w:r>
      <w:r w:rsidR="78823EFA" w:rsidRPr="3A6419BE">
        <w:rPr>
          <w:rFonts w:ascii="Calibri" w:eastAsia="Calibri" w:hAnsi="Calibri" w:cs="Calibri"/>
          <w:b/>
          <w:bCs/>
          <w:color w:val="000000" w:themeColor="text1"/>
          <w:lang w:val="en-GB"/>
        </w:rPr>
        <w:t xml:space="preserve"> </w:t>
      </w:r>
      <w:r w:rsidR="78823EFA" w:rsidRPr="0023439E">
        <w:rPr>
          <w:rFonts w:eastAsia="Calibri"/>
          <w:b/>
          <w:bCs/>
          <w:color w:val="000000" w:themeColor="text1"/>
          <w:lang w:val="en-GB"/>
        </w:rPr>
        <w:t xml:space="preserve">One-year event rates of mortality in patients with </w:t>
      </w:r>
      <w:r w:rsidR="000F6F6A">
        <w:rPr>
          <w:rFonts w:eastAsia="Calibri"/>
          <w:b/>
          <w:bCs/>
          <w:color w:val="000000" w:themeColor="text1"/>
          <w:lang w:val="en-GB"/>
        </w:rPr>
        <w:t xml:space="preserve">a registered diagnosis of </w:t>
      </w:r>
      <w:r w:rsidR="78823EFA" w:rsidRPr="0023439E">
        <w:rPr>
          <w:rFonts w:eastAsia="Calibri"/>
          <w:b/>
          <w:bCs/>
          <w:color w:val="000000" w:themeColor="text1"/>
          <w:lang w:val="en-GB"/>
        </w:rPr>
        <w:t>chronic kidney disease (CKD), with and without type 2 diabetes</w:t>
      </w:r>
      <w:r w:rsidR="095C6A24" w:rsidRPr="0023439E">
        <w:rPr>
          <w:rFonts w:eastAsia="Calibri"/>
          <w:b/>
          <w:bCs/>
          <w:color w:val="000000" w:themeColor="text1"/>
          <w:lang w:val="en-GB"/>
        </w:rPr>
        <w:t>, stratified by age groups</w:t>
      </w:r>
      <w:r w:rsidR="78823EFA" w:rsidRPr="0023439E">
        <w:rPr>
          <w:rFonts w:eastAsia="Calibri"/>
          <w:b/>
          <w:bCs/>
          <w:color w:val="000000" w:themeColor="text1"/>
          <w:lang w:val="en-GB"/>
        </w:rPr>
        <w:t xml:space="preserve">. </w:t>
      </w:r>
      <w:r w:rsidR="78823EFA" w:rsidRPr="0023439E">
        <w:rPr>
          <w:rFonts w:eastAsia="Calibri"/>
          <w:color w:val="000000" w:themeColor="text1"/>
          <w:lang w:val="en-GB"/>
        </w:rPr>
        <w:t>The rates of events are presented as the number of events per 100 patient-years.</w:t>
      </w:r>
      <w:r w:rsidR="008C7F07">
        <w:t xml:space="preserve"> </w:t>
      </w:r>
    </w:p>
    <w:p w14:paraId="22E85E2F" w14:textId="240CE531" w:rsidR="00DF7EA8" w:rsidRDefault="00DF7EA8" w:rsidP="00DF7EA8">
      <w:pPr>
        <w:spacing w:after="160" w:line="259" w:lineRule="auto"/>
        <w:rPr>
          <w:lang w:val="en-GB" w:eastAsia="en-US"/>
        </w:rPr>
      </w:pPr>
      <w:bookmarkStart w:id="13" w:name="_Toc184631649"/>
      <w:r w:rsidRPr="228B9155">
        <w:rPr>
          <w:rStyle w:val="Heading1Char"/>
          <w:sz w:val="26"/>
          <w:szCs w:val="26"/>
        </w:rPr>
        <w:lastRenderedPageBreak/>
        <w:t>References</w:t>
      </w:r>
      <w:bookmarkEnd w:id="13"/>
      <w:r w:rsidRPr="228B9155">
        <w:rPr>
          <w:rStyle w:val="Heading1Char"/>
          <w:sz w:val="26"/>
          <w:szCs w:val="26"/>
        </w:rPr>
        <w:t xml:space="preserve"> </w:t>
      </w:r>
    </w:p>
    <w:p w14:paraId="0413B468" w14:textId="6DC10F94" w:rsidR="00DF7EA8" w:rsidRDefault="00DF7EA8" w:rsidP="00DF7EA8">
      <w:pPr>
        <w:pStyle w:val="Bibliography"/>
        <w:spacing w:after="0"/>
        <w:rPr>
          <w:lang w:val="en-GB"/>
        </w:rPr>
      </w:pPr>
      <w:r w:rsidRPr="00DF7EA8">
        <w:fldChar w:fldCharType="begin"/>
      </w:r>
      <w:r>
        <w:instrText xml:space="preserve"> ADDIN ZOTERO_BIBL {"uncited":[],"omitted":[],"custom":[]} CSL_BIBLIOGRAPHY </w:instrText>
      </w:r>
      <w:r w:rsidRPr="00DF7EA8">
        <w:fldChar w:fldCharType="separate"/>
      </w:r>
      <w:r w:rsidRPr="02BE0494">
        <w:rPr>
          <w:lang w:val="en-GB"/>
        </w:rPr>
        <w:t xml:space="preserve">1. </w:t>
      </w:r>
      <w:r>
        <w:tab/>
        <w:t>World Health Organization. International classification of disease and related health problems. Available from: http://www.who.int/classifications/icd/en/. Accessed September 21</w:t>
      </w:r>
      <w:r w:rsidRPr="02BE0494">
        <w:rPr>
          <w:vertAlign w:val="superscript"/>
        </w:rPr>
        <w:t>st</w:t>
      </w:r>
      <w:r>
        <w:t>, 2024.</w:t>
      </w:r>
    </w:p>
    <w:p w14:paraId="02FCADDC" w14:textId="68FD6483" w:rsidR="00DF7EA8" w:rsidRPr="00DF7EA8" w:rsidRDefault="00DF7EA8" w:rsidP="00DF7EA8">
      <w:pPr>
        <w:pStyle w:val="Bibliography"/>
        <w:rPr>
          <w:lang w:val="en-GB"/>
        </w:rPr>
      </w:pPr>
      <w:r w:rsidRPr="00DF7EA8">
        <w:rPr>
          <w:lang w:val="en-GB"/>
        </w:rPr>
        <w:t xml:space="preserve">2. </w:t>
      </w:r>
      <w:r w:rsidRPr="00DF7EA8">
        <w:rPr>
          <w:lang w:val="en-GB"/>
        </w:rPr>
        <w:tab/>
      </w:r>
      <w:r w:rsidRPr="00DF7EA8">
        <w:t>Nordic Medico-Statistical Committee. NOMESCO Classification of Surgical Procedures. 2011. Available from: https://norden.diva-portal.org/smash/get/diva2:968721/FULLTEXT01.pdf. Accessed September 21</w:t>
      </w:r>
      <w:r w:rsidRPr="00DF7EA8">
        <w:rPr>
          <w:vertAlign w:val="superscript"/>
        </w:rPr>
        <w:t>st</w:t>
      </w:r>
      <w:r w:rsidRPr="00DF7EA8">
        <w:t>, 2024.</w:t>
      </w:r>
    </w:p>
    <w:p w14:paraId="32A68D9D" w14:textId="7ABE76CE" w:rsidR="00DF7EA8" w:rsidRPr="00DF7EA8" w:rsidRDefault="00DF7EA8" w:rsidP="00DF7EA8">
      <w:pPr>
        <w:pStyle w:val="Bibliography"/>
        <w:rPr>
          <w:lang w:val="en-GB"/>
        </w:rPr>
      </w:pPr>
      <w:r w:rsidRPr="00DF7EA8">
        <w:rPr>
          <w:lang w:val="en-GB"/>
        </w:rPr>
        <w:t xml:space="preserve">3. </w:t>
      </w:r>
      <w:r w:rsidRPr="00DF7EA8">
        <w:rPr>
          <w:lang w:val="en-GB"/>
        </w:rPr>
        <w:tab/>
      </w:r>
      <w:r w:rsidRPr="00DF7EA8">
        <w:t>World Health Organization. WHO Collaborating Centre for Drug Statistics Methodology. ATC/DDD Index. 2024. Available from: https://www.whocc.no/. Accessed September 21</w:t>
      </w:r>
      <w:r w:rsidRPr="00DF7EA8">
        <w:rPr>
          <w:vertAlign w:val="superscript"/>
        </w:rPr>
        <w:t>st</w:t>
      </w:r>
      <w:r w:rsidRPr="00DF7EA8">
        <w:t>, 2024.</w:t>
      </w:r>
    </w:p>
    <w:p w14:paraId="78FD27AF" w14:textId="2BB9C341" w:rsidR="00DF7EA8" w:rsidRPr="00E14AEA" w:rsidRDefault="00DF7EA8" w:rsidP="00DF7EA8">
      <w:pPr>
        <w:pStyle w:val="NoSpacing"/>
        <w:rPr>
          <w:rFonts w:ascii="Cambria" w:hAnsi="Cambria"/>
        </w:rPr>
      </w:pPr>
      <w:r w:rsidRPr="00DF7EA8">
        <w:fldChar w:fldCharType="end"/>
      </w:r>
    </w:p>
    <w:sectPr w:rsidR="00DF7EA8" w:rsidRPr="00E14AEA" w:rsidSect="00C724F0">
      <w:pgSz w:w="12240" w:h="15840"/>
      <w:pgMar w:top="1440" w:right="1444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7F9646" w14:textId="77777777" w:rsidR="00956BB9" w:rsidRDefault="00956BB9" w:rsidP="00447601">
      <w:r>
        <w:separator/>
      </w:r>
    </w:p>
  </w:endnote>
  <w:endnote w:type="continuationSeparator" w:id="0">
    <w:p w14:paraId="18BD1CE2" w14:textId="77777777" w:rsidR="00956BB9" w:rsidRDefault="00956BB9" w:rsidP="00447601">
      <w:r>
        <w:continuationSeparator/>
      </w:r>
    </w:p>
  </w:endnote>
  <w:endnote w:type="continuationNotice" w:id="1">
    <w:p w14:paraId="5213EFF0" w14:textId="77777777" w:rsidR="00956BB9" w:rsidRDefault="00956B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NeueLT W1G 75 Bd">
    <w:altName w:val="Arial"/>
    <w:panose1 w:val="020B0604020202020204"/>
    <w:charset w:val="00"/>
    <w:family w:val="auto"/>
    <w:pitch w:val="variable"/>
    <w:sig w:usb0="00000001" w:usb1="5000205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NeueLT W1G 55 Roman">
    <w:altName w:val="Arial"/>
    <w:panose1 w:val="020B0604020202020204"/>
    <w:charset w:val="00"/>
    <w:family w:val="swiss"/>
    <w:notTrueType/>
    <w:pitch w:val="variable"/>
    <w:sig w:usb0="A00002AF" w:usb1="5000205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TE318D868t00">
    <w:altName w:val="Yu Gothic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646704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F0B9BA" w14:textId="4EE29915" w:rsidR="00474D0B" w:rsidRDefault="00474D0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49125F7" w14:textId="77777777" w:rsidR="00474D0B" w:rsidRDefault="00474D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D850D5" w14:textId="77777777" w:rsidR="00956BB9" w:rsidRDefault="00956BB9" w:rsidP="00447601">
      <w:r>
        <w:separator/>
      </w:r>
    </w:p>
  </w:footnote>
  <w:footnote w:type="continuationSeparator" w:id="0">
    <w:p w14:paraId="1EB971D9" w14:textId="77777777" w:rsidR="00956BB9" w:rsidRDefault="00956BB9" w:rsidP="00447601">
      <w:r>
        <w:continuationSeparator/>
      </w:r>
    </w:p>
  </w:footnote>
  <w:footnote w:type="continuationNotice" w:id="1">
    <w:p w14:paraId="0932C9FC" w14:textId="77777777" w:rsidR="00956BB9" w:rsidRDefault="00956BB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43795"/>
    <w:multiLevelType w:val="hybridMultilevel"/>
    <w:tmpl w:val="F6DE465A"/>
    <w:lvl w:ilvl="0" w:tplc="7F52E5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4FAC61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B021E7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A56A0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7A716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0FE8FE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33CF8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E4306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834C8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12555E"/>
    <w:multiLevelType w:val="hybridMultilevel"/>
    <w:tmpl w:val="98825E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4478A4"/>
    <w:multiLevelType w:val="hybridMultilevel"/>
    <w:tmpl w:val="63E254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7D1212"/>
    <w:multiLevelType w:val="multilevel"/>
    <w:tmpl w:val="E6284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CC35FA"/>
    <w:multiLevelType w:val="multilevel"/>
    <w:tmpl w:val="7E3057D6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D0E3CF8"/>
    <w:multiLevelType w:val="hybridMultilevel"/>
    <w:tmpl w:val="7A08FA6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2236BB"/>
    <w:multiLevelType w:val="hybridMultilevel"/>
    <w:tmpl w:val="B7AE28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F6001F"/>
    <w:multiLevelType w:val="hybridMultilevel"/>
    <w:tmpl w:val="8A4C24A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C8015F"/>
    <w:multiLevelType w:val="hybridMultilevel"/>
    <w:tmpl w:val="5B5EA86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AB66D7"/>
    <w:multiLevelType w:val="hybridMultilevel"/>
    <w:tmpl w:val="E506D4B6"/>
    <w:lvl w:ilvl="0" w:tplc="E7403D1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9A2442"/>
    <w:multiLevelType w:val="hybridMultilevel"/>
    <w:tmpl w:val="5F6AFA0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0B01A7"/>
    <w:multiLevelType w:val="multilevel"/>
    <w:tmpl w:val="19760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A244321"/>
    <w:multiLevelType w:val="hybridMultilevel"/>
    <w:tmpl w:val="0DACEB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CA015C"/>
    <w:multiLevelType w:val="hybridMultilevel"/>
    <w:tmpl w:val="FE0A55D0"/>
    <w:lvl w:ilvl="0" w:tplc="61AA21C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color w:val="000000" w:themeColor="text1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7F1DFF"/>
    <w:multiLevelType w:val="hybridMultilevel"/>
    <w:tmpl w:val="76729480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F451DE"/>
    <w:multiLevelType w:val="multilevel"/>
    <w:tmpl w:val="9DAE95BC"/>
    <w:lvl w:ilvl="0">
      <w:start w:val="1"/>
      <w:numFmt w:val="decimal"/>
      <w:lvlText w:val="%1"/>
      <w:lvlJc w:val="left"/>
      <w:pPr>
        <w:ind w:left="3268" w:hanging="432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44233151"/>
    <w:multiLevelType w:val="singleLevel"/>
    <w:tmpl w:val="1400908A"/>
    <w:lvl w:ilvl="0">
      <w:start w:val="1"/>
      <w:numFmt w:val="lowerRoman"/>
      <w:lvlRestart w:val="0"/>
      <w:pStyle w:val="A-Listi"/>
      <w:lvlText w:val="(%1)"/>
      <w:lvlJc w:val="left"/>
      <w:pPr>
        <w:tabs>
          <w:tab w:val="num" w:pos="994"/>
        </w:tabs>
        <w:ind w:left="994" w:hanging="994"/>
      </w:pPr>
    </w:lvl>
  </w:abstractNum>
  <w:abstractNum w:abstractNumId="17" w15:restartNumberingAfterBreak="0">
    <w:nsid w:val="45871121"/>
    <w:multiLevelType w:val="hybridMultilevel"/>
    <w:tmpl w:val="C6A673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090985"/>
    <w:multiLevelType w:val="hybridMultilevel"/>
    <w:tmpl w:val="AC84F0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6D19C2"/>
    <w:multiLevelType w:val="hybridMultilevel"/>
    <w:tmpl w:val="5E706C58"/>
    <w:lvl w:ilvl="0" w:tplc="66AC41B6">
      <w:start w:val="1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5A2270"/>
    <w:multiLevelType w:val="hybridMultilevel"/>
    <w:tmpl w:val="5B7289E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E746FA"/>
    <w:multiLevelType w:val="hybridMultilevel"/>
    <w:tmpl w:val="FFFFFFFF"/>
    <w:lvl w:ilvl="0" w:tplc="346A377E">
      <w:start w:val="1"/>
      <w:numFmt w:val="decimal"/>
      <w:lvlText w:val="%1."/>
      <w:lvlJc w:val="left"/>
      <w:pPr>
        <w:ind w:left="720" w:hanging="360"/>
      </w:pPr>
    </w:lvl>
    <w:lvl w:ilvl="1" w:tplc="2644892E">
      <w:start w:val="1"/>
      <w:numFmt w:val="lowerLetter"/>
      <w:lvlText w:val="%2."/>
      <w:lvlJc w:val="left"/>
      <w:pPr>
        <w:ind w:left="1440" w:hanging="360"/>
      </w:pPr>
    </w:lvl>
    <w:lvl w:ilvl="2" w:tplc="39861A46">
      <w:start w:val="1"/>
      <w:numFmt w:val="lowerRoman"/>
      <w:lvlText w:val="%3."/>
      <w:lvlJc w:val="right"/>
      <w:pPr>
        <w:ind w:left="2160" w:hanging="180"/>
      </w:pPr>
    </w:lvl>
    <w:lvl w:ilvl="3" w:tplc="4EC68B42">
      <w:start w:val="1"/>
      <w:numFmt w:val="decimal"/>
      <w:lvlText w:val="%4."/>
      <w:lvlJc w:val="left"/>
      <w:pPr>
        <w:ind w:left="2880" w:hanging="360"/>
      </w:pPr>
    </w:lvl>
    <w:lvl w:ilvl="4" w:tplc="EC680B14">
      <w:start w:val="1"/>
      <w:numFmt w:val="lowerLetter"/>
      <w:lvlText w:val="%5."/>
      <w:lvlJc w:val="left"/>
      <w:pPr>
        <w:ind w:left="3600" w:hanging="360"/>
      </w:pPr>
    </w:lvl>
    <w:lvl w:ilvl="5" w:tplc="734E11C6">
      <w:start w:val="1"/>
      <w:numFmt w:val="lowerRoman"/>
      <w:lvlText w:val="%6."/>
      <w:lvlJc w:val="right"/>
      <w:pPr>
        <w:ind w:left="4320" w:hanging="180"/>
      </w:pPr>
    </w:lvl>
    <w:lvl w:ilvl="6" w:tplc="5AC8201E">
      <w:start w:val="1"/>
      <w:numFmt w:val="decimal"/>
      <w:lvlText w:val="%7."/>
      <w:lvlJc w:val="left"/>
      <w:pPr>
        <w:ind w:left="5040" w:hanging="360"/>
      </w:pPr>
    </w:lvl>
    <w:lvl w:ilvl="7" w:tplc="9CE0B0C4">
      <w:start w:val="1"/>
      <w:numFmt w:val="lowerLetter"/>
      <w:lvlText w:val="%8."/>
      <w:lvlJc w:val="left"/>
      <w:pPr>
        <w:ind w:left="5760" w:hanging="360"/>
      </w:pPr>
    </w:lvl>
    <w:lvl w:ilvl="8" w:tplc="C4C2D30A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990F77"/>
    <w:multiLevelType w:val="hybridMultilevel"/>
    <w:tmpl w:val="0A022A04"/>
    <w:lvl w:ilvl="0" w:tplc="041D0017">
      <w:start w:val="1"/>
      <w:numFmt w:val="lowerLetter"/>
      <w:lvlText w:val="%1)"/>
      <w:lvlJc w:val="left"/>
      <w:pPr>
        <w:ind w:left="1800" w:hanging="360"/>
      </w:pPr>
    </w:lvl>
    <w:lvl w:ilvl="1" w:tplc="041D0019" w:tentative="1">
      <w:start w:val="1"/>
      <w:numFmt w:val="lowerLetter"/>
      <w:lvlText w:val="%2."/>
      <w:lvlJc w:val="left"/>
      <w:pPr>
        <w:ind w:left="2520" w:hanging="360"/>
      </w:pPr>
    </w:lvl>
    <w:lvl w:ilvl="2" w:tplc="041D001B" w:tentative="1">
      <w:start w:val="1"/>
      <w:numFmt w:val="lowerRoman"/>
      <w:lvlText w:val="%3."/>
      <w:lvlJc w:val="right"/>
      <w:pPr>
        <w:ind w:left="3240" w:hanging="180"/>
      </w:pPr>
    </w:lvl>
    <w:lvl w:ilvl="3" w:tplc="041D000F" w:tentative="1">
      <w:start w:val="1"/>
      <w:numFmt w:val="decimal"/>
      <w:lvlText w:val="%4."/>
      <w:lvlJc w:val="left"/>
      <w:pPr>
        <w:ind w:left="3960" w:hanging="360"/>
      </w:pPr>
    </w:lvl>
    <w:lvl w:ilvl="4" w:tplc="041D0019" w:tentative="1">
      <w:start w:val="1"/>
      <w:numFmt w:val="lowerLetter"/>
      <w:lvlText w:val="%5."/>
      <w:lvlJc w:val="left"/>
      <w:pPr>
        <w:ind w:left="4680" w:hanging="360"/>
      </w:pPr>
    </w:lvl>
    <w:lvl w:ilvl="5" w:tplc="041D001B" w:tentative="1">
      <w:start w:val="1"/>
      <w:numFmt w:val="lowerRoman"/>
      <w:lvlText w:val="%6."/>
      <w:lvlJc w:val="right"/>
      <w:pPr>
        <w:ind w:left="5400" w:hanging="180"/>
      </w:pPr>
    </w:lvl>
    <w:lvl w:ilvl="6" w:tplc="041D000F" w:tentative="1">
      <w:start w:val="1"/>
      <w:numFmt w:val="decimal"/>
      <w:lvlText w:val="%7."/>
      <w:lvlJc w:val="left"/>
      <w:pPr>
        <w:ind w:left="6120" w:hanging="360"/>
      </w:pPr>
    </w:lvl>
    <w:lvl w:ilvl="7" w:tplc="041D0019" w:tentative="1">
      <w:start w:val="1"/>
      <w:numFmt w:val="lowerLetter"/>
      <w:lvlText w:val="%8."/>
      <w:lvlJc w:val="left"/>
      <w:pPr>
        <w:ind w:left="6840" w:hanging="360"/>
      </w:pPr>
    </w:lvl>
    <w:lvl w:ilvl="8" w:tplc="041D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5E5943A1"/>
    <w:multiLevelType w:val="hybridMultilevel"/>
    <w:tmpl w:val="67161F4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C84E86"/>
    <w:multiLevelType w:val="hybridMultilevel"/>
    <w:tmpl w:val="809E94A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8C1D9C"/>
    <w:multiLevelType w:val="hybridMultilevel"/>
    <w:tmpl w:val="2412296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22465E"/>
    <w:multiLevelType w:val="hybridMultilevel"/>
    <w:tmpl w:val="0C2EC610"/>
    <w:lvl w:ilvl="0" w:tplc="5CC8C3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FDA5EFA"/>
    <w:multiLevelType w:val="hybridMultilevel"/>
    <w:tmpl w:val="D5FA4FC0"/>
    <w:lvl w:ilvl="0" w:tplc="873CB40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0F325D"/>
    <w:multiLevelType w:val="hybridMultilevel"/>
    <w:tmpl w:val="FFFFFFFF"/>
    <w:lvl w:ilvl="0" w:tplc="A9A6B632">
      <w:start w:val="1"/>
      <w:numFmt w:val="decimal"/>
      <w:lvlText w:val="%1."/>
      <w:lvlJc w:val="left"/>
      <w:pPr>
        <w:ind w:left="720" w:hanging="360"/>
      </w:pPr>
    </w:lvl>
    <w:lvl w:ilvl="1" w:tplc="4E22E4A0">
      <w:start w:val="1"/>
      <w:numFmt w:val="lowerLetter"/>
      <w:lvlText w:val="%2."/>
      <w:lvlJc w:val="left"/>
      <w:pPr>
        <w:ind w:left="1440" w:hanging="360"/>
      </w:pPr>
    </w:lvl>
    <w:lvl w:ilvl="2" w:tplc="8B82862C">
      <w:start w:val="1"/>
      <w:numFmt w:val="lowerRoman"/>
      <w:lvlText w:val="%3."/>
      <w:lvlJc w:val="right"/>
      <w:pPr>
        <w:ind w:left="2160" w:hanging="180"/>
      </w:pPr>
    </w:lvl>
    <w:lvl w:ilvl="3" w:tplc="E36C535E">
      <w:start w:val="1"/>
      <w:numFmt w:val="decimal"/>
      <w:lvlText w:val="%4."/>
      <w:lvlJc w:val="left"/>
      <w:pPr>
        <w:ind w:left="2880" w:hanging="360"/>
      </w:pPr>
    </w:lvl>
    <w:lvl w:ilvl="4" w:tplc="D884DB58">
      <w:start w:val="1"/>
      <w:numFmt w:val="lowerLetter"/>
      <w:lvlText w:val="%5."/>
      <w:lvlJc w:val="left"/>
      <w:pPr>
        <w:ind w:left="3600" w:hanging="360"/>
      </w:pPr>
    </w:lvl>
    <w:lvl w:ilvl="5" w:tplc="7A024572">
      <w:start w:val="1"/>
      <w:numFmt w:val="lowerRoman"/>
      <w:lvlText w:val="%6."/>
      <w:lvlJc w:val="right"/>
      <w:pPr>
        <w:ind w:left="4320" w:hanging="180"/>
      </w:pPr>
    </w:lvl>
    <w:lvl w:ilvl="6" w:tplc="AC8E73A6">
      <w:start w:val="1"/>
      <w:numFmt w:val="decimal"/>
      <w:lvlText w:val="%7."/>
      <w:lvlJc w:val="left"/>
      <w:pPr>
        <w:ind w:left="5040" w:hanging="360"/>
      </w:pPr>
    </w:lvl>
    <w:lvl w:ilvl="7" w:tplc="10FAB1D6">
      <w:start w:val="1"/>
      <w:numFmt w:val="lowerLetter"/>
      <w:lvlText w:val="%8."/>
      <w:lvlJc w:val="left"/>
      <w:pPr>
        <w:ind w:left="5760" w:hanging="360"/>
      </w:pPr>
    </w:lvl>
    <w:lvl w:ilvl="8" w:tplc="081A1EB0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EF6654"/>
    <w:multiLevelType w:val="multilevel"/>
    <w:tmpl w:val="D352B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53029305">
    <w:abstractNumId w:val="28"/>
  </w:num>
  <w:num w:numId="2" w16cid:durableId="128518345">
    <w:abstractNumId w:val="21"/>
  </w:num>
  <w:num w:numId="3" w16cid:durableId="896431565">
    <w:abstractNumId w:val="15"/>
  </w:num>
  <w:num w:numId="4" w16cid:durableId="2146463519">
    <w:abstractNumId w:val="20"/>
  </w:num>
  <w:num w:numId="5" w16cid:durableId="1994799501">
    <w:abstractNumId w:val="8"/>
  </w:num>
  <w:num w:numId="6" w16cid:durableId="1790199671">
    <w:abstractNumId w:val="16"/>
  </w:num>
  <w:num w:numId="7" w16cid:durableId="1554734737">
    <w:abstractNumId w:val="4"/>
  </w:num>
  <w:num w:numId="8" w16cid:durableId="1875147182">
    <w:abstractNumId w:val="18"/>
  </w:num>
  <w:num w:numId="9" w16cid:durableId="710421586">
    <w:abstractNumId w:val="1"/>
  </w:num>
  <w:num w:numId="10" w16cid:durableId="795217803">
    <w:abstractNumId w:val="6"/>
  </w:num>
  <w:num w:numId="11" w16cid:durableId="1209760497">
    <w:abstractNumId w:val="12"/>
  </w:num>
  <w:num w:numId="12" w16cid:durableId="246497127">
    <w:abstractNumId w:val="2"/>
  </w:num>
  <w:num w:numId="13" w16cid:durableId="1136025713">
    <w:abstractNumId w:val="14"/>
  </w:num>
  <w:num w:numId="14" w16cid:durableId="799422108">
    <w:abstractNumId w:val="15"/>
  </w:num>
  <w:num w:numId="15" w16cid:durableId="2043818833">
    <w:abstractNumId w:val="15"/>
  </w:num>
  <w:num w:numId="16" w16cid:durableId="1083449483">
    <w:abstractNumId w:val="15"/>
  </w:num>
  <w:num w:numId="17" w16cid:durableId="2011640110">
    <w:abstractNumId w:val="15"/>
  </w:num>
  <w:num w:numId="18" w16cid:durableId="659845581">
    <w:abstractNumId w:val="15"/>
  </w:num>
  <w:num w:numId="19" w16cid:durableId="69740418">
    <w:abstractNumId w:val="15"/>
  </w:num>
  <w:num w:numId="20" w16cid:durableId="213736518">
    <w:abstractNumId w:val="17"/>
  </w:num>
  <w:num w:numId="21" w16cid:durableId="1393388817">
    <w:abstractNumId w:val="19"/>
  </w:num>
  <w:num w:numId="22" w16cid:durableId="870265023">
    <w:abstractNumId w:val="0"/>
  </w:num>
  <w:num w:numId="23" w16cid:durableId="120151610">
    <w:abstractNumId w:val="5"/>
  </w:num>
  <w:num w:numId="24" w16cid:durableId="198858736">
    <w:abstractNumId w:val="25"/>
  </w:num>
  <w:num w:numId="25" w16cid:durableId="791290373">
    <w:abstractNumId w:val="24"/>
  </w:num>
  <w:num w:numId="26" w16cid:durableId="1007682373">
    <w:abstractNumId w:val="10"/>
  </w:num>
  <w:num w:numId="27" w16cid:durableId="1370253256">
    <w:abstractNumId w:val="23"/>
  </w:num>
  <w:num w:numId="28" w16cid:durableId="276332207">
    <w:abstractNumId w:val="7"/>
  </w:num>
  <w:num w:numId="29" w16cid:durableId="648442039">
    <w:abstractNumId w:val="22"/>
  </w:num>
  <w:num w:numId="30" w16cid:durableId="1539313970">
    <w:abstractNumId w:val="9"/>
  </w:num>
  <w:num w:numId="31" w16cid:durableId="1286541299">
    <w:abstractNumId w:val="13"/>
  </w:num>
  <w:num w:numId="32" w16cid:durableId="135345892">
    <w:abstractNumId w:val="26"/>
  </w:num>
  <w:num w:numId="33" w16cid:durableId="1776436027">
    <w:abstractNumId w:val="27"/>
  </w:num>
  <w:num w:numId="34" w16cid:durableId="918753212">
    <w:abstractNumId w:val="29"/>
  </w:num>
  <w:num w:numId="35" w16cid:durableId="900137794">
    <w:abstractNumId w:val="11"/>
  </w:num>
  <w:num w:numId="36" w16cid:durableId="3611724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Lancet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xd50a55mdx2vyepafwppvfa95vzp2pxxxte&quot;&gt;NEW 2019 Diabetes AND CV&lt;record-ids&gt;&lt;item&gt;195&lt;/item&gt;&lt;item&gt;333&lt;/item&gt;&lt;item&gt;414&lt;/item&gt;&lt;item&gt;415&lt;/item&gt;&lt;/record-ids&gt;&lt;/item&gt;&lt;/Libraries&gt;"/>
  </w:docVars>
  <w:rsids>
    <w:rsidRoot w:val="00715165"/>
    <w:rsid w:val="000008E3"/>
    <w:rsid w:val="0000117D"/>
    <w:rsid w:val="000014CC"/>
    <w:rsid w:val="00001AB4"/>
    <w:rsid w:val="00001B35"/>
    <w:rsid w:val="00002695"/>
    <w:rsid w:val="0000279B"/>
    <w:rsid w:val="00002E8E"/>
    <w:rsid w:val="000030B6"/>
    <w:rsid w:val="00003929"/>
    <w:rsid w:val="00004958"/>
    <w:rsid w:val="00005E70"/>
    <w:rsid w:val="00006306"/>
    <w:rsid w:val="00006CDE"/>
    <w:rsid w:val="00010EA2"/>
    <w:rsid w:val="0001157C"/>
    <w:rsid w:val="000118D9"/>
    <w:rsid w:val="00011BD5"/>
    <w:rsid w:val="000125B4"/>
    <w:rsid w:val="00013061"/>
    <w:rsid w:val="00013CF1"/>
    <w:rsid w:val="0001442E"/>
    <w:rsid w:val="00014D7D"/>
    <w:rsid w:val="000157EE"/>
    <w:rsid w:val="00015D84"/>
    <w:rsid w:val="00015EE2"/>
    <w:rsid w:val="00017A6B"/>
    <w:rsid w:val="00021609"/>
    <w:rsid w:val="000216A3"/>
    <w:rsid w:val="000227D7"/>
    <w:rsid w:val="00022EA0"/>
    <w:rsid w:val="00024756"/>
    <w:rsid w:val="00024915"/>
    <w:rsid w:val="00025900"/>
    <w:rsid w:val="00026C87"/>
    <w:rsid w:val="00027F7D"/>
    <w:rsid w:val="00030B2A"/>
    <w:rsid w:val="00031528"/>
    <w:rsid w:val="0003163C"/>
    <w:rsid w:val="000317D7"/>
    <w:rsid w:val="0003215A"/>
    <w:rsid w:val="00032833"/>
    <w:rsid w:val="00034466"/>
    <w:rsid w:val="00034572"/>
    <w:rsid w:val="00035387"/>
    <w:rsid w:val="00036F00"/>
    <w:rsid w:val="0003739B"/>
    <w:rsid w:val="00037D4E"/>
    <w:rsid w:val="00037F29"/>
    <w:rsid w:val="00040C77"/>
    <w:rsid w:val="00041038"/>
    <w:rsid w:val="000413DA"/>
    <w:rsid w:val="00042A8C"/>
    <w:rsid w:val="00042C17"/>
    <w:rsid w:val="00042C65"/>
    <w:rsid w:val="00043A2C"/>
    <w:rsid w:val="00045955"/>
    <w:rsid w:val="000503DB"/>
    <w:rsid w:val="00054A80"/>
    <w:rsid w:val="00054C36"/>
    <w:rsid w:val="000550CB"/>
    <w:rsid w:val="00055377"/>
    <w:rsid w:val="000578C3"/>
    <w:rsid w:val="00057B3D"/>
    <w:rsid w:val="00060A9E"/>
    <w:rsid w:val="00060D7D"/>
    <w:rsid w:val="00061E6F"/>
    <w:rsid w:val="000631CF"/>
    <w:rsid w:val="000632F8"/>
    <w:rsid w:val="000633A3"/>
    <w:rsid w:val="0006395D"/>
    <w:rsid w:val="00063A07"/>
    <w:rsid w:val="0006482A"/>
    <w:rsid w:val="0006586B"/>
    <w:rsid w:val="00065BBF"/>
    <w:rsid w:val="00070F5A"/>
    <w:rsid w:val="0007121F"/>
    <w:rsid w:val="00071CD3"/>
    <w:rsid w:val="00073401"/>
    <w:rsid w:val="000735B9"/>
    <w:rsid w:val="00074116"/>
    <w:rsid w:val="0007426A"/>
    <w:rsid w:val="00074278"/>
    <w:rsid w:val="00074934"/>
    <w:rsid w:val="00074AF1"/>
    <w:rsid w:val="00075A04"/>
    <w:rsid w:val="00075B34"/>
    <w:rsid w:val="00077AC4"/>
    <w:rsid w:val="00077FE1"/>
    <w:rsid w:val="00081840"/>
    <w:rsid w:val="00081CB5"/>
    <w:rsid w:val="0008338D"/>
    <w:rsid w:val="00083C2F"/>
    <w:rsid w:val="000865DF"/>
    <w:rsid w:val="00087CF9"/>
    <w:rsid w:val="000901D4"/>
    <w:rsid w:val="0009037E"/>
    <w:rsid w:val="00091C2A"/>
    <w:rsid w:val="000945A7"/>
    <w:rsid w:val="00096CEF"/>
    <w:rsid w:val="00096D63"/>
    <w:rsid w:val="000975DF"/>
    <w:rsid w:val="0009768C"/>
    <w:rsid w:val="000976BC"/>
    <w:rsid w:val="000979CE"/>
    <w:rsid w:val="000A0534"/>
    <w:rsid w:val="000A05C8"/>
    <w:rsid w:val="000A1128"/>
    <w:rsid w:val="000A16C6"/>
    <w:rsid w:val="000A29D4"/>
    <w:rsid w:val="000A2C1F"/>
    <w:rsid w:val="000A358C"/>
    <w:rsid w:val="000A3FED"/>
    <w:rsid w:val="000A4A3C"/>
    <w:rsid w:val="000A4F4A"/>
    <w:rsid w:val="000A5459"/>
    <w:rsid w:val="000A5F1A"/>
    <w:rsid w:val="000A5FA1"/>
    <w:rsid w:val="000A5FD3"/>
    <w:rsid w:val="000A6879"/>
    <w:rsid w:val="000A6ED4"/>
    <w:rsid w:val="000A73CC"/>
    <w:rsid w:val="000A778F"/>
    <w:rsid w:val="000A787C"/>
    <w:rsid w:val="000B0BC1"/>
    <w:rsid w:val="000B122B"/>
    <w:rsid w:val="000B1594"/>
    <w:rsid w:val="000B169D"/>
    <w:rsid w:val="000B2163"/>
    <w:rsid w:val="000B2FAD"/>
    <w:rsid w:val="000B31D2"/>
    <w:rsid w:val="000B37E9"/>
    <w:rsid w:val="000B4411"/>
    <w:rsid w:val="000B4B64"/>
    <w:rsid w:val="000C1885"/>
    <w:rsid w:val="000C1F64"/>
    <w:rsid w:val="000C24CD"/>
    <w:rsid w:val="000C28EA"/>
    <w:rsid w:val="000C29BA"/>
    <w:rsid w:val="000C2A83"/>
    <w:rsid w:val="000C426E"/>
    <w:rsid w:val="000C44F3"/>
    <w:rsid w:val="000C6032"/>
    <w:rsid w:val="000C6BCF"/>
    <w:rsid w:val="000D02DF"/>
    <w:rsid w:val="000D12CC"/>
    <w:rsid w:val="000D2537"/>
    <w:rsid w:val="000D2A76"/>
    <w:rsid w:val="000D323B"/>
    <w:rsid w:val="000D338E"/>
    <w:rsid w:val="000D3E2F"/>
    <w:rsid w:val="000D4193"/>
    <w:rsid w:val="000D65D5"/>
    <w:rsid w:val="000D7972"/>
    <w:rsid w:val="000E243D"/>
    <w:rsid w:val="000E2BCC"/>
    <w:rsid w:val="000E3230"/>
    <w:rsid w:val="000E4390"/>
    <w:rsid w:val="000E4744"/>
    <w:rsid w:val="000E5951"/>
    <w:rsid w:val="000E7D2D"/>
    <w:rsid w:val="000F1117"/>
    <w:rsid w:val="000F2471"/>
    <w:rsid w:val="000F26F0"/>
    <w:rsid w:val="000F2949"/>
    <w:rsid w:val="000F2AAE"/>
    <w:rsid w:val="000F42ED"/>
    <w:rsid w:val="000F4726"/>
    <w:rsid w:val="000F4FAD"/>
    <w:rsid w:val="000F5B8B"/>
    <w:rsid w:val="000F69C7"/>
    <w:rsid w:val="000F6ACF"/>
    <w:rsid w:val="000F6CF0"/>
    <w:rsid w:val="000F6F6A"/>
    <w:rsid w:val="000F74A7"/>
    <w:rsid w:val="00101245"/>
    <w:rsid w:val="001017F0"/>
    <w:rsid w:val="001018A2"/>
    <w:rsid w:val="00102360"/>
    <w:rsid w:val="0010325A"/>
    <w:rsid w:val="00103512"/>
    <w:rsid w:val="001038B2"/>
    <w:rsid w:val="001039D0"/>
    <w:rsid w:val="00103F81"/>
    <w:rsid w:val="00104621"/>
    <w:rsid w:val="00104B6F"/>
    <w:rsid w:val="00104D7A"/>
    <w:rsid w:val="001057C9"/>
    <w:rsid w:val="00106D2B"/>
    <w:rsid w:val="001076AC"/>
    <w:rsid w:val="00107AF0"/>
    <w:rsid w:val="001117D8"/>
    <w:rsid w:val="00111C4D"/>
    <w:rsid w:val="001128F9"/>
    <w:rsid w:val="00112E87"/>
    <w:rsid w:val="00112FAE"/>
    <w:rsid w:val="0011406D"/>
    <w:rsid w:val="00114D97"/>
    <w:rsid w:val="00115737"/>
    <w:rsid w:val="00115A6E"/>
    <w:rsid w:val="00117150"/>
    <w:rsid w:val="0012156F"/>
    <w:rsid w:val="00121B67"/>
    <w:rsid w:val="001221A5"/>
    <w:rsid w:val="001226F4"/>
    <w:rsid w:val="00123B15"/>
    <w:rsid w:val="00124BF2"/>
    <w:rsid w:val="001251B1"/>
    <w:rsid w:val="00125DED"/>
    <w:rsid w:val="0012756E"/>
    <w:rsid w:val="001277CC"/>
    <w:rsid w:val="00127A57"/>
    <w:rsid w:val="0013024C"/>
    <w:rsid w:val="0013229B"/>
    <w:rsid w:val="00133B63"/>
    <w:rsid w:val="00134EB5"/>
    <w:rsid w:val="00136526"/>
    <w:rsid w:val="00136A6F"/>
    <w:rsid w:val="001372BD"/>
    <w:rsid w:val="00141D05"/>
    <w:rsid w:val="00141E2C"/>
    <w:rsid w:val="00142350"/>
    <w:rsid w:val="0014637C"/>
    <w:rsid w:val="001516B4"/>
    <w:rsid w:val="00151789"/>
    <w:rsid w:val="00151C73"/>
    <w:rsid w:val="001543AE"/>
    <w:rsid w:val="00155AE4"/>
    <w:rsid w:val="001562CF"/>
    <w:rsid w:val="0015647C"/>
    <w:rsid w:val="00156D28"/>
    <w:rsid w:val="00160795"/>
    <w:rsid w:val="001608FC"/>
    <w:rsid w:val="00160ADD"/>
    <w:rsid w:val="00161A6C"/>
    <w:rsid w:val="001621E0"/>
    <w:rsid w:val="001640C7"/>
    <w:rsid w:val="00164141"/>
    <w:rsid w:val="00164502"/>
    <w:rsid w:val="001670B4"/>
    <w:rsid w:val="001676C2"/>
    <w:rsid w:val="001718E6"/>
    <w:rsid w:val="00172165"/>
    <w:rsid w:val="001724A9"/>
    <w:rsid w:val="00173808"/>
    <w:rsid w:val="0017399F"/>
    <w:rsid w:val="00173EB4"/>
    <w:rsid w:val="001745CC"/>
    <w:rsid w:val="00174A92"/>
    <w:rsid w:val="00174ADC"/>
    <w:rsid w:val="00175455"/>
    <w:rsid w:val="001769B0"/>
    <w:rsid w:val="00177395"/>
    <w:rsid w:val="00180882"/>
    <w:rsid w:val="00180E01"/>
    <w:rsid w:val="001814D6"/>
    <w:rsid w:val="00184EDC"/>
    <w:rsid w:val="00184F03"/>
    <w:rsid w:val="0018576D"/>
    <w:rsid w:val="00185F62"/>
    <w:rsid w:val="00187EEA"/>
    <w:rsid w:val="001915C7"/>
    <w:rsid w:val="00191D11"/>
    <w:rsid w:val="0019200C"/>
    <w:rsid w:val="001924F8"/>
    <w:rsid w:val="00193204"/>
    <w:rsid w:val="00193243"/>
    <w:rsid w:val="00195287"/>
    <w:rsid w:val="001965B2"/>
    <w:rsid w:val="001965DC"/>
    <w:rsid w:val="00197BFF"/>
    <w:rsid w:val="001A0E8F"/>
    <w:rsid w:val="001A2264"/>
    <w:rsid w:val="001A2AA8"/>
    <w:rsid w:val="001A3623"/>
    <w:rsid w:val="001A4333"/>
    <w:rsid w:val="001A4DBE"/>
    <w:rsid w:val="001A54BC"/>
    <w:rsid w:val="001A55BA"/>
    <w:rsid w:val="001A5C63"/>
    <w:rsid w:val="001A5EB1"/>
    <w:rsid w:val="001A739C"/>
    <w:rsid w:val="001B15A6"/>
    <w:rsid w:val="001B20F6"/>
    <w:rsid w:val="001B285F"/>
    <w:rsid w:val="001B4BA0"/>
    <w:rsid w:val="001B4C74"/>
    <w:rsid w:val="001B4F84"/>
    <w:rsid w:val="001B514E"/>
    <w:rsid w:val="001B56B8"/>
    <w:rsid w:val="001B5EBB"/>
    <w:rsid w:val="001B6043"/>
    <w:rsid w:val="001B60FE"/>
    <w:rsid w:val="001B7284"/>
    <w:rsid w:val="001B74B9"/>
    <w:rsid w:val="001C0579"/>
    <w:rsid w:val="001C0C06"/>
    <w:rsid w:val="001C0D37"/>
    <w:rsid w:val="001C1022"/>
    <w:rsid w:val="001C1D20"/>
    <w:rsid w:val="001C2678"/>
    <w:rsid w:val="001C26C2"/>
    <w:rsid w:val="001C2765"/>
    <w:rsid w:val="001C313C"/>
    <w:rsid w:val="001C57F8"/>
    <w:rsid w:val="001C70A2"/>
    <w:rsid w:val="001C7DE5"/>
    <w:rsid w:val="001C7E99"/>
    <w:rsid w:val="001D0881"/>
    <w:rsid w:val="001D0BFD"/>
    <w:rsid w:val="001D20E5"/>
    <w:rsid w:val="001D5AFB"/>
    <w:rsid w:val="001D664D"/>
    <w:rsid w:val="001D6657"/>
    <w:rsid w:val="001D692E"/>
    <w:rsid w:val="001D6EA3"/>
    <w:rsid w:val="001E0D56"/>
    <w:rsid w:val="001E0DC5"/>
    <w:rsid w:val="001E1E43"/>
    <w:rsid w:val="001E1E6D"/>
    <w:rsid w:val="001E1F77"/>
    <w:rsid w:val="001E2528"/>
    <w:rsid w:val="001E3A28"/>
    <w:rsid w:val="001E3FA6"/>
    <w:rsid w:val="001E4C06"/>
    <w:rsid w:val="001E533D"/>
    <w:rsid w:val="001E625C"/>
    <w:rsid w:val="001E64B5"/>
    <w:rsid w:val="001E6715"/>
    <w:rsid w:val="001E7276"/>
    <w:rsid w:val="001E73AE"/>
    <w:rsid w:val="001E7498"/>
    <w:rsid w:val="001E7E93"/>
    <w:rsid w:val="001E7EFE"/>
    <w:rsid w:val="001F0D78"/>
    <w:rsid w:val="001F0E29"/>
    <w:rsid w:val="001F2082"/>
    <w:rsid w:val="001F2B42"/>
    <w:rsid w:val="001F2E45"/>
    <w:rsid w:val="001F3EC1"/>
    <w:rsid w:val="001F4082"/>
    <w:rsid w:val="001F510C"/>
    <w:rsid w:val="001F5644"/>
    <w:rsid w:val="001F5753"/>
    <w:rsid w:val="001F64BF"/>
    <w:rsid w:val="001F6DE5"/>
    <w:rsid w:val="00200C2D"/>
    <w:rsid w:val="00200D91"/>
    <w:rsid w:val="00201598"/>
    <w:rsid w:val="00201DEA"/>
    <w:rsid w:val="0020270D"/>
    <w:rsid w:val="00202ACD"/>
    <w:rsid w:val="00202C25"/>
    <w:rsid w:val="002058D2"/>
    <w:rsid w:val="00207CD9"/>
    <w:rsid w:val="00210A5E"/>
    <w:rsid w:val="002117A1"/>
    <w:rsid w:val="00212378"/>
    <w:rsid w:val="0021365D"/>
    <w:rsid w:val="002136EF"/>
    <w:rsid w:val="00213FBF"/>
    <w:rsid w:val="00214B37"/>
    <w:rsid w:val="002162A9"/>
    <w:rsid w:val="002165E9"/>
    <w:rsid w:val="00216740"/>
    <w:rsid w:val="002179DE"/>
    <w:rsid w:val="00220194"/>
    <w:rsid w:val="00220BEA"/>
    <w:rsid w:val="002216BB"/>
    <w:rsid w:val="00222473"/>
    <w:rsid w:val="00222CA3"/>
    <w:rsid w:val="002231E5"/>
    <w:rsid w:val="00223E88"/>
    <w:rsid w:val="002241C7"/>
    <w:rsid w:val="00224849"/>
    <w:rsid w:val="00224BB1"/>
    <w:rsid w:val="00225DF3"/>
    <w:rsid w:val="00227E79"/>
    <w:rsid w:val="00230887"/>
    <w:rsid w:val="00232125"/>
    <w:rsid w:val="00232173"/>
    <w:rsid w:val="00232705"/>
    <w:rsid w:val="002342DF"/>
    <w:rsid w:val="0023439E"/>
    <w:rsid w:val="00234470"/>
    <w:rsid w:val="00234530"/>
    <w:rsid w:val="0023549F"/>
    <w:rsid w:val="0024001B"/>
    <w:rsid w:val="00240273"/>
    <w:rsid w:val="002402CF"/>
    <w:rsid w:val="002403BC"/>
    <w:rsid w:val="00241405"/>
    <w:rsid w:val="00243068"/>
    <w:rsid w:val="0024359E"/>
    <w:rsid w:val="002436C6"/>
    <w:rsid w:val="00243911"/>
    <w:rsid w:val="00243C20"/>
    <w:rsid w:val="00243C71"/>
    <w:rsid w:val="00246D7E"/>
    <w:rsid w:val="00246DEA"/>
    <w:rsid w:val="00247345"/>
    <w:rsid w:val="00247EC2"/>
    <w:rsid w:val="002503EC"/>
    <w:rsid w:val="00250BAC"/>
    <w:rsid w:val="0025127A"/>
    <w:rsid w:val="0025134A"/>
    <w:rsid w:val="00251F68"/>
    <w:rsid w:val="0025283C"/>
    <w:rsid w:val="00252D8C"/>
    <w:rsid w:val="0025367D"/>
    <w:rsid w:val="00254E4A"/>
    <w:rsid w:val="00255E07"/>
    <w:rsid w:val="002565B3"/>
    <w:rsid w:val="00256E3F"/>
    <w:rsid w:val="0026031A"/>
    <w:rsid w:val="00260A40"/>
    <w:rsid w:val="00260C03"/>
    <w:rsid w:val="00261924"/>
    <w:rsid w:val="00262BD5"/>
    <w:rsid w:val="002635E3"/>
    <w:rsid w:val="002637F2"/>
    <w:rsid w:val="00263875"/>
    <w:rsid w:val="00263C13"/>
    <w:rsid w:val="00263F0A"/>
    <w:rsid w:val="00264941"/>
    <w:rsid w:val="00264EAC"/>
    <w:rsid w:val="002650CB"/>
    <w:rsid w:val="00265815"/>
    <w:rsid w:val="00265B80"/>
    <w:rsid w:val="00266987"/>
    <w:rsid w:val="0027020F"/>
    <w:rsid w:val="0027035E"/>
    <w:rsid w:val="00270C5B"/>
    <w:rsid w:val="002710CB"/>
    <w:rsid w:val="002712C4"/>
    <w:rsid w:val="00272D4B"/>
    <w:rsid w:val="00273BC9"/>
    <w:rsid w:val="002760E7"/>
    <w:rsid w:val="00277574"/>
    <w:rsid w:val="002818D1"/>
    <w:rsid w:val="00282BB1"/>
    <w:rsid w:val="002830A9"/>
    <w:rsid w:val="00284108"/>
    <w:rsid w:val="00284199"/>
    <w:rsid w:val="002841A5"/>
    <w:rsid w:val="00284C88"/>
    <w:rsid w:val="00284D05"/>
    <w:rsid w:val="00285874"/>
    <w:rsid w:val="002867AE"/>
    <w:rsid w:val="002872BE"/>
    <w:rsid w:val="00291BB7"/>
    <w:rsid w:val="002921B9"/>
    <w:rsid w:val="00293468"/>
    <w:rsid w:val="00293596"/>
    <w:rsid w:val="00294960"/>
    <w:rsid w:val="00294C32"/>
    <w:rsid w:val="002957D8"/>
    <w:rsid w:val="0029662C"/>
    <w:rsid w:val="0029726E"/>
    <w:rsid w:val="00297AF4"/>
    <w:rsid w:val="002A01AF"/>
    <w:rsid w:val="002A180D"/>
    <w:rsid w:val="002A18FA"/>
    <w:rsid w:val="002A1C31"/>
    <w:rsid w:val="002A290B"/>
    <w:rsid w:val="002A2914"/>
    <w:rsid w:val="002A2BB1"/>
    <w:rsid w:val="002A3B19"/>
    <w:rsid w:val="002A3F06"/>
    <w:rsid w:val="002A44B2"/>
    <w:rsid w:val="002A4551"/>
    <w:rsid w:val="002A4600"/>
    <w:rsid w:val="002A5211"/>
    <w:rsid w:val="002A73F1"/>
    <w:rsid w:val="002A7590"/>
    <w:rsid w:val="002A7840"/>
    <w:rsid w:val="002A7CC0"/>
    <w:rsid w:val="002B1508"/>
    <w:rsid w:val="002B2524"/>
    <w:rsid w:val="002B364A"/>
    <w:rsid w:val="002B3970"/>
    <w:rsid w:val="002B4678"/>
    <w:rsid w:val="002B48BF"/>
    <w:rsid w:val="002B654E"/>
    <w:rsid w:val="002B7911"/>
    <w:rsid w:val="002B7D73"/>
    <w:rsid w:val="002B7FE7"/>
    <w:rsid w:val="002C06DD"/>
    <w:rsid w:val="002C06E2"/>
    <w:rsid w:val="002C08E2"/>
    <w:rsid w:val="002C1284"/>
    <w:rsid w:val="002C2165"/>
    <w:rsid w:val="002C312B"/>
    <w:rsid w:val="002C4E49"/>
    <w:rsid w:val="002C50E5"/>
    <w:rsid w:val="002C5726"/>
    <w:rsid w:val="002C59D2"/>
    <w:rsid w:val="002C6147"/>
    <w:rsid w:val="002C64C2"/>
    <w:rsid w:val="002C7026"/>
    <w:rsid w:val="002C7E8B"/>
    <w:rsid w:val="002D009C"/>
    <w:rsid w:val="002D16F9"/>
    <w:rsid w:val="002D1C34"/>
    <w:rsid w:val="002D2387"/>
    <w:rsid w:val="002D2C4A"/>
    <w:rsid w:val="002D336E"/>
    <w:rsid w:val="002D3C85"/>
    <w:rsid w:val="002D3D5E"/>
    <w:rsid w:val="002D47E7"/>
    <w:rsid w:val="002D4C60"/>
    <w:rsid w:val="002D4D5B"/>
    <w:rsid w:val="002D53CF"/>
    <w:rsid w:val="002D6315"/>
    <w:rsid w:val="002D6F81"/>
    <w:rsid w:val="002E0B93"/>
    <w:rsid w:val="002E138F"/>
    <w:rsid w:val="002E287D"/>
    <w:rsid w:val="002E3CE5"/>
    <w:rsid w:val="002E45C6"/>
    <w:rsid w:val="002E5B73"/>
    <w:rsid w:val="002E5D6B"/>
    <w:rsid w:val="002E6EA8"/>
    <w:rsid w:val="002E753A"/>
    <w:rsid w:val="002F0EC3"/>
    <w:rsid w:val="002F0FF6"/>
    <w:rsid w:val="002F11B8"/>
    <w:rsid w:val="002F143D"/>
    <w:rsid w:val="002F210F"/>
    <w:rsid w:val="002F226E"/>
    <w:rsid w:val="002F27A3"/>
    <w:rsid w:val="002F283D"/>
    <w:rsid w:val="002F2F09"/>
    <w:rsid w:val="002F48AE"/>
    <w:rsid w:val="002F6B5A"/>
    <w:rsid w:val="002F72B7"/>
    <w:rsid w:val="002F7779"/>
    <w:rsid w:val="00300623"/>
    <w:rsid w:val="00300AA5"/>
    <w:rsid w:val="00302F83"/>
    <w:rsid w:val="00303AF3"/>
    <w:rsid w:val="003052E2"/>
    <w:rsid w:val="00306BC8"/>
    <w:rsid w:val="00307348"/>
    <w:rsid w:val="00310AEC"/>
    <w:rsid w:val="00310C73"/>
    <w:rsid w:val="00312B1D"/>
    <w:rsid w:val="003142F2"/>
    <w:rsid w:val="00314750"/>
    <w:rsid w:val="003152D5"/>
    <w:rsid w:val="0031616D"/>
    <w:rsid w:val="00316D96"/>
    <w:rsid w:val="0031771F"/>
    <w:rsid w:val="003211A4"/>
    <w:rsid w:val="00321404"/>
    <w:rsid w:val="00321A38"/>
    <w:rsid w:val="0032345D"/>
    <w:rsid w:val="00323CA7"/>
    <w:rsid w:val="00323EFE"/>
    <w:rsid w:val="00325DC8"/>
    <w:rsid w:val="00326D58"/>
    <w:rsid w:val="00326D95"/>
    <w:rsid w:val="003271E5"/>
    <w:rsid w:val="0032753A"/>
    <w:rsid w:val="0033050B"/>
    <w:rsid w:val="00330577"/>
    <w:rsid w:val="003305A7"/>
    <w:rsid w:val="00330638"/>
    <w:rsid w:val="00330806"/>
    <w:rsid w:val="00330A40"/>
    <w:rsid w:val="00335B68"/>
    <w:rsid w:val="00340CC2"/>
    <w:rsid w:val="0034163E"/>
    <w:rsid w:val="0034211B"/>
    <w:rsid w:val="00342E38"/>
    <w:rsid w:val="00343FBB"/>
    <w:rsid w:val="0034464E"/>
    <w:rsid w:val="00344945"/>
    <w:rsid w:val="00345209"/>
    <w:rsid w:val="00347F3E"/>
    <w:rsid w:val="00350AA5"/>
    <w:rsid w:val="00351051"/>
    <w:rsid w:val="00351C85"/>
    <w:rsid w:val="003545BB"/>
    <w:rsid w:val="00355364"/>
    <w:rsid w:val="003563D6"/>
    <w:rsid w:val="00361422"/>
    <w:rsid w:val="00363F53"/>
    <w:rsid w:val="0036586C"/>
    <w:rsid w:val="00365E75"/>
    <w:rsid w:val="003667C4"/>
    <w:rsid w:val="00366A51"/>
    <w:rsid w:val="00366E21"/>
    <w:rsid w:val="003673AA"/>
    <w:rsid w:val="00367DC1"/>
    <w:rsid w:val="00371251"/>
    <w:rsid w:val="00372013"/>
    <w:rsid w:val="0037268E"/>
    <w:rsid w:val="0037287B"/>
    <w:rsid w:val="0037316C"/>
    <w:rsid w:val="00373BAA"/>
    <w:rsid w:val="00374E78"/>
    <w:rsid w:val="0037522F"/>
    <w:rsid w:val="003756D5"/>
    <w:rsid w:val="003761A8"/>
    <w:rsid w:val="003774F7"/>
    <w:rsid w:val="003778E5"/>
    <w:rsid w:val="0038185C"/>
    <w:rsid w:val="003821BC"/>
    <w:rsid w:val="00382EE2"/>
    <w:rsid w:val="00384071"/>
    <w:rsid w:val="0038421C"/>
    <w:rsid w:val="00384FF1"/>
    <w:rsid w:val="00385D1D"/>
    <w:rsid w:val="0038636F"/>
    <w:rsid w:val="00387C96"/>
    <w:rsid w:val="003906B3"/>
    <w:rsid w:val="00390D2E"/>
    <w:rsid w:val="003923CF"/>
    <w:rsid w:val="003928A4"/>
    <w:rsid w:val="00392E14"/>
    <w:rsid w:val="0039353B"/>
    <w:rsid w:val="00395371"/>
    <w:rsid w:val="00395D28"/>
    <w:rsid w:val="003978F3"/>
    <w:rsid w:val="00397925"/>
    <w:rsid w:val="003A07D8"/>
    <w:rsid w:val="003A0B70"/>
    <w:rsid w:val="003A0CF1"/>
    <w:rsid w:val="003A1B85"/>
    <w:rsid w:val="003A1BAD"/>
    <w:rsid w:val="003A3EF2"/>
    <w:rsid w:val="003A46E7"/>
    <w:rsid w:val="003A4A87"/>
    <w:rsid w:val="003A4E4E"/>
    <w:rsid w:val="003A6178"/>
    <w:rsid w:val="003A6239"/>
    <w:rsid w:val="003A674F"/>
    <w:rsid w:val="003A67D1"/>
    <w:rsid w:val="003A7404"/>
    <w:rsid w:val="003A7F56"/>
    <w:rsid w:val="003A8320"/>
    <w:rsid w:val="003B0687"/>
    <w:rsid w:val="003B0C1C"/>
    <w:rsid w:val="003B1163"/>
    <w:rsid w:val="003B2CAA"/>
    <w:rsid w:val="003B2F34"/>
    <w:rsid w:val="003B369D"/>
    <w:rsid w:val="003B5CEC"/>
    <w:rsid w:val="003B73E6"/>
    <w:rsid w:val="003B7604"/>
    <w:rsid w:val="003C15FC"/>
    <w:rsid w:val="003C16BB"/>
    <w:rsid w:val="003C18BA"/>
    <w:rsid w:val="003C207D"/>
    <w:rsid w:val="003C20AE"/>
    <w:rsid w:val="003C2778"/>
    <w:rsid w:val="003C3AF8"/>
    <w:rsid w:val="003C406C"/>
    <w:rsid w:val="003C5159"/>
    <w:rsid w:val="003C55D6"/>
    <w:rsid w:val="003C599C"/>
    <w:rsid w:val="003C5C01"/>
    <w:rsid w:val="003C6132"/>
    <w:rsid w:val="003C6FE5"/>
    <w:rsid w:val="003C7065"/>
    <w:rsid w:val="003C7DA6"/>
    <w:rsid w:val="003D1814"/>
    <w:rsid w:val="003D1855"/>
    <w:rsid w:val="003D18D7"/>
    <w:rsid w:val="003D1C40"/>
    <w:rsid w:val="003D22A9"/>
    <w:rsid w:val="003D452D"/>
    <w:rsid w:val="003D4A50"/>
    <w:rsid w:val="003D53F1"/>
    <w:rsid w:val="003D79D1"/>
    <w:rsid w:val="003D7A55"/>
    <w:rsid w:val="003E0323"/>
    <w:rsid w:val="003E21C5"/>
    <w:rsid w:val="003E3576"/>
    <w:rsid w:val="003E3CE0"/>
    <w:rsid w:val="003E5CB2"/>
    <w:rsid w:val="003E5E57"/>
    <w:rsid w:val="003E6310"/>
    <w:rsid w:val="003E6812"/>
    <w:rsid w:val="003E6E6F"/>
    <w:rsid w:val="003E777E"/>
    <w:rsid w:val="003E7C8B"/>
    <w:rsid w:val="003F1BB7"/>
    <w:rsid w:val="003F1D3A"/>
    <w:rsid w:val="003F259C"/>
    <w:rsid w:val="003F3CC2"/>
    <w:rsid w:val="003F4D00"/>
    <w:rsid w:val="003F4D98"/>
    <w:rsid w:val="00400766"/>
    <w:rsid w:val="00400E0B"/>
    <w:rsid w:val="00401165"/>
    <w:rsid w:val="00402275"/>
    <w:rsid w:val="004031A9"/>
    <w:rsid w:val="00403D1B"/>
    <w:rsid w:val="00404C60"/>
    <w:rsid w:val="00404F33"/>
    <w:rsid w:val="00405B10"/>
    <w:rsid w:val="00406571"/>
    <w:rsid w:val="00410B4F"/>
    <w:rsid w:val="004116A9"/>
    <w:rsid w:val="0041172E"/>
    <w:rsid w:val="00412474"/>
    <w:rsid w:val="004135F0"/>
    <w:rsid w:val="004137A5"/>
    <w:rsid w:val="0041527C"/>
    <w:rsid w:val="00415DF2"/>
    <w:rsid w:val="00416423"/>
    <w:rsid w:val="00416870"/>
    <w:rsid w:val="00417625"/>
    <w:rsid w:val="00417C00"/>
    <w:rsid w:val="00421A69"/>
    <w:rsid w:val="00421CD1"/>
    <w:rsid w:val="00423765"/>
    <w:rsid w:val="00424856"/>
    <w:rsid w:val="00424EFA"/>
    <w:rsid w:val="00424FF0"/>
    <w:rsid w:val="004253F7"/>
    <w:rsid w:val="00426AE4"/>
    <w:rsid w:val="00427CE1"/>
    <w:rsid w:val="00427E40"/>
    <w:rsid w:val="00430037"/>
    <w:rsid w:val="004303AD"/>
    <w:rsid w:val="00430FBF"/>
    <w:rsid w:val="0043304B"/>
    <w:rsid w:val="00433651"/>
    <w:rsid w:val="00433954"/>
    <w:rsid w:val="00434C23"/>
    <w:rsid w:val="00434EFD"/>
    <w:rsid w:val="00435767"/>
    <w:rsid w:val="004360DC"/>
    <w:rsid w:val="00436CEF"/>
    <w:rsid w:val="00437F69"/>
    <w:rsid w:val="004418D2"/>
    <w:rsid w:val="004423ED"/>
    <w:rsid w:val="004425FD"/>
    <w:rsid w:val="0044331A"/>
    <w:rsid w:val="00443B2E"/>
    <w:rsid w:val="00443F3A"/>
    <w:rsid w:val="00444486"/>
    <w:rsid w:val="00444DE2"/>
    <w:rsid w:val="00444F24"/>
    <w:rsid w:val="00444F73"/>
    <w:rsid w:val="00445149"/>
    <w:rsid w:val="004456FB"/>
    <w:rsid w:val="00447601"/>
    <w:rsid w:val="00447C23"/>
    <w:rsid w:val="00447EF1"/>
    <w:rsid w:val="00447F35"/>
    <w:rsid w:val="004509BF"/>
    <w:rsid w:val="0045103F"/>
    <w:rsid w:val="0045183C"/>
    <w:rsid w:val="00453568"/>
    <w:rsid w:val="004536DF"/>
    <w:rsid w:val="004538B1"/>
    <w:rsid w:val="00453B20"/>
    <w:rsid w:val="0045415F"/>
    <w:rsid w:val="004549C2"/>
    <w:rsid w:val="004566BC"/>
    <w:rsid w:val="00460622"/>
    <w:rsid w:val="00460F69"/>
    <w:rsid w:val="0046138E"/>
    <w:rsid w:val="0046251C"/>
    <w:rsid w:val="0046429B"/>
    <w:rsid w:val="00466122"/>
    <w:rsid w:val="0046692B"/>
    <w:rsid w:val="00470770"/>
    <w:rsid w:val="004719C1"/>
    <w:rsid w:val="0047224C"/>
    <w:rsid w:val="004737CF"/>
    <w:rsid w:val="00474D0B"/>
    <w:rsid w:val="004758CE"/>
    <w:rsid w:val="00475B79"/>
    <w:rsid w:val="00476C1D"/>
    <w:rsid w:val="00477623"/>
    <w:rsid w:val="00480906"/>
    <w:rsid w:val="0048158A"/>
    <w:rsid w:val="0048185F"/>
    <w:rsid w:val="004840E7"/>
    <w:rsid w:val="00485732"/>
    <w:rsid w:val="00485CCC"/>
    <w:rsid w:val="00486CBC"/>
    <w:rsid w:val="00487542"/>
    <w:rsid w:val="00490BF2"/>
    <w:rsid w:val="00490E04"/>
    <w:rsid w:val="00490E0D"/>
    <w:rsid w:val="00491154"/>
    <w:rsid w:val="004915DC"/>
    <w:rsid w:val="00491EBC"/>
    <w:rsid w:val="004921AE"/>
    <w:rsid w:val="00492F61"/>
    <w:rsid w:val="004932AF"/>
    <w:rsid w:val="00494BB9"/>
    <w:rsid w:val="004977A6"/>
    <w:rsid w:val="004A0BE9"/>
    <w:rsid w:val="004A144A"/>
    <w:rsid w:val="004A236A"/>
    <w:rsid w:val="004A25CF"/>
    <w:rsid w:val="004A2910"/>
    <w:rsid w:val="004A2BBA"/>
    <w:rsid w:val="004A347A"/>
    <w:rsid w:val="004A4759"/>
    <w:rsid w:val="004A6184"/>
    <w:rsid w:val="004A6499"/>
    <w:rsid w:val="004A774A"/>
    <w:rsid w:val="004B16A9"/>
    <w:rsid w:val="004B1EDE"/>
    <w:rsid w:val="004B1F0D"/>
    <w:rsid w:val="004B1F85"/>
    <w:rsid w:val="004B2512"/>
    <w:rsid w:val="004B3737"/>
    <w:rsid w:val="004B3870"/>
    <w:rsid w:val="004B38BB"/>
    <w:rsid w:val="004B5889"/>
    <w:rsid w:val="004B59AF"/>
    <w:rsid w:val="004B61CD"/>
    <w:rsid w:val="004B640F"/>
    <w:rsid w:val="004B6735"/>
    <w:rsid w:val="004B6BAB"/>
    <w:rsid w:val="004B7192"/>
    <w:rsid w:val="004B74E0"/>
    <w:rsid w:val="004C2341"/>
    <w:rsid w:val="004C3402"/>
    <w:rsid w:val="004C42F3"/>
    <w:rsid w:val="004C6915"/>
    <w:rsid w:val="004C7333"/>
    <w:rsid w:val="004C7ABF"/>
    <w:rsid w:val="004C7FBB"/>
    <w:rsid w:val="004D07DB"/>
    <w:rsid w:val="004D0B2D"/>
    <w:rsid w:val="004D10FD"/>
    <w:rsid w:val="004D134D"/>
    <w:rsid w:val="004D146C"/>
    <w:rsid w:val="004D1649"/>
    <w:rsid w:val="004D1AE5"/>
    <w:rsid w:val="004D1BCC"/>
    <w:rsid w:val="004D2891"/>
    <w:rsid w:val="004D2906"/>
    <w:rsid w:val="004D2C14"/>
    <w:rsid w:val="004D2C72"/>
    <w:rsid w:val="004D3451"/>
    <w:rsid w:val="004D4158"/>
    <w:rsid w:val="004D495A"/>
    <w:rsid w:val="004D57D5"/>
    <w:rsid w:val="004D6D92"/>
    <w:rsid w:val="004D7F4C"/>
    <w:rsid w:val="004E0777"/>
    <w:rsid w:val="004E0AE4"/>
    <w:rsid w:val="004E144E"/>
    <w:rsid w:val="004E190E"/>
    <w:rsid w:val="004E2996"/>
    <w:rsid w:val="004E2EFA"/>
    <w:rsid w:val="004E3E20"/>
    <w:rsid w:val="004E41FB"/>
    <w:rsid w:val="004E516A"/>
    <w:rsid w:val="004E5840"/>
    <w:rsid w:val="004E5B69"/>
    <w:rsid w:val="004E6763"/>
    <w:rsid w:val="004E67B9"/>
    <w:rsid w:val="004E7254"/>
    <w:rsid w:val="004E775F"/>
    <w:rsid w:val="004F0CB3"/>
    <w:rsid w:val="004F1205"/>
    <w:rsid w:val="004F20DA"/>
    <w:rsid w:val="004F2398"/>
    <w:rsid w:val="004F296D"/>
    <w:rsid w:val="004F2B3D"/>
    <w:rsid w:val="004F3B27"/>
    <w:rsid w:val="004F4990"/>
    <w:rsid w:val="004F4F27"/>
    <w:rsid w:val="004F5373"/>
    <w:rsid w:val="004F5B62"/>
    <w:rsid w:val="004F6049"/>
    <w:rsid w:val="004F6691"/>
    <w:rsid w:val="004F68F4"/>
    <w:rsid w:val="004F78D7"/>
    <w:rsid w:val="004F7B33"/>
    <w:rsid w:val="005002BE"/>
    <w:rsid w:val="00500D96"/>
    <w:rsid w:val="005014B3"/>
    <w:rsid w:val="00501B7C"/>
    <w:rsid w:val="00502149"/>
    <w:rsid w:val="005024BE"/>
    <w:rsid w:val="00502E57"/>
    <w:rsid w:val="00504D25"/>
    <w:rsid w:val="0050549C"/>
    <w:rsid w:val="00505589"/>
    <w:rsid w:val="0050646E"/>
    <w:rsid w:val="00506EE3"/>
    <w:rsid w:val="0050742D"/>
    <w:rsid w:val="0051077E"/>
    <w:rsid w:val="005121DF"/>
    <w:rsid w:val="00512240"/>
    <w:rsid w:val="0051369F"/>
    <w:rsid w:val="00513F97"/>
    <w:rsid w:val="00513FE2"/>
    <w:rsid w:val="0051405F"/>
    <w:rsid w:val="005149EB"/>
    <w:rsid w:val="00514D4F"/>
    <w:rsid w:val="0051646B"/>
    <w:rsid w:val="005164A4"/>
    <w:rsid w:val="005168A9"/>
    <w:rsid w:val="00516AC7"/>
    <w:rsid w:val="00522CAE"/>
    <w:rsid w:val="00522EA7"/>
    <w:rsid w:val="00526ED7"/>
    <w:rsid w:val="00527224"/>
    <w:rsid w:val="005301FB"/>
    <w:rsid w:val="00530E5D"/>
    <w:rsid w:val="00532DC3"/>
    <w:rsid w:val="005334D0"/>
    <w:rsid w:val="00533AC5"/>
    <w:rsid w:val="00533DA7"/>
    <w:rsid w:val="00533DE0"/>
    <w:rsid w:val="0053439F"/>
    <w:rsid w:val="00534BD8"/>
    <w:rsid w:val="0053515E"/>
    <w:rsid w:val="0053565E"/>
    <w:rsid w:val="00535BBB"/>
    <w:rsid w:val="00537429"/>
    <w:rsid w:val="00537CF0"/>
    <w:rsid w:val="005409B4"/>
    <w:rsid w:val="0054104E"/>
    <w:rsid w:val="0054200F"/>
    <w:rsid w:val="00542D64"/>
    <w:rsid w:val="00543253"/>
    <w:rsid w:val="00543665"/>
    <w:rsid w:val="00543FDB"/>
    <w:rsid w:val="0054422C"/>
    <w:rsid w:val="0054512A"/>
    <w:rsid w:val="00546756"/>
    <w:rsid w:val="00547003"/>
    <w:rsid w:val="00547A15"/>
    <w:rsid w:val="0055033A"/>
    <w:rsid w:val="00550916"/>
    <w:rsid w:val="00551101"/>
    <w:rsid w:val="00552AA2"/>
    <w:rsid w:val="005530E9"/>
    <w:rsid w:val="0055337E"/>
    <w:rsid w:val="00553671"/>
    <w:rsid w:val="00553B6F"/>
    <w:rsid w:val="00555B96"/>
    <w:rsid w:val="00556783"/>
    <w:rsid w:val="0055729E"/>
    <w:rsid w:val="0055745D"/>
    <w:rsid w:val="0055777C"/>
    <w:rsid w:val="005601B2"/>
    <w:rsid w:val="0056055F"/>
    <w:rsid w:val="00560745"/>
    <w:rsid w:val="00560E87"/>
    <w:rsid w:val="00561E97"/>
    <w:rsid w:val="00562083"/>
    <w:rsid w:val="0056240B"/>
    <w:rsid w:val="00563209"/>
    <w:rsid w:val="0056377D"/>
    <w:rsid w:val="0056655C"/>
    <w:rsid w:val="00567021"/>
    <w:rsid w:val="005709EC"/>
    <w:rsid w:val="00571310"/>
    <w:rsid w:val="005720FF"/>
    <w:rsid w:val="00572A25"/>
    <w:rsid w:val="005734D8"/>
    <w:rsid w:val="00573896"/>
    <w:rsid w:val="005747F4"/>
    <w:rsid w:val="005750A0"/>
    <w:rsid w:val="0057571A"/>
    <w:rsid w:val="00575FFB"/>
    <w:rsid w:val="005763A1"/>
    <w:rsid w:val="005775BC"/>
    <w:rsid w:val="00577D32"/>
    <w:rsid w:val="00577ED0"/>
    <w:rsid w:val="00577F33"/>
    <w:rsid w:val="005818CD"/>
    <w:rsid w:val="00581C44"/>
    <w:rsid w:val="00581CE2"/>
    <w:rsid w:val="00582255"/>
    <w:rsid w:val="00583537"/>
    <w:rsid w:val="0058363B"/>
    <w:rsid w:val="00583755"/>
    <w:rsid w:val="00584DE9"/>
    <w:rsid w:val="005851B9"/>
    <w:rsid w:val="005867CB"/>
    <w:rsid w:val="005868CC"/>
    <w:rsid w:val="005875CD"/>
    <w:rsid w:val="005875DC"/>
    <w:rsid w:val="00587EAD"/>
    <w:rsid w:val="00590302"/>
    <w:rsid w:val="005912DF"/>
    <w:rsid w:val="00592F05"/>
    <w:rsid w:val="00593239"/>
    <w:rsid w:val="00593D8C"/>
    <w:rsid w:val="00593E35"/>
    <w:rsid w:val="00595E1F"/>
    <w:rsid w:val="00597ABB"/>
    <w:rsid w:val="005A06D1"/>
    <w:rsid w:val="005A09EA"/>
    <w:rsid w:val="005A2B55"/>
    <w:rsid w:val="005A3ACF"/>
    <w:rsid w:val="005A45B7"/>
    <w:rsid w:val="005A4DA1"/>
    <w:rsid w:val="005A5AA3"/>
    <w:rsid w:val="005A5E34"/>
    <w:rsid w:val="005A5FFE"/>
    <w:rsid w:val="005A72D5"/>
    <w:rsid w:val="005B0241"/>
    <w:rsid w:val="005B1129"/>
    <w:rsid w:val="005B28CA"/>
    <w:rsid w:val="005B635A"/>
    <w:rsid w:val="005B6EFB"/>
    <w:rsid w:val="005B7182"/>
    <w:rsid w:val="005B7E6E"/>
    <w:rsid w:val="005C05AC"/>
    <w:rsid w:val="005C1A7F"/>
    <w:rsid w:val="005C3C1D"/>
    <w:rsid w:val="005C3E36"/>
    <w:rsid w:val="005C5B6F"/>
    <w:rsid w:val="005C643F"/>
    <w:rsid w:val="005C73B7"/>
    <w:rsid w:val="005C795B"/>
    <w:rsid w:val="005D013E"/>
    <w:rsid w:val="005D1DAF"/>
    <w:rsid w:val="005D32F7"/>
    <w:rsid w:val="005D47B8"/>
    <w:rsid w:val="005D4C16"/>
    <w:rsid w:val="005D6900"/>
    <w:rsid w:val="005D6C19"/>
    <w:rsid w:val="005E0F54"/>
    <w:rsid w:val="005E1BDA"/>
    <w:rsid w:val="005E2381"/>
    <w:rsid w:val="005E2468"/>
    <w:rsid w:val="005E2CF4"/>
    <w:rsid w:val="005E3BDB"/>
    <w:rsid w:val="005E3C89"/>
    <w:rsid w:val="005E54D2"/>
    <w:rsid w:val="005E58A3"/>
    <w:rsid w:val="005E6C0B"/>
    <w:rsid w:val="005F0562"/>
    <w:rsid w:val="005F3120"/>
    <w:rsid w:val="005F344D"/>
    <w:rsid w:val="005F3A75"/>
    <w:rsid w:val="0060152F"/>
    <w:rsid w:val="00601BD2"/>
    <w:rsid w:val="00603EA8"/>
    <w:rsid w:val="006047C7"/>
    <w:rsid w:val="00604930"/>
    <w:rsid w:val="00604EEF"/>
    <w:rsid w:val="006050F6"/>
    <w:rsid w:val="00605177"/>
    <w:rsid w:val="00605A53"/>
    <w:rsid w:val="00605C51"/>
    <w:rsid w:val="006062DE"/>
    <w:rsid w:val="0060672B"/>
    <w:rsid w:val="00606B55"/>
    <w:rsid w:val="00607581"/>
    <w:rsid w:val="00607855"/>
    <w:rsid w:val="0060791E"/>
    <w:rsid w:val="00610D79"/>
    <w:rsid w:val="00610D89"/>
    <w:rsid w:val="0061258F"/>
    <w:rsid w:val="00616A45"/>
    <w:rsid w:val="00621EE2"/>
    <w:rsid w:val="00621F5B"/>
    <w:rsid w:val="00623342"/>
    <w:rsid w:val="006238E6"/>
    <w:rsid w:val="00623F9B"/>
    <w:rsid w:val="006240DC"/>
    <w:rsid w:val="0062410E"/>
    <w:rsid w:val="006250FE"/>
    <w:rsid w:val="006266EB"/>
    <w:rsid w:val="0062705A"/>
    <w:rsid w:val="0062741C"/>
    <w:rsid w:val="00627767"/>
    <w:rsid w:val="00627DEB"/>
    <w:rsid w:val="0063004B"/>
    <w:rsid w:val="00630D3E"/>
    <w:rsid w:val="0063154E"/>
    <w:rsid w:val="006315C9"/>
    <w:rsid w:val="0063183A"/>
    <w:rsid w:val="006319B3"/>
    <w:rsid w:val="00631E2D"/>
    <w:rsid w:val="00632BEF"/>
    <w:rsid w:val="00632E47"/>
    <w:rsid w:val="00634717"/>
    <w:rsid w:val="006355FD"/>
    <w:rsid w:val="00635668"/>
    <w:rsid w:val="00635B96"/>
    <w:rsid w:val="00635E3F"/>
    <w:rsid w:val="00636191"/>
    <w:rsid w:val="00636DDE"/>
    <w:rsid w:val="006375A9"/>
    <w:rsid w:val="00642BA7"/>
    <w:rsid w:val="00643480"/>
    <w:rsid w:val="00643CB3"/>
    <w:rsid w:val="006446D0"/>
    <w:rsid w:val="006461C8"/>
    <w:rsid w:val="00646975"/>
    <w:rsid w:val="00650D6A"/>
    <w:rsid w:val="00650DD8"/>
    <w:rsid w:val="00651292"/>
    <w:rsid w:val="006518AF"/>
    <w:rsid w:val="006518FF"/>
    <w:rsid w:val="0065204D"/>
    <w:rsid w:val="00652235"/>
    <w:rsid w:val="006529EF"/>
    <w:rsid w:val="00653B7C"/>
    <w:rsid w:val="00655EAC"/>
    <w:rsid w:val="00655F45"/>
    <w:rsid w:val="00656224"/>
    <w:rsid w:val="00656469"/>
    <w:rsid w:val="00657FFC"/>
    <w:rsid w:val="00661A35"/>
    <w:rsid w:val="00661C04"/>
    <w:rsid w:val="00661CE0"/>
    <w:rsid w:val="006624CF"/>
    <w:rsid w:val="00662874"/>
    <w:rsid w:val="00663645"/>
    <w:rsid w:val="00664119"/>
    <w:rsid w:val="006647C5"/>
    <w:rsid w:val="006648FD"/>
    <w:rsid w:val="00664DE2"/>
    <w:rsid w:val="006656A0"/>
    <w:rsid w:val="00665D51"/>
    <w:rsid w:val="00670D86"/>
    <w:rsid w:val="00671152"/>
    <w:rsid w:val="00671551"/>
    <w:rsid w:val="006715F9"/>
    <w:rsid w:val="00672DD4"/>
    <w:rsid w:val="00675236"/>
    <w:rsid w:val="00675327"/>
    <w:rsid w:val="00676196"/>
    <w:rsid w:val="006766CB"/>
    <w:rsid w:val="006805F1"/>
    <w:rsid w:val="00681E50"/>
    <w:rsid w:val="00682AB8"/>
    <w:rsid w:val="00682D92"/>
    <w:rsid w:val="00683668"/>
    <w:rsid w:val="006838FA"/>
    <w:rsid w:val="0068393F"/>
    <w:rsid w:val="00683CDC"/>
    <w:rsid w:val="00684096"/>
    <w:rsid w:val="00684F9D"/>
    <w:rsid w:val="00686124"/>
    <w:rsid w:val="00686212"/>
    <w:rsid w:val="00687360"/>
    <w:rsid w:val="00691668"/>
    <w:rsid w:val="006925D2"/>
    <w:rsid w:val="00692BD1"/>
    <w:rsid w:val="00692FF7"/>
    <w:rsid w:val="0069350D"/>
    <w:rsid w:val="00693974"/>
    <w:rsid w:val="00694089"/>
    <w:rsid w:val="0069570C"/>
    <w:rsid w:val="006A0CCB"/>
    <w:rsid w:val="006A10C3"/>
    <w:rsid w:val="006A10C9"/>
    <w:rsid w:val="006A11B1"/>
    <w:rsid w:val="006A1500"/>
    <w:rsid w:val="006A2928"/>
    <w:rsid w:val="006A4F40"/>
    <w:rsid w:val="006A537A"/>
    <w:rsid w:val="006A57ED"/>
    <w:rsid w:val="006A5800"/>
    <w:rsid w:val="006A5CA8"/>
    <w:rsid w:val="006A635B"/>
    <w:rsid w:val="006A63B4"/>
    <w:rsid w:val="006A7D9B"/>
    <w:rsid w:val="006A7EAD"/>
    <w:rsid w:val="006B0033"/>
    <w:rsid w:val="006B2610"/>
    <w:rsid w:val="006B2CB4"/>
    <w:rsid w:val="006B3847"/>
    <w:rsid w:val="006B49A5"/>
    <w:rsid w:val="006B56E8"/>
    <w:rsid w:val="006B5ACA"/>
    <w:rsid w:val="006B6292"/>
    <w:rsid w:val="006C0DFE"/>
    <w:rsid w:val="006C18B3"/>
    <w:rsid w:val="006C1A7B"/>
    <w:rsid w:val="006C2E34"/>
    <w:rsid w:val="006C346E"/>
    <w:rsid w:val="006C37EE"/>
    <w:rsid w:val="006C40F5"/>
    <w:rsid w:val="006C44A7"/>
    <w:rsid w:val="006C45E0"/>
    <w:rsid w:val="006C5025"/>
    <w:rsid w:val="006C54E4"/>
    <w:rsid w:val="006C57E6"/>
    <w:rsid w:val="006C5D35"/>
    <w:rsid w:val="006C6683"/>
    <w:rsid w:val="006C6FFD"/>
    <w:rsid w:val="006C732B"/>
    <w:rsid w:val="006C7810"/>
    <w:rsid w:val="006C79BB"/>
    <w:rsid w:val="006D0725"/>
    <w:rsid w:val="006D07A0"/>
    <w:rsid w:val="006D1A44"/>
    <w:rsid w:val="006D1DE9"/>
    <w:rsid w:val="006D2C9E"/>
    <w:rsid w:val="006D419F"/>
    <w:rsid w:val="006D4A35"/>
    <w:rsid w:val="006D6241"/>
    <w:rsid w:val="006D66EF"/>
    <w:rsid w:val="006D70A6"/>
    <w:rsid w:val="006D71D8"/>
    <w:rsid w:val="006D770A"/>
    <w:rsid w:val="006E0B43"/>
    <w:rsid w:val="006E0DCE"/>
    <w:rsid w:val="006E2BEB"/>
    <w:rsid w:val="006E3401"/>
    <w:rsid w:val="006E396B"/>
    <w:rsid w:val="006E3A24"/>
    <w:rsid w:val="006E4556"/>
    <w:rsid w:val="006E475E"/>
    <w:rsid w:val="006E4CA2"/>
    <w:rsid w:val="006E5174"/>
    <w:rsid w:val="006E608D"/>
    <w:rsid w:val="006E72E1"/>
    <w:rsid w:val="006F0884"/>
    <w:rsid w:val="006F2FBB"/>
    <w:rsid w:val="006F3C23"/>
    <w:rsid w:val="006F65A0"/>
    <w:rsid w:val="00700252"/>
    <w:rsid w:val="00700539"/>
    <w:rsid w:val="007005BD"/>
    <w:rsid w:val="00701F25"/>
    <w:rsid w:val="00702175"/>
    <w:rsid w:val="00704F3E"/>
    <w:rsid w:val="007058D0"/>
    <w:rsid w:val="0070599D"/>
    <w:rsid w:val="00705DD7"/>
    <w:rsid w:val="00707EFD"/>
    <w:rsid w:val="0071083E"/>
    <w:rsid w:val="00712F04"/>
    <w:rsid w:val="00714F6B"/>
    <w:rsid w:val="00715165"/>
    <w:rsid w:val="00716EE7"/>
    <w:rsid w:val="0072026E"/>
    <w:rsid w:val="00720592"/>
    <w:rsid w:val="00721285"/>
    <w:rsid w:val="007217B1"/>
    <w:rsid w:val="00722AFE"/>
    <w:rsid w:val="007236F0"/>
    <w:rsid w:val="007246B3"/>
    <w:rsid w:val="00724A39"/>
    <w:rsid w:val="00724C13"/>
    <w:rsid w:val="00724C6B"/>
    <w:rsid w:val="0072559C"/>
    <w:rsid w:val="00726299"/>
    <w:rsid w:val="00726D9B"/>
    <w:rsid w:val="00726F0B"/>
    <w:rsid w:val="00727339"/>
    <w:rsid w:val="0073089F"/>
    <w:rsid w:val="00730D51"/>
    <w:rsid w:val="00731174"/>
    <w:rsid w:val="00732D63"/>
    <w:rsid w:val="00732EB7"/>
    <w:rsid w:val="0073310D"/>
    <w:rsid w:val="0073544B"/>
    <w:rsid w:val="00735709"/>
    <w:rsid w:val="007368C1"/>
    <w:rsid w:val="00737FE8"/>
    <w:rsid w:val="00740661"/>
    <w:rsid w:val="00740874"/>
    <w:rsid w:val="00741C77"/>
    <w:rsid w:val="00744D43"/>
    <w:rsid w:val="007465B7"/>
    <w:rsid w:val="00746A36"/>
    <w:rsid w:val="00751038"/>
    <w:rsid w:val="007516D7"/>
    <w:rsid w:val="007538E9"/>
    <w:rsid w:val="00753D5F"/>
    <w:rsid w:val="00753E27"/>
    <w:rsid w:val="00754566"/>
    <w:rsid w:val="00757A04"/>
    <w:rsid w:val="00757B70"/>
    <w:rsid w:val="00760248"/>
    <w:rsid w:val="00760BB6"/>
    <w:rsid w:val="0076158E"/>
    <w:rsid w:val="00761AB6"/>
    <w:rsid w:val="00761EDF"/>
    <w:rsid w:val="007620BD"/>
    <w:rsid w:val="00765217"/>
    <w:rsid w:val="00765A13"/>
    <w:rsid w:val="00765C22"/>
    <w:rsid w:val="00767031"/>
    <w:rsid w:val="00767064"/>
    <w:rsid w:val="007678A1"/>
    <w:rsid w:val="00770591"/>
    <w:rsid w:val="00770F14"/>
    <w:rsid w:val="007719AF"/>
    <w:rsid w:val="00772655"/>
    <w:rsid w:val="0077271B"/>
    <w:rsid w:val="00773CB7"/>
    <w:rsid w:val="00773CD6"/>
    <w:rsid w:val="00773DE0"/>
    <w:rsid w:val="00774662"/>
    <w:rsid w:val="00774A0E"/>
    <w:rsid w:val="00775C51"/>
    <w:rsid w:val="00776337"/>
    <w:rsid w:val="007778BD"/>
    <w:rsid w:val="007819E9"/>
    <w:rsid w:val="00783C08"/>
    <w:rsid w:val="00783EAF"/>
    <w:rsid w:val="007843ED"/>
    <w:rsid w:val="00785E20"/>
    <w:rsid w:val="007868FC"/>
    <w:rsid w:val="00786FFA"/>
    <w:rsid w:val="0078729E"/>
    <w:rsid w:val="00787737"/>
    <w:rsid w:val="00787CB2"/>
    <w:rsid w:val="00790DAC"/>
    <w:rsid w:val="00792073"/>
    <w:rsid w:val="00792274"/>
    <w:rsid w:val="00792F83"/>
    <w:rsid w:val="00792FAB"/>
    <w:rsid w:val="00795649"/>
    <w:rsid w:val="00795FCA"/>
    <w:rsid w:val="00796108"/>
    <w:rsid w:val="0079616D"/>
    <w:rsid w:val="00796265"/>
    <w:rsid w:val="00796BC6"/>
    <w:rsid w:val="0079789B"/>
    <w:rsid w:val="00797F6C"/>
    <w:rsid w:val="007A07D8"/>
    <w:rsid w:val="007A0EDC"/>
    <w:rsid w:val="007A1C8C"/>
    <w:rsid w:val="007A2DD0"/>
    <w:rsid w:val="007A53BE"/>
    <w:rsid w:val="007A60FB"/>
    <w:rsid w:val="007A7EFA"/>
    <w:rsid w:val="007B1235"/>
    <w:rsid w:val="007B341C"/>
    <w:rsid w:val="007B3EC3"/>
    <w:rsid w:val="007B4BB9"/>
    <w:rsid w:val="007B639B"/>
    <w:rsid w:val="007B6F7B"/>
    <w:rsid w:val="007B78BB"/>
    <w:rsid w:val="007B7D2F"/>
    <w:rsid w:val="007C04E3"/>
    <w:rsid w:val="007C0FC1"/>
    <w:rsid w:val="007C1415"/>
    <w:rsid w:val="007C193C"/>
    <w:rsid w:val="007C1AF4"/>
    <w:rsid w:val="007C1BC1"/>
    <w:rsid w:val="007C1FE8"/>
    <w:rsid w:val="007C3282"/>
    <w:rsid w:val="007C3375"/>
    <w:rsid w:val="007C357C"/>
    <w:rsid w:val="007C381D"/>
    <w:rsid w:val="007C42B7"/>
    <w:rsid w:val="007C43EF"/>
    <w:rsid w:val="007C4C48"/>
    <w:rsid w:val="007C4EED"/>
    <w:rsid w:val="007C5B79"/>
    <w:rsid w:val="007C6B64"/>
    <w:rsid w:val="007C6C75"/>
    <w:rsid w:val="007C6D5E"/>
    <w:rsid w:val="007D0910"/>
    <w:rsid w:val="007D0C51"/>
    <w:rsid w:val="007D1231"/>
    <w:rsid w:val="007D3358"/>
    <w:rsid w:val="007D3B87"/>
    <w:rsid w:val="007D3E0D"/>
    <w:rsid w:val="007D3F0C"/>
    <w:rsid w:val="007D4019"/>
    <w:rsid w:val="007D535C"/>
    <w:rsid w:val="007D5840"/>
    <w:rsid w:val="007D6FBB"/>
    <w:rsid w:val="007D73C7"/>
    <w:rsid w:val="007D7F8D"/>
    <w:rsid w:val="007E1436"/>
    <w:rsid w:val="007E19FD"/>
    <w:rsid w:val="007E29DE"/>
    <w:rsid w:val="007E2B45"/>
    <w:rsid w:val="007E3181"/>
    <w:rsid w:val="007E42DE"/>
    <w:rsid w:val="007E42F5"/>
    <w:rsid w:val="007E43AE"/>
    <w:rsid w:val="007E4601"/>
    <w:rsid w:val="007E52D6"/>
    <w:rsid w:val="007E5930"/>
    <w:rsid w:val="007E5C6A"/>
    <w:rsid w:val="007E68A5"/>
    <w:rsid w:val="007F0612"/>
    <w:rsid w:val="007F0D61"/>
    <w:rsid w:val="007F174F"/>
    <w:rsid w:val="007F1ED5"/>
    <w:rsid w:val="007F2262"/>
    <w:rsid w:val="007F24AC"/>
    <w:rsid w:val="007F3296"/>
    <w:rsid w:val="007F3312"/>
    <w:rsid w:val="007F4469"/>
    <w:rsid w:val="007F5949"/>
    <w:rsid w:val="007F6F7C"/>
    <w:rsid w:val="007F70DB"/>
    <w:rsid w:val="007F7C3C"/>
    <w:rsid w:val="007F7F2F"/>
    <w:rsid w:val="00800030"/>
    <w:rsid w:val="0080173E"/>
    <w:rsid w:val="00801F5A"/>
    <w:rsid w:val="0080275B"/>
    <w:rsid w:val="0080290A"/>
    <w:rsid w:val="00804E68"/>
    <w:rsid w:val="00805F13"/>
    <w:rsid w:val="00806983"/>
    <w:rsid w:val="00806A52"/>
    <w:rsid w:val="00806D43"/>
    <w:rsid w:val="00806DD4"/>
    <w:rsid w:val="00806FCE"/>
    <w:rsid w:val="00807F1B"/>
    <w:rsid w:val="00810283"/>
    <w:rsid w:val="0081241D"/>
    <w:rsid w:val="008125A8"/>
    <w:rsid w:val="00812AE6"/>
    <w:rsid w:val="00812DA0"/>
    <w:rsid w:val="008134C7"/>
    <w:rsid w:val="00814420"/>
    <w:rsid w:val="00814439"/>
    <w:rsid w:val="0081449D"/>
    <w:rsid w:val="00814689"/>
    <w:rsid w:val="00814971"/>
    <w:rsid w:val="00815068"/>
    <w:rsid w:val="008152D2"/>
    <w:rsid w:val="00817895"/>
    <w:rsid w:val="00817E9F"/>
    <w:rsid w:val="008200D1"/>
    <w:rsid w:val="00820B77"/>
    <w:rsid w:val="008212FF"/>
    <w:rsid w:val="00821846"/>
    <w:rsid w:val="0082203C"/>
    <w:rsid w:val="00822317"/>
    <w:rsid w:val="008241DB"/>
    <w:rsid w:val="008258BA"/>
    <w:rsid w:val="008259BB"/>
    <w:rsid w:val="00825D98"/>
    <w:rsid w:val="00825EF9"/>
    <w:rsid w:val="00826846"/>
    <w:rsid w:val="00826A1A"/>
    <w:rsid w:val="00826A7A"/>
    <w:rsid w:val="008275E6"/>
    <w:rsid w:val="00833522"/>
    <w:rsid w:val="00833E27"/>
    <w:rsid w:val="008348D0"/>
    <w:rsid w:val="008359D2"/>
    <w:rsid w:val="00837966"/>
    <w:rsid w:val="00837A52"/>
    <w:rsid w:val="00840708"/>
    <w:rsid w:val="00840DEF"/>
    <w:rsid w:val="00840F05"/>
    <w:rsid w:val="00844179"/>
    <w:rsid w:val="0084514E"/>
    <w:rsid w:val="00845360"/>
    <w:rsid w:val="00846D1C"/>
    <w:rsid w:val="00846EB4"/>
    <w:rsid w:val="0084706B"/>
    <w:rsid w:val="00847D59"/>
    <w:rsid w:val="00850D43"/>
    <w:rsid w:val="00851046"/>
    <w:rsid w:val="00851557"/>
    <w:rsid w:val="008520FC"/>
    <w:rsid w:val="00852790"/>
    <w:rsid w:val="0085399D"/>
    <w:rsid w:val="00853E33"/>
    <w:rsid w:val="008549DD"/>
    <w:rsid w:val="00855220"/>
    <w:rsid w:val="00855A8B"/>
    <w:rsid w:val="00860A32"/>
    <w:rsid w:val="00860AD2"/>
    <w:rsid w:val="00861B30"/>
    <w:rsid w:val="00862D26"/>
    <w:rsid w:val="00863602"/>
    <w:rsid w:val="00863C13"/>
    <w:rsid w:val="00863C50"/>
    <w:rsid w:val="008640CB"/>
    <w:rsid w:val="008642C9"/>
    <w:rsid w:val="00864955"/>
    <w:rsid w:val="00864D81"/>
    <w:rsid w:val="00865303"/>
    <w:rsid w:val="00865750"/>
    <w:rsid w:val="008665D4"/>
    <w:rsid w:val="00867016"/>
    <w:rsid w:val="00867277"/>
    <w:rsid w:val="0087009B"/>
    <w:rsid w:val="008708C7"/>
    <w:rsid w:val="0087096B"/>
    <w:rsid w:val="00870E2C"/>
    <w:rsid w:val="00871172"/>
    <w:rsid w:val="008714BB"/>
    <w:rsid w:val="008728A4"/>
    <w:rsid w:val="0087297C"/>
    <w:rsid w:val="008731AF"/>
    <w:rsid w:val="00873CB6"/>
    <w:rsid w:val="00874F25"/>
    <w:rsid w:val="00877384"/>
    <w:rsid w:val="00880789"/>
    <w:rsid w:val="00882766"/>
    <w:rsid w:val="0088443E"/>
    <w:rsid w:val="00884487"/>
    <w:rsid w:val="00884842"/>
    <w:rsid w:val="008857DC"/>
    <w:rsid w:val="008857F2"/>
    <w:rsid w:val="00885EDB"/>
    <w:rsid w:val="00886224"/>
    <w:rsid w:val="0088767B"/>
    <w:rsid w:val="008878D0"/>
    <w:rsid w:val="008902DE"/>
    <w:rsid w:val="008941AC"/>
    <w:rsid w:val="008957A4"/>
    <w:rsid w:val="00896447"/>
    <w:rsid w:val="008A03AB"/>
    <w:rsid w:val="008A1460"/>
    <w:rsid w:val="008A148B"/>
    <w:rsid w:val="008A22E3"/>
    <w:rsid w:val="008A3B23"/>
    <w:rsid w:val="008A4A4D"/>
    <w:rsid w:val="008A5297"/>
    <w:rsid w:val="008A578C"/>
    <w:rsid w:val="008A614F"/>
    <w:rsid w:val="008A6A33"/>
    <w:rsid w:val="008A6DC6"/>
    <w:rsid w:val="008A731C"/>
    <w:rsid w:val="008B15C3"/>
    <w:rsid w:val="008B1BDC"/>
    <w:rsid w:val="008B3628"/>
    <w:rsid w:val="008B5558"/>
    <w:rsid w:val="008B5F72"/>
    <w:rsid w:val="008B6617"/>
    <w:rsid w:val="008B755C"/>
    <w:rsid w:val="008B7B89"/>
    <w:rsid w:val="008B7DE7"/>
    <w:rsid w:val="008B7F10"/>
    <w:rsid w:val="008C0494"/>
    <w:rsid w:val="008C1793"/>
    <w:rsid w:val="008C1C50"/>
    <w:rsid w:val="008C2672"/>
    <w:rsid w:val="008C34DD"/>
    <w:rsid w:val="008C4035"/>
    <w:rsid w:val="008C49D9"/>
    <w:rsid w:val="008C4CCD"/>
    <w:rsid w:val="008C53E3"/>
    <w:rsid w:val="008C54EB"/>
    <w:rsid w:val="008C6660"/>
    <w:rsid w:val="008C684C"/>
    <w:rsid w:val="008C7858"/>
    <w:rsid w:val="008C7F07"/>
    <w:rsid w:val="008C7F72"/>
    <w:rsid w:val="008D0121"/>
    <w:rsid w:val="008D0C90"/>
    <w:rsid w:val="008D106D"/>
    <w:rsid w:val="008D1162"/>
    <w:rsid w:val="008D1C6B"/>
    <w:rsid w:val="008D1F29"/>
    <w:rsid w:val="008D34B6"/>
    <w:rsid w:val="008D5837"/>
    <w:rsid w:val="008D6F03"/>
    <w:rsid w:val="008E1385"/>
    <w:rsid w:val="008E2E40"/>
    <w:rsid w:val="008E2ED1"/>
    <w:rsid w:val="008E3019"/>
    <w:rsid w:val="008E61C2"/>
    <w:rsid w:val="008E623D"/>
    <w:rsid w:val="008E6E3F"/>
    <w:rsid w:val="008E7024"/>
    <w:rsid w:val="008E726E"/>
    <w:rsid w:val="008F0004"/>
    <w:rsid w:val="008F13AE"/>
    <w:rsid w:val="008F1575"/>
    <w:rsid w:val="008F2149"/>
    <w:rsid w:val="008F21A7"/>
    <w:rsid w:val="008F2523"/>
    <w:rsid w:val="008F3A42"/>
    <w:rsid w:val="008F4599"/>
    <w:rsid w:val="008F4F0C"/>
    <w:rsid w:val="008F541C"/>
    <w:rsid w:val="008F64FF"/>
    <w:rsid w:val="008F6CA0"/>
    <w:rsid w:val="008F740C"/>
    <w:rsid w:val="0090008B"/>
    <w:rsid w:val="0090038D"/>
    <w:rsid w:val="00900828"/>
    <w:rsid w:val="00900D8A"/>
    <w:rsid w:val="00901CED"/>
    <w:rsid w:val="00902680"/>
    <w:rsid w:val="00902D4A"/>
    <w:rsid w:val="009043A3"/>
    <w:rsid w:val="0090481E"/>
    <w:rsid w:val="00905F67"/>
    <w:rsid w:val="00906179"/>
    <w:rsid w:val="00907A14"/>
    <w:rsid w:val="00911E4E"/>
    <w:rsid w:val="00912D63"/>
    <w:rsid w:val="00913192"/>
    <w:rsid w:val="00915928"/>
    <w:rsid w:val="00916A78"/>
    <w:rsid w:val="009176D6"/>
    <w:rsid w:val="00917B85"/>
    <w:rsid w:val="00917EDA"/>
    <w:rsid w:val="00920BC7"/>
    <w:rsid w:val="009213F2"/>
    <w:rsid w:val="00921E29"/>
    <w:rsid w:val="00921E5A"/>
    <w:rsid w:val="0092295B"/>
    <w:rsid w:val="00923C41"/>
    <w:rsid w:val="0092530B"/>
    <w:rsid w:val="00926C18"/>
    <w:rsid w:val="0093082B"/>
    <w:rsid w:val="00932935"/>
    <w:rsid w:val="00933A7A"/>
    <w:rsid w:val="009342DD"/>
    <w:rsid w:val="00934408"/>
    <w:rsid w:val="0093565C"/>
    <w:rsid w:val="00935D23"/>
    <w:rsid w:val="00936777"/>
    <w:rsid w:val="00941070"/>
    <w:rsid w:val="00941A81"/>
    <w:rsid w:val="0094208A"/>
    <w:rsid w:val="0094255D"/>
    <w:rsid w:val="0094367C"/>
    <w:rsid w:val="009441CA"/>
    <w:rsid w:val="00944567"/>
    <w:rsid w:val="0094497F"/>
    <w:rsid w:val="009452D4"/>
    <w:rsid w:val="00945A2A"/>
    <w:rsid w:val="00945AC2"/>
    <w:rsid w:val="00946362"/>
    <w:rsid w:val="009464CB"/>
    <w:rsid w:val="00946E98"/>
    <w:rsid w:val="009472E1"/>
    <w:rsid w:val="00947443"/>
    <w:rsid w:val="009500EF"/>
    <w:rsid w:val="009508E0"/>
    <w:rsid w:val="00950BF1"/>
    <w:rsid w:val="00950CC7"/>
    <w:rsid w:val="00951141"/>
    <w:rsid w:val="00951376"/>
    <w:rsid w:val="00951564"/>
    <w:rsid w:val="009524B3"/>
    <w:rsid w:val="00952F70"/>
    <w:rsid w:val="009531DB"/>
    <w:rsid w:val="009536FD"/>
    <w:rsid w:val="00954CB6"/>
    <w:rsid w:val="00955200"/>
    <w:rsid w:val="009553A5"/>
    <w:rsid w:val="009555E7"/>
    <w:rsid w:val="009556AB"/>
    <w:rsid w:val="00956745"/>
    <w:rsid w:val="00956950"/>
    <w:rsid w:val="00956BB9"/>
    <w:rsid w:val="00957B6B"/>
    <w:rsid w:val="00957FE2"/>
    <w:rsid w:val="0096016D"/>
    <w:rsid w:val="009605F4"/>
    <w:rsid w:val="00960C18"/>
    <w:rsid w:val="00963C52"/>
    <w:rsid w:val="00963DE7"/>
    <w:rsid w:val="009651A1"/>
    <w:rsid w:val="009651DB"/>
    <w:rsid w:val="00965E6D"/>
    <w:rsid w:val="00966120"/>
    <w:rsid w:val="00966463"/>
    <w:rsid w:val="00966497"/>
    <w:rsid w:val="0097215C"/>
    <w:rsid w:val="00972980"/>
    <w:rsid w:val="00972CAB"/>
    <w:rsid w:val="009730BE"/>
    <w:rsid w:val="00973303"/>
    <w:rsid w:val="009735E0"/>
    <w:rsid w:val="009739E2"/>
    <w:rsid w:val="00974149"/>
    <w:rsid w:val="00974476"/>
    <w:rsid w:val="00974A74"/>
    <w:rsid w:val="00975322"/>
    <w:rsid w:val="00976E43"/>
    <w:rsid w:val="00977B10"/>
    <w:rsid w:val="00980547"/>
    <w:rsid w:val="0098062E"/>
    <w:rsid w:val="009816F4"/>
    <w:rsid w:val="0098211C"/>
    <w:rsid w:val="0098261B"/>
    <w:rsid w:val="00982AEA"/>
    <w:rsid w:val="00982C27"/>
    <w:rsid w:val="00983667"/>
    <w:rsid w:val="00983B75"/>
    <w:rsid w:val="00984AAF"/>
    <w:rsid w:val="00984E4B"/>
    <w:rsid w:val="009852F7"/>
    <w:rsid w:val="00987C68"/>
    <w:rsid w:val="00990502"/>
    <w:rsid w:val="00990589"/>
    <w:rsid w:val="009917FF"/>
    <w:rsid w:val="009920BD"/>
    <w:rsid w:val="009924A1"/>
    <w:rsid w:val="009924A3"/>
    <w:rsid w:val="009926E4"/>
    <w:rsid w:val="009936AF"/>
    <w:rsid w:val="00994017"/>
    <w:rsid w:val="00994263"/>
    <w:rsid w:val="009966AD"/>
    <w:rsid w:val="00996993"/>
    <w:rsid w:val="00997B3C"/>
    <w:rsid w:val="009A0475"/>
    <w:rsid w:val="009A05C3"/>
    <w:rsid w:val="009A12D3"/>
    <w:rsid w:val="009A1945"/>
    <w:rsid w:val="009A1F5E"/>
    <w:rsid w:val="009A2EA5"/>
    <w:rsid w:val="009A4560"/>
    <w:rsid w:val="009A5AC5"/>
    <w:rsid w:val="009A625C"/>
    <w:rsid w:val="009A6297"/>
    <w:rsid w:val="009A7C51"/>
    <w:rsid w:val="009B1B1B"/>
    <w:rsid w:val="009B2B79"/>
    <w:rsid w:val="009B3042"/>
    <w:rsid w:val="009B3195"/>
    <w:rsid w:val="009B3E18"/>
    <w:rsid w:val="009B41A4"/>
    <w:rsid w:val="009B4A07"/>
    <w:rsid w:val="009B598D"/>
    <w:rsid w:val="009B5B22"/>
    <w:rsid w:val="009B6CB8"/>
    <w:rsid w:val="009C0EB2"/>
    <w:rsid w:val="009C1A18"/>
    <w:rsid w:val="009C1C28"/>
    <w:rsid w:val="009C26A0"/>
    <w:rsid w:val="009C3155"/>
    <w:rsid w:val="009C3F44"/>
    <w:rsid w:val="009C3FF4"/>
    <w:rsid w:val="009C4507"/>
    <w:rsid w:val="009C48DA"/>
    <w:rsid w:val="009C4CE3"/>
    <w:rsid w:val="009C6514"/>
    <w:rsid w:val="009C76BA"/>
    <w:rsid w:val="009D0370"/>
    <w:rsid w:val="009D229B"/>
    <w:rsid w:val="009D2708"/>
    <w:rsid w:val="009D420D"/>
    <w:rsid w:val="009D4393"/>
    <w:rsid w:val="009D4884"/>
    <w:rsid w:val="009D49BC"/>
    <w:rsid w:val="009D4CD9"/>
    <w:rsid w:val="009D4F7B"/>
    <w:rsid w:val="009D6B8E"/>
    <w:rsid w:val="009D6D0F"/>
    <w:rsid w:val="009D6E10"/>
    <w:rsid w:val="009E023B"/>
    <w:rsid w:val="009E29E0"/>
    <w:rsid w:val="009E2A8F"/>
    <w:rsid w:val="009E2FE8"/>
    <w:rsid w:val="009E36B5"/>
    <w:rsid w:val="009E3E24"/>
    <w:rsid w:val="009E4922"/>
    <w:rsid w:val="009E5439"/>
    <w:rsid w:val="009F0620"/>
    <w:rsid w:val="009F0AEF"/>
    <w:rsid w:val="009F1518"/>
    <w:rsid w:val="009F333C"/>
    <w:rsid w:val="009F39C3"/>
    <w:rsid w:val="009F3BE5"/>
    <w:rsid w:val="009F415B"/>
    <w:rsid w:val="009F485B"/>
    <w:rsid w:val="009F4921"/>
    <w:rsid w:val="009F7937"/>
    <w:rsid w:val="009F7F02"/>
    <w:rsid w:val="00A00435"/>
    <w:rsid w:val="00A0138B"/>
    <w:rsid w:val="00A022C5"/>
    <w:rsid w:val="00A02487"/>
    <w:rsid w:val="00A04E4C"/>
    <w:rsid w:val="00A05647"/>
    <w:rsid w:val="00A07414"/>
    <w:rsid w:val="00A0746B"/>
    <w:rsid w:val="00A100F2"/>
    <w:rsid w:val="00A11DD5"/>
    <w:rsid w:val="00A12650"/>
    <w:rsid w:val="00A1405A"/>
    <w:rsid w:val="00A144BB"/>
    <w:rsid w:val="00A14C6A"/>
    <w:rsid w:val="00A151E4"/>
    <w:rsid w:val="00A1644D"/>
    <w:rsid w:val="00A1676E"/>
    <w:rsid w:val="00A1695B"/>
    <w:rsid w:val="00A16EE0"/>
    <w:rsid w:val="00A20E30"/>
    <w:rsid w:val="00A22557"/>
    <w:rsid w:val="00A2348F"/>
    <w:rsid w:val="00A23F9A"/>
    <w:rsid w:val="00A2462B"/>
    <w:rsid w:val="00A2522D"/>
    <w:rsid w:val="00A2547F"/>
    <w:rsid w:val="00A2550D"/>
    <w:rsid w:val="00A2582F"/>
    <w:rsid w:val="00A25998"/>
    <w:rsid w:val="00A263F4"/>
    <w:rsid w:val="00A26F4C"/>
    <w:rsid w:val="00A2710E"/>
    <w:rsid w:val="00A2743C"/>
    <w:rsid w:val="00A2763E"/>
    <w:rsid w:val="00A3052E"/>
    <w:rsid w:val="00A320CC"/>
    <w:rsid w:val="00A321E5"/>
    <w:rsid w:val="00A34E72"/>
    <w:rsid w:val="00A34F01"/>
    <w:rsid w:val="00A3726A"/>
    <w:rsid w:val="00A37D82"/>
    <w:rsid w:val="00A40B6F"/>
    <w:rsid w:val="00A416B9"/>
    <w:rsid w:val="00A41B78"/>
    <w:rsid w:val="00A42B07"/>
    <w:rsid w:val="00A444AB"/>
    <w:rsid w:val="00A451AC"/>
    <w:rsid w:val="00A459CC"/>
    <w:rsid w:val="00A46A67"/>
    <w:rsid w:val="00A47D3E"/>
    <w:rsid w:val="00A5063A"/>
    <w:rsid w:val="00A50F27"/>
    <w:rsid w:val="00A512F9"/>
    <w:rsid w:val="00A53434"/>
    <w:rsid w:val="00A5344E"/>
    <w:rsid w:val="00A53CE1"/>
    <w:rsid w:val="00A53E21"/>
    <w:rsid w:val="00A54E85"/>
    <w:rsid w:val="00A553F6"/>
    <w:rsid w:val="00A56595"/>
    <w:rsid w:val="00A56AD7"/>
    <w:rsid w:val="00A56C1C"/>
    <w:rsid w:val="00A5724A"/>
    <w:rsid w:val="00A57E2D"/>
    <w:rsid w:val="00A600D4"/>
    <w:rsid w:val="00A6054D"/>
    <w:rsid w:val="00A60C3C"/>
    <w:rsid w:val="00A61BEB"/>
    <w:rsid w:val="00A62562"/>
    <w:rsid w:val="00A62DB9"/>
    <w:rsid w:val="00A62F16"/>
    <w:rsid w:val="00A6358F"/>
    <w:rsid w:val="00A63A93"/>
    <w:rsid w:val="00A6410C"/>
    <w:rsid w:val="00A64D75"/>
    <w:rsid w:val="00A6544D"/>
    <w:rsid w:val="00A67E0D"/>
    <w:rsid w:val="00A70116"/>
    <w:rsid w:val="00A7075C"/>
    <w:rsid w:val="00A7089A"/>
    <w:rsid w:val="00A71A96"/>
    <w:rsid w:val="00A71E4A"/>
    <w:rsid w:val="00A729CA"/>
    <w:rsid w:val="00A72BA0"/>
    <w:rsid w:val="00A73839"/>
    <w:rsid w:val="00A74BB6"/>
    <w:rsid w:val="00A751E2"/>
    <w:rsid w:val="00A75454"/>
    <w:rsid w:val="00A75963"/>
    <w:rsid w:val="00A776CC"/>
    <w:rsid w:val="00A800E7"/>
    <w:rsid w:val="00A80D74"/>
    <w:rsid w:val="00A81D22"/>
    <w:rsid w:val="00A83254"/>
    <w:rsid w:val="00A836FA"/>
    <w:rsid w:val="00A83C63"/>
    <w:rsid w:val="00A843F6"/>
    <w:rsid w:val="00A85BD3"/>
    <w:rsid w:val="00A87DB6"/>
    <w:rsid w:val="00A87DE7"/>
    <w:rsid w:val="00A90348"/>
    <w:rsid w:val="00A90E48"/>
    <w:rsid w:val="00A91553"/>
    <w:rsid w:val="00A91E57"/>
    <w:rsid w:val="00A9216B"/>
    <w:rsid w:val="00A93151"/>
    <w:rsid w:val="00A931A1"/>
    <w:rsid w:val="00A94212"/>
    <w:rsid w:val="00A950D3"/>
    <w:rsid w:val="00A969A9"/>
    <w:rsid w:val="00A97248"/>
    <w:rsid w:val="00AA0618"/>
    <w:rsid w:val="00AA0D2E"/>
    <w:rsid w:val="00AA165B"/>
    <w:rsid w:val="00AA1719"/>
    <w:rsid w:val="00AA1CAC"/>
    <w:rsid w:val="00AA27AA"/>
    <w:rsid w:val="00AA3C5F"/>
    <w:rsid w:val="00AA4877"/>
    <w:rsid w:val="00AA58ED"/>
    <w:rsid w:val="00AA6874"/>
    <w:rsid w:val="00AB075A"/>
    <w:rsid w:val="00AB078A"/>
    <w:rsid w:val="00AB13D6"/>
    <w:rsid w:val="00AB1A92"/>
    <w:rsid w:val="00AB1C5A"/>
    <w:rsid w:val="00AB31A5"/>
    <w:rsid w:val="00AB43E1"/>
    <w:rsid w:val="00AB5287"/>
    <w:rsid w:val="00AB54F7"/>
    <w:rsid w:val="00AB6F27"/>
    <w:rsid w:val="00AB7D3E"/>
    <w:rsid w:val="00AC053E"/>
    <w:rsid w:val="00AC18DA"/>
    <w:rsid w:val="00AC2980"/>
    <w:rsid w:val="00AC342B"/>
    <w:rsid w:val="00AC3BD2"/>
    <w:rsid w:val="00AC3D66"/>
    <w:rsid w:val="00AC445A"/>
    <w:rsid w:val="00AC5106"/>
    <w:rsid w:val="00AC5162"/>
    <w:rsid w:val="00AC5374"/>
    <w:rsid w:val="00AC55B5"/>
    <w:rsid w:val="00AC5712"/>
    <w:rsid w:val="00AC5953"/>
    <w:rsid w:val="00AC5E3E"/>
    <w:rsid w:val="00AC5F77"/>
    <w:rsid w:val="00AC6672"/>
    <w:rsid w:val="00AD07DC"/>
    <w:rsid w:val="00AD14EB"/>
    <w:rsid w:val="00AD2A6B"/>
    <w:rsid w:val="00AD62FC"/>
    <w:rsid w:val="00AD6302"/>
    <w:rsid w:val="00AD767C"/>
    <w:rsid w:val="00AD7A3C"/>
    <w:rsid w:val="00AD7A98"/>
    <w:rsid w:val="00AE0651"/>
    <w:rsid w:val="00AE06E4"/>
    <w:rsid w:val="00AE14A7"/>
    <w:rsid w:val="00AE15D9"/>
    <w:rsid w:val="00AE20A5"/>
    <w:rsid w:val="00AE3CD0"/>
    <w:rsid w:val="00AE662A"/>
    <w:rsid w:val="00AE7138"/>
    <w:rsid w:val="00AE774B"/>
    <w:rsid w:val="00AF13A0"/>
    <w:rsid w:val="00AF1ABD"/>
    <w:rsid w:val="00AF1D00"/>
    <w:rsid w:val="00AF2646"/>
    <w:rsid w:val="00AF3199"/>
    <w:rsid w:val="00AF48C9"/>
    <w:rsid w:val="00AF63BA"/>
    <w:rsid w:val="00AF6EC9"/>
    <w:rsid w:val="00AF6FDD"/>
    <w:rsid w:val="00AF74DD"/>
    <w:rsid w:val="00B000CA"/>
    <w:rsid w:val="00B001D7"/>
    <w:rsid w:val="00B007B1"/>
    <w:rsid w:val="00B00807"/>
    <w:rsid w:val="00B01A4F"/>
    <w:rsid w:val="00B01AF9"/>
    <w:rsid w:val="00B02508"/>
    <w:rsid w:val="00B040D5"/>
    <w:rsid w:val="00B04831"/>
    <w:rsid w:val="00B04A31"/>
    <w:rsid w:val="00B05DFE"/>
    <w:rsid w:val="00B074FA"/>
    <w:rsid w:val="00B0769A"/>
    <w:rsid w:val="00B10AA4"/>
    <w:rsid w:val="00B11832"/>
    <w:rsid w:val="00B118BA"/>
    <w:rsid w:val="00B119B8"/>
    <w:rsid w:val="00B11BE7"/>
    <w:rsid w:val="00B12566"/>
    <w:rsid w:val="00B134B8"/>
    <w:rsid w:val="00B14480"/>
    <w:rsid w:val="00B155CA"/>
    <w:rsid w:val="00B156BD"/>
    <w:rsid w:val="00B209B8"/>
    <w:rsid w:val="00B20EE5"/>
    <w:rsid w:val="00B222F5"/>
    <w:rsid w:val="00B24594"/>
    <w:rsid w:val="00B2478D"/>
    <w:rsid w:val="00B250DB"/>
    <w:rsid w:val="00B264B6"/>
    <w:rsid w:val="00B26E3F"/>
    <w:rsid w:val="00B274C7"/>
    <w:rsid w:val="00B27A2F"/>
    <w:rsid w:val="00B27BDB"/>
    <w:rsid w:val="00B30B05"/>
    <w:rsid w:val="00B30C25"/>
    <w:rsid w:val="00B316BB"/>
    <w:rsid w:val="00B328E3"/>
    <w:rsid w:val="00B32E41"/>
    <w:rsid w:val="00B3447E"/>
    <w:rsid w:val="00B34C1D"/>
    <w:rsid w:val="00B3515F"/>
    <w:rsid w:val="00B35728"/>
    <w:rsid w:val="00B36739"/>
    <w:rsid w:val="00B36D58"/>
    <w:rsid w:val="00B3771F"/>
    <w:rsid w:val="00B37CBD"/>
    <w:rsid w:val="00B41B16"/>
    <w:rsid w:val="00B41B57"/>
    <w:rsid w:val="00B41DEC"/>
    <w:rsid w:val="00B4265E"/>
    <w:rsid w:val="00B42D20"/>
    <w:rsid w:val="00B42F56"/>
    <w:rsid w:val="00B436A9"/>
    <w:rsid w:val="00B45032"/>
    <w:rsid w:val="00B456D4"/>
    <w:rsid w:val="00B45D40"/>
    <w:rsid w:val="00B50A4C"/>
    <w:rsid w:val="00B50D8D"/>
    <w:rsid w:val="00B511FC"/>
    <w:rsid w:val="00B513EC"/>
    <w:rsid w:val="00B516BB"/>
    <w:rsid w:val="00B52235"/>
    <w:rsid w:val="00B52448"/>
    <w:rsid w:val="00B52E6C"/>
    <w:rsid w:val="00B56A0D"/>
    <w:rsid w:val="00B56ECF"/>
    <w:rsid w:val="00B578CD"/>
    <w:rsid w:val="00B60042"/>
    <w:rsid w:val="00B60F14"/>
    <w:rsid w:val="00B6187B"/>
    <w:rsid w:val="00B61928"/>
    <w:rsid w:val="00B61F7F"/>
    <w:rsid w:val="00B620DC"/>
    <w:rsid w:val="00B622E5"/>
    <w:rsid w:val="00B627A5"/>
    <w:rsid w:val="00B62B0A"/>
    <w:rsid w:val="00B62EAC"/>
    <w:rsid w:val="00B63A95"/>
    <w:rsid w:val="00B6594E"/>
    <w:rsid w:val="00B65AD4"/>
    <w:rsid w:val="00B65B7F"/>
    <w:rsid w:val="00B66066"/>
    <w:rsid w:val="00B6704B"/>
    <w:rsid w:val="00B67796"/>
    <w:rsid w:val="00B708AD"/>
    <w:rsid w:val="00B71BFF"/>
    <w:rsid w:val="00B72B53"/>
    <w:rsid w:val="00B731C7"/>
    <w:rsid w:val="00B746B6"/>
    <w:rsid w:val="00B747E5"/>
    <w:rsid w:val="00B748AC"/>
    <w:rsid w:val="00B77022"/>
    <w:rsid w:val="00B773D8"/>
    <w:rsid w:val="00B80614"/>
    <w:rsid w:val="00B80F3F"/>
    <w:rsid w:val="00B8118F"/>
    <w:rsid w:val="00B81533"/>
    <w:rsid w:val="00B8255B"/>
    <w:rsid w:val="00B8357A"/>
    <w:rsid w:val="00B83915"/>
    <w:rsid w:val="00B83F49"/>
    <w:rsid w:val="00B8447D"/>
    <w:rsid w:val="00B84EB6"/>
    <w:rsid w:val="00B85131"/>
    <w:rsid w:val="00B8553A"/>
    <w:rsid w:val="00B859E6"/>
    <w:rsid w:val="00B86052"/>
    <w:rsid w:val="00B86208"/>
    <w:rsid w:val="00B87988"/>
    <w:rsid w:val="00B900FA"/>
    <w:rsid w:val="00B91136"/>
    <w:rsid w:val="00B915B5"/>
    <w:rsid w:val="00B92BAF"/>
    <w:rsid w:val="00B930E8"/>
    <w:rsid w:val="00B93DCE"/>
    <w:rsid w:val="00B945BE"/>
    <w:rsid w:val="00B950C8"/>
    <w:rsid w:val="00B96654"/>
    <w:rsid w:val="00BA179B"/>
    <w:rsid w:val="00BA29C2"/>
    <w:rsid w:val="00BA46AB"/>
    <w:rsid w:val="00BA54A2"/>
    <w:rsid w:val="00BA5D71"/>
    <w:rsid w:val="00BA5E47"/>
    <w:rsid w:val="00BA63DE"/>
    <w:rsid w:val="00BA6600"/>
    <w:rsid w:val="00BA6B5F"/>
    <w:rsid w:val="00BA6B75"/>
    <w:rsid w:val="00BA7D7B"/>
    <w:rsid w:val="00BB12B0"/>
    <w:rsid w:val="00BB160C"/>
    <w:rsid w:val="00BB34FB"/>
    <w:rsid w:val="00BB3E97"/>
    <w:rsid w:val="00BB63CB"/>
    <w:rsid w:val="00BB64C4"/>
    <w:rsid w:val="00BB701A"/>
    <w:rsid w:val="00BB7648"/>
    <w:rsid w:val="00BB7674"/>
    <w:rsid w:val="00BB7AEA"/>
    <w:rsid w:val="00BC0446"/>
    <w:rsid w:val="00BC0CE8"/>
    <w:rsid w:val="00BC1333"/>
    <w:rsid w:val="00BC1F71"/>
    <w:rsid w:val="00BC360C"/>
    <w:rsid w:val="00BC376A"/>
    <w:rsid w:val="00BC37CC"/>
    <w:rsid w:val="00BC3AAD"/>
    <w:rsid w:val="00BC40B9"/>
    <w:rsid w:val="00BC4273"/>
    <w:rsid w:val="00BC5D00"/>
    <w:rsid w:val="00BC6A58"/>
    <w:rsid w:val="00BC6BA4"/>
    <w:rsid w:val="00BC77F2"/>
    <w:rsid w:val="00BD08CB"/>
    <w:rsid w:val="00BD08EA"/>
    <w:rsid w:val="00BD0AA9"/>
    <w:rsid w:val="00BD0F92"/>
    <w:rsid w:val="00BD12CD"/>
    <w:rsid w:val="00BD1DFB"/>
    <w:rsid w:val="00BD2473"/>
    <w:rsid w:val="00BD4223"/>
    <w:rsid w:val="00BD52E1"/>
    <w:rsid w:val="00BD532E"/>
    <w:rsid w:val="00BD5D95"/>
    <w:rsid w:val="00BD5DA6"/>
    <w:rsid w:val="00BD6AE4"/>
    <w:rsid w:val="00BD7700"/>
    <w:rsid w:val="00BE0776"/>
    <w:rsid w:val="00BE1011"/>
    <w:rsid w:val="00BE5B80"/>
    <w:rsid w:val="00BE5C36"/>
    <w:rsid w:val="00BE6073"/>
    <w:rsid w:val="00BE6611"/>
    <w:rsid w:val="00BF0CA3"/>
    <w:rsid w:val="00BF1639"/>
    <w:rsid w:val="00BF3FA6"/>
    <w:rsid w:val="00BF4854"/>
    <w:rsid w:val="00BF4883"/>
    <w:rsid w:val="00BF7607"/>
    <w:rsid w:val="00C00096"/>
    <w:rsid w:val="00C0066D"/>
    <w:rsid w:val="00C00899"/>
    <w:rsid w:val="00C00918"/>
    <w:rsid w:val="00C01ABA"/>
    <w:rsid w:val="00C01F2F"/>
    <w:rsid w:val="00C022CC"/>
    <w:rsid w:val="00C02854"/>
    <w:rsid w:val="00C02F19"/>
    <w:rsid w:val="00C0485A"/>
    <w:rsid w:val="00C04CAF"/>
    <w:rsid w:val="00C04CFE"/>
    <w:rsid w:val="00C0613B"/>
    <w:rsid w:val="00C068E4"/>
    <w:rsid w:val="00C07A65"/>
    <w:rsid w:val="00C07DAF"/>
    <w:rsid w:val="00C1007A"/>
    <w:rsid w:val="00C10300"/>
    <w:rsid w:val="00C1132C"/>
    <w:rsid w:val="00C1202A"/>
    <w:rsid w:val="00C136AC"/>
    <w:rsid w:val="00C14078"/>
    <w:rsid w:val="00C14411"/>
    <w:rsid w:val="00C148FA"/>
    <w:rsid w:val="00C14974"/>
    <w:rsid w:val="00C15E8E"/>
    <w:rsid w:val="00C16954"/>
    <w:rsid w:val="00C16FF3"/>
    <w:rsid w:val="00C17DE8"/>
    <w:rsid w:val="00C2003B"/>
    <w:rsid w:val="00C209F5"/>
    <w:rsid w:val="00C222EA"/>
    <w:rsid w:val="00C2256B"/>
    <w:rsid w:val="00C25841"/>
    <w:rsid w:val="00C26789"/>
    <w:rsid w:val="00C277AC"/>
    <w:rsid w:val="00C27B3F"/>
    <w:rsid w:val="00C309FD"/>
    <w:rsid w:val="00C3196E"/>
    <w:rsid w:val="00C34CBD"/>
    <w:rsid w:val="00C3567C"/>
    <w:rsid w:val="00C360E0"/>
    <w:rsid w:val="00C376A0"/>
    <w:rsid w:val="00C37ED7"/>
    <w:rsid w:val="00C40413"/>
    <w:rsid w:val="00C40847"/>
    <w:rsid w:val="00C40C79"/>
    <w:rsid w:val="00C41556"/>
    <w:rsid w:val="00C4165C"/>
    <w:rsid w:val="00C416B9"/>
    <w:rsid w:val="00C42214"/>
    <w:rsid w:val="00C431A4"/>
    <w:rsid w:val="00C43A89"/>
    <w:rsid w:val="00C43BF0"/>
    <w:rsid w:val="00C45595"/>
    <w:rsid w:val="00C46891"/>
    <w:rsid w:val="00C46AE5"/>
    <w:rsid w:val="00C46EB6"/>
    <w:rsid w:val="00C50878"/>
    <w:rsid w:val="00C51010"/>
    <w:rsid w:val="00C52382"/>
    <w:rsid w:val="00C5267F"/>
    <w:rsid w:val="00C54E06"/>
    <w:rsid w:val="00C569C8"/>
    <w:rsid w:val="00C576E0"/>
    <w:rsid w:val="00C5778B"/>
    <w:rsid w:val="00C57C7A"/>
    <w:rsid w:val="00C61E09"/>
    <w:rsid w:val="00C6224A"/>
    <w:rsid w:val="00C62F38"/>
    <w:rsid w:val="00C650C8"/>
    <w:rsid w:val="00C65669"/>
    <w:rsid w:val="00C66B0B"/>
    <w:rsid w:val="00C67001"/>
    <w:rsid w:val="00C671FB"/>
    <w:rsid w:val="00C6775F"/>
    <w:rsid w:val="00C67D25"/>
    <w:rsid w:val="00C70AFD"/>
    <w:rsid w:val="00C70BE4"/>
    <w:rsid w:val="00C70FBE"/>
    <w:rsid w:val="00C71810"/>
    <w:rsid w:val="00C7196D"/>
    <w:rsid w:val="00C724F0"/>
    <w:rsid w:val="00C73A12"/>
    <w:rsid w:val="00C745CE"/>
    <w:rsid w:val="00C74A30"/>
    <w:rsid w:val="00C75B53"/>
    <w:rsid w:val="00C762F4"/>
    <w:rsid w:val="00C77B0B"/>
    <w:rsid w:val="00C81DE9"/>
    <w:rsid w:val="00C824D0"/>
    <w:rsid w:val="00C82D06"/>
    <w:rsid w:val="00C830B1"/>
    <w:rsid w:val="00C843DA"/>
    <w:rsid w:val="00C84EFC"/>
    <w:rsid w:val="00C851A2"/>
    <w:rsid w:val="00C8545B"/>
    <w:rsid w:val="00C8636B"/>
    <w:rsid w:val="00C87771"/>
    <w:rsid w:val="00C9028D"/>
    <w:rsid w:val="00C907EB"/>
    <w:rsid w:val="00C909A3"/>
    <w:rsid w:val="00C911AF"/>
    <w:rsid w:val="00C91ACF"/>
    <w:rsid w:val="00C91BD1"/>
    <w:rsid w:val="00C91DA7"/>
    <w:rsid w:val="00C92058"/>
    <w:rsid w:val="00C9241B"/>
    <w:rsid w:val="00C93B02"/>
    <w:rsid w:val="00C93EF9"/>
    <w:rsid w:val="00C94945"/>
    <w:rsid w:val="00C9497B"/>
    <w:rsid w:val="00C956E7"/>
    <w:rsid w:val="00C95EF4"/>
    <w:rsid w:val="00CA131A"/>
    <w:rsid w:val="00CA13D5"/>
    <w:rsid w:val="00CA15DF"/>
    <w:rsid w:val="00CA2463"/>
    <w:rsid w:val="00CA4059"/>
    <w:rsid w:val="00CA4C09"/>
    <w:rsid w:val="00CA5630"/>
    <w:rsid w:val="00CA6EEE"/>
    <w:rsid w:val="00CA6F3F"/>
    <w:rsid w:val="00CB24F0"/>
    <w:rsid w:val="00CB2DB6"/>
    <w:rsid w:val="00CB3902"/>
    <w:rsid w:val="00CB690B"/>
    <w:rsid w:val="00CB783A"/>
    <w:rsid w:val="00CC165B"/>
    <w:rsid w:val="00CC1E1E"/>
    <w:rsid w:val="00CC31F7"/>
    <w:rsid w:val="00CC3441"/>
    <w:rsid w:val="00CC34DF"/>
    <w:rsid w:val="00CC47E5"/>
    <w:rsid w:val="00CC5E76"/>
    <w:rsid w:val="00CC6201"/>
    <w:rsid w:val="00CC6841"/>
    <w:rsid w:val="00CC6AB0"/>
    <w:rsid w:val="00CC7A56"/>
    <w:rsid w:val="00CD10D4"/>
    <w:rsid w:val="00CD1D2E"/>
    <w:rsid w:val="00CD380F"/>
    <w:rsid w:val="00CD5468"/>
    <w:rsid w:val="00CD5F19"/>
    <w:rsid w:val="00CD6096"/>
    <w:rsid w:val="00CD6EAA"/>
    <w:rsid w:val="00CD7040"/>
    <w:rsid w:val="00CD725F"/>
    <w:rsid w:val="00CD7354"/>
    <w:rsid w:val="00CE1699"/>
    <w:rsid w:val="00CE1800"/>
    <w:rsid w:val="00CE2ECB"/>
    <w:rsid w:val="00CE3137"/>
    <w:rsid w:val="00CE31A4"/>
    <w:rsid w:val="00CE3597"/>
    <w:rsid w:val="00CE49D7"/>
    <w:rsid w:val="00CE4B3B"/>
    <w:rsid w:val="00CE4F48"/>
    <w:rsid w:val="00CE5467"/>
    <w:rsid w:val="00CE5CCB"/>
    <w:rsid w:val="00CE5E88"/>
    <w:rsid w:val="00CE5FFC"/>
    <w:rsid w:val="00CE7312"/>
    <w:rsid w:val="00CE7657"/>
    <w:rsid w:val="00CEF2DE"/>
    <w:rsid w:val="00CF05FD"/>
    <w:rsid w:val="00CF13AF"/>
    <w:rsid w:val="00CF1EFD"/>
    <w:rsid w:val="00CF23EC"/>
    <w:rsid w:val="00CF3AA7"/>
    <w:rsid w:val="00CF3C68"/>
    <w:rsid w:val="00CF3D8A"/>
    <w:rsid w:val="00CF3FDC"/>
    <w:rsid w:val="00CF4F7F"/>
    <w:rsid w:val="00CF5B06"/>
    <w:rsid w:val="00CF626F"/>
    <w:rsid w:val="00CF6B7F"/>
    <w:rsid w:val="00CF6CCD"/>
    <w:rsid w:val="00CF6DCB"/>
    <w:rsid w:val="00CF7F7E"/>
    <w:rsid w:val="00D005AF"/>
    <w:rsid w:val="00D00680"/>
    <w:rsid w:val="00D00711"/>
    <w:rsid w:val="00D00767"/>
    <w:rsid w:val="00D01E0D"/>
    <w:rsid w:val="00D05730"/>
    <w:rsid w:val="00D06774"/>
    <w:rsid w:val="00D06CC1"/>
    <w:rsid w:val="00D1036C"/>
    <w:rsid w:val="00D1111B"/>
    <w:rsid w:val="00D1170C"/>
    <w:rsid w:val="00D119DD"/>
    <w:rsid w:val="00D11DBF"/>
    <w:rsid w:val="00D11E2B"/>
    <w:rsid w:val="00D136B7"/>
    <w:rsid w:val="00D13BFF"/>
    <w:rsid w:val="00D145D3"/>
    <w:rsid w:val="00D154C3"/>
    <w:rsid w:val="00D16137"/>
    <w:rsid w:val="00D16386"/>
    <w:rsid w:val="00D171D4"/>
    <w:rsid w:val="00D176CF"/>
    <w:rsid w:val="00D178D3"/>
    <w:rsid w:val="00D179CF"/>
    <w:rsid w:val="00D17A94"/>
    <w:rsid w:val="00D17BFD"/>
    <w:rsid w:val="00D17F91"/>
    <w:rsid w:val="00D21414"/>
    <w:rsid w:val="00D216DD"/>
    <w:rsid w:val="00D2202D"/>
    <w:rsid w:val="00D234A4"/>
    <w:rsid w:val="00D24B71"/>
    <w:rsid w:val="00D2510E"/>
    <w:rsid w:val="00D256CE"/>
    <w:rsid w:val="00D25BF6"/>
    <w:rsid w:val="00D26AEA"/>
    <w:rsid w:val="00D27CD1"/>
    <w:rsid w:val="00D303FB"/>
    <w:rsid w:val="00D30A9C"/>
    <w:rsid w:val="00D32474"/>
    <w:rsid w:val="00D3317C"/>
    <w:rsid w:val="00D33341"/>
    <w:rsid w:val="00D33F0E"/>
    <w:rsid w:val="00D35370"/>
    <w:rsid w:val="00D35964"/>
    <w:rsid w:val="00D37334"/>
    <w:rsid w:val="00D41EA0"/>
    <w:rsid w:val="00D4444C"/>
    <w:rsid w:val="00D44A76"/>
    <w:rsid w:val="00D44FB8"/>
    <w:rsid w:val="00D45164"/>
    <w:rsid w:val="00D455CA"/>
    <w:rsid w:val="00D45AE9"/>
    <w:rsid w:val="00D46734"/>
    <w:rsid w:val="00D46901"/>
    <w:rsid w:val="00D47F6E"/>
    <w:rsid w:val="00D50D66"/>
    <w:rsid w:val="00D5126D"/>
    <w:rsid w:val="00D52D27"/>
    <w:rsid w:val="00D53851"/>
    <w:rsid w:val="00D53B67"/>
    <w:rsid w:val="00D55316"/>
    <w:rsid w:val="00D55656"/>
    <w:rsid w:val="00D60C2B"/>
    <w:rsid w:val="00D60ECD"/>
    <w:rsid w:val="00D6182C"/>
    <w:rsid w:val="00D62470"/>
    <w:rsid w:val="00D627E0"/>
    <w:rsid w:val="00D62C75"/>
    <w:rsid w:val="00D631CE"/>
    <w:rsid w:val="00D63419"/>
    <w:rsid w:val="00D634A2"/>
    <w:rsid w:val="00D641A5"/>
    <w:rsid w:val="00D64ECA"/>
    <w:rsid w:val="00D658E0"/>
    <w:rsid w:val="00D65ED7"/>
    <w:rsid w:val="00D660C5"/>
    <w:rsid w:val="00D66A5A"/>
    <w:rsid w:val="00D676A7"/>
    <w:rsid w:val="00D719B2"/>
    <w:rsid w:val="00D72D38"/>
    <w:rsid w:val="00D74172"/>
    <w:rsid w:val="00D74764"/>
    <w:rsid w:val="00D75DE0"/>
    <w:rsid w:val="00D76B8D"/>
    <w:rsid w:val="00D76EB3"/>
    <w:rsid w:val="00D77588"/>
    <w:rsid w:val="00D80F12"/>
    <w:rsid w:val="00D8135F"/>
    <w:rsid w:val="00D84439"/>
    <w:rsid w:val="00D86001"/>
    <w:rsid w:val="00D87491"/>
    <w:rsid w:val="00D917F4"/>
    <w:rsid w:val="00D91B38"/>
    <w:rsid w:val="00D92952"/>
    <w:rsid w:val="00D931A9"/>
    <w:rsid w:val="00D94686"/>
    <w:rsid w:val="00D949BB"/>
    <w:rsid w:val="00D955D6"/>
    <w:rsid w:val="00DA0874"/>
    <w:rsid w:val="00DA2EA3"/>
    <w:rsid w:val="00DA3524"/>
    <w:rsid w:val="00DA4352"/>
    <w:rsid w:val="00DA4D84"/>
    <w:rsid w:val="00DA53BE"/>
    <w:rsid w:val="00DA5A83"/>
    <w:rsid w:val="00DA5BF8"/>
    <w:rsid w:val="00DA5C6C"/>
    <w:rsid w:val="00DA7D13"/>
    <w:rsid w:val="00DB00E9"/>
    <w:rsid w:val="00DB114E"/>
    <w:rsid w:val="00DB12F1"/>
    <w:rsid w:val="00DB30C3"/>
    <w:rsid w:val="00DB3249"/>
    <w:rsid w:val="00DB327A"/>
    <w:rsid w:val="00DB45DC"/>
    <w:rsid w:val="00DB5723"/>
    <w:rsid w:val="00DB5964"/>
    <w:rsid w:val="00DB6D95"/>
    <w:rsid w:val="00DB71E3"/>
    <w:rsid w:val="00DB7D87"/>
    <w:rsid w:val="00DC00A8"/>
    <w:rsid w:val="00DC2431"/>
    <w:rsid w:val="00DC39CC"/>
    <w:rsid w:val="00DC4A28"/>
    <w:rsid w:val="00DC6368"/>
    <w:rsid w:val="00DD1199"/>
    <w:rsid w:val="00DD2260"/>
    <w:rsid w:val="00DD388C"/>
    <w:rsid w:val="00DD4022"/>
    <w:rsid w:val="00DD42C0"/>
    <w:rsid w:val="00DD5219"/>
    <w:rsid w:val="00DD575C"/>
    <w:rsid w:val="00DD696A"/>
    <w:rsid w:val="00DD7651"/>
    <w:rsid w:val="00DD769B"/>
    <w:rsid w:val="00DE0A31"/>
    <w:rsid w:val="00DE0ED1"/>
    <w:rsid w:val="00DE13AB"/>
    <w:rsid w:val="00DE346E"/>
    <w:rsid w:val="00DE36E9"/>
    <w:rsid w:val="00DE3B1B"/>
    <w:rsid w:val="00DE4E6B"/>
    <w:rsid w:val="00DE5D2E"/>
    <w:rsid w:val="00DE6097"/>
    <w:rsid w:val="00DE7358"/>
    <w:rsid w:val="00DEAE44"/>
    <w:rsid w:val="00DF15F2"/>
    <w:rsid w:val="00DF19D7"/>
    <w:rsid w:val="00DF426D"/>
    <w:rsid w:val="00DF7EA8"/>
    <w:rsid w:val="00E009DC"/>
    <w:rsid w:val="00E0117F"/>
    <w:rsid w:val="00E0351F"/>
    <w:rsid w:val="00E04267"/>
    <w:rsid w:val="00E0654F"/>
    <w:rsid w:val="00E06AF0"/>
    <w:rsid w:val="00E07B2E"/>
    <w:rsid w:val="00E103F8"/>
    <w:rsid w:val="00E114F8"/>
    <w:rsid w:val="00E13AD5"/>
    <w:rsid w:val="00E14AEA"/>
    <w:rsid w:val="00E155D1"/>
    <w:rsid w:val="00E1631B"/>
    <w:rsid w:val="00E16893"/>
    <w:rsid w:val="00E17B3B"/>
    <w:rsid w:val="00E17B65"/>
    <w:rsid w:val="00E17EC0"/>
    <w:rsid w:val="00E2066A"/>
    <w:rsid w:val="00E20A89"/>
    <w:rsid w:val="00E21375"/>
    <w:rsid w:val="00E2158E"/>
    <w:rsid w:val="00E215B0"/>
    <w:rsid w:val="00E21B63"/>
    <w:rsid w:val="00E21F8F"/>
    <w:rsid w:val="00E23E86"/>
    <w:rsid w:val="00E2433B"/>
    <w:rsid w:val="00E2483F"/>
    <w:rsid w:val="00E253B4"/>
    <w:rsid w:val="00E25574"/>
    <w:rsid w:val="00E2721B"/>
    <w:rsid w:val="00E30170"/>
    <w:rsid w:val="00E30266"/>
    <w:rsid w:val="00E30336"/>
    <w:rsid w:val="00E309FD"/>
    <w:rsid w:val="00E30E10"/>
    <w:rsid w:val="00E31343"/>
    <w:rsid w:val="00E331F7"/>
    <w:rsid w:val="00E333B8"/>
    <w:rsid w:val="00E34A53"/>
    <w:rsid w:val="00E36BBA"/>
    <w:rsid w:val="00E373DE"/>
    <w:rsid w:val="00E37C86"/>
    <w:rsid w:val="00E37EF2"/>
    <w:rsid w:val="00E406E1"/>
    <w:rsid w:val="00E40ECB"/>
    <w:rsid w:val="00E41247"/>
    <w:rsid w:val="00E41553"/>
    <w:rsid w:val="00E420E2"/>
    <w:rsid w:val="00E42EB4"/>
    <w:rsid w:val="00E45172"/>
    <w:rsid w:val="00E45BAC"/>
    <w:rsid w:val="00E45C55"/>
    <w:rsid w:val="00E45E35"/>
    <w:rsid w:val="00E462C9"/>
    <w:rsid w:val="00E467EF"/>
    <w:rsid w:val="00E470B6"/>
    <w:rsid w:val="00E473BD"/>
    <w:rsid w:val="00E5039F"/>
    <w:rsid w:val="00E516ED"/>
    <w:rsid w:val="00E518A5"/>
    <w:rsid w:val="00E51C59"/>
    <w:rsid w:val="00E521C8"/>
    <w:rsid w:val="00E52FD6"/>
    <w:rsid w:val="00E5338A"/>
    <w:rsid w:val="00E53548"/>
    <w:rsid w:val="00E54882"/>
    <w:rsid w:val="00E54EDA"/>
    <w:rsid w:val="00E55253"/>
    <w:rsid w:val="00E553BD"/>
    <w:rsid w:val="00E578D2"/>
    <w:rsid w:val="00E60E8D"/>
    <w:rsid w:val="00E60F0A"/>
    <w:rsid w:val="00E6161D"/>
    <w:rsid w:val="00E61C2C"/>
    <w:rsid w:val="00E61E15"/>
    <w:rsid w:val="00E61E81"/>
    <w:rsid w:val="00E6246C"/>
    <w:rsid w:val="00E628FA"/>
    <w:rsid w:val="00E63398"/>
    <w:rsid w:val="00E63DBF"/>
    <w:rsid w:val="00E6422B"/>
    <w:rsid w:val="00E64B33"/>
    <w:rsid w:val="00E662E3"/>
    <w:rsid w:val="00E706F1"/>
    <w:rsid w:val="00E70F13"/>
    <w:rsid w:val="00E7254A"/>
    <w:rsid w:val="00E72C88"/>
    <w:rsid w:val="00E73116"/>
    <w:rsid w:val="00E73AB7"/>
    <w:rsid w:val="00E73DE2"/>
    <w:rsid w:val="00E7446D"/>
    <w:rsid w:val="00E75242"/>
    <w:rsid w:val="00E7575E"/>
    <w:rsid w:val="00E75E12"/>
    <w:rsid w:val="00E7660C"/>
    <w:rsid w:val="00E80377"/>
    <w:rsid w:val="00E80689"/>
    <w:rsid w:val="00E8086D"/>
    <w:rsid w:val="00E80ED0"/>
    <w:rsid w:val="00E824C6"/>
    <w:rsid w:val="00E83A4A"/>
    <w:rsid w:val="00E83F0A"/>
    <w:rsid w:val="00E85A18"/>
    <w:rsid w:val="00E86ACF"/>
    <w:rsid w:val="00E86E5E"/>
    <w:rsid w:val="00E87E9A"/>
    <w:rsid w:val="00E906B8"/>
    <w:rsid w:val="00E91432"/>
    <w:rsid w:val="00E91F28"/>
    <w:rsid w:val="00E92EBC"/>
    <w:rsid w:val="00E9378E"/>
    <w:rsid w:val="00E93C90"/>
    <w:rsid w:val="00E93DE1"/>
    <w:rsid w:val="00E94895"/>
    <w:rsid w:val="00E95836"/>
    <w:rsid w:val="00E965B7"/>
    <w:rsid w:val="00E96709"/>
    <w:rsid w:val="00E97069"/>
    <w:rsid w:val="00E9721A"/>
    <w:rsid w:val="00E9722B"/>
    <w:rsid w:val="00EA1CF3"/>
    <w:rsid w:val="00EA2BF6"/>
    <w:rsid w:val="00EA3171"/>
    <w:rsid w:val="00EA37CA"/>
    <w:rsid w:val="00EA3A97"/>
    <w:rsid w:val="00EA47DD"/>
    <w:rsid w:val="00EA5A7C"/>
    <w:rsid w:val="00EA5DCB"/>
    <w:rsid w:val="00EA6BB4"/>
    <w:rsid w:val="00EA701C"/>
    <w:rsid w:val="00EA73A5"/>
    <w:rsid w:val="00EB0ED3"/>
    <w:rsid w:val="00EB0FFD"/>
    <w:rsid w:val="00EB1A67"/>
    <w:rsid w:val="00EB1EF1"/>
    <w:rsid w:val="00EB2C91"/>
    <w:rsid w:val="00EB3724"/>
    <w:rsid w:val="00EB41CD"/>
    <w:rsid w:val="00EB421F"/>
    <w:rsid w:val="00EB532F"/>
    <w:rsid w:val="00EB5A56"/>
    <w:rsid w:val="00EB6F6A"/>
    <w:rsid w:val="00EB78B8"/>
    <w:rsid w:val="00EC0433"/>
    <w:rsid w:val="00EC18E1"/>
    <w:rsid w:val="00EC272B"/>
    <w:rsid w:val="00EC38CE"/>
    <w:rsid w:val="00EC41F5"/>
    <w:rsid w:val="00EC42A5"/>
    <w:rsid w:val="00EC42E9"/>
    <w:rsid w:val="00EC43F2"/>
    <w:rsid w:val="00EC4F6D"/>
    <w:rsid w:val="00EC58E9"/>
    <w:rsid w:val="00EC5BBB"/>
    <w:rsid w:val="00EC63E2"/>
    <w:rsid w:val="00EC6E93"/>
    <w:rsid w:val="00ED03C5"/>
    <w:rsid w:val="00ED07C3"/>
    <w:rsid w:val="00ED08CC"/>
    <w:rsid w:val="00ED2DC6"/>
    <w:rsid w:val="00ED3133"/>
    <w:rsid w:val="00ED4C56"/>
    <w:rsid w:val="00ED5AD7"/>
    <w:rsid w:val="00ED707A"/>
    <w:rsid w:val="00ED7D0B"/>
    <w:rsid w:val="00EE086F"/>
    <w:rsid w:val="00EE2386"/>
    <w:rsid w:val="00EE26E3"/>
    <w:rsid w:val="00EE319F"/>
    <w:rsid w:val="00EE376C"/>
    <w:rsid w:val="00EE49FD"/>
    <w:rsid w:val="00EE58EC"/>
    <w:rsid w:val="00EE5A06"/>
    <w:rsid w:val="00EE5CC9"/>
    <w:rsid w:val="00EE6C64"/>
    <w:rsid w:val="00EF1975"/>
    <w:rsid w:val="00EF28AB"/>
    <w:rsid w:val="00EF3A5A"/>
    <w:rsid w:val="00EF467A"/>
    <w:rsid w:val="00EF6FFC"/>
    <w:rsid w:val="00EF728B"/>
    <w:rsid w:val="00EF72ED"/>
    <w:rsid w:val="00F00F0A"/>
    <w:rsid w:val="00F01B03"/>
    <w:rsid w:val="00F035E7"/>
    <w:rsid w:val="00F05A7D"/>
    <w:rsid w:val="00F06387"/>
    <w:rsid w:val="00F06770"/>
    <w:rsid w:val="00F06C9A"/>
    <w:rsid w:val="00F0711F"/>
    <w:rsid w:val="00F0745B"/>
    <w:rsid w:val="00F1105D"/>
    <w:rsid w:val="00F11077"/>
    <w:rsid w:val="00F11119"/>
    <w:rsid w:val="00F1163D"/>
    <w:rsid w:val="00F11D03"/>
    <w:rsid w:val="00F12546"/>
    <w:rsid w:val="00F12A95"/>
    <w:rsid w:val="00F13EB8"/>
    <w:rsid w:val="00F149E1"/>
    <w:rsid w:val="00F14AE1"/>
    <w:rsid w:val="00F158EF"/>
    <w:rsid w:val="00F15A0F"/>
    <w:rsid w:val="00F15E8B"/>
    <w:rsid w:val="00F1650D"/>
    <w:rsid w:val="00F175BC"/>
    <w:rsid w:val="00F205BA"/>
    <w:rsid w:val="00F208C6"/>
    <w:rsid w:val="00F20C67"/>
    <w:rsid w:val="00F20D31"/>
    <w:rsid w:val="00F21BC0"/>
    <w:rsid w:val="00F21FA7"/>
    <w:rsid w:val="00F23E54"/>
    <w:rsid w:val="00F2417B"/>
    <w:rsid w:val="00F24D12"/>
    <w:rsid w:val="00F2557F"/>
    <w:rsid w:val="00F26E98"/>
    <w:rsid w:val="00F27274"/>
    <w:rsid w:val="00F27D3A"/>
    <w:rsid w:val="00F27FF2"/>
    <w:rsid w:val="00F30797"/>
    <w:rsid w:val="00F31D3C"/>
    <w:rsid w:val="00F32120"/>
    <w:rsid w:val="00F32F69"/>
    <w:rsid w:val="00F33B13"/>
    <w:rsid w:val="00F340FE"/>
    <w:rsid w:val="00F36F29"/>
    <w:rsid w:val="00F3715A"/>
    <w:rsid w:val="00F37598"/>
    <w:rsid w:val="00F3759B"/>
    <w:rsid w:val="00F37A69"/>
    <w:rsid w:val="00F40F7C"/>
    <w:rsid w:val="00F41754"/>
    <w:rsid w:val="00F41A3F"/>
    <w:rsid w:val="00F434ED"/>
    <w:rsid w:val="00F4692A"/>
    <w:rsid w:val="00F46E68"/>
    <w:rsid w:val="00F473C2"/>
    <w:rsid w:val="00F51A9A"/>
    <w:rsid w:val="00F51CFD"/>
    <w:rsid w:val="00F51D0E"/>
    <w:rsid w:val="00F51D70"/>
    <w:rsid w:val="00F534FB"/>
    <w:rsid w:val="00F53774"/>
    <w:rsid w:val="00F53848"/>
    <w:rsid w:val="00F54262"/>
    <w:rsid w:val="00F54914"/>
    <w:rsid w:val="00F55233"/>
    <w:rsid w:val="00F55445"/>
    <w:rsid w:val="00F55544"/>
    <w:rsid w:val="00F55966"/>
    <w:rsid w:val="00F55E1E"/>
    <w:rsid w:val="00F5624A"/>
    <w:rsid w:val="00F56ECB"/>
    <w:rsid w:val="00F57183"/>
    <w:rsid w:val="00F574C3"/>
    <w:rsid w:val="00F578F6"/>
    <w:rsid w:val="00F6067D"/>
    <w:rsid w:val="00F6209C"/>
    <w:rsid w:val="00F6284D"/>
    <w:rsid w:val="00F62DE9"/>
    <w:rsid w:val="00F63179"/>
    <w:rsid w:val="00F63FD9"/>
    <w:rsid w:val="00F64888"/>
    <w:rsid w:val="00F64968"/>
    <w:rsid w:val="00F65714"/>
    <w:rsid w:val="00F659F3"/>
    <w:rsid w:val="00F663E1"/>
    <w:rsid w:val="00F670E7"/>
    <w:rsid w:val="00F67E01"/>
    <w:rsid w:val="00F709C5"/>
    <w:rsid w:val="00F7159F"/>
    <w:rsid w:val="00F71BD4"/>
    <w:rsid w:val="00F72B5D"/>
    <w:rsid w:val="00F73469"/>
    <w:rsid w:val="00F74C8B"/>
    <w:rsid w:val="00F8055A"/>
    <w:rsid w:val="00F80AFC"/>
    <w:rsid w:val="00F83324"/>
    <w:rsid w:val="00F8412C"/>
    <w:rsid w:val="00F84495"/>
    <w:rsid w:val="00F85306"/>
    <w:rsid w:val="00F857B3"/>
    <w:rsid w:val="00F858F1"/>
    <w:rsid w:val="00F8625B"/>
    <w:rsid w:val="00F90793"/>
    <w:rsid w:val="00F91094"/>
    <w:rsid w:val="00F9290F"/>
    <w:rsid w:val="00F929C5"/>
    <w:rsid w:val="00F946AD"/>
    <w:rsid w:val="00F94C22"/>
    <w:rsid w:val="00F95229"/>
    <w:rsid w:val="00F9650F"/>
    <w:rsid w:val="00F9676B"/>
    <w:rsid w:val="00F97511"/>
    <w:rsid w:val="00FA05BB"/>
    <w:rsid w:val="00FA1654"/>
    <w:rsid w:val="00FA1823"/>
    <w:rsid w:val="00FA1873"/>
    <w:rsid w:val="00FA1978"/>
    <w:rsid w:val="00FA19F6"/>
    <w:rsid w:val="00FA1EA6"/>
    <w:rsid w:val="00FA2357"/>
    <w:rsid w:val="00FA27C5"/>
    <w:rsid w:val="00FA2C47"/>
    <w:rsid w:val="00FA3507"/>
    <w:rsid w:val="00FA358D"/>
    <w:rsid w:val="00FA4D4F"/>
    <w:rsid w:val="00FA5178"/>
    <w:rsid w:val="00FA589D"/>
    <w:rsid w:val="00FA5F76"/>
    <w:rsid w:val="00FA6882"/>
    <w:rsid w:val="00FA7511"/>
    <w:rsid w:val="00FB01A5"/>
    <w:rsid w:val="00FB0BCF"/>
    <w:rsid w:val="00FB227E"/>
    <w:rsid w:val="00FB2963"/>
    <w:rsid w:val="00FB67CB"/>
    <w:rsid w:val="00FB724D"/>
    <w:rsid w:val="00FB768F"/>
    <w:rsid w:val="00FB76B4"/>
    <w:rsid w:val="00FB77C4"/>
    <w:rsid w:val="00FB7C1F"/>
    <w:rsid w:val="00FC0E67"/>
    <w:rsid w:val="00FC2627"/>
    <w:rsid w:val="00FC2C0B"/>
    <w:rsid w:val="00FC2D48"/>
    <w:rsid w:val="00FC3248"/>
    <w:rsid w:val="00FC4255"/>
    <w:rsid w:val="00FC4F0D"/>
    <w:rsid w:val="00FC50C4"/>
    <w:rsid w:val="00FC526E"/>
    <w:rsid w:val="00FC59D3"/>
    <w:rsid w:val="00FC5D32"/>
    <w:rsid w:val="00FC6D57"/>
    <w:rsid w:val="00FC7BA3"/>
    <w:rsid w:val="00FD054E"/>
    <w:rsid w:val="00FD219B"/>
    <w:rsid w:val="00FD2C72"/>
    <w:rsid w:val="00FD3050"/>
    <w:rsid w:val="00FD34EE"/>
    <w:rsid w:val="00FD4B4B"/>
    <w:rsid w:val="00FD61B1"/>
    <w:rsid w:val="00FD7E56"/>
    <w:rsid w:val="00FE108B"/>
    <w:rsid w:val="00FE1736"/>
    <w:rsid w:val="00FE1AA2"/>
    <w:rsid w:val="00FE3256"/>
    <w:rsid w:val="00FE33C5"/>
    <w:rsid w:val="00FE3468"/>
    <w:rsid w:val="00FE469A"/>
    <w:rsid w:val="00FE52DB"/>
    <w:rsid w:val="00FE56A0"/>
    <w:rsid w:val="00FE7B87"/>
    <w:rsid w:val="00FF0049"/>
    <w:rsid w:val="00FF0947"/>
    <w:rsid w:val="00FF0A0A"/>
    <w:rsid w:val="00FF0D57"/>
    <w:rsid w:val="00FF1052"/>
    <w:rsid w:val="00FF1848"/>
    <w:rsid w:val="00FF25A7"/>
    <w:rsid w:val="00FF3025"/>
    <w:rsid w:val="00FF3354"/>
    <w:rsid w:val="00FF347E"/>
    <w:rsid w:val="00FF38A5"/>
    <w:rsid w:val="00FF43C1"/>
    <w:rsid w:val="00FF46B5"/>
    <w:rsid w:val="00FF4BDE"/>
    <w:rsid w:val="00FF5E49"/>
    <w:rsid w:val="00FF5F77"/>
    <w:rsid w:val="00FF674F"/>
    <w:rsid w:val="00FF7489"/>
    <w:rsid w:val="00FF74BD"/>
    <w:rsid w:val="00FF7E07"/>
    <w:rsid w:val="0152816D"/>
    <w:rsid w:val="0156D96C"/>
    <w:rsid w:val="0167A800"/>
    <w:rsid w:val="016B78AA"/>
    <w:rsid w:val="01F40971"/>
    <w:rsid w:val="01FB23AF"/>
    <w:rsid w:val="0208DCC7"/>
    <w:rsid w:val="023E77D0"/>
    <w:rsid w:val="0241DEB7"/>
    <w:rsid w:val="0297FD55"/>
    <w:rsid w:val="02BE0494"/>
    <w:rsid w:val="0348CA35"/>
    <w:rsid w:val="038540E9"/>
    <w:rsid w:val="03B5DB44"/>
    <w:rsid w:val="03E17B22"/>
    <w:rsid w:val="041D716A"/>
    <w:rsid w:val="044B297F"/>
    <w:rsid w:val="052CA1B0"/>
    <w:rsid w:val="05B5C2FD"/>
    <w:rsid w:val="05F69E2F"/>
    <w:rsid w:val="05FB02D8"/>
    <w:rsid w:val="06466D4E"/>
    <w:rsid w:val="066460BF"/>
    <w:rsid w:val="067F1E12"/>
    <w:rsid w:val="06B91DD4"/>
    <w:rsid w:val="06CD3483"/>
    <w:rsid w:val="06E01A9F"/>
    <w:rsid w:val="082659C6"/>
    <w:rsid w:val="08441898"/>
    <w:rsid w:val="084CDB00"/>
    <w:rsid w:val="08870453"/>
    <w:rsid w:val="08BD9288"/>
    <w:rsid w:val="08C75278"/>
    <w:rsid w:val="093694A8"/>
    <w:rsid w:val="0947E492"/>
    <w:rsid w:val="095C6A24"/>
    <w:rsid w:val="09F942AD"/>
    <w:rsid w:val="0A44B19F"/>
    <w:rsid w:val="0A9CF5BC"/>
    <w:rsid w:val="0AA4D7BB"/>
    <w:rsid w:val="0BC75653"/>
    <w:rsid w:val="0C4CB3FB"/>
    <w:rsid w:val="0C64928F"/>
    <w:rsid w:val="0C75CAFF"/>
    <w:rsid w:val="0CE5BFBF"/>
    <w:rsid w:val="0D77BBED"/>
    <w:rsid w:val="0D89F605"/>
    <w:rsid w:val="0DE8AB56"/>
    <w:rsid w:val="0E806EA9"/>
    <w:rsid w:val="0E8CA0E5"/>
    <w:rsid w:val="0E99E75D"/>
    <w:rsid w:val="0EE5E1AE"/>
    <w:rsid w:val="1011CB57"/>
    <w:rsid w:val="102B19B8"/>
    <w:rsid w:val="107B2BCD"/>
    <w:rsid w:val="10B06F5D"/>
    <w:rsid w:val="10CEAC10"/>
    <w:rsid w:val="10F4A8BA"/>
    <w:rsid w:val="119B51BD"/>
    <w:rsid w:val="11C612CD"/>
    <w:rsid w:val="120F8602"/>
    <w:rsid w:val="121D7CB7"/>
    <w:rsid w:val="1303986B"/>
    <w:rsid w:val="130C82B7"/>
    <w:rsid w:val="132577DE"/>
    <w:rsid w:val="1356988E"/>
    <w:rsid w:val="136A5965"/>
    <w:rsid w:val="13718836"/>
    <w:rsid w:val="13DB7406"/>
    <w:rsid w:val="14078175"/>
    <w:rsid w:val="1414C2FD"/>
    <w:rsid w:val="1449E395"/>
    <w:rsid w:val="148EF747"/>
    <w:rsid w:val="15774467"/>
    <w:rsid w:val="158B8443"/>
    <w:rsid w:val="1592868B"/>
    <w:rsid w:val="16381490"/>
    <w:rsid w:val="163A7A4A"/>
    <w:rsid w:val="16CF4742"/>
    <w:rsid w:val="174076F1"/>
    <w:rsid w:val="17459FCE"/>
    <w:rsid w:val="1812875D"/>
    <w:rsid w:val="18371342"/>
    <w:rsid w:val="1851EED3"/>
    <w:rsid w:val="18827480"/>
    <w:rsid w:val="1890620C"/>
    <w:rsid w:val="18DDE492"/>
    <w:rsid w:val="18F81613"/>
    <w:rsid w:val="18F96361"/>
    <w:rsid w:val="192207F0"/>
    <w:rsid w:val="196B4E7A"/>
    <w:rsid w:val="19D15421"/>
    <w:rsid w:val="1A4303D8"/>
    <w:rsid w:val="1A7817B3"/>
    <w:rsid w:val="1A7ABE17"/>
    <w:rsid w:val="1A961183"/>
    <w:rsid w:val="1ACB1C24"/>
    <w:rsid w:val="1AEBB753"/>
    <w:rsid w:val="1AF4304F"/>
    <w:rsid w:val="1B01C206"/>
    <w:rsid w:val="1B2BB6E8"/>
    <w:rsid w:val="1B3AEDB6"/>
    <w:rsid w:val="1B4B5EA1"/>
    <w:rsid w:val="1BD5E852"/>
    <w:rsid w:val="1BDF82FB"/>
    <w:rsid w:val="1C24E253"/>
    <w:rsid w:val="1C6C77BA"/>
    <w:rsid w:val="1C89EB54"/>
    <w:rsid w:val="1C963134"/>
    <w:rsid w:val="1CA325DF"/>
    <w:rsid w:val="1CE31BCC"/>
    <w:rsid w:val="1CEF2A3E"/>
    <w:rsid w:val="1CF1A2A3"/>
    <w:rsid w:val="1D088F9C"/>
    <w:rsid w:val="1D4D56BA"/>
    <w:rsid w:val="1D6C7FFF"/>
    <w:rsid w:val="1D9B1907"/>
    <w:rsid w:val="1DB90FF3"/>
    <w:rsid w:val="1E08481B"/>
    <w:rsid w:val="1E27BD57"/>
    <w:rsid w:val="1E3220A7"/>
    <w:rsid w:val="1F1FA08E"/>
    <w:rsid w:val="1F2F31D8"/>
    <w:rsid w:val="1F404B55"/>
    <w:rsid w:val="1F58D1B9"/>
    <w:rsid w:val="20CE641D"/>
    <w:rsid w:val="20F714FF"/>
    <w:rsid w:val="21850303"/>
    <w:rsid w:val="21B53EBD"/>
    <w:rsid w:val="227E356E"/>
    <w:rsid w:val="228B9155"/>
    <w:rsid w:val="22A8D561"/>
    <w:rsid w:val="22A8DDF9"/>
    <w:rsid w:val="22C417BB"/>
    <w:rsid w:val="23464010"/>
    <w:rsid w:val="23C19295"/>
    <w:rsid w:val="24140ACA"/>
    <w:rsid w:val="241AAC8F"/>
    <w:rsid w:val="241E502A"/>
    <w:rsid w:val="245B91AF"/>
    <w:rsid w:val="2466B05C"/>
    <w:rsid w:val="25361E3C"/>
    <w:rsid w:val="256B965C"/>
    <w:rsid w:val="2582905B"/>
    <w:rsid w:val="259942B3"/>
    <w:rsid w:val="25B17332"/>
    <w:rsid w:val="25FA31A3"/>
    <w:rsid w:val="26103252"/>
    <w:rsid w:val="261A611A"/>
    <w:rsid w:val="262DC30E"/>
    <w:rsid w:val="269A89D7"/>
    <w:rsid w:val="2734FF63"/>
    <w:rsid w:val="2789B827"/>
    <w:rsid w:val="27CAA837"/>
    <w:rsid w:val="27E56B70"/>
    <w:rsid w:val="27E899D0"/>
    <w:rsid w:val="27EE7C28"/>
    <w:rsid w:val="289A0CED"/>
    <w:rsid w:val="28ECDA3A"/>
    <w:rsid w:val="2902777F"/>
    <w:rsid w:val="2A0D1706"/>
    <w:rsid w:val="2A52BDD0"/>
    <w:rsid w:val="2A60C80A"/>
    <w:rsid w:val="2B1D0F8D"/>
    <w:rsid w:val="2C1AB2F0"/>
    <w:rsid w:val="2C43245F"/>
    <w:rsid w:val="2C7BC75B"/>
    <w:rsid w:val="2D158315"/>
    <w:rsid w:val="2D41F52B"/>
    <w:rsid w:val="2DDCEB01"/>
    <w:rsid w:val="2DE83443"/>
    <w:rsid w:val="2E464E3B"/>
    <w:rsid w:val="2E95A01F"/>
    <w:rsid w:val="2EA4FFC4"/>
    <w:rsid w:val="2EE2C95E"/>
    <w:rsid w:val="2EFC8F93"/>
    <w:rsid w:val="2FAC37D4"/>
    <w:rsid w:val="2FAEDE3E"/>
    <w:rsid w:val="2FCC99FF"/>
    <w:rsid w:val="2FFD553C"/>
    <w:rsid w:val="3045165A"/>
    <w:rsid w:val="30769EC0"/>
    <w:rsid w:val="314B8F7B"/>
    <w:rsid w:val="3226542A"/>
    <w:rsid w:val="329AC344"/>
    <w:rsid w:val="32AAC052"/>
    <w:rsid w:val="32AE3650"/>
    <w:rsid w:val="32CAFF87"/>
    <w:rsid w:val="33152FCC"/>
    <w:rsid w:val="331E89A8"/>
    <w:rsid w:val="3352DF26"/>
    <w:rsid w:val="33E582D9"/>
    <w:rsid w:val="346867AC"/>
    <w:rsid w:val="3476C8FA"/>
    <w:rsid w:val="34AFCEE3"/>
    <w:rsid w:val="35A4B4C0"/>
    <w:rsid w:val="35A5AFED"/>
    <w:rsid w:val="35A84BE9"/>
    <w:rsid w:val="35E0ED55"/>
    <w:rsid w:val="367B34BE"/>
    <w:rsid w:val="36C7968B"/>
    <w:rsid w:val="3749F463"/>
    <w:rsid w:val="378F7DB2"/>
    <w:rsid w:val="379206B6"/>
    <w:rsid w:val="37BECB0A"/>
    <w:rsid w:val="3844D3B6"/>
    <w:rsid w:val="384CC698"/>
    <w:rsid w:val="389A0584"/>
    <w:rsid w:val="389FE8C1"/>
    <w:rsid w:val="38AF01C4"/>
    <w:rsid w:val="38B31800"/>
    <w:rsid w:val="39516B20"/>
    <w:rsid w:val="395AEC01"/>
    <w:rsid w:val="39ED98DF"/>
    <w:rsid w:val="3A2DB896"/>
    <w:rsid w:val="3A5BF0F0"/>
    <w:rsid w:val="3A6419BE"/>
    <w:rsid w:val="3A66453B"/>
    <w:rsid w:val="3ACCE482"/>
    <w:rsid w:val="3B27135C"/>
    <w:rsid w:val="3B871902"/>
    <w:rsid w:val="3BFD18DD"/>
    <w:rsid w:val="3C1A5563"/>
    <w:rsid w:val="3C470F46"/>
    <w:rsid w:val="3C9FCC2C"/>
    <w:rsid w:val="3D017B44"/>
    <w:rsid w:val="3D21C5A5"/>
    <w:rsid w:val="3D76B3B6"/>
    <w:rsid w:val="3D79FFEE"/>
    <w:rsid w:val="3D8C23EB"/>
    <w:rsid w:val="3DB337B8"/>
    <w:rsid w:val="3DCCC5CC"/>
    <w:rsid w:val="3E317290"/>
    <w:rsid w:val="3E9E967B"/>
    <w:rsid w:val="3EB3BB7E"/>
    <w:rsid w:val="3F5EB7CE"/>
    <w:rsid w:val="3F79F719"/>
    <w:rsid w:val="3F80D454"/>
    <w:rsid w:val="402037BB"/>
    <w:rsid w:val="405D784D"/>
    <w:rsid w:val="40C11AA0"/>
    <w:rsid w:val="40C92EA4"/>
    <w:rsid w:val="40F09E22"/>
    <w:rsid w:val="428A8C8B"/>
    <w:rsid w:val="42E9B4E2"/>
    <w:rsid w:val="43EDF5FD"/>
    <w:rsid w:val="446EA704"/>
    <w:rsid w:val="44FBEAA7"/>
    <w:rsid w:val="452A1AB0"/>
    <w:rsid w:val="455E52B4"/>
    <w:rsid w:val="4584CCB9"/>
    <w:rsid w:val="45875D50"/>
    <w:rsid w:val="458A6EA8"/>
    <w:rsid w:val="45C28FB0"/>
    <w:rsid w:val="45EF635D"/>
    <w:rsid w:val="4631922C"/>
    <w:rsid w:val="4673A365"/>
    <w:rsid w:val="47281D16"/>
    <w:rsid w:val="477A480E"/>
    <w:rsid w:val="48A03768"/>
    <w:rsid w:val="48BA0B01"/>
    <w:rsid w:val="49473454"/>
    <w:rsid w:val="495A1634"/>
    <w:rsid w:val="49A71FC9"/>
    <w:rsid w:val="4A34C51F"/>
    <w:rsid w:val="4A8BBD07"/>
    <w:rsid w:val="4AFBB5BB"/>
    <w:rsid w:val="4BEED520"/>
    <w:rsid w:val="4BF7BC99"/>
    <w:rsid w:val="4C211EB2"/>
    <w:rsid w:val="4C279EA9"/>
    <w:rsid w:val="4C7A6E5E"/>
    <w:rsid w:val="4CC5FA1F"/>
    <w:rsid w:val="4D2A86A1"/>
    <w:rsid w:val="4D357626"/>
    <w:rsid w:val="4D41F2A4"/>
    <w:rsid w:val="4D664207"/>
    <w:rsid w:val="4D76EAED"/>
    <w:rsid w:val="4D92B0C9"/>
    <w:rsid w:val="4DACFA50"/>
    <w:rsid w:val="4E33ACB1"/>
    <w:rsid w:val="4EAF9ACF"/>
    <w:rsid w:val="4EC46E4B"/>
    <w:rsid w:val="4EDDB91F"/>
    <w:rsid w:val="4EF5D785"/>
    <w:rsid w:val="4F046FCA"/>
    <w:rsid w:val="4F827BD4"/>
    <w:rsid w:val="4FEBDF8C"/>
    <w:rsid w:val="504B622F"/>
    <w:rsid w:val="505695A9"/>
    <w:rsid w:val="507691B9"/>
    <w:rsid w:val="50D6F038"/>
    <w:rsid w:val="50D7EDA5"/>
    <w:rsid w:val="50DFE2B5"/>
    <w:rsid w:val="51265579"/>
    <w:rsid w:val="51CF9C5D"/>
    <w:rsid w:val="51DE84E6"/>
    <w:rsid w:val="51F32454"/>
    <w:rsid w:val="524E27B0"/>
    <w:rsid w:val="52563C84"/>
    <w:rsid w:val="5304E117"/>
    <w:rsid w:val="53320A15"/>
    <w:rsid w:val="53B16FB9"/>
    <w:rsid w:val="53BE1924"/>
    <w:rsid w:val="540F2DF4"/>
    <w:rsid w:val="54931040"/>
    <w:rsid w:val="54DA680A"/>
    <w:rsid w:val="54FA82C4"/>
    <w:rsid w:val="552D6B7A"/>
    <w:rsid w:val="559FCD03"/>
    <w:rsid w:val="55E825BD"/>
    <w:rsid w:val="5650858B"/>
    <w:rsid w:val="56834480"/>
    <w:rsid w:val="57721BD8"/>
    <w:rsid w:val="57D4D9E0"/>
    <w:rsid w:val="58160AA0"/>
    <w:rsid w:val="58640930"/>
    <w:rsid w:val="59C612CA"/>
    <w:rsid w:val="59F0E576"/>
    <w:rsid w:val="5A85F22E"/>
    <w:rsid w:val="5B1D53FE"/>
    <w:rsid w:val="5B85672C"/>
    <w:rsid w:val="5B9CACFE"/>
    <w:rsid w:val="5C0CA511"/>
    <w:rsid w:val="5C659FF7"/>
    <w:rsid w:val="5C825C4A"/>
    <w:rsid w:val="5CB12234"/>
    <w:rsid w:val="5CFB654A"/>
    <w:rsid w:val="5D6EF5FD"/>
    <w:rsid w:val="5D845B69"/>
    <w:rsid w:val="5DC14CBC"/>
    <w:rsid w:val="5E1D493F"/>
    <w:rsid w:val="5E4793BE"/>
    <w:rsid w:val="5E90EEFA"/>
    <w:rsid w:val="5E9F1CAB"/>
    <w:rsid w:val="5EB035E0"/>
    <w:rsid w:val="5F0492FB"/>
    <w:rsid w:val="5F05EE8B"/>
    <w:rsid w:val="5F384455"/>
    <w:rsid w:val="603E384F"/>
    <w:rsid w:val="60A7166D"/>
    <w:rsid w:val="61110CE4"/>
    <w:rsid w:val="61260C22"/>
    <w:rsid w:val="6165C39F"/>
    <w:rsid w:val="619D65A6"/>
    <w:rsid w:val="61C381B7"/>
    <w:rsid w:val="6241FB74"/>
    <w:rsid w:val="627148E1"/>
    <w:rsid w:val="63164743"/>
    <w:rsid w:val="63316F9B"/>
    <w:rsid w:val="63BE5826"/>
    <w:rsid w:val="63EBD2E1"/>
    <w:rsid w:val="63FE5182"/>
    <w:rsid w:val="6469E26C"/>
    <w:rsid w:val="6476E503"/>
    <w:rsid w:val="64CE92E0"/>
    <w:rsid w:val="65BD2DB5"/>
    <w:rsid w:val="65C09869"/>
    <w:rsid w:val="66375237"/>
    <w:rsid w:val="6660E97B"/>
    <w:rsid w:val="668B915A"/>
    <w:rsid w:val="66C82520"/>
    <w:rsid w:val="66FF92AD"/>
    <w:rsid w:val="672260AA"/>
    <w:rsid w:val="67CB20AA"/>
    <w:rsid w:val="67F16DA5"/>
    <w:rsid w:val="67FAE082"/>
    <w:rsid w:val="684B5B95"/>
    <w:rsid w:val="6855BEFA"/>
    <w:rsid w:val="688FCC53"/>
    <w:rsid w:val="68C12314"/>
    <w:rsid w:val="68CE5AF4"/>
    <w:rsid w:val="69082AC6"/>
    <w:rsid w:val="69135612"/>
    <w:rsid w:val="699AA845"/>
    <w:rsid w:val="69FF7033"/>
    <w:rsid w:val="6A3A8CD0"/>
    <w:rsid w:val="6A70D4EC"/>
    <w:rsid w:val="6ABC0711"/>
    <w:rsid w:val="6ABD0D29"/>
    <w:rsid w:val="6ABE972A"/>
    <w:rsid w:val="6AFE1AB9"/>
    <w:rsid w:val="6B2794CA"/>
    <w:rsid w:val="6B67B3B6"/>
    <w:rsid w:val="6B945028"/>
    <w:rsid w:val="6BF4F52E"/>
    <w:rsid w:val="6C058172"/>
    <w:rsid w:val="6C6C0A68"/>
    <w:rsid w:val="6D3F48DD"/>
    <w:rsid w:val="6D6D70EA"/>
    <w:rsid w:val="6DCF73F2"/>
    <w:rsid w:val="6DDD45E1"/>
    <w:rsid w:val="6DEB6D9A"/>
    <w:rsid w:val="6EA75FF4"/>
    <w:rsid w:val="6EF975AE"/>
    <w:rsid w:val="6FA3F547"/>
    <w:rsid w:val="6FB4E107"/>
    <w:rsid w:val="7004577F"/>
    <w:rsid w:val="7009A4E0"/>
    <w:rsid w:val="7009FF57"/>
    <w:rsid w:val="70371CE1"/>
    <w:rsid w:val="70421545"/>
    <w:rsid w:val="704DA4E7"/>
    <w:rsid w:val="705D9078"/>
    <w:rsid w:val="70EFB964"/>
    <w:rsid w:val="7109F90C"/>
    <w:rsid w:val="715F34FB"/>
    <w:rsid w:val="71948C23"/>
    <w:rsid w:val="719519A1"/>
    <w:rsid w:val="71D02500"/>
    <w:rsid w:val="71E29218"/>
    <w:rsid w:val="73091AEA"/>
    <w:rsid w:val="73475781"/>
    <w:rsid w:val="73DB6CBD"/>
    <w:rsid w:val="73F674AC"/>
    <w:rsid w:val="742E1B43"/>
    <w:rsid w:val="74F4801B"/>
    <w:rsid w:val="75E5E514"/>
    <w:rsid w:val="760C329D"/>
    <w:rsid w:val="7643EBE0"/>
    <w:rsid w:val="7648368B"/>
    <w:rsid w:val="7688990F"/>
    <w:rsid w:val="76B8FF61"/>
    <w:rsid w:val="76E7761C"/>
    <w:rsid w:val="7729CBC2"/>
    <w:rsid w:val="7734D742"/>
    <w:rsid w:val="777370FF"/>
    <w:rsid w:val="7787865F"/>
    <w:rsid w:val="77A802FE"/>
    <w:rsid w:val="77AA9150"/>
    <w:rsid w:val="77BAD9E4"/>
    <w:rsid w:val="782A5B78"/>
    <w:rsid w:val="784A3BA1"/>
    <w:rsid w:val="78823EFA"/>
    <w:rsid w:val="78C60C07"/>
    <w:rsid w:val="78C89756"/>
    <w:rsid w:val="792B427A"/>
    <w:rsid w:val="7943D35F"/>
    <w:rsid w:val="79827E88"/>
    <w:rsid w:val="798D0449"/>
    <w:rsid w:val="7A317536"/>
    <w:rsid w:val="7A5C63EC"/>
    <w:rsid w:val="7A8959AE"/>
    <w:rsid w:val="7AB0CF07"/>
    <w:rsid w:val="7ABDA27C"/>
    <w:rsid w:val="7AF4A6E0"/>
    <w:rsid w:val="7B93132A"/>
    <w:rsid w:val="7BC07B7E"/>
    <w:rsid w:val="7BCEBAA0"/>
    <w:rsid w:val="7BFF6EBC"/>
    <w:rsid w:val="7C1BE0C1"/>
    <w:rsid w:val="7C5B3473"/>
    <w:rsid w:val="7C932A97"/>
    <w:rsid w:val="7CF01C93"/>
    <w:rsid w:val="7D54A87A"/>
    <w:rsid w:val="7DC165AE"/>
    <w:rsid w:val="7E37FE9A"/>
    <w:rsid w:val="7E410299"/>
    <w:rsid w:val="7EACA9A5"/>
    <w:rsid w:val="7FAF3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1E3831"/>
  <w15:docId w15:val="{8848B7F4-5F92-4149-9934-40DFA9239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webb"/>
    <w:qFormat/>
    <w:rsid w:val="005F31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Heading1">
    <w:name w:val="heading 1"/>
    <w:basedOn w:val="Normal"/>
    <w:next w:val="Brdtext"/>
    <w:link w:val="Heading1Char"/>
    <w:uiPriority w:val="9"/>
    <w:qFormat/>
    <w:rsid w:val="00D62470"/>
    <w:pPr>
      <w:keepNext/>
      <w:keepLines/>
      <w:suppressAutoHyphens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D62470"/>
    <w:pPr>
      <w:keepNext/>
      <w:keepLines/>
      <w:suppressAutoHyphens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aliases w:val="Rubrik 41"/>
    <w:basedOn w:val="Heading2"/>
    <w:next w:val="Normal"/>
    <w:link w:val="Heading3Char"/>
    <w:qFormat/>
    <w:rsid w:val="0050646E"/>
    <w:pPr>
      <w:numPr>
        <w:ilvl w:val="2"/>
      </w:numPr>
      <w:spacing w:before="360" w:after="240"/>
      <w:outlineLvl w:val="2"/>
    </w:pPr>
    <w:rPr>
      <w:sz w:val="20"/>
    </w:rPr>
  </w:style>
  <w:style w:type="paragraph" w:styleId="Heading4">
    <w:name w:val="heading 4"/>
    <w:basedOn w:val="Normal"/>
    <w:next w:val="Normal"/>
    <w:link w:val="Heading4Char"/>
    <w:qFormat/>
    <w:rsid w:val="005F3120"/>
    <w:pPr>
      <w:numPr>
        <w:ilvl w:val="3"/>
        <w:numId w:val="3"/>
      </w:numPr>
      <w:outlineLvl w:val="3"/>
    </w:pPr>
    <w:rPr>
      <w:rFonts w:ascii="HelveticaNeueLT W1G 75 Bd" w:hAnsi="HelveticaNeueLT W1G 75 Bd"/>
      <w:sz w:val="20"/>
      <w:szCs w:val="20"/>
    </w:rPr>
  </w:style>
  <w:style w:type="paragraph" w:styleId="Heading5">
    <w:name w:val="heading 5"/>
    <w:basedOn w:val="Normal"/>
    <w:next w:val="Normal"/>
    <w:link w:val="Heading5Char"/>
    <w:qFormat/>
    <w:rsid w:val="005F3120"/>
    <w:pPr>
      <w:keepNext/>
      <w:numPr>
        <w:ilvl w:val="4"/>
        <w:numId w:val="3"/>
      </w:numPr>
      <w:tabs>
        <w:tab w:val="left" w:pos="284"/>
      </w:tabs>
      <w:ind w:right="-5530"/>
      <w:outlineLvl w:val="4"/>
    </w:pPr>
    <w:rPr>
      <w:b/>
      <w:szCs w:val="20"/>
    </w:rPr>
  </w:style>
  <w:style w:type="paragraph" w:styleId="Heading6">
    <w:name w:val="heading 6"/>
    <w:basedOn w:val="Normal"/>
    <w:next w:val="Normal"/>
    <w:link w:val="Heading6Char"/>
    <w:qFormat/>
    <w:rsid w:val="005F3120"/>
    <w:pPr>
      <w:keepNext/>
      <w:numPr>
        <w:ilvl w:val="5"/>
        <w:numId w:val="3"/>
      </w:numPr>
      <w:tabs>
        <w:tab w:val="left" w:pos="284"/>
        <w:tab w:val="left" w:pos="426"/>
        <w:tab w:val="left" w:pos="709"/>
      </w:tabs>
      <w:ind w:right="-5530"/>
      <w:outlineLvl w:val="5"/>
    </w:pPr>
    <w:rPr>
      <w:rFonts w:ascii="Arial" w:hAnsi="Arial"/>
      <w:b/>
      <w:color w:val="808080"/>
      <w:szCs w:val="20"/>
    </w:rPr>
  </w:style>
  <w:style w:type="paragraph" w:styleId="Heading7">
    <w:name w:val="heading 7"/>
    <w:basedOn w:val="Normal"/>
    <w:next w:val="Normal"/>
    <w:link w:val="Heading7Char"/>
    <w:qFormat/>
    <w:rsid w:val="005F3120"/>
    <w:pPr>
      <w:numPr>
        <w:ilvl w:val="6"/>
        <w:numId w:val="3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5F3120"/>
    <w:pPr>
      <w:numPr>
        <w:ilvl w:val="7"/>
        <w:numId w:val="3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5F3120"/>
    <w:pPr>
      <w:numPr>
        <w:ilvl w:val="8"/>
        <w:numId w:val="3"/>
      </w:numPr>
      <w:spacing w:before="240" w:after="60"/>
      <w:outlineLvl w:val="8"/>
    </w:pPr>
    <w:rPr>
      <w:rFonts w:ascii="Arial" w:hAnsi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D6247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D6247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sv-SE"/>
    </w:rPr>
  </w:style>
  <w:style w:type="character" w:customStyle="1" w:styleId="Heading3Char">
    <w:name w:val="Heading 3 Char"/>
    <w:aliases w:val="Rubrik 41 Char"/>
    <w:basedOn w:val="DefaultParagraphFont"/>
    <w:link w:val="Heading3"/>
    <w:rsid w:val="0050646E"/>
    <w:rPr>
      <w:rFonts w:ascii="Calibri Light" w:eastAsia="Times New Roman" w:hAnsi="Calibri Light" w:cs="Times New Roman"/>
      <w:b/>
      <w:sz w:val="20"/>
      <w:szCs w:val="24"/>
      <w:lang w:eastAsia="sv-SE"/>
    </w:rPr>
  </w:style>
  <w:style w:type="character" w:customStyle="1" w:styleId="Heading4Char">
    <w:name w:val="Heading 4 Char"/>
    <w:basedOn w:val="DefaultParagraphFont"/>
    <w:link w:val="Heading4"/>
    <w:rsid w:val="005F3120"/>
    <w:rPr>
      <w:rFonts w:ascii="HelveticaNeueLT W1G 75 Bd" w:eastAsia="Times New Roman" w:hAnsi="HelveticaNeueLT W1G 75 Bd" w:cs="Times New Roman"/>
      <w:sz w:val="20"/>
      <w:szCs w:val="20"/>
      <w:lang w:eastAsia="sv-SE"/>
    </w:rPr>
  </w:style>
  <w:style w:type="character" w:customStyle="1" w:styleId="Heading5Char">
    <w:name w:val="Heading 5 Char"/>
    <w:basedOn w:val="DefaultParagraphFont"/>
    <w:link w:val="Heading5"/>
    <w:rsid w:val="005F3120"/>
    <w:rPr>
      <w:rFonts w:ascii="Times New Roman" w:eastAsia="Times New Roman" w:hAnsi="Times New Roman" w:cs="Times New Roman"/>
      <w:b/>
      <w:sz w:val="24"/>
      <w:szCs w:val="20"/>
      <w:lang w:eastAsia="sv-SE"/>
    </w:rPr>
  </w:style>
  <w:style w:type="character" w:customStyle="1" w:styleId="Heading6Char">
    <w:name w:val="Heading 6 Char"/>
    <w:basedOn w:val="DefaultParagraphFont"/>
    <w:link w:val="Heading6"/>
    <w:rsid w:val="005F3120"/>
    <w:rPr>
      <w:rFonts w:ascii="Arial" w:eastAsia="Times New Roman" w:hAnsi="Arial" w:cs="Times New Roman"/>
      <w:b/>
      <w:color w:val="808080"/>
      <w:sz w:val="24"/>
      <w:szCs w:val="20"/>
      <w:lang w:eastAsia="sv-SE"/>
    </w:rPr>
  </w:style>
  <w:style w:type="character" w:customStyle="1" w:styleId="Heading7Char">
    <w:name w:val="Heading 7 Char"/>
    <w:basedOn w:val="DefaultParagraphFont"/>
    <w:link w:val="Heading7"/>
    <w:rsid w:val="005F3120"/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Heading8Char">
    <w:name w:val="Heading 8 Char"/>
    <w:basedOn w:val="DefaultParagraphFont"/>
    <w:link w:val="Heading8"/>
    <w:rsid w:val="005F3120"/>
    <w:rPr>
      <w:rFonts w:ascii="Times New Roman" w:eastAsia="Times New Roman" w:hAnsi="Times New Roman" w:cs="Times New Roman"/>
      <w:i/>
      <w:iCs/>
      <w:sz w:val="24"/>
      <w:szCs w:val="24"/>
      <w:lang w:eastAsia="sv-SE"/>
    </w:rPr>
  </w:style>
  <w:style w:type="character" w:customStyle="1" w:styleId="Heading9Char">
    <w:name w:val="Heading 9 Char"/>
    <w:basedOn w:val="DefaultParagraphFont"/>
    <w:link w:val="Heading9"/>
    <w:rsid w:val="005F3120"/>
    <w:rPr>
      <w:rFonts w:ascii="Arial" w:eastAsia="Times New Roman" w:hAnsi="Arial" w:cs="Times New Roman"/>
      <w:sz w:val="24"/>
      <w:lang w:eastAsia="sv-SE"/>
    </w:rPr>
  </w:style>
  <w:style w:type="paragraph" w:customStyle="1" w:styleId="Brdtext">
    <w:name w:val="Brödtext+"/>
    <w:basedOn w:val="BodyText"/>
    <w:qFormat/>
    <w:rsid w:val="005F3120"/>
  </w:style>
  <w:style w:type="paragraph" w:styleId="BodyText">
    <w:name w:val="Body Text"/>
    <w:basedOn w:val="Normal"/>
    <w:link w:val="BodyTextChar"/>
    <w:uiPriority w:val="99"/>
    <w:semiHidden/>
    <w:unhideWhenUsed/>
    <w:rsid w:val="005F312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F3120"/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customStyle="1" w:styleId="A-Listi">
    <w:name w:val="A-List (i)"/>
    <w:rsid w:val="00E420E2"/>
    <w:pPr>
      <w:numPr>
        <w:numId w:val="6"/>
      </w:numPr>
      <w:spacing w:after="240" w:line="280" w:lineRule="atLeast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9D49BC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9D49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9D49B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9D49BC"/>
    <w:rPr>
      <w:rFonts w:ascii="Times New Roman" w:eastAsia="Times New Roman" w:hAnsi="Times New Roman" w:cs="Times New Roman"/>
      <w:sz w:val="20"/>
      <w:szCs w:val="20"/>
      <w:lang w:eastAsia="sv-S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49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49BC"/>
    <w:rPr>
      <w:rFonts w:ascii="Times New Roman" w:eastAsia="Times New Roman" w:hAnsi="Times New Roman" w:cs="Times New Roman"/>
      <w:b/>
      <w:bCs/>
      <w:sz w:val="20"/>
      <w:szCs w:val="20"/>
      <w:lang w:eastAsia="sv-S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49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49BC"/>
    <w:rPr>
      <w:rFonts w:ascii="Tahoma" w:eastAsia="Times New Roman" w:hAnsi="Tahoma" w:cs="Tahoma"/>
      <w:sz w:val="16"/>
      <w:szCs w:val="16"/>
      <w:lang w:eastAsia="sv-SE"/>
    </w:rPr>
  </w:style>
  <w:style w:type="paragraph" w:customStyle="1" w:styleId="EndNoteBibliographyTitle">
    <w:name w:val="EndNote Bibliography Title"/>
    <w:basedOn w:val="Normal"/>
    <w:link w:val="EndNoteBibliographyTitleChar"/>
    <w:rsid w:val="00CE5FFC"/>
    <w:pPr>
      <w:jc w:val="center"/>
    </w:pPr>
    <w:rPr>
      <w:noProof/>
      <w:lang w:val="sv-SE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E5FFC"/>
    <w:rPr>
      <w:rFonts w:ascii="Times New Roman" w:eastAsia="Times New Roman" w:hAnsi="Times New Roman" w:cs="Times New Roman"/>
      <w:noProof/>
      <w:sz w:val="24"/>
      <w:szCs w:val="24"/>
      <w:lang w:val="sv-SE" w:eastAsia="sv-SE"/>
    </w:rPr>
  </w:style>
  <w:style w:type="paragraph" w:customStyle="1" w:styleId="EndNoteBibliography">
    <w:name w:val="EndNote Bibliography"/>
    <w:basedOn w:val="Normal"/>
    <w:link w:val="EndNoteBibliographyChar"/>
    <w:rsid w:val="00CE5FFC"/>
    <w:rPr>
      <w:noProof/>
      <w:lang w:val="sv-SE"/>
    </w:rPr>
  </w:style>
  <w:style w:type="character" w:customStyle="1" w:styleId="EndNoteBibliographyChar">
    <w:name w:val="EndNote Bibliography Char"/>
    <w:basedOn w:val="DefaultParagraphFont"/>
    <w:link w:val="EndNoteBibliography"/>
    <w:rsid w:val="00CE5FFC"/>
    <w:rPr>
      <w:rFonts w:ascii="Times New Roman" w:eastAsia="Times New Roman" w:hAnsi="Times New Roman" w:cs="Times New Roman"/>
      <w:noProof/>
      <w:sz w:val="24"/>
      <w:szCs w:val="24"/>
      <w:lang w:val="sv-SE" w:eastAsia="sv-SE"/>
    </w:rPr>
  </w:style>
  <w:style w:type="character" w:styleId="LineNumber">
    <w:name w:val="line number"/>
    <w:basedOn w:val="DefaultParagraphFont"/>
    <w:uiPriority w:val="99"/>
    <w:semiHidden/>
    <w:unhideWhenUsed/>
    <w:rsid w:val="00CE4F48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D7F4C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671551"/>
    <w:pPr>
      <w:ind w:left="720"/>
      <w:contextualSpacing/>
    </w:pPr>
    <w:rPr>
      <w:rFonts w:ascii="Book Antiqua" w:hAnsi="Book Antiqua"/>
      <w:sz w:val="22"/>
      <w:lang w:eastAsia="en-US"/>
    </w:rPr>
  </w:style>
  <w:style w:type="table" w:styleId="TableGrid">
    <w:name w:val="Table Grid"/>
    <w:basedOn w:val="TableNormal"/>
    <w:uiPriority w:val="59"/>
    <w:rsid w:val="000A5FD3"/>
    <w:pPr>
      <w:spacing w:after="0" w:line="240" w:lineRule="auto"/>
    </w:pPr>
    <w:rPr>
      <w:rFonts w:ascii="HelveticaNeueLT W1G 55 Roman" w:eastAsia="Times New Roman" w:hAnsi="HelveticaNeueLT W1G 55 Roman" w:cs="Times New Roman"/>
      <w:sz w:val="20"/>
      <w:szCs w:val="20"/>
      <w:lang w:val="sv-SE"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qFormat/>
    <w:rsid w:val="001562CF"/>
    <w:pPr>
      <w:spacing w:before="100" w:beforeAutospacing="1" w:after="100" w:afterAutospacing="1"/>
    </w:pPr>
    <w:rPr>
      <w:rFonts w:eastAsiaTheme="minorEastAsia"/>
      <w:lang w:val="en-GB" w:eastAsia="en-GB"/>
    </w:rPr>
  </w:style>
  <w:style w:type="table" w:customStyle="1" w:styleId="PlainTable31">
    <w:name w:val="Plain Table 31"/>
    <w:basedOn w:val="TableNormal"/>
    <w:uiPriority w:val="99"/>
    <w:rsid w:val="0013229B"/>
    <w:pPr>
      <w:spacing w:after="0" w:line="240" w:lineRule="auto"/>
    </w:pPr>
    <w:rPr>
      <w:rFonts w:ascii="Arial" w:hAnsi="Arial"/>
      <w:lang w:val="sv-S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335B68"/>
    <w:pPr>
      <w:spacing w:after="0" w:line="240" w:lineRule="auto"/>
    </w:pPr>
    <w:rPr>
      <w:rFonts w:ascii="Arial" w:hAnsi="Arial"/>
      <w:lang w:val="sv-S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24001B"/>
    <w:rPr>
      <w:color w:val="808080"/>
      <w:shd w:val="clear" w:color="auto" w:fill="E6E6E6"/>
    </w:rPr>
  </w:style>
  <w:style w:type="paragraph" w:styleId="TOCHeading">
    <w:name w:val="TOC Heading"/>
    <w:basedOn w:val="Heading1"/>
    <w:next w:val="Normal"/>
    <w:uiPriority w:val="39"/>
    <w:unhideWhenUsed/>
    <w:qFormat/>
    <w:rsid w:val="00E51C59"/>
    <w:pPr>
      <w:spacing w:before="240" w:line="259" w:lineRule="auto"/>
      <w:outlineLvl w:val="9"/>
    </w:pPr>
    <w:rPr>
      <w:b/>
    </w:rPr>
  </w:style>
  <w:style w:type="paragraph" w:styleId="TOC1">
    <w:name w:val="toc 1"/>
    <w:basedOn w:val="Normal"/>
    <w:next w:val="Normal"/>
    <w:autoRedefine/>
    <w:uiPriority w:val="39"/>
    <w:unhideWhenUsed/>
    <w:rsid w:val="00142350"/>
    <w:pPr>
      <w:tabs>
        <w:tab w:val="right" w:leader="dot" w:pos="10032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6775F"/>
    <w:pPr>
      <w:tabs>
        <w:tab w:val="right" w:leader="dot" w:pos="10032"/>
      </w:tabs>
      <w:spacing w:after="100"/>
      <w:ind w:left="240"/>
    </w:pPr>
  </w:style>
  <w:style w:type="paragraph" w:styleId="Header">
    <w:name w:val="header"/>
    <w:basedOn w:val="Normal"/>
    <w:link w:val="HeaderChar"/>
    <w:uiPriority w:val="99"/>
    <w:unhideWhenUsed/>
    <w:rsid w:val="0044760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7601"/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Footer">
    <w:name w:val="footer"/>
    <w:basedOn w:val="Normal"/>
    <w:link w:val="FooterChar"/>
    <w:uiPriority w:val="99"/>
    <w:unhideWhenUsed/>
    <w:rsid w:val="0044760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7601"/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SubtleEmphasis">
    <w:name w:val="Subtle Emphasis"/>
    <w:basedOn w:val="DefaultParagraphFont"/>
    <w:uiPriority w:val="19"/>
    <w:qFormat/>
    <w:rsid w:val="007E68A5"/>
    <w:rPr>
      <w:rFonts w:ascii="Calibri" w:hAnsi="Calibri"/>
      <w:i w:val="0"/>
      <w:iCs/>
      <w:color w:val="404040" w:themeColor="text1" w:themeTint="BF"/>
      <w:sz w:val="16"/>
    </w:rPr>
  </w:style>
  <w:style w:type="paragraph" w:customStyle="1" w:styleId="paragraph">
    <w:name w:val="paragraph"/>
    <w:basedOn w:val="Normal"/>
    <w:rsid w:val="00247345"/>
    <w:pPr>
      <w:spacing w:before="100" w:beforeAutospacing="1" w:after="100" w:afterAutospacing="1"/>
    </w:pPr>
    <w:rPr>
      <w:lang w:val="nb-NO" w:eastAsia="nb-NO"/>
    </w:rPr>
  </w:style>
  <w:style w:type="character" w:customStyle="1" w:styleId="normaltextrun">
    <w:name w:val="normaltextrun"/>
    <w:basedOn w:val="DefaultParagraphFont"/>
    <w:rsid w:val="00247345"/>
  </w:style>
  <w:style w:type="character" w:customStyle="1" w:styleId="eop">
    <w:name w:val="eop"/>
    <w:basedOn w:val="DefaultParagraphFont"/>
    <w:rsid w:val="00247345"/>
  </w:style>
  <w:style w:type="paragraph" w:styleId="FootnoteText">
    <w:name w:val="footnote text"/>
    <w:basedOn w:val="Normal"/>
    <w:link w:val="FootnoteTextChar"/>
    <w:uiPriority w:val="99"/>
    <w:semiHidden/>
    <w:unhideWhenUsed/>
    <w:rsid w:val="00B6594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6594E"/>
    <w:rPr>
      <w:rFonts w:ascii="Times New Roman" w:eastAsia="Times New Roman" w:hAnsi="Times New Roman" w:cs="Times New Roman"/>
      <w:sz w:val="20"/>
      <w:szCs w:val="20"/>
      <w:lang w:eastAsia="sv-SE"/>
    </w:rPr>
  </w:style>
  <w:style w:type="character" w:styleId="FootnoteReference">
    <w:name w:val="footnote reference"/>
    <w:basedOn w:val="DefaultParagraphFont"/>
    <w:uiPriority w:val="99"/>
    <w:semiHidden/>
    <w:unhideWhenUsed/>
    <w:rsid w:val="00B6594E"/>
    <w:rPr>
      <w:vertAlign w:val="superscript"/>
    </w:rPr>
  </w:style>
  <w:style w:type="character" w:customStyle="1" w:styleId="spellingerror">
    <w:name w:val="spellingerror"/>
    <w:basedOn w:val="DefaultParagraphFont"/>
    <w:rsid w:val="009C48DA"/>
  </w:style>
  <w:style w:type="character" w:styleId="FollowedHyperlink">
    <w:name w:val="FollowedHyperlink"/>
    <w:basedOn w:val="DefaultParagraphFont"/>
    <w:uiPriority w:val="99"/>
    <w:semiHidden/>
    <w:unhideWhenUsed/>
    <w:rsid w:val="00AF63BA"/>
    <w:rPr>
      <w:color w:val="954F72" w:themeColor="followedHyperlink"/>
      <w:u w:val="single"/>
    </w:rPr>
  </w:style>
  <w:style w:type="paragraph" w:styleId="Bibliography">
    <w:name w:val="Bibliography"/>
    <w:basedOn w:val="Normal"/>
    <w:next w:val="Normal"/>
    <w:uiPriority w:val="37"/>
    <w:unhideWhenUsed/>
    <w:rsid w:val="00AF63BA"/>
    <w:pPr>
      <w:tabs>
        <w:tab w:val="left" w:pos="380"/>
      </w:tabs>
      <w:spacing w:after="240"/>
      <w:ind w:left="384" w:hanging="384"/>
    </w:pPr>
  </w:style>
  <w:style w:type="character" w:customStyle="1" w:styleId="TitleChar">
    <w:name w:val="Title Char"/>
    <w:basedOn w:val="DefaultParagraphFont"/>
    <w:link w:val="Title"/>
    <w:uiPriority w:val="10"/>
    <w:qFormat/>
    <w:rsid w:val="00D62470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rsid w:val="00D62470"/>
    <w:pPr>
      <w:suppressAutoHyphens/>
      <w:ind w:firstLine="284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  <w:lang w:eastAsia="en-US"/>
    </w:rPr>
  </w:style>
  <w:style w:type="character" w:customStyle="1" w:styleId="RubrikChar1">
    <w:name w:val="Rubrik Char1"/>
    <w:basedOn w:val="DefaultParagraphFont"/>
    <w:uiPriority w:val="10"/>
    <w:rsid w:val="00D62470"/>
    <w:rPr>
      <w:rFonts w:asciiTheme="majorHAnsi" w:eastAsiaTheme="majorEastAsia" w:hAnsiTheme="majorHAnsi" w:cstheme="majorBidi"/>
      <w:spacing w:val="-10"/>
      <w:kern w:val="28"/>
      <w:sz w:val="56"/>
      <w:szCs w:val="56"/>
      <w:lang w:eastAsia="sv-SE"/>
    </w:rPr>
  </w:style>
  <w:style w:type="paragraph" w:styleId="NoSpacing">
    <w:name w:val="No Spacing"/>
    <w:uiPriority w:val="1"/>
    <w:qFormat/>
    <w:rsid w:val="001640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Revision">
    <w:name w:val="Revision"/>
    <w:hidden/>
    <w:uiPriority w:val="99"/>
    <w:semiHidden/>
    <w:rsid w:val="000735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8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14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72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4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5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3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4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5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08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26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00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17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9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92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69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82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2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3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1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6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7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4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74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9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82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91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41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18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58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36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25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1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38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34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25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6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8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47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16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7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31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10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70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28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65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5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12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24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61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7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28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60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33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87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58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3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84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73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90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55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88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88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41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67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79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11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99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09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6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88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52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83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21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39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63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1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52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66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15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95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61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66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22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71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13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57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73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79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46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2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99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8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08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7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38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48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02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85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31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31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87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7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42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85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09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81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24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08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78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63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83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47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24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68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71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21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59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9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12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56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75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89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85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68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91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60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49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81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78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43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85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16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15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3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5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57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47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8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60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47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04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716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7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59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66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654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73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16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702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730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90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76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17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15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16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33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88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64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8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16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67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697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1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93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6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eyword xmlns="44a56295-c29e-4898-8136-a54736c65b82" xsi:nil="true"/>
    <Descriptions xmlns="44a56295-c29e-4898-8136-a54736c65b82" xsi:nil="true"/>
  </documentManagement>
</p:properties>
</file>

<file path=customXml/item3.xml><?xml version="1.0" encoding="utf-8"?>
<?mso-contentType ?>
<SharedContentType xmlns="Microsoft.SharePoint.Taxonomy.ContentTypeSync" SourceId="1ee89e71-04cd-405e-9ca3-99e020c1694d" ContentTypeId="0x0101" PreviousValue="fals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DAA704AC350B47ABF988BF95ECFBD9" ma:contentTypeVersion="6" ma:contentTypeDescription="Create a new document." ma:contentTypeScope="" ma:versionID="6ff852b1fa4190aa9f8d7684ede78d98">
  <xsd:schema xmlns:xsd="http://www.w3.org/2001/XMLSchema" xmlns:xs="http://www.w3.org/2001/XMLSchema" xmlns:p="http://schemas.microsoft.com/office/2006/metadata/properties" xmlns:ns2="44a56295-c29e-4898-8136-a54736c65b82" xmlns:ns3="8e5e9e38-9a4d-4846-9235-bf8c9f0bcdd8" targetNamespace="http://schemas.microsoft.com/office/2006/metadata/properties" ma:root="true" ma:fieldsID="17b7ec2e81e4a6349394c5885b1a79a1" ns2:_="" ns3:_="">
    <xsd:import namespace="44a56295-c29e-4898-8136-a54736c65b82"/>
    <xsd:import namespace="8e5e9e38-9a4d-4846-9235-bf8c9f0bcdd8"/>
    <xsd:element name="properties">
      <xsd:complexType>
        <xsd:sequence>
          <xsd:element name="documentManagement">
            <xsd:complexType>
              <xsd:all>
                <xsd:element ref="ns2:Descriptions" minOccurs="0"/>
                <xsd:element ref="ns2:Keywor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a56295-c29e-4898-8136-a54736c65b82" elementFormDefault="qualified">
    <xsd:import namespace="http://schemas.microsoft.com/office/2006/documentManagement/types"/>
    <xsd:import namespace="http://schemas.microsoft.com/office/infopath/2007/PartnerControls"/>
    <xsd:element name="Descriptions" ma:index="8" nillable="true" ma:displayName="Descriptions" ma:description="Describe your document to make it appear at the top of search results" ma:internalName="Descriptions">
      <xsd:simpleType>
        <xsd:restriction base="dms:Note">
          <xsd:maxLength value="255"/>
        </xsd:restriction>
      </xsd:simpleType>
    </xsd:element>
    <xsd:element name="Keyword" ma:index="9" nillable="true" ma:displayName="Keyword" ma:description="Enter list of terms separated by semi-colon(;)" ma:internalName="Keywor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5e9e38-9a4d-4846-9235-bf8c9f0bcd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633D93-3CF3-48C1-896B-D43AE5DE0A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E51C0AD-FB52-4FEC-9D44-11AF2CC78E6A}">
  <ds:schemaRefs>
    <ds:schemaRef ds:uri="http://schemas.microsoft.com/office/2006/metadata/properties"/>
    <ds:schemaRef ds:uri="http://schemas.microsoft.com/office/infopath/2007/PartnerControls"/>
    <ds:schemaRef ds:uri="44a56295-c29e-4898-8136-a54736c65b82"/>
  </ds:schemaRefs>
</ds:datastoreItem>
</file>

<file path=customXml/itemProps3.xml><?xml version="1.0" encoding="utf-8"?>
<ds:datastoreItem xmlns:ds="http://schemas.openxmlformats.org/officeDocument/2006/customXml" ds:itemID="{844EF1F7-B39D-40D7-AFCA-2FDF424D2E53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C8A19027-1CEE-48B9-B2A6-098A7C19D7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a56295-c29e-4898-8136-a54736c65b82"/>
    <ds:schemaRef ds:uri="8e5e9e38-9a4d-4846-9235-bf8c9f0bcd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F3DCB59-04C0-497C-98C2-A0F12CA515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15</Pages>
  <Words>2359</Words>
  <Characters>13450</Characters>
  <Application>Microsoft Office Word</Application>
  <DocSecurity>0</DocSecurity>
  <Lines>112</Lines>
  <Paragraphs>31</Paragraphs>
  <ScaleCrop>false</ScaleCrop>
  <Company>Region Hovedstaden</Company>
  <LinksUpToDate>false</LinksUpToDate>
  <CharactersWithSpaces>15778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Bodegård, Johan</dc:creator>
  <cp:keywords/>
  <cp:lastModifiedBy>Jordan Loader</cp:lastModifiedBy>
  <cp:revision>3</cp:revision>
  <cp:lastPrinted>2018-10-10T19:38:00Z</cp:lastPrinted>
  <dcterms:created xsi:type="dcterms:W3CDTF">2024-12-10T14:20:00Z</dcterms:created>
  <dcterms:modified xsi:type="dcterms:W3CDTF">2025-01-15T11:15:00Z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0x01010078DAA704AC350B47ABF988BF95ECFBD9</vt:lpwstr>
  </property>
  <property fmtid="{D5CDD505-2E9C-101B-9397-08002B2CF9AE}" pid="3" name="ZOTERO_PREF_1">
    <vt:lpwstr>&lt;data data-version="3" zotero-version="6.0.37"&gt;&lt;session id="rFeCEaSo"/&gt;&lt;style id="http://www.zotero.org/styles/nephrology-dialysis-transplantation" hasBibliography="1" bibliographyStyleHasBeenSet="1"/&gt;&lt;prefs&gt;&lt;pref name="fieldType" value="Field"/&gt;&lt;/prefs&gt;&lt;</vt:lpwstr>
  </property>
  <property fmtid="{D5CDD505-2E9C-101B-9397-08002B2CF9AE}" pid="4" name="MediaServiceImageTags">
    <vt:lpwstr/>
  </property>
  <property fmtid="{D5CDD505-2E9C-101B-9397-08002B2CF9AE}" pid="5" name="ZOTERO_PREF_2">
    <vt:lpwstr>/data&gt;</vt:lpwstr>
  </property>
</Properties>
</file>