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ED656">
      <w:pPr>
        <w:spacing w:before="156" w:beforeLines="50" w:after="156" w:afterLines="50"/>
        <w:rPr>
          <w:rFonts w:ascii="Times New Roman" w:hAnsi="Times New Roman" w:cs="Times New Roman"/>
          <w:sz w:val="24"/>
        </w:rPr>
      </w:pPr>
      <w:bookmarkStart w:id="0" w:name="_GoBack"/>
      <w:r>
        <w:rPr>
          <w:rFonts w:ascii="Times New Roman" w:hAnsi="Times New Roman" w:cs="Times New Roman"/>
          <w:sz w:val="24"/>
        </w:rPr>
        <w:t xml:space="preserve">Table </w:t>
      </w:r>
      <w:r>
        <w:rPr>
          <w:rFonts w:hint="eastAsia" w:ascii="Times New Roman" w:hAnsi="Times New Roman" w:cs="Times New Roman"/>
          <w:sz w:val="24"/>
          <w:lang w:val="en-US" w:eastAsia="zh-CN"/>
        </w:rPr>
        <w:t>4</w:t>
      </w:r>
      <w:r>
        <w:rPr>
          <w:rFonts w:ascii="Times New Roman" w:hAnsi="Times New Roman" w:cs="Times New Roman"/>
          <w:sz w:val="24"/>
        </w:rPr>
        <w:t xml:space="preserve">. Association between </w:t>
      </w:r>
      <w:r>
        <w:rPr>
          <w:rFonts w:ascii="Times New Roman" w:hAnsi="Times New Roman" w:eastAsia="宋体" w:cs="Times New Roman"/>
          <w:kern w:val="0"/>
          <w:sz w:val="24"/>
          <w:lang w:bidi="ar"/>
        </w:rPr>
        <w:t>quartiles</w:t>
      </w:r>
      <w:r>
        <w:rPr>
          <w:rFonts w:ascii="Times New Roman" w:hAnsi="Times New Roman" w:cs="Times New Roman"/>
          <w:sz w:val="24"/>
        </w:rPr>
        <w:t xml:space="preserve"> of SII, SIRI</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NLR, PLR, MLR, monocyte</w:t>
      </w:r>
      <w:r>
        <w:rPr>
          <w:rFonts w:ascii="Times New Roman" w:hAnsi="Times New Roman" w:cs="Times New Roman"/>
          <w:sz w:val="24"/>
        </w:rPr>
        <w:t xml:space="preserve"> and death in patients with hemodialysis.</w:t>
      </w:r>
    </w:p>
    <w:bookmarkEnd w:id="0"/>
    <w:tbl>
      <w:tblPr>
        <w:tblStyle w:val="2"/>
        <w:tblpPr w:leftFromText="180" w:rightFromText="180" w:vertAnchor="text" w:horzAnchor="page" w:tblpX="1530" w:tblpY="477"/>
        <w:tblOverlap w:val="never"/>
        <w:tblW w:w="0" w:type="auto"/>
        <w:tblInd w:w="0" w:type="dxa"/>
        <w:tblLayout w:type="autofit"/>
        <w:tblCellMar>
          <w:top w:w="0" w:type="dxa"/>
          <w:left w:w="108" w:type="dxa"/>
          <w:bottom w:w="0" w:type="dxa"/>
          <w:right w:w="108" w:type="dxa"/>
        </w:tblCellMar>
      </w:tblPr>
      <w:tblGrid>
        <w:gridCol w:w="709"/>
        <w:gridCol w:w="943"/>
        <w:gridCol w:w="547"/>
        <w:gridCol w:w="943"/>
        <w:gridCol w:w="547"/>
        <w:gridCol w:w="943"/>
        <w:gridCol w:w="547"/>
        <w:gridCol w:w="943"/>
        <w:gridCol w:w="547"/>
        <w:gridCol w:w="943"/>
        <w:gridCol w:w="547"/>
        <w:gridCol w:w="998"/>
        <w:gridCol w:w="547"/>
        <w:gridCol w:w="943"/>
        <w:gridCol w:w="547"/>
        <w:gridCol w:w="943"/>
        <w:gridCol w:w="547"/>
        <w:gridCol w:w="943"/>
        <w:gridCol w:w="547"/>
      </w:tblGrid>
      <w:tr w14:paraId="74628EA0">
        <w:tblPrEx>
          <w:tblCellMar>
            <w:top w:w="0" w:type="dxa"/>
            <w:left w:w="108" w:type="dxa"/>
            <w:bottom w:w="0" w:type="dxa"/>
            <w:right w:w="108" w:type="dxa"/>
          </w:tblCellMar>
        </w:tblPrEx>
        <w:trPr>
          <w:trHeight w:val="300" w:hRule="atLeast"/>
        </w:trPr>
        <w:tc>
          <w:tcPr>
            <w:tcW w:w="0" w:type="auto"/>
            <w:tcBorders>
              <w:top w:val="single" w:color="000000" w:sz="12" w:space="0"/>
              <w:left w:val="nil"/>
              <w:bottom w:val="nil"/>
              <w:right w:val="nil"/>
              <w:tl2br w:val="nil"/>
            </w:tcBorders>
            <w:shd w:val="clear" w:color="auto" w:fill="FFFFFF"/>
            <w:noWrap/>
            <w:vAlign w:val="center"/>
          </w:tcPr>
          <w:p w14:paraId="5A718E73">
            <w:pPr>
              <w:spacing w:before="156" w:beforeLines="50" w:after="156" w:afterLines="50"/>
              <w:rPr>
                <w:rFonts w:ascii="Times New Roman" w:hAnsi="Times New Roman" w:eastAsia="宋体" w:cs="Times New Roman"/>
                <w:sz w:val="24"/>
              </w:rPr>
            </w:pPr>
          </w:p>
        </w:tc>
        <w:tc>
          <w:tcPr>
            <w:tcW w:w="0" w:type="auto"/>
            <w:gridSpan w:val="6"/>
            <w:tcBorders>
              <w:top w:val="single" w:color="000000" w:sz="12" w:space="0"/>
              <w:left w:val="nil"/>
              <w:bottom w:val="nil"/>
              <w:right w:val="nil"/>
            </w:tcBorders>
            <w:shd w:val="clear" w:color="auto" w:fill="FFFFFF"/>
            <w:noWrap/>
            <w:vAlign w:val="center"/>
          </w:tcPr>
          <w:p w14:paraId="5172B4D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All-cause mortality</w:t>
            </w:r>
          </w:p>
        </w:tc>
        <w:tc>
          <w:tcPr>
            <w:tcW w:w="0" w:type="auto"/>
            <w:gridSpan w:val="6"/>
            <w:tcBorders>
              <w:top w:val="single" w:color="000000" w:sz="12" w:space="0"/>
              <w:left w:val="nil"/>
              <w:bottom w:val="nil"/>
              <w:right w:val="nil"/>
            </w:tcBorders>
            <w:shd w:val="clear" w:color="auto" w:fill="FFFFFF"/>
            <w:noWrap/>
            <w:vAlign w:val="center"/>
          </w:tcPr>
          <w:p w14:paraId="38902E2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CVD mortality</w:t>
            </w:r>
          </w:p>
        </w:tc>
        <w:tc>
          <w:tcPr>
            <w:tcW w:w="0" w:type="auto"/>
            <w:gridSpan w:val="6"/>
            <w:tcBorders>
              <w:top w:val="single" w:color="000000" w:sz="12" w:space="0"/>
              <w:left w:val="nil"/>
              <w:bottom w:val="nil"/>
              <w:right w:val="nil"/>
            </w:tcBorders>
            <w:shd w:val="clear" w:color="auto" w:fill="FFFFFF"/>
            <w:noWrap/>
            <w:vAlign w:val="center"/>
          </w:tcPr>
          <w:p w14:paraId="0E47D27C">
            <w:pPr>
              <w:widowControl/>
              <w:tabs>
                <w:tab w:val="left" w:pos="1078"/>
              </w:tabs>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Infection-related mortality</w:t>
            </w:r>
          </w:p>
        </w:tc>
      </w:tr>
      <w:tr w14:paraId="2B775905">
        <w:tblPrEx>
          <w:tblCellMar>
            <w:top w:w="0" w:type="dxa"/>
            <w:left w:w="108" w:type="dxa"/>
            <w:bottom w:w="0" w:type="dxa"/>
            <w:right w:w="108" w:type="dxa"/>
          </w:tblCellMar>
        </w:tblPrEx>
        <w:trPr>
          <w:trHeight w:val="300" w:hRule="atLeast"/>
        </w:trPr>
        <w:tc>
          <w:tcPr>
            <w:tcW w:w="0" w:type="auto"/>
            <w:tcBorders>
              <w:top w:val="nil"/>
              <w:left w:val="nil"/>
              <w:bottom w:val="single" w:color="auto" w:sz="4" w:space="0"/>
              <w:right w:val="nil"/>
            </w:tcBorders>
            <w:shd w:val="clear" w:color="auto" w:fill="FFFFFF"/>
            <w:noWrap/>
            <w:vAlign w:val="center"/>
          </w:tcPr>
          <w:p w14:paraId="04067715">
            <w:pPr>
              <w:spacing w:before="156" w:beforeLines="50" w:after="156" w:afterLines="50"/>
              <w:rPr>
                <w:rFonts w:ascii="Times New Roman" w:hAnsi="Times New Roman" w:eastAsia="宋体" w:cs="Times New Roman"/>
                <w:sz w:val="24"/>
              </w:rPr>
            </w:pPr>
          </w:p>
        </w:tc>
        <w:tc>
          <w:tcPr>
            <w:tcW w:w="0" w:type="auto"/>
            <w:tcBorders>
              <w:top w:val="nil"/>
              <w:left w:val="nil"/>
              <w:bottom w:val="single" w:color="auto" w:sz="4" w:space="0"/>
              <w:right w:val="nil"/>
            </w:tcBorders>
            <w:shd w:val="clear" w:color="auto" w:fill="FFFFFF"/>
            <w:noWrap/>
            <w:vAlign w:val="center"/>
          </w:tcPr>
          <w:p w14:paraId="071303ED">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Crude model</w:t>
            </w:r>
          </w:p>
        </w:tc>
        <w:tc>
          <w:tcPr>
            <w:tcW w:w="0" w:type="auto"/>
            <w:tcBorders>
              <w:top w:val="nil"/>
              <w:left w:val="nil"/>
              <w:bottom w:val="single" w:color="auto" w:sz="4" w:space="0"/>
              <w:right w:val="nil"/>
            </w:tcBorders>
            <w:shd w:val="clear" w:color="auto" w:fill="FFFFFF"/>
            <w:noWrap/>
            <w:vAlign w:val="center"/>
          </w:tcPr>
          <w:p w14:paraId="7F8A3D69">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i/>
                <w:iCs/>
                <w:kern w:val="0"/>
                <w:sz w:val="24"/>
                <w:lang w:bidi="ar"/>
              </w:rPr>
              <w:t>P</w:t>
            </w:r>
            <w:r>
              <w:rPr>
                <w:rFonts w:ascii="Times New Roman" w:hAnsi="Times New Roman" w:eastAsia="宋体" w:cs="Times New Roman"/>
                <w:kern w:val="0"/>
                <w:sz w:val="24"/>
                <w:lang w:bidi="ar"/>
              </w:rPr>
              <w:t xml:space="preserve"> value</w:t>
            </w:r>
          </w:p>
        </w:tc>
        <w:tc>
          <w:tcPr>
            <w:tcW w:w="0" w:type="auto"/>
            <w:tcBorders>
              <w:top w:val="nil"/>
              <w:left w:val="nil"/>
              <w:bottom w:val="single" w:color="auto" w:sz="4" w:space="0"/>
              <w:right w:val="nil"/>
            </w:tcBorders>
            <w:shd w:val="clear" w:color="auto" w:fill="FFFFFF"/>
            <w:noWrap/>
            <w:vAlign w:val="center"/>
          </w:tcPr>
          <w:p w14:paraId="7562ECB0">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Model 1</w:t>
            </w:r>
          </w:p>
        </w:tc>
        <w:tc>
          <w:tcPr>
            <w:tcW w:w="0" w:type="auto"/>
            <w:tcBorders>
              <w:top w:val="nil"/>
              <w:left w:val="nil"/>
              <w:bottom w:val="single" w:color="auto" w:sz="4" w:space="0"/>
              <w:right w:val="nil"/>
            </w:tcBorders>
            <w:shd w:val="clear" w:color="auto" w:fill="FFFFFF"/>
            <w:noWrap/>
            <w:vAlign w:val="center"/>
          </w:tcPr>
          <w:p w14:paraId="6F1F0C6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i/>
                <w:iCs/>
                <w:kern w:val="0"/>
                <w:sz w:val="24"/>
                <w:lang w:bidi="ar"/>
              </w:rPr>
              <w:t xml:space="preserve">P </w:t>
            </w:r>
            <w:r>
              <w:rPr>
                <w:rFonts w:ascii="Times New Roman" w:hAnsi="Times New Roman" w:eastAsia="宋体" w:cs="Times New Roman"/>
                <w:kern w:val="0"/>
                <w:sz w:val="24"/>
                <w:lang w:bidi="ar"/>
              </w:rPr>
              <w:t>value</w:t>
            </w:r>
          </w:p>
        </w:tc>
        <w:tc>
          <w:tcPr>
            <w:tcW w:w="0" w:type="auto"/>
            <w:tcBorders>
              <w:top w:val="nil"/>
              <w:left w:val="nil"/>
              <w:bottom w:val="single" w:color="auto" w:sz="4" w:space="0"/>
              <w:right w:val="nil"/>
            </w:tcBorders>
            <w:shd w:val="clear" w:color="auto" w:fill="FFFFFF"/>
            <w:noWrap/>
            <w:vAlign w:val="center"/>
          </w:tcPr>
          <w:p w14:paraId="152BBDF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Model 2</w:t>
            </w:r>
          </w:p>
        </w:tc>
        <w:tc>
          <w:tcPr>
            <w:tcW w:w="0" w:type="auto"/>
            <w:tcBorders>
              <w:top w:val="nil"/>
              <w:left w:val="nil"/>
              <w:bottom w:val="single" w:color="auto" w:sz="4" w:space="0"/>
              <w:right w:val="nil"/>
            </w:tcBorders>
            <w:shd w:val="clear" w:color="auto" w:fill="FFFFFF"/>
            <w:noWrap/>
            <w:vAlign w:val="center"/>
          </w:tcPr>
          <w:p w14:paraId="4A243C0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i/>
                <w:iCs/>
                <w:kern w:val="0"/>
                <w:sz w:val="24"/>
                <w:lang w:bidi="ar"/>
              </w:rPr>
              <w:t xml:space="preserve">P </w:t>
            </w:r>
            <w:r>
              <w:rPr>
                <w:rFonts w:ascii="Times New Roman" w:hAnsi="Times New Roman" w:eastAsia="宋体" w:cs="Times New Roman"/>
                <w:kern w:val="0"/>
                <w:sz w:val="24"/>
                <w:lang w:bidi="ar"/>
              </w:rPr>
              <w:t>value</w:t>
            </w:r>
          </w:p>
        </w:tc>
        <w:tc>
          <w:tcPr>
            <w:tcW w:w="0" w:type="auto"/>
            <w:tcBorders>
              <w:top w:val="nil"/>
              <w:left w:val="nil"/>
              <w:bottom w:val="single" w:color="auto" w:sz="4" w:space="0"/>
              <w:right w:val="nil"/>
            </w:tcBorders>
            <w:shd w:val="clear" w:color="auto" w:fill="FFFFFF"/>
            <w:noWrap/>
            <w:vAlign w:val="center"/>
          </w:tcPr>
          <w:p w14:paraId="6B20677B">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Crude model</w:t>
            </w:r>
          </w:p>
        </w:tc>
        <w:tc>
          <w:tcPr>
            <w:tcW w:w="0" w:type="auto"/>
            <w:tcBorders>
              <w:top w:val="nil"/>
              <w:left w:val="nil"/>
              <w:bottom w:val="single" w:color="auto" w:sz="4" w:space="0"/>
              <w:right w:val="nil"/>
            </w:tcBorders>
            <w:shd w:val="clear" w:color="auto" w:fill="FFFFFF"/>
            <w:noWrap/>
            <w:vAlign w:val="center"/>
          </w:tcPr>
          <w:p w14:paraId="552ED2B1">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i/>
                <w:iCs/>
                <w:kern w:val="0"/>
                <w:sz w:val="24"/>
                <w:lang w:bidi="ar"/>
              </w:rPr>
              <w:t xml:space="preserve">P </w:t>
            </w:r>
            <w:r>
              <w:rPr>
                <w:rFonts w:ascii="Times New Roman" w:hAnsi="Times New Roman" w:eastAsia="宋体" w:cs="Times New Roman"/>
                <w:kern w:val="0"/>
                <w:sz w:val="24"/>
                <w:lang w:bidi="ar"/>
              </w:rPr>
              <w:t>value</w:t>
            </w:r>
          </w:p>
        </w:tc>
        <w:tc>
          <w:tcPr>
            <w:tcW w:w="0" w:type="auto"/>
            <w:tcBorders>
              <w:top w:val="nil"/>
              <w:left w:val="nil"/>
              <w:bottom w:val="single" w:color="auto" w:sz="4" w:space="0"/>
              <w:right w:val="nil"/>
            </w:tcBorders>
            <w:shd w:val="clear" w:color="auto" w:fill="FFFFFF"/>
            <w:noWrap/>
            <w:vAlign w:val="center"/>
          </w:tcPr>
          <w:p w14:paraId="0055B7A2">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Model 1</w:t>
            </w:r>
          </w:p>
        </w:tc>
        <w:tc>
          <w:tcPr>
            <w:tcW w:w="0" w:type="auto"/>
            <w:tcBorders>
              <w:top w:val="nil"/>
              <w:left w:val="nil"/>
              <w:bottom w:val="single" w:color="auto" w:sz="4" w:space="0"/>
              <w:right w:val="nil"/>
            </w:tcBorders>
            <w:shd w:val="clear" w:color="auto" w:fill="FFFFFF"/>
            <w:noWrap/>
            <w:vAlign w:val="center"/>
          </w:tcPr>
          <w:p w14:paraId="73726178">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i/>
                <w:iCs/>
                <w:kern w:val="0"/>
                <w:sz w:val="24"/>
                <w:lang w:bidi="ar"/>
              </w:rPr>
              <w:t>P</w:t>
            </w:r>
            <w:r>
              <w:rPr>
                <w:rFonts w:ascii="Times New Roman" w:hAnsi="Times New Roman" w:eastAsia="宋体" w:cs="Times New Roman"/>
                <w:kern w:val="0"/>
                <w:sz w:val="24"/>
                <w:lang w:bidi="ar"/>
              </w:rPr>
              <w:t xml:space="preserve"> value</w:t>
            </w:r>
          </w:p>
        </w:tc>
        <w:tc>
          <w:tcPr>
            <w:tcW w:w="0" w:type="auto"/>
            <w:tcBorders>
              <w:top w:val="nil"/>
              <w:left w:val="nil"/>
              <w:bottom w:val="single" w:color="auto" w:sz="4" w:space="0"/>
              <w:right w:val="nil"/>
            </w:tcBorders>
            <w:shd w:val="clear" w:color="auto" w:fill="FFFFFF"/>
            <w:noWrap/>
            <w:vAlign w:val="center"/>
          </w:tcPr>
          <w:p w14:paraId="06122B7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Model 2</w:t>
            </w:r>
          </w:p>
        </w:tc>
        <w:tc>
          <w:tcPr>
            <w:tcW w:w="0" w:type="auto"/>
            <w:tcBorders>
              <w:top w:val="nil"/>
              <w:left w:val="nil"/>
              <w:bottom w:val="single" w:color="auto" w:sz="4" w:space="0"/>
              <w:right w:val="nil"/>
            </w:tcBorders>
            <w:shd w:val="clear" w:color="auto" w:fill="FFFFFF"/>
            <w:noWrap/>
            <w:vAlign w:val="center"/>
          </w:tcPr>
          <w:p w14:paraId="021A2144">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i/>
                <w:iCs/>
                <w:kern w:val="0"/>
                <w:sz w:val="24"/>
                <w:lang w:bidi="ar"/>
              </w:rPr>
              <w:t xml:space="preserve">P </w:t>
            </w:r>
            <w:r>
              <w:rPr>
                <w:rFonts w:ascii="Times New Roman" w:hAnsi="Times New Roman" w:eastAsia="宋体" w:cs="Times New Roman"/>
                <w:kern w:val="0"/>
                <w:sz w:val="24"/>
                <w:lang w:bidi="ar"/>
              </w:rPr>
              <w:t>value</w:t>
            </w:r>
          </w:p>
        </w:tc>
        <w:tc>
          <w:tcPr>
            <w:tcW w:w="0" w:type="auto"/>
            <w:tcBorders>
              <w:top w:val="nil"/>
              <w:left w:val="nil"/>
              <w:bottom w:val="single" w:color="auto" w:sz="4" w:space="0"/>
              <w:right w:val="nil"/>
            </w:tcBorders>
            <w:shd w:val="clear" w:color="auto" w:fill="FFFFFF"/>
            <w:noWrap/>
            <w:vAlign w:val="center"/>
          </w:tcPr>
          <w:p w14:paraId="3F7AE78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Crude model</w:t>
            </w:r>
          </w:p>
        </w:tc>
        <w:tc>
          <w:tcPr>
            <w:tcW w:w="0" w:type="auto"/>
            <w:tcBorders>
              <w:top w:val="nil"/>
              <w:left w:val="nil"/>
              <w:bottom w:val="single" w:color="auto" w:sz="4" w:space="0"/>
              <w:right w:val="nil"/>
            </w:tcBorders>
            <w:shd w:val="clear" w:color="auto" w:fill="FFFFFF"/>
            <w:noWrap/>
            <w:vAlign w:val="center"/>
          </w:tcPr>
          <w:p w14:paraId="6911C864">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i/>
                <w:iCs/>
                <w:kern w:val="0"/>
                <w:sz w:val="24"/>
                <w:lang w:bidi="ar"/>
              </w:rPr>
              <w:t xml:space="preserve">P </w:t>
            </w:r>
            <w:r>
              <w:rPr>
                <w:rFonts w:ascii="Times New Roman" w:hAnsi="Times New Roman" w:eastAsia="宋体" w:cs="Times New Roman"/>
                <w:kern w:val="0"/>
                <w:sz w:val="24"/>
                <w:lang w:bidi="ar"/>
              </w:rPr>
              <w:t>value</w:t>
            </w:r>
          </w:p>
        </w:tc>
        <w:tc>
          <w:tcPr>
            <w:tcW w:w="0" w:type="auto"/>
            <w:tcBorders>
              <w:top w:val="nil"/>
              <w:left w:val="nil"/>
              <w:bottom w:val="single" w:color="auto" w:sz="4" w:space="0"/>
              <w:right w:val="nil"/>
            </w:tcBorders>
            <w:shd w:val="clear" w:color="auto" w:fill="FFFFFF"/>
            <w:noWrap/>
            <w:vAlign w:val="center"/>
          </w:tcPr>
          <w:p w14:paraId="6A418FB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Model 1</w:t>
            </w:r>
          </w:p>
        </w:tc>
        <w:tc>
          <w:tcPr>
            <w:tcW w:w="0" w:type="auto"/>
            <w:tcBorders>
              <w:top w:val="nil"/>
              <w:left w:val="nil"/>
              <w:bottom w:val="single" w:color="auto" w:sz="4" w:space="0"/>
              <w:right w:val="nil"/>
            </w:tcBorders>
            <w:shd w:val="clear" w:color="auto" w:fill="FFFFFF"/>
            <w:noWrap/>
            <w:vAlign w:val="center"/>
          </w:tcPr>
          <w:p w14:paraId="7032AB0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i/>
                <w:iCs/>
                <w:kern w:val="0"/>
                <w:sz w:val="24"/>
                <w:lang w:bidi="ar"/>
              </w:rPr>
              <w:t>P</w:t>
            </w:r>
            <w:r>
              <w:rPr>
                <w:rFonts w:ascii="Times New Roman" w:hAnsi="Times New Roman" w:eastAsia="宋体" w:cs="Times New Roman"/>
                <w:kern w:val="0"/>
                <w:sz w:val="24"/>
                <w:lang w:bidi="ar"/>
              </w:rPr>
              <w:t xml:space="preserve"> value</w:t>
            </w:r>
          </w:p>
        </w:tc>
        <w:tc>
          <w:tcPr>
            <w:tcW w:w="0" w:type="auto"/>
            <w:tcBorders>
              <w:top w:val="nil"/>
              <w:left w:val="nil"/>
              <w:bottom w:val="single" w:color="auto" w:sz="4" w:space="0"/>
              <w:right w:val="nil"/>
            </w:tcBorders>
            <w:shd w:val="clear" w:color="auto" w:fill="FFFFFF"/>
            <w:noWrap/>
            <w:vAlign w:val="center"/>
          </w:tcPr>
          <w:p w14:paraId="62D8260D">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Model 2</w:t>
            </w:r>
          </w:p>
        </w:tc>
        <w:tc>
          <w:tcPr>
            <w:tcW w:w="0" w:type="auto"/>
            <w:tcBorders>
              <w:top w:val="nil"/>
              <w:left w:val="nil"/>
              <w:bottom w:val="single" w:color="auto" w:sz="4" w:space="0"/>
              <w:right w:val="nil"/>
            </w:tcBorders>
            <w:shd w:val="clear" w:color="auto" w:fill="FFFFFF"/>
            <w:noWrap/>
            <w:vAlign w:val="center"/>
          </w:tcPr>
          <w:p w14:paraId="193899F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i/>
                <w:iCs/>
                <w:kern w:val="0"/>
                <w:sz w:val="24"/>
                <w:lang w:bidi="ar"/>
              </w:rPr>
              <w:t xml:space="preserve">P </w:t>
            </w:r>
            <w:r>
              <w:rPr>
                <w:rFonts w:ascii="Times New Roman" w:hAnsi="Times New Roman" w:eastAsia="宋体" w:cs="Times New Roman"/>
                <w:kern w:val="0"/>
                <w:sz w:val="24"/>
                <w:lang w:bidi="ar"/>
              </w:rPr>
              <w:t>value</w:t>
            </w:r>
          </w:p>
        </w:tc>
      </w:tr>
      <w:tr w14:paraId="065CD0D9">
        <w:tblPrEx>
          <w:tblCellMar>
            <w:top w:w="0" w:type="dxa"/>
            <w:left w:w="108" w:type="dxa"/>
            <w:bottom w:w="0" w:type="dxa"/>
            <w:right w:w="108" w:type="dxa"/>
          </w:tblCellMar>
        </w:tblPrEx>
        <w:trPr>
          <w:trHeight w:val="300" w:hRule="atLeast"/>
        </w:trPr>
        <w:tc>
          <w:tcPr>
            <w:tcW w:w="0" w:type="auto"/>
            <w:tcBorders>
              <w:top w:val="single" w:color="auto" w:sz="4" w:space="0"/>
              <w:left w:val="nil"/>
              <w:bottom w:val="nil"/>
              <w:right w:val="nil"/>
            </w:tcBorders>
            <w:shd w:val="clear" w:color="auto" w:fill="FFFFFF"/>
            <w:noWrap/>
            <w:vAlign w:val="center"/>
          </w:tcPr>
          <w:p w14:paraId="1C9EE8D0">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SII</w:t>
            </w:r>
          </w:p>
        </w:tc>
        <w:tc>
          <w:tcPr>
            <w:tcW w:w="0" w:type="auto"/>
            <w:tcBorders>
              <w:top w:val="single" w:color="auto" w:sz="4" w:space="0"/>
              <w:left w:val="nil"/>
              <w:bottom w:val="nil"/>
              <w:right w:val="nil"/>
            </w:tcBorders>
            <w:shd w:val="clear" w:color="auto" w:fill="FFFFFF"/>
            <w:noWrap/>
            <w:vAlign w:val="center"/>
          </w:tcPr>
          <w:p w14:paraId="17563ECB">
            <w:pPr>
              <w:spacing w:before="156" w:beforeLines="50" w:after="156" w:afterLines="50"/>
              <w:rPr>
                <w:rFonts w:ascii="Times New Roman" w:hAnsi="Times New Roman" w:eastAsia="宋体" w:cs="Times New Roman"/>
                <w:sz w:val="24"/>
              </w:rPr>
            </w:pPr>
          </w:p>
        </w:tc>
        <w:tc>
          <w:tcPr>
            <w:tcW w:w="0" w:type="auto"/>
            <w:tcBorders>
              <w:top w:val="single" w:color="auto" w:sz="4" w:space="0"/>
              <w:left w:val="nil"/>
              <w:bottom w:val="nil"/>
              <w:right w:val="nil"/>
            </w:tcBorders>
            <w:shd w:val="clear" w:color="auto" w:fill="FFFFFF"/>
            <w:noWrap/>
            <w:vAlign w:val="center"/>
          </w:tcPr>
          <w:p w14:paraId="62B3B34E">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single" w:color="auto" w:sz="4" w:space="0"/>
              <w:left w:val="nil"/>
              <w:bottom w:val="nil"/>
              <w:right w:val="nil"/>
            </w:tcBorders>
            <w:shd w:val="clear" w:color="auto" w:fill="FFFFFF"/>
            <w:noWrap/>
            <w:vAlign w:val="center"/>
          </w:tcPr>
          <w:p w14:paraId="22F2B511">
            <w:pPr>
              <w:spacing w:before="156" w:beforeLines="50" w:after="156" w:afterLines="50"/>
              <w:rPr>
                <w:rFonts w:ascii="Times New Roman" w:hAnsi="Times New Roman" w:eastAsia="宋体" w:cs="Times New Roman"/>
                <w:sz w:val="24"/>
              </w:rPr>
            </w:pPr>
          </w:p>
        </w:tc>
        <w:tc>
          <w:tcPr>
            <w:tcW w:w="0" w:type="auto"/>
            <w:tcBorders>
              <w:top w:val="single" w:color="auto" w:sz="4" w:space="0"/>
              <w:left w:val="nil"/>
              <w:bottom w:val="nil"/>
              <w:right w:val="nil"/>
            </w:tcBorders>
            <w:shd w:val="clear" w:color="auto" w:fill="FFFFFF"/>
            <w:noWrap/>
            <w:vAlign w:val="center"/>
          </w:tcPr>
          <w:p w14:paraId="54191F12">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single" w:color="auto" w:sz="4" w:space="0"/>
              <w:left w:val="nil"/>
              <w:bottom w:val="nil"/>
              <w:right w:val="nil"/>
            </w:tcBorders>
            <w:shd w:val="clear" w:color="auto" w:fill="FFFFFF"/>
            <w:noWrap/>
            <w:vAlign w:val="center"/>
          </w:tcPr>
          <w:p w14:paraId="62C9E3D5">
            <w:pPr>
              <w:spacing w:before="156" w:beforeLines="50" w:after="156" w:afterLines="50"/>
              <w:rPr>
                <w:rFonts w:ascii="Times New Roman" w:hAnsi="Times New Roman" w:eastAsia="宋体" w:cs="Times New Roman"/>
                <w:sz w:val="24"/>
              </w:rPr>
            </w:pPr>
          </w:p>
        </w:tc>
        <w:tc>
          <w:tcPr>
            <w:tcW w:w="0" w:type="auto"/>
            <w:tcBorders>
              <w:top w:val="single" w:color="auto" w:sz="4" w:space="0"/>
              <w:left w:val="nil"/>
              <w:bottom w:val="nil"/>
              <w:right w:val="nil"/>
            </w:tcBorders>
            <w:shd w:val="clear" w:color="auto" w:fill="FFFFFF"/>
            <w:noWrap/>
            <w:vAlign w:val="center"/>
          </w:tcPr>
          <w:p w14:paraId="76364A9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single" w:color="auto" w:sz="4" w:space="0"/>
              <w:left w:val="nil"/>
              <w:bottom w:val="nil"/>
              <w:right w:val="nil"/>
            </w:tcBorders>
            <w:shd w:val="clear" w:color="auto" w:fill="FFFFFF"/>
            <w:noWrap/>
            <w:vAlign w:val="center"/>
          </w:tcPr>
          <w:p w14:paraId="1BD8E930">
            <w:pPr>
              <w:spacing w:before="156" w:beforeLines="50" w:after="156" w:afterLines="50"/>
              <w:rPr>
                <w:rFonts w:ascii="Times New Roman" w:hAnsi="Times New Roman" w:eastAsia="宋体" w:cs="Times New Roman"/>
                <w:sz w:val="24"/>
              </w:rPr>
            </w:pPr>
          </w:p>
        </w:tc>
        <w:tc>
          <w:tcPr>
            <w:tcW w:w="0" w:type="auto"/>
            <w:tcBorders>
              <w:top w:val="single" w:color="auto" w:sz="4" w:space="0"/>
              <w:left w:val="nil"/>
              <w:bottom w:val="nil"/>
              <w:right w:val="nil"/>
            </w:tcBorders>
            <w:shd w:val="clear" w:color="auto" w:fill="FFFFFF"/>
            <w:noWrap/>
            <w:vAlign w:val="center"/>
          </w:tcPr>
          <w:p w14:paraId="6B7697FF">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0.002</w:t>
            </w:r>
          </w:p>
        </w:tc>
        <w:tc>
          <w:tcPr>
            <w:tcW w:w="0" w:type="auto"/>
            <w:tcBorders>
              <w:top w:val="single" w:color="auto" w:sz="4" w:space="0"/>
              <w:left w:val="nil"/>
              <w:bottom w:val="nil"/>
              <w:right w:val="nil"/>
            </w:tcBorders>
            <w:shd w:val="clear" w:color="auto" w:fill="FFFFFF"/>
            <w:noWrap/>
            <w:vAlign w:val="center"/>
          </w:tcPr>
          <w:p w14:paraId="3FB20F5E">
            <w:pPr>
              <w:spacing w:before="156" w:beforeLines="50" w:after="156" w:afterLines="50"/>
              <w:rPr>
                <w:rFonts w:ascii="Times New Roman" w:hAnsi="Times New Roman" w:eastAsia="宋体" w:cs="Times New Roman"/>
                <w:sz w:val="24"/>
              </w:rPr>
            </w:pPr>
          </w:p>
        </w:tc>
        <w:tc>
          <w:tcPr>
            <w:tcW w:w="0" w:type="auto"/>
            <w:tcBorders>
              <w:top w:val="single" w:color="auto" w:sz="4" w:space="0"/>
              <w:left w:val="nil"/>
              <w:bottom w:val="nil"/>
              <w:right w:val="nil"/>
            </w:tcBorders>
            <w:shd w:val="clear" w:color="auto" w:fill="FFFFFF"/>
            <w:noWrap/>
            <w:vAlign w:val="center"/>
          </w:tcPr>
          <w:p w14:paraId="2D045B32">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0.006</w:t>
            </w:r>
          </w:p>
        </w:tc>
        <w:tc>
          <w:tcPr>
            <w:tcW w:w="0" w:type="auto"/>
            <w:tcBorders>
              <w:top w:val="single" w:color="auto" w:sz="4" w:space="0"/>
              <w:left w:val="nil"/>
              <w:bottom w:val="nil"/>
              <w:right w:val="nil"/>
            </w:tcBorders>
            <w:shd w:val="clear" w:color="auto" w:fill="FFFFFF"/>
            <w:noWrap/>
            <w:vAlign w:val="center"/>
          </w:tcPr>
          <w:p w14:paraId="1B2B6309">
            <w:pPr>
              <w:spacing w:before="156" w:beforeLines="50" w:after="156" w:afterLines="50"/>
              <w:rPr>
                <w:rFonts w:ascii="Times New Roman" w:hAnsi="Times New Roman" w:eastAsia="宋体" w:cs="Times New Roman"/>
                <w:sz w:val="24"/>
              </w:rPr>
            </w:pPr>
          </w:p>
        </w:tc>
        <w:tc>
          <w:tcPr>
            <w:tcW w:w="0" w:type="auto"/>
            <w:tcBorders>
              <w:top w:val="single" w:color="auto" w:sz="4" w:space="0"/>
              <w:left w:val="nil"/>
              <w:bottom w:val="nil"/>
              <w:right w:val="nil"/>
            </w:tcBorders>
            <w:shd w:val="clear" w:color="auto" w:fill="FFFFFF"/>
            <w:noWrap/>
            <w:vAlign w:val="center"/>
          </w:tcPr>
          <w:p w14:paraId="6A8309E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0.035</w:t>
            </w:r>
          </w:p>
        </w:tc>
        <w:tc>
          <w:tcPr>
            <w:tcW w:w="0" w:type="auto"/>
            <w:tcBorders>
              <w:top w:val="single" w:color="auto" w:sz="4" w:space="0"/>
              <w:left w:val="nil"/>
              <w:bottom w:val="nil"/>
              <w:right w:val="nil"/>
            </w:tcBorders>
            <w:shd w:val="clear" w:color="auto" w:fill="FFFFFF"/>
            <w:noWrap/>
            <w:vAlign w:val="center"/>
          </w:tcPr>
          <w:p w14:paraId="401F3D74">
            <w:pPr>
              <w:widowControl/>
              <w:spacing w:before="156" w:beforeLines="50" w:after="156" w:afterLines="50"/>
              <w:textAlignment w:val="center"/>
              <w:rPr>
                <w:rFonts w:ascii="Times New Roman" w:hAnsi="Times New Roman" w:eastAsia="宋体" w:cs="Times New Roman"/>
                <w:kern w:val="0"/>
                <w:sz w:val="24"/>
                <w:lang w:bidi="ar"/>
              </w:rPr>
            </w:pPr>
          </w:p>
        </w:tc>
        <w:tc>
          <w:tcPr>
            <w:tcW w:w="0" w:type="auto"/>
            <w:tcBorders>
              <w:top w:val="single" w:color="auto" w:sz="4" w:space="0"/>
              <w:left w:val="nil"/>
              <w:bottom w:val="nil"/>
              <w:right w:val="nil"/>
            </w:tcBorders>
            <w:shd w:val="clear" w:color="auto" w:fill="FFFFFF"/>
            <w:noWrap/>
            <w:vAlign w:val="center"/>
          </w:tcPr>
          <w:p w14:paraId="09856BE0">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c>
          <w:tcPr>
            <w:tcW w:w="0" w:type="auto"/>
            <w:tcBorders>
              <w:top w:val="single" w:color="auto" w:sz="4" w:space="0"/>
              <w:left w:val="nil"/>
              <w:bottom w:val="nil"/>
              <w:right w:val="nil"/>
            </w:tcBorders>
            <w:shd w:val="clear" w:color="auto" w:fill="FFFFFF"/>
            <w:noWrap/>
            <w:vAlign w:val="center"/>
          </w:tcPr>
          <w:p w14:paraId="5E8836F5">
            <w:pPr>
              <w:widowControl/>
              <w:spacing w:before="156" w:beforeLines="50" w:after="156" w:afterLines="50"/>
              <w:textAlignment w:val="center"/>
              <w:rPr>
                <w:rFonts w:ascii="Times New Roman" w:hAnsi="Times New Roman" w:eastAsia="宋体" w:cs="Times New Roman"/>
                <w:kern w:val="0"/>
                <w:sz w:val="24"/>
                <w:lang w:bidi="ar"/>
              </w:rPr>
            </w:pPr>
          </w:p>
        </w:tc>
        <w:tc>
          <w:tcPr>
            <w:tcW w:w="0" w:type="auto"/>
            <w:tcBorders>
              <w:top w:val="single" w:color="auto" w:sz="4" w:space="0"/>
              <w:left w:val="nil"/>
              <w:bottom w:val="nil"/>
              <w:right w:val="nil"/>
            </w:tcBorders>
            <w:shd w:val="clear" w:color="auto" w:fill="FFFFFF"/>
            <w:noWrap/>
            <w:vAlign w:val="center"/>
          </w:tcPr>
          <w:p w14:paraId="2AB132E4">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c>
          <w:tcPr>
            <w:tcW w:w="0" w:type="auto"/>
            <w:tcBorders>
              <w:top w:val="single" w:color="auto" w:sz="4" w:space="0"/>
              <w:left w:val="nil"/>
              <w:bottom w:val="nil"/>
              <w:right w:val="nil"/>
            </w:tcBorders>
            <w:shd w:val="clear" w:color="auto" w:fill="FFFFFF"/>
            <w:noWrap/>
            <w:vAlign w:val="center"/>
          </w:tcPr>
          <w:p w14:paraId="6AFA1F28">
            <w:pPr>
              <w:widowControl/>
              <w:spacing w:before="156" w:beforeLines="50" w:after="156" w:afterLines="50"/>
              <w:textAlignment w:val="center"/>
              <w:rPr>
                <w:rFonts w:ascii="Times New Roman" w:hAnsi="Times New Roman" w:eastAsia="宋体" w:cs="Times New Roman"/>
                <w:kern w:val="0"/>
                <w:sz w:val="24"/>
                <w:lang w:bidi="ar"/>
              </w:rPr>
            </w:pPr>
          </w:p>
        </w:tc>
        <w:tc>
          <w:tcPr>
            <w:tcW w:w="0" w:type="auto"/>
            <w:tcBorders>
              <w:top w:val="single" w:color="auto" w:sz="4" w:space="0"/>
              <w:left w:val="nil"/>
              <w:bottom w:val="nil"/>
              <w:right w:val="nil"/>
            </w:tcBorders>
            <w:shd w:val="clear" w:color="auto" w:fill="FFFFFF"/>
            <w:noWrap/>
            <w:vAlign w:val="center"/>
          </w:tcPr>
          <w:p w14:paraId="188A2291">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r>
      <w:tr w14:paraId="746BE13A">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31C4C2D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 xml:space="preserve"> </w:t>
            </w:r>
            <w:r>
              <w:rPr>
                <w:rFonts w:ascii="Times New Roman" w:hAnsi="Times New Roman" w:eastAsia="宋体" w:cs="Times New Roman"/>
                <w:sz w:val="24"/>
              </w:rPr>
              <w:t>Q</w:t>
            </w:r>
            <w:r>
              <w:rPr>
                <w:rFonts w:ascii="Times New Roman" w:hAnsi="Times New Roman" w:cs="Times New Roman"/>
                <w:sz w:val="24"/>
              </w:rPr>
              <w:t>uartile</w:t>
            </w:r>
            <w:r>
              <w:rPr>
                <w:rFonts w:ascii="Times New Roman" w:hAnsi="Times New Roman" w:eastAsia="宋体" w:cs="Times New Roman"/>
                <w:kern w:val="0"/>
                <w:sz w:val="24"/>
                <w:lang w:bidi="ar"/>
              </w:rPr>
              <w:t xml:space="preserve"> 1 </w:t>
            </w:r>
          </w:p>
        </w:tc>
        <w:tc>
          <w:tcPr>
            <w:tcW w:w="0" w:type="auto"/>
            <w:tcBorders>
              <w:top w:val="nil"/>
              <w:left w:val="nil"/>
              <w:bottom w:val="nil"/>
              <w:right w:val="nil"/>
            </w:tcBorders>
            <w:shd w:val="clear" w:color="auto" w:fill="FFFFFF"/>
            <w:noWrap/>
            <w:vAlign w:val="center"/>
          </w:tcPr>
          <w:p w14:paraId="647379CF">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3D14F3E2">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67DCFE5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24163642">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032C55F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56EAFCAF">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0FECAD81">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05C8F5E0">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098D34D8">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09310B3A">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398871D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4284CAD5">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7B6612E9">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15F06411">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423B978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0331B89E">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25844850">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5ED6E068">
            <w:pPr>
              <w:spacing w:before="156" w:beforeLines="50" w:after="156" w:afterLines="50"/>
              <w:rPr>
                <w:rFonts w:ascii="Times New Roman" w:hAnsi="Times New Roman" w:eastAsia="宋体" w:cs="Times New Roman"/>
                <w:sz w:val="24"/>
              </w:rPr>
            </w:pPr>
          </w:p>
        </w:tc>
      </w:tr>
      <w:tr w14:paraId="2B168383">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69AC5A0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 xml:space="preserve"> </w:t>
            </w:r>
            <w:r>
              <w:rPr>
                <w:rFonts w:ascii="Times New Roman" w:hAnsi="Times New Roman" w:eastAsia="宋体" w:cs="Times New Roman"/>
                <w:sz w:val="24"/>
              </w:rPr>
              <w:t>Q</w:t>
            </w:r>
            <w:r>
              <w:rPr>
                <w:rFonts w:ascii="Times New Roman" w:hAnsi="Times New Roman" w:cs="Times New Roman"/>
                <w:sz w:val="24"/>
              </w:rPr>
              <w:t>uartile</w:t>
            </w:r>
            <w:r>
              <w:rPr>
                <w:rFonts w:ascii="Times New Roman" w:hAnsi="Times New Roman" w:eastAsia="宋体" w:cs="Times New Roman"/>
                <w:kern w:val="0"/>
                <w:sz w:val="24"/>
                <w:lang w:bidi="ar"/>
              </w:rPr>
              <w:t xml:space="preserve"> 2 </w:t>
            </w:r>
          </w:p>
        </w:tc>
        <w:tc>
          <w:tcPr>
            <w:tcW w:w="0" w:type="auto"/>
            <w:tcBorders>
              <w:top w:val="nil"/>
              <w:left w:val="nil"/>
              <w:bottom w:val="nil"/>
              <w:right w:val="nil"/>
            </w:tcBorders>
            <w:shd w:val="clear" w:color="auto" w:fill="FFFFFF"/>
            <w:noWrap/>
            <w:vAlign w:val="center"/>
          </w:tcPr>
          <w:p w14:paraId="14072819">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1.39 (0.92, 2.09)</w:t>
            </w:r>
          </w:p>
        </w:tc>
        <w:tc>
          <w:tcPr>
            <w:tcW w:w="0" w:type="auto"/>
            <w:tcBorders>
              <w:top w:val="nil"/>
              <w:left w:val="nil"/>
              <w:bottom w:val="nil"/>
              <w:right w:val="nil"/>
            </w:tcBorders>
            <w:shd w:val="clear" w:color="auto" w:fill="FFFFFF"/>
            <w:noWrap/>
            <w:vAlign w:val="center"/>
          </w:tcPr>
          <w:p w14:paraId="719A0139">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0.115</w:t>
            </w:r>
          </w:p>
        </w:tc>
        <w:tc>
          <w:tcPr>
            <w:tcW w:w="0" w:type="auto"/>
            <w:tcBorders>
              <w:top w:val="nil"/>
              <w:left w:val="nil"/>
              <w:bottom w:val="nil"/>
              <w:right w:val="nil"/>
            </w:tcBorders>
            <w:shd w:val="clear" w:color="auto" w:fill="FFFFFF"/>
            <w:noWrap/>
            <w:vAlign w:val="center"/>
          </w:tcPr>
          <w:p w14:paraId="3C2DE61D">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1.13 (0.75, 1.71)</w:t>
            </w:r>
          </w:p>
        </w:tc>
        <w:tc>
          <w:tcPr>
            <w:tcW w:w="0" w:type="auto"/>
            <w:tcBorders>
              <w:top w:val="nil"/>
              <w:left w:val="nil"/>
              <w:bottom w:val="nil"/>
              <w:right w:val="nil"/>
            </w:tcBorders>
            <w:shd w:val="clear" w:color="auto" w:fill="FFFFFF"/>
            <w:noWrap/>
            <w:vAlign w:val="center"/>
          </w:tcPr>
          <w:p w14:paraId="47E1AA7F">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0.565</w:t>
            </w:r>
          </w:p>
        </w:tc>
        <w:tc>
          <w:tcPr>
            <w:tcW w:w="0" w:type="auto"/>
            <w:tcBorders>
              <w:top w:val="nil"/>
              <w:left w:val="nil"/>
              <w:bottom w:val="nil"/>
              <w:right w:val="nil"/>
            </w:tcBorders>
            <w:shd w:val="clear" w:color="auto" w:fill="FFFFFF"/>
            <w:noWrap/>
            <w:vAlign w:val="center"/>
          </w:tcPr>
          <w:p w14:paraId="37569A50">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1.24 (0.76, 2.02)</w:t>
            </w:r>
          </w:p>
        </w:tc>
        <w:tc>
          <w:tcPr>
            <w:tcW w:w="0" w:type="auto"/>
            <w:tcBorders>
              <w:top w:val="nil"/>
              <w:left w:val="nil"/>
              <w:bottom w:val="nil"/>
              <w:right w:val="nil"/>
            </w:tcBorders>
            <w:shd w:val="clear" w:color="auto" w:fill="FFFFFF"/>
            <w:noWrap/>
            <w:vAlign w:val="center"/>
          </w:tcPr>
          <w:p w14:paraId="106AB02E">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0.382</w:t>
            </w:r>
          </w:p>
        </w:tc>
        <w:tc>
          <w:tcPr>
            <w:tcW w:w="0" w:type="auto"/>
            <w:tcBorders>
              <w:top w:val="nil"/>
              <w:left w:val="nil"/>
              <w:bottom w:val="nil"/>
              <w:right w:val="nil"/>
            </w:tcBorders>
            <w:shd w:val="clear" w:color="auto" w:fill="FFFFFF"/>
            <w:noWrap/>
            <w:vAlign w:val="center"/>
          </w:tcPr>
          <w:p w14:paraId="67F58244">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1.94 (0.93, 4.04)</w:t>
            </w:r>
          </w:p>
        </w:tc>
        <w:tc>
          <w:tcPr>
            <w:tcW w:w="0" w:type="auto"/>
            <w:tcBorders>
              <w:top w:val="nil"/>
              <w:left w:val="nil"/>
              <w:bottom w:val="nil"/>
              <w:right w:val="nil"/>
            </w:tcBorders>
            <w:shd w:val="clear" w:color="auto" w:fill="FFFFFF"/>
            <w:noWrap/>
            <w:vAlign w:val="center"/>
          </w:tcPr>
          <w:p w14:paraId="5093555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0.077</w:t>
            </w:r>
          </w:p>
        </w:tc>
        <w:tc>
          <w:tcPr>
            <w:tcW w:w="0" w:type="auto"/>
            <w:tcBorders>
              <w:top w:val="nil"/>
              <w:left w:val="nil"/>
              <w:bottom w:val="nil"/>
              <w:right w:val="nil"/>
            </w:tcBorders>
            <w:shd w:val="clear" w:color="auto" w:fill="FFFFFF"/>
            <w:noWrap/>
            <w:vAlign w:val="center"/>
          </w:tcPr>
          <w:p w14:paraId="3F3D3D3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1.97 (0.94, 4.12)</w:t>
            </w:r>
          </w:p>
        </w:tc>
        <w:tc>
          <w:tcPr>
            <w:tcW w:w="0" w:type="auto"/>
            <w:tcBorders>
              <w:top w:val="nil"/>
              <w:left w:val="nil"/>
              <w:bottom w:val="nil"/>
              <w:right w:val="nil"/>
            </w:tcBorders>
            <w:shd w:val="clear" w:color="auto" w:fill="FFFFFF"/>
            <w:noWrap/>
            <w:vAlign w:val="center"/>
          </w:tcPr>
          <w:p w14:paraId="2B61A48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0.071</w:t>
            </w:r>
          </w:p>
        </w:tc>
        <w:tc>
          <w:tcPr>
            <w:tcW w:w="0" w:type="auto"/>
            <w:tcBorders>
              <w:top w:val="nil"/>
              <w:left w:val="nil"/>
              <w:bottom w:val="nil"/>
              <w:right w:val="nil"/>
            </w:tcBorders>
            <w:shd w:val="clear" w:color="auto" w:fill="FFFFFF"/>
            <w:noWrap/>
            <w:vAlign w:val="center"/>
          </w:tcPr>
          <w:p w14:paraId="5BF157B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2.00 (0.75, 5.32)</w:t>
            </w:r>
          </w:p>
        </w:tc>
        <w:tc>
          <w:tcPr>
            <w:tcW w:w="0" w:type="auto"/>
            <w:tcBorders>
              <w:top w:val="nil"/>
              <w:left w:val="nil"/>
              <w:bottom w:val="nil"/>
              <w:right w:val="nil"/>
            </w:tcBorders>
            <w:shd w:val="clear" w:color="auto" w:fill="FFFFFF"/>
            <w:noWrap/>
            <w:vAlign w:val="center"/>
          </w:tcPr>
          <w:p w14:paraId="54BFA3D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0.166</w:t>
            </w:r>
          </w:p>
        </w:tc>
        <w:tc>
          <w:tcPr>
            <w:tcW w:w="0" w:type="auto"/>
            <w:tcBorders>
              <w:top w:val="nil"/>
              <w:left w:val="nil"/>
              <w:bottom w:val="nil"/>
              <w:right w:val="nil"/>
            </w:tcBorders>
            <w:shd w:val="clear" w:color="auto" w:fill="FFFFFF"/>
            <w:noWrap/>
            <w:vAlign w:val="center"/>
          </w:tcPr>
          <w:p w14:paraId="56FD08BB">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1.21 (0.85, 2.12)</w:t>
            </w:r>
          </w:p>
        </w:tc>
        <w:tc>
          <w:tcPr>
            <w:tcW w:w="0" w:type="auto"/>
            <w:tcBorders>
              <w:top w:val="nil"/>
              <w:left w:val="nil"/>
              <w:bottom w:val="nil"/>
              <w:right w:val="nil"/>
            </w:tcBorders>
            <w:shd w:val="clear" w:color="auto" w:fill="FFFFFF"/>
            <w:noWrap/>
            <w:vAlign w:val="center"/>
          </w:tcPr>
          <w:p w14:paraId="4444CC6B">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0.158</w:t>
            </w:r>
          </w:p>
        </w:tc>
        <w:tc>
          <w:tcPr>
            <w:tcW w:w="0" w:type="auto"/>
            <w:tcBorders>
              <w:top w:val="nil"/>
              <w:left w:val="nil"/>
              <w:bottom w:val="nil"/>
              <w:right w:val="nil"/>
            </w:tcBorders>
            <w:shd w:val="clear" w:color="auto" w:fill="FFFFFF"/>
            <w:noWrap/>
            <w:vAlign w:val="center"/>
          </w:tcPr>
          <w:p w14:paraId="1E630096">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1.14 (0.65, 2.05)</w:t>
            </w:r>
          </w:p>
        </w:tc>
        <w:tc>
          <w:tcPr>
            <w:tcW w:w="0" w:type="auto"/>
            <w:tcBorders>
              <w:top w:val="nil"/>
              <w:left w:val="nil"/>
              <w:bottom w:val="nil"/>
              <w:right w:val="nil"/>
            </w:tcBorders>
            <w:shd w:val="clear" w:color="auto" w:fill="FFFFFF"/>
            <w:noWrap/>
            <w:vAlign w:val="center"/>
          </w:tcPr>
          <w:p w14:paraId="571A3A8E">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0.214</w:t>
            </w:r>
          </w:p>
        </w:tc>
        <w:tc>
          <w:tcPr>
            <w:tcW w:w="0" w:type="auto"/>
            <w:tcBorders>
              <w:top w:val="nil"/>
              <w:left w:val="nil"/>
              <w:bottom w:val="nil"/>
              <w:right w:val="nil"/>
            </w:tcBorders>
            <w:shd w:val="clear" w:color="auto" w:fill="FFFFFF"/>
            <w:noWrap/>
            <w:vAlign w:val="center"/>
          </w:tcPr>
          <w:p w14:paraId="24453F0A">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1.11 (0.72, 1.98)</w:t>
            </w:r>
          </w:p>
        </w:tc>
        <w:tc>
          <w:tcPr>
            <w:tcW w:w="0" w:type="auto"/>
            <w:tcBorders>
              <w:top w:val="nil"/>
              <w:left w:val="nil"/>
              <w:bottom w:val="nil"/>
              <w:right w:val="nil"/>
            </w:tcBorders>
            <w:shd w:val="clear" w:color="auto" w:fill="FFFFFF"/>
            <w:noWrap/>
            <w:vAlign w:val="center"/>
          </w:tcPr>
          <w:p w14:paraId="0F903A3A">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0.321</w:t>
            </w:r>
          </w:p>
        </w:tc>
      </w:tr>
      <w:tr w14:paraId="74F9B2FA">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19BFF429">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sz w:val="24"/>
              </w:rPr>
              <w:t>Q</w:t>
            </w:r>
            <w:r>
              <w:rPr>
                <w:rFonts w:ascii="Times New Roman" w:hAnsi="Times New Roman" w:cs="Times New Roman"/>
                <w:sz w:val="24"/>
              </w:rPr>
              <w:t>uartile</w:t>
            </w:r>
            <w:r>
              <w:rPr>
                <w:rFonts w:ascii="Times New Roman" w:hAnsi="Times New Roman" w:eastAsia="宋体" w:cs="Times New Roman"/>
                <w:kern w:val="0"/>
                <w:sz w:val="24"/>
                <w:lang w:bidi="ar"/>
              </w:rPr>
              <w:t xml:space="preserve"> 3 </w:t>
            </w:r>
          </w:p>
        </w:tc>
        <w:tc>
          <w:tcPr>
            <w:tcW w:w="0" w:type="auto"/>
            <w:tcBorders>
              <w:top w:val="nil"/>
              <w:left w:val="nil"/>
              <w:bottom w:val="nil"/>
              <w:right w:val="nil"/>
            </w:tcBorders>
            <w:shd w:val="clear" w:color="auto" w:fill="FFFFFF"/>
            <w:noWrap/>
            <w:vAlign w:val="center"/>
          </w:tcPr>
          <w:p w14:paraId="74068BE1">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0.93 (0.61, 1.42)</w:t>
            </w:r>
          </w:p>
        </w:tc>
        <w:tc>
          <w:tcPr>
            <w:tcW w:w="0" w:type="auto"/>
            <w:tcBorders>
              <w:top w:val="nil"/>
              <w:left w:val="nil"/>
              <w:bottom w:val="nil"/>
              <w:right w:val="nil"/>
            </w:tcBorders>
            <w:shd w:val="clear" w:color="auto" w:fill="FFFFFF"/>
            <w:noWrap/>
            <w:vAlign w:val="center"/>
          </w:tcPr>
          <w:p w14:paraId="3A311F6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0.741</w:t>
            </w:r>
          </w:p>
        </w:tc>
        <w:tc>
          <w:tcPr>
            <w:tcW w:w="0" w:type="auto"/>
            <w:tcBorders>
              <w:top w:val="nil"/>
              <w:left w:val="nil"/>
              <w:bottom w:val="nil"/>
              <w:right w:val="nil"/>
            </w:tcBorders>
            <w:shd w:val="clear" w:color="auto" w:fill="FFFFFF"/>
            <w:noWrap/>
            <w:vAlign w:val="center"/>
          </w:tcPr>
          <w:p w14:paraId="098EF5E9">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0.96 (0.63, 1.46)</w:t>
            </w:r>
          </w:p>
        </w:tc>
        <w:tc>
          <w:tcPr>
            <w:tcW w:w="0" w:type="auto"/>
            <w:tcBorders>
              <w:top w:val="nil"/>
              <w:left w:val="nil"/>
              <w:bottom w:val="nil"/>
              <w:right w:val="nil"/>
            </w:tcBorders>
            <w:shd w:val="clear" w:color="auto" w:fill="FFFFFF"/>
            <w:noWrap/>
            <w:vAlign w:val="center"/>
          </w:tcPr>
          <w:p w14:paraId="4C7C9B4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0.845</w:t>
            </w:r>
          </w:p>
        </w:tc>
        <w:tc>
          <w:tcPr>
            <w:tcW w:w="0" w:type="auto"/>
            <w:tcBorders>
              <w:top w:val="nil"/>
              <w:left w:val="nil"/>
              <w:bottom w:val="nil"/>
              <w:right w:val="nil"/>
            </w:tcBorders>
            <w:shd w:val="clear" w:color="auto" w:fill="FFFFFF"/>
            <w:noWrap/>
            <w:vAlign w:val="center"/>
          </w:tcPr>
          <w:p w14:paraId="635EA08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0.99 (0.60, 1.66)</w:t>
            </w:r>
          </w:p>
        </w:tc>
        <w:tc>
          <w:tcPr>
            <w:tcW w:w="0" w:type="auto"/>
            <w:tcBorders>
              <w:top w:val="nil"/>
              <w:left w:val="nil"/>
              <w:bottom w:val="nil"/>
              <w:right w:val="nil"/>
            </w:tcBorders>
            <w:shd w:val="clear" w:color="auto" w:fill="FFFFFF"/>
            <w:noWrap/>
            <w:vAlign w:val="center"/>
          </w:tcPr>
          <w:p w14:paraId="404146C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0.982</w:t>
            </w:r>
          </w:p>
        </w:tc>
        <w:tc>
          <w:tcPr>
            <w:tcW w:w="0" w:type="auto"/>
            <w:tcBorders>
              <w:top w:val="nil"/>
              <w:left w:val="nil"/>
              <w:bottom w:val="nil"/>
              <w:right w:val="nil"/>
            </w:tcBorders>
            <w:shd w:val="clear" w:color="auto" w:fill="FFFFFF"/>
            <w:noWrap/>
            <w:vAlign w:val="center"/>
          </w:tcPr>
          <w:p w14:paraId="234594DE">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2.30 (1.15, 4.62)</w:t>
            </w:r>
          </w:p>
        </w:tc>
        <w:tc>
          <w:tcPr>
            <w:tcW w:w="0" w:type="auto"/>
            <w:tcBorders>
              <w:top w:val="nil"/>
              <w:left w:val="nil"/>
              <w:bottom w:val="nil"/>
              <w:right w:val="nil"/>
            </w:tcBorders>
            <w:shd w:val="clear" w:color="auto" w:fill="FFFFFF"/>
            <w:noWrap/>
            <w:vAlign w:val="center"/>
          </w:tcPr>
          <w:p w14:paraId="3F6CC830">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0.019</w:t>
            </w:r>
          </w:p>
        </w:tc>
        <w:tc>
          <w:tcPr>
            <w:tcW w:w="0" w:type="auto"/>
            <w:tcBorders>
              <w:top w:val="nil"/>
              <w:left w:val="nil"/>
              <w:bottom w:val="nil"/>
              <w:right w:val="nil"/>
            </w:tcBorders>
            <w:shd w:val="clear" w:color="auto" w:fill="FFFFFF"/>
            <w:noWrap/>
            <w:vAlign w:val="center"/>
          </w:tcPr>
          <w:p w14:paraId="4B48B47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2.18 (1.08, 4.38)</w:t>
            </w:r>
          </w:p>
        </w:tc>
        <w:tc>
          <w:tcPr>
            <w:tcW w:w="0" w:type="auto"/>
            <w:tcBorders>
              <w:top w:val="nil"/>
              <w:left w:val="nil"/>
              <w:bottom w:val="nil"/>
              <w:right w:val="nil"/>
            </w:tcBorders>
            <w:shd w:val="clear" w:color="auto" w:fill="FFFFFF"/>
            <w:noWrap/>
            <w:vAlign w:val="center"/>
          </w:tcPr>
          <w:p w14:paraId="3F407A6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0.029</w:t>
            </w:r>
          </w:p>
        </w:tc>
        <w:tc>
          <w:tcPr>
            <w:tcW w:w="0" w:type="auto"/>
            <w:tcBorders>
              <w:top w:val="nil"/>
              <w:left w:val="nil"/>
              <w:bottom w:val="nil"/>
              <w:right w:val="nil"/>
            </w:tcBorders>
            <w:shd w:val="clear" w:color="auto" w:fill="FFFFFF"/>
            <w:noWrap/>
            <w:vAlign w:val="center"/>
          </w:tcPr>
          <w:p w14:paraId="27A458DF">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2.20 (0.86, 5.67)</w:t>
            </w:r>
          </w:p>
        </w:tc>
        <w:tc>
          <w:tcPr>
            <w:tcW w:w="0" w:type="auto"/>
            <w:tcBorders>
              <w:top w:val="nil"/>
              <w:left w:val="nil"/>
              <w:bottom w:val="nil"/>
              <w:right w:val="nil"/>
            </w:tcBorders>
            <w:shd w:val="clear" w:color="auto" w:fill="FFFFFF"/>
            <w:noWrap/>
            <w:vAlign w:val="center"/>
          </w:tcPr>
          <w:p w14:paraId="66F2373B">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0.101</w:t>
            </w:r>
          </w:p>
        </w:tc>
        <w:tc>
          <w:tcPr>
            <w:tcW w:w="0" w:type="auto"/>
            <w:tcBorders>
              <w:top w:val="nil"/>
              <w:left w:val="nil"/>
              <w:bottom w:val="nil"/>
              <w:right w:val="nil"/>
            </w:tcBorders>
            <w:shd w:val="clear" w:color="auto" w:fill="FFFFFF"/>
            <w:noWrap/>
            <w:vAlign w:val="center"/>
          </w:tcPr>
          <w:p w14:paraId="753DB290">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1.68 (1.18, 3.20)</w:t>
            </w:r>
          </w:p>
        </w:tc>
        <w:tc>
          <w:tcPr>
            <w:tcW w:w="0" w:type="auto"/>
            <w:tcBorders>
              <w:top w:val="nil"/>
              <w:left w:val="nil"/>
              <w:bottom w:val="nil"/>
              <w:right w:val="nil"/>
            </w:tcBorders>
            <w:shd w:val="clear" w:color="auto" w:fill="FFFFFF"/>
            <w:noWrap/>
            <w:vAlign w:val="center"/>
          </w:tcPr>
          <w:p w14:paraId="5AF8403D">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0.005</w:t>
            </w:r>
          </w:p>
        </w:tc>
        <w:tc>
          <w:tcPr>
            <w:tcW w:w="0" w:type="auto"/>
            <w:tcBorders>
              <w:top w:val="nil"/>
              <w:left w:val="nil"/>
              <w:bottom w:val="nil"/>
              <w:right w:val="nil"/>
            </w:tcBorders>
            <w:shd w:val="clear" w:color="auto" w:fill="FFFFFF"/>
            <w:noWrap/>
            <w:vAlign w:val="center"/>
          </w:tcPr>
          <w:p w14:paraId="00C53CCE">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1.52 (1.12, 2.99)</w:t>
            </w:r>
          </w:p>
        </w:tc>
        <w:tc>
          <w:tcPr>
            <w:tcW w:w="0" w:type="auto"/>
            <w:tcBorders>
              <w:top w:val="nil"/>
              <w:left w:val="nil"/>
              <w:bottom w:val="nil"/>
              <w:right w:val="nil"/>
            </w:tcBorders>
            <w:shd w:val="clear" w:color="auto" w:fill="FFFFFF"/>
            <w:noWrap/>
            <w:vAlign w:val="center"/>
          </w:tcPr>
          <w:p w14:paraId="29BA59BE">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0.008</w:t>
            </w:r>
          </w:p>
        </w:tc>
        <w:tc>
          <w:tcPr>
            <w:tcW w:w="0" w:type="auto"/>
            <w:tcBorders>
              <w:top w:val="nil"/>
              <w:left w:val="nil"/>
              <w:bottom w:val="nil"/>
              <w:right w:val="nil"/>
            </w:tcBorders>
            <w:shd w:val="clear" w:color="auto" w:fill="FFFFFF"/>
            <w:noWrap/>
            <w:vAlign w:val="center"/>
          </w:tcPr>
          <w:p w14:paraId="6D119C9F">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1.44 (1.04, 2.72)</w:t>
            </w:r>
          </w:p>
        </w:tc>
        <w:tc>
          <w:tcPr>
            <w:tcW w:w="0" w:type="auto"/>
            <w:tcBorders>
              <w:top w:val="nil"/>
              <w:left w:val="nil"/>
              <w:bottom w:val="nil"/>
              <w:right w:val="nil"/>
            </w:tcBorders>
            <w:shd w:val="clear" w:color="auto" w:fill="FFFFFF"/>
            <w:noWrap/>
            <w:vAlign w:val="center"/>
          </w:tcPr>
          <w:p w14:paraId="57B279DB">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0.012</w:t>
            </w:r>
          </w:p>
        </w:tc>
      </w:tr>
      <w:tr w14:paraId="3D8B3452">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2A541AA8">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sz w:val="24"/>
              </w:rPr>
              <w:t>Q</w:t>
            </w:r>
            <w:r>
              <w:rPr>
                <w:rFonts w:ascii="Times New Roman" w:hAnsi="Times New Roman" w:cs="Times New Roman"/>
                <w:sz w:val="24"/>
              </w:rPr>
              <w:t>uartile</w:t>
            </w:r>
            <w:r>
              <w:rPr>
                <w:rFonts w:ascii="Times New Roman" w:hAnsi="Times New Roman" w:eastAsia="宋体" w:cs="Times New Roman"/>
                <w:kern w:val="0"/>
                <w:sz w:val="24"/>
                <w:lang w:bidi="ar"/>
              </w:rPr>
              <w:t xml:space="preserve"> 4 </w:t>
            </w:r>
          </w:p>
        </w:tc>
        <w:tc>
          <w:tcPr>
            <w:tcW w:w="0" w:type="auto"/>
            <w:tcBorders>
              <w:top w:val="nil"/>
              <w:left w:val="nil"/>
              <w:bottom w:val="nil"/>
              <w:right w:val="nil"/>
            </w:tcBorders>
            <w:shd w:val="clear" w:color="auto" w:fill="FFFFFF"/>
            <w:noWrap/>
            <w:vAlign w:val="center"/>
          </w:tcPr>
          <w:p w14:paraId="778F5FFE">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2.32 (1.62, 3.30)</w:t>
            </w:r>
          </w:p>
        </w:tc>
        <w:tc>
          <w:tcPr>
            <w:tcW w:w="0" w:type="auto"/>
            <w:tcBorders>
              <w:top w:val="nil"/>
              <w:left w:val="nil"/>
              <w:bottom w:val="nil"/>
              <w:right w:val="nil"/>
            </w:tcBorders>
            <w:shd w:val="clear" w:color="auto" w:fill="FFFFFF"/>
            <w:noWrap/>
            <w:vAlign w:val="center"/>
          </w:tcPr>
          <w:p w14:paraId="52627F9E">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27C6C36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2.05 (1.43, 2.94)</w:t>
            </w:r>
          </w:p>
        </w:tc>
        <w:tc>
          <w:tcPr>
            <w:tcW w:w="0" w:type="auto"/>
            <w:tcBorders>
              <w:top w:val="nil"/>
              <w:left w:val="nil"/>
              <w:bottom w:val="nil"/>
              <w:right w:val="nil"/>
            </w:tcBorders>
            <w:shd w:val="clear" w:color="auto" w:fill="FFFFFF"/>
            <w:noWrap/>
            <w:vAlign w:val="center"/>
          </w:tcPr>
          <w:p w14:paraId="0F438C62">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2D6D3B08">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2.26 (1.43, 3.58)</w:t>
            </w:r>
          </w:p>
        </w:tc>
        <w:tc>
          <w:tcPr>
            <w:tcW w:w="0" w:type="auto"/>
            <w:tcBorders>
              <w:top w:val="nil"/>
              <w:left w:val="nil"/>
              <w:bottom w:val="nil"/>
              <w:right w:val="nil"/>
            </w:tcBorders>
            <w:shd w:val="clear" w:color="auto" w:fill="FFFFFF"/>
            <w:noWrap/>
            <w:vAlign w:val="center"/>
          </w:tcPr>
          <w:p w14:paraId="527E7AE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593E817B">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3.08 (1.67, 5.65)</w:t>
            </w:r>
          </w:p>
        </w:tc>
        <w:tc>
          <w:tcPr>
            <w:tcW w:w="0" w:type="auto"/>
            <w:tcBorders>
              <w:top w:val="nil"/>
              <w:left w:val="nil"/>
              <w:bottom w:val="nil"/>
              <w:right w:val="nil"/>
            </w:tcBorders>
            <w:shd w:val="clear" w:color="auto" w:fill="FFFFFF"/>
            <w:noWrap/>
            <w:vAlign w:val="center"/>
          </w:tcPr>
          <w:p w14:paraId="4DFA2C0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11786C1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2.90 (1.57, 5.36)</w:t>
            </w:r>
          </w:p>
        </w:tc>
        <w:tc>
          <w:tcPr>
            <w:tcW w:w="0" w:type="auto"/>
            <w:tcBorders>
              <w:top w:val="nil"/>
              <w:left w:val="nil"/>
              <w:bottom w:val="nil"/>
              <w:right w:val="nil"/>
            </w:tcBorders>
            <w:shd w:val="clear" w:color="auto" w:fill="FFFFFF"/>
            <w:noWrap/>
            <w:vAlign w:val="center"/>
          </w:tcPr>
          <w:p w14:paraId="53D7ED92">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1DC1E8D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3.33 (1.45, 7.69)</w:t>
            </w:r>
          </w:p>
        </w:tc>
        <w:tc>
          <w:tcPr>
            <w:tcW w:w="0" w:type="auto"/>
            <w:tcBorders>
              <w:top w:val="nil"/>
              <w:left w:val="nil"/>
              <w:bottom w:val="nil"/>
              <w:right w:val="nil"/>
            </w:tcBorders>
            <w:shd w:val="clear" w:color="auto" w:fill="FFFFFF"/>
            <w:noWrap/>
            <w:vAlign w:val="center"/>
          </w:tcPr>
          <w:p w14:paraId="330F0C3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0.005</w:t>
            </w:r>
          </w:p>
        </w:tc>
        <w:tc>
          <w:tcPr>
            <w:tcW w:w="0" w:type="auto"/>
            <w:tcBorders>
              <w:top w:val="nil"/>
              <w:left w:val="nil"/>
              <w:bottom w:val="nil"/>
              <w:right w:val="nil"/>
            </w:tcBorders>
            <w:shd w:val="clear" w:color="auto" w:fill="FFFFFF"/>
            <w:noWrap/>
            <w:vAlign w:val="center"/>
          </w:tcPr>
          <w:p w14:paraId="6353D6EB">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2.24 (1.88, 3.70)</w:t>
            </w:r>
          </w:p>
        </w:tc>
        <w:tc>
          <w:tcPr>
            <w:tcW w:w="0" w:type="auto"/>
            <w:tcBorders>
              <w:top w:val="nil"/>
              <w:left w:val="nil"/>
              <w:bottom w:val="nil"/>
              <w:right w:val="nil"/>
            </w:tcBorders>
            <w:shd w:val="clear" w:color="auto" w:fill="FFFFFF"/>
            <w:noWrap/>
            <w:vAlign w:val="center"/>
          </w:tcPr>
          <w:p w14:paraId="2268DFC5">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2C5D5FB6">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2.12 (1.59, 2.84)</w:t>
            </w:r>
          </w:p>
        </w:tc>
        <w:tc>
          <w:tcPr>
            <w:tcW w:w="0" w:type="auto"/>
            <w:tcBorders>
              <w:top w:val="nil"/>
              <w:left w:val="nil"/>
              <w:bottom w:val="nil"/>
              <w:right w:val="nil"/>
            </w:tcBorders>
            <w:shd w:val="clear" w:color="auto" w:fill="FFFFFF"/>
            <w:noWrap/>
            <w:vAlign w:val="center"/>
          </w:tcPr>
          <w:p w14:paraId="152D861D">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0E7EB478">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1.70 (1.25, 2.32)</w:t>
            </w:r>
          </w:p>
        </w:tc>
        <w:tc>
          <w:tcPr>
            <w:tcW w:w="0" w:type="auto"/>
            <w:tcBorders>
              <w:top w:val="nil"/>
              <w:left w:val="nil"/>
              <w:bottom w:val="nil"/>
              <w:right w:val="nil"/>
            </w:tcBorders>
            <w:shd w:val="clear" w:color="auto" w:fill="FFFFFF"/>
            <w:noWrap/>
            <w:vAlign w:val="center"/>
          </w:tcPr>
          <w:p w14:paraId="2DDE2055">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r>
      <w:tr w14:paraId="6E73B660">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206306A8">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SIRI</w:t>
            </w:r>
          </w:p>
        </w:tc>
        <w:tc>
          <w:tcPr>
            <w:tcW w:w="0" w:type="auto"/>
            <w:tcBorders>
              <w:top w:val="nil"/>
              <w:left w:val="nil"/>
              <w:bottom w:val="nil"/>
              <w:right w:val="nil"/>
            </w:tcBorders>
            <w:shd w:val="clear" w:color="auto" w:fill="FFFFFF"/>
            <w:noWrap/>
            <w:vAlign w:val="center"/>
          </w:tcPr>
          <w:p w14:paraId="12031ED8">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1CC306B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00E5171D">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6FB4605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75E0DB45">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4E48E09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0.003</w:t>
            </w:r>
          </w:p>
        </w:tc>
        <w:tc>
          <w:tcPr>
            <w:tcW w:w="0" w:type="auto"/>
            <w:tcBorders>
              <w:top w:val="nil"/>
              <w:left w:val="nil"/>
              <w:bottom w:val="nil"/>
              <w:right w:val="nil"/>
            </w:tcBorders>
            <w:shd w:val="clear" w:color="auto" w:fill="FFFFFF"/>
            <w:noWrap/>
            <w:vAlign w:val="center"/>
          </w:tcPr>
          <w:p w14:paraId="5CDC40A4">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08A8BA3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0.008</w:t>
            </w:r>
          </w:p>
        </w:tc>
        <w:tc>
          <w:tcPr>
            <w:tcW w:w="0" w:type="auto"/>
            <w:tcBorders>
              <w:top w:val="nil"/>
              <w:left w:val="nil"/>
              <w:bottom w:val="nil"/>
              <w:right w:val="nil"/>
            </w:tcBorders>
            <w:shd w:val="clear" w:color="auto" w:fill="FFFFFF"/>
            <w:noWrap/>
            <w:vAlign w:val="center"/>
          </w:tcPr>
          <w:p w14:paraId="4BFD3D6E">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4D2A7030">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0.024</w:t>
            </w:r>
          </w:p>
        </w:tc>
        <w:tc>
          <w:tcPr>
            <w:tcW w:w="0" w:type="auto"/>
            <w:tcBorders>
              <w:top w:val="nil"/>
              <w:left w:val="nil"/>
              <w:bottom w:val="nil"/>
              <w:right w:val="nil"/>
            </w:tcBorders>
            <w:shd w:val="clear" w:color="auto" w:fill="FFFFFF"/>
            <w:noWrap/>
            <w:vAlign w:val="center"/>
          </w:tcPr>
          <w:p w14:paraId="701EC95C">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681FCC26">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0.031</w:t>
            </w:r>
          </w:p>
        </w:tc>
        <w:tc>
          <w:tcPr>
            <w:tcW w:w="0" w:type="auto"/>
            <w:tcBorders>
              <w:top w:val="nil"/>
              <w:left w:val="nil"/>
              <w:bottom w:val="nil"/>
              <w:right w:val="nil"/>
            </w:tcBorders>
            <w:shd w:val="clear" w:color="auto" w:fill="FFFFFF"/>
            <w:noWrap/>
            <w:vAlign w:val="center"/>
          </w:tcPr>
          <w:p w14:paraId="26E7C637">
            <w:pPr>
              <w:widowControl/>
              <w:spacing w:before="156" w:beforeLines="50" w:after="156" w:afterLines="50"/>
              <w:textAlignment w:val="center"/>
              <w:rPr>
                <w:rFonts w:ascii="Times New Roman" w:hAnsi="Times New Roman" w:eastAsia="宋体" w:cs="Times New Roman"/>
                <w:kern w:val="0"/>
                <w:sz w:val="24"/>
                <w:lang w:bidi="ar"/>
              </w:rPr>
            </w:pPr>
          </w:p>
        </w:tc>
        <w:tc>
          <w:tcPr>
            <w:tcW w:w="0" w:type="auto"/>
            <w:tcBorders>
              <w:top w:val="nil"/>
              <w:left w:val="nil"/>
              <w:bottom w:val="nil"/>
              <w:right w:val="nil"/>
            </w:tcBorders>
            <w:shd w:val="clear" w:color="auto" w:fill="FFFFFF"/>
            <w:noWrap/>
            <w:vAlign w:val="center"/>
          </w:tcPr>
          <w:p w14:paraId="24AC01DA">
            <w:pPr>
              <w:widowControl/>
              <w:spacing w:before="156" w:beforeLines="50" w:after="156" w:afterLines="50"/>
              <w:textAlignment w:val="center"/>
              <w:rPr>
                <w:rFonts w:ascii="Times New Roman" w:hAnsi="Times New Roman" w:eastAsia="宋体" w:cs="Times New Roman"/>
                <w:kern w:val="0"/>
                <w:sz w:val="24"/>
                <w:lang w:bidi="ar"/>
              </w:rPr>
            </w:pPr>
          </w:p>
        </w:tc>
        <w:tc>
          <w:tcPr>
            <w:tcW w:w="0" w:type="auto"/>
            <w:tcBorders>
              <w:top w:val="nil"/>
              <w:left w:val="nil"/>
              <w:bottom w:val="nil"/>
              <w:right w:val="nil"/>
            </w:tcBorders>
            <w:shd w:val="clear" w:color="auto" w:fill="FFFFFF"/>
            <w:noWrap/>
            <w:vAlign w:val="center"/>
          </w:tcPr>
          <w:p w14:paraId="75CFC1D0">
            <w:pPr>
              <w:widowControl/>
              <w:spacing w:before="156" w:beforeLines="50" w:after="156" w:afterLines="50"/>
              <w:textAlignment w:val="center"/>
              <w:rPr>
                <w:rFonts w:ascii="Times New Roman" w:hAnsi="Times New Roman" w:eastAsia="宋体" w:cs="Times New Roman"/>
                <w:kern w:val="0"/>
                <w:sz w:val="24"/>
                <w:lang w:bidi="ar"/>
              </w:rPr>
            </w:pPr>
          </w:p>
        </w:tc>
        <w:tc>
          <w:tcPr>
            <w:tcW w:w="0" w:type="auto"/>
            <w:tcBorders>
              <w:top w:val="nil"/>
              <w:left w:val="nil"/>
              <w:bottom w:val="nil"/>
              <w:right w:val="nil"/>
            </w:tcBorders>
            <w:shd w:val="clear" w:color="auto" w:fill="FFFFFF"/>
            <w:noWrap/>
            <w:vAlign w:val="center"/>
          </w:tcPr>
          <w:p w14:paraId="3E4B3C8D">
            <w:pPr>
              <w:widowControl/>
              <w:spacing w:before="156" w:beforeLines="50" w:after="156" w:afterLines="50"/>
              <w:textAlignment w:val="center"/>
              <w:rPr>
                <w:rFonts w:ascii="Times New Roman" w:hAnsi="Times New Roman" w:eastAsia="宋体" w:cs="Times New Roman"/>
                <w:kern w:val="0"/>
                <w:sz w:val="24"/>
                <w:lang w:bidi="ar"/>
              </w:rPr>
            </w:pPr>
          </w:p>
        </w:tc>
        <w:tc>
          <w:tcPr>
            <w:tcW w:w="0" w:type="auto"/>
            <w:tcBorders>
              <w:top w:val="nil"/>
              <w:left w:val="nil"/>
              <w:bottom w:val="nil"/>
              <w:right w:val="nil"/>
            </w:tcBorders>
            <w:shd w:val="clear" w:color="auto" w:fill="FFFFFF"/>
            <w:noWrap/>
            <w:vAlign w:val="center"/>
          </w:tcPr>
          <w:p w14:paraId="675ECDF4">
            <w:pPr>
              <w:widowControl/>
              <w:spacing w:before="156" w:beforeLines="50" w:after="156" w:afterLines="50"/>
              <w:textAlignment w:val="center"/>
              <w:rPr>
                <w:rFonts w:ascii="Times New Roman" w:hAnsi="Times New Roman" w:eastAsia="宋体" w:cs="Times New Roman"/>
                <w:kern w:val="0"/>
                <w:sz w:val="24"/>
                <w:lang w:bidi="ar"/>
              </w:rPr>
            </w:pPr>
          </w:p>
        </w:tc>
        <w:tc>
          <w:tcPr>
            <w:tcW w:w="0" w:type="auto"/>
            <w:tcBorders>
              <w:top w:val="nil"/>
              <w:left w:val="nil"/>
              <w:bottom w:val="nil"/>
              <w:right w:val="nil"/>
            </w:tcBorders>
            <w:shd w:val="clear" w:color="auto" w:fill="FFFFFF"/>
            <w:noWrap/>
            <w:vAlign w:val="center"/>
          </w:tcPr>
          <w:p w14:paraId="3B0FF696">
            <w:pPr>
              <w:widowControl/>
              <w:spacing w:before="156" w:beforeLines="50" w:after="156" w:afterLines="50"/>
              <w:textAlignment w:val="center"/>
              <w:rPr>
                <w:rFonts w:ascii="Times New Roman" w:hAnsi="Times New Roman" w:eastAsia="宋体" w:cs="Times New Roman"/>
                <w:kern w:val="0"/>
                <w:sz w:val="24"/>
                <w:lang w:bidi="ar"/>
              </w:rPr>
            </w:pPr>
          </w:p>
        </w:tc>
      </w:tr>
      <w:tr w14:paraId="29219F5C">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68287191">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sz w:val="24"/>
              </w:rPr>
              <w:t>Q</w:t>
            </w:r>
            <w:r>
              <w:rPr>
                <w:rFonts w:ascii="Times New Roman" w:hAnsi="Times New Roman" w:cs="Times New Roman"/>
                <w:sz w:val="24"/>
              </w:rPr>
              <w:t>uartile</w:t>
            </w:r>
            <w:r>
              <w:rPr>
                <w:rFonts w:ascii="Times New Roman" w:hAnsi="Times New Roman" w:eastAsia="宋体" w:cs="Times New Roman"/>
                <w:kern w:val="0"/>
                <w:sz w:val="24"/>
                <w:lang w:bidi="ar"/>
              </w:rPr>
              <w:t xml:space="preserve"> 1  </w:t>
            </w:r>
          </w:p>
        </w:tc>
        <w:tc>
          <w:tcPr>
            <w:tcW w:w="0" w:type="auto"/>
            <w:tcBorders>
              <w:top w:val="nil"/>
              <w:left w:val="nil"/>
              <w:bottom w:val="nil"/>
              <w:right w:val="nil"/>
            </w:tcBorders>
            <w:shd w:val="clear" w:color="auto" w:fill="FFFFFF"/>
            <w:noWrap/>
            <w:vAlign w:val="center"/>
          </w:tcPr>
          <w:p w14:paraId="7299A8B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0BEA0A37">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2C96872B">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25CC5663">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2B1ADEA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40DD23A2">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7EACCBB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460F87AA">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5CD4657D">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5B46595B">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34DED5F2">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63C26F3E">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35327E8E">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6D2DF00A">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165EA366">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47AF4BF5">
            <w:pPr>
              <w:spacing w:before="156" w:beforeLines="50" w:after="156" w:afterLines="50"/>
              <w:rPr>
                <w:rFonts w:ascii="Times New Roman" w:hAnsi="Times New Roman" w:eastAsia="宋体" w:cs="Times New Roman"/>
                <w:sz w:val="24"/>
              </w:rPr>
            </w:pPr>
          </w:p>
        </w:tc>
        <w:tc>
          <w:tcPr>
            <w:tcW w:w="0" w:type="auto"/>
            <w:tcBorders>
              <w:top w:val="nil"/>
              <w:left w:val="nil"/>
              <w:bottom w:val="nil"/>
              <w:right w:val="nil"/>
            </w:tcBorders>
            <w:shd w:val="clear" w:color="auto" w:fill="FFFFFF"/>
            <w:noWrap/>
            <w:vAlign w:val="center"/>
          </w:tcPr>
          <w:p w14:paraId="2B01CFEB">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Reference</w:t>
            </w:r>
          </w:p>
        </w:tc>
        <w:tc>
          <w:tcPr>
            <w:tcW w:w="0" w:type="auto"/>
            <w:tcBorders>
              <w:top w:val="nil"/>
              <w:left w:val="nil"/>
              <w:bottom w:val="nil"/>
              <w:right w:val="nil"/>
            </w:tcBorders>
            <w:shd w:val="clear" w:color="auto" w:fill="FFFFFF"/>
            <w:noWrap/>
            <w:vAlign w:val="center"/>
          </w:tcPr>
          <w:p w14:paraId="7F924302">
            <w:pPr>
              <w:spacing w:before="156" w:beforeLines="50" w:after="156" w:afterLines="50"/>
              <w:rPr>
                <w:rFonts w:ascii="Times New Roman" w:hAnsi="Times New Roman" w:eastAsia="宋体" w:cs="Times New Roman"/>
                <w:sz w:val="24"/>
              </w:rPr>
            </w:pPr>
          </w:p>
        </w:tc>
      </w:tr>
      <w:tr w14:paraId="59C302B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09EB5B2D">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sz w:val="24"/>
              </w:rPr>
              <w:t>Q</w:t>
            </w:r>
            <w:r>
              <w:rPr>
                <w:rFonts w:ascii="Times New Roman" w:hAnsi="Times New Roman" w:cs="Times New Roman"/>
                <w:sz w:val="24"/>
              </w:rPr>
              <w:t>uartile</w:t>
            </w:r>
            <w:r>
              <w:rPr>
                <w:rFonts w:ascii="Times New Roman" w:hAnsi="Times New Roman" w:eastAsia="宋体" w:cs="Times New Roman"/>
                <w:kern w:val="0"/>
                <w:sz w:val="24"/>
                <w:lang w:bidi="ar"/>
              </w:rPr>
              <w:t xml:space="preserve"> 2 </w:t>
            </w:r>
          </w:p>
        </w:tc>
        <w:tc>
          <w:tcPr>
            <w:tcW w:w="0" w:type="auto"/>
            <w:tcBorders>
              <w:top w:val="nil"/>
              <w:left w:val="nil"/>
              <w:bottom w:val="nil"/>
              <w:right w:val="nil"/>
            </w:tcBorders>
            <w:shd w:val="clear" w:color="auto" w:fill="FFFFFF"/>
            <w:noWrap/>
            <w:vAlign w:val="center"/>
          </w:tcPr>
          <w:p w14:paraId="25157D2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1.95 (1.25, 3.05)</w:t>
            </w:r>
          </w:p>
        </w:tc>
        <w:tc>
          <w:tcPr>
            <w:tcW w:w="0" w:type="auto"/>
            <w:tcBorders>
              <w:top w:val="nil"/>
              <w:left w:val="nil"/>
              <w:bottom w:val="nil"/>
              <w:right w:val="nil"/>
            </w:tcBorders>
            <w:shd w:val="clear" w:color="auto" w:fill="FFFFFF"/>
            <w:noWrap/>
            <w:vAlign w:val="center"/>
          </w:tcPr>
          <w:p w14:paraId="446F16A9">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0.003</w:t>
            </w:r>
          </w:p>
        </w:tc>
        <w:tc>
          <w:tcPr>
            <w:tcW w:w="0" w:type="auto"/>
            <w:tcBorders>
              <w:top w:val="nil"/>
              <w:left w:val="nil"/>
              <w:bottom w:val="nil"/>
              <w:right w:val="nil"/>
            </w:tcBorders>
            <w:shd w:val="clear" w:color="auto" w:fill="FFFFFF"/>
            <w:noWrap/>
            <w:vAlign w:val="center"/>
          </w:tcPr>
          <w:p w14:paraId="74C534E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1.91 (1.21, 2.99)</w:t>
            </w:r>
          </w:p>
        </w:tc>
        <w:tc>
          <w:tcPr>
            <w:tcW w:w="0" w:type="auto"/>
            <w:tcBorders>
              <w:top w:val="nil"/>
              <w:left w:val="nil"/>
              <w:bottom w:val="nil"/>
              <w:right w:val="nil"/>
            </w:tcBorders>
            <w:shd w:val="clear" w:color="auto" w:fill="FFFFFF"/>
            <w:noWrap/>
            <w:vAlign w:val="center"/>
          </w:tcPr>
          <w:p w14:paraId="4C8B3DC9">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0.005</w:t>
            </w:r>
          </w:p>
        </w:tc>
        <w:tc>
          <w:tcPr>
            <w:tcW w:w="0" w:type="auto"/>
            <w:tcBorders>
              <w:top w:val="nil"/>
              <w:left w:val="nil"/>
              <w:bottom w:val="nil"/>
              <w:right w:val="nil"/>
            </w:tcBorders>
            <w:shd w:val="clear" w:color="auto" w:fill="FFFFFF"/>
            <w:noWrap/>
            <w:vAlign w:val="center"/>
          </w:tcPr>
          <w:p w14:paraId="14CE26F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1.66 (0.98, 2.82)</w:t>
            </w:r>
          </w:p>
        </w:tc>
        <w:tc>
          <w:tcPr>
            <w:tcW w:w="0" w:type="auto"/>
            <w:tcBorders>
              <w:top w:val="nil"/>
              <w:left w:val="nil"/>
              <w:bottom w:val="nil"/>
              <w:right w:val="nil"/>
            </w:tcBorders>
            <w:shd w:val="clear" w:color="auto" w:fill="FFFFFF"/>
            <w:noWrap/>
            <w:vAlign w:val="center"/>
          </w:tcPr>
          <w:p w14:paraId="43B93DCD">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0.061</w:t>
            </w:r>
          </w:p>
        </w:tc>
        <w:tc>
          <w:tcPr>
            <w:tcW w:w="0" w:type="auto"/>
            <w:tcBorders>
              <w:top w:val="nil"/>
              <w:left w:val="nil"/>
              <w:bottom w:val="nil"/>
              <w:right w:val="nil"/>
            </w:tcBorders>
            <w:shd w:val="clear" w:color="auto" w:fill="FFFFFF"/>
            <w:noWrap/>
            <w:vAlign w:val="center"/>
          </w:tcPr>
          <w:p w14:paraId="3484AF2D">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1.66 (0.77, 3.56)</w:t>
            </w:r>
          </w:p>
        </w:tc>
        <w:tc>
          <w:tcPr>
            <w:tcW w:w="0" w:type="auto"/>
            <w:tcBorders>
              <w:top w:val="nil"/>
              <w:left w:val="nil"/>
              <w:bottom w:val="nil"/>
              <w:right w:val="nil"/>
            </w:tcBorders>
            <w:shd w:val="clear" w:color="auto" w:fill="FFFFFF"/>
            <w:noWrap/>
            <w:vAlign w:val="center"/>
          </w:tcPr>
          <w:p w14:paraId="614112AF">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0.193</w:t>
            </w:r>
          </w:p>
        </w:tc>
        <w:tc>
          <w:tcPr>
            <w:tcW w:w="0" w:type="auto"/>
            <w:tcBorders>
              <w:top w:val="nil"/>
              <w:left w:val="nil"/>
              <w:bottom w:val="nil"/>
              <w:right w:val="nil"/>
            </w:tcBorders>
            <w:shd w:val="clear" w:color="auto" w:fill="FFFFFF"/>
            <w:noWrap/>
            <w:vAlign w:val="center"/>
          </w:tcPr>
          <w:p w14:paraId="1876AC67">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1.65 (0.77, 3.54)</w:t>
            </w:r>
          </w:p>
        </w:tc>
        <w:tc>
          <w:tcPr>
            <w:tcW w:w="0" w:type="auto"/>
            <w:tcBorders>
              <w:top w:val="nil"/>
              <w:left w:val="nil"/>
              <w:bottom w:val="nil"/>
              <w:right w:val="nil"/>
            </w:tcBorders>
            <w:shd w:val="clear" w:color="auto" w:fill="FFFFFF"/>
            <w:noWrap/>
            <w:vAlign w:val="center"/>
          </w:tcPr>
          <w:p w14:paraId="1BC0A351">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0.201</w:t>
            </w:r>
          </w:p>
        </w:tc>
        <w:tc>
          <w:tcPr>
            <w:tcW w:w="0" w:type="auto"/>
            <w:tcBorders>
              <w:top w:val="nil"/>
              <w:left w:val="nil"/>
              <w:bottom w:val="nil"/>
              <w:right w:val="nil"/>
            </w:tcBorders>
            <w:shd w:val="clear" w:color="auto" w:fill="FFFFFF"/>
            <w:noWrap/>
            <w:vAlign w:val="center"/>
          </w:tcPr>
          <w:p w14:paraId="4846213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2.13 (0.82, 5.56)</w:t>
            </w:r>
          </w:p>
        </w:tc>
        <w:tc>
          <w:tcPr>
            <w:tcW w:w="0" w:type="auto"/>
            <w:tcBorders>
              <w:top w:val="nil"/>
              <w:left w:val="nil"/>
              <w:bottom w:val="nil"/>
              <w:right w:val="nil"/>
            </w:tcBorders>
            <w:shd w:val="clear" w:color="auto" w:fill="FFFFFF"/>
            <w:noWrap/>
            <w:vAlign w:val="center"/>
          </w:tcPr>
          <w:p w14:paraId="4575C739">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0.121</w:t>
            </w:r>
          </w:p>
        </w:tc>
        <w:tc>
          <w:tcPr>
            <w:tcW w:w="0" w:type="auto"/>
            <w:tcBorders>
              <w:top w:val="nil"/>
              <w:left w:val="nil"/>
              <w:bottom w:val="nil"/>
              <w:right w:val="nil"/>
            </w:tcBorders>
            <w:shd w:val="clear" w:color="auto" w:fill="FFFFFF"/>
            <w:noWrap/>
            <w:vAlign w:val="center"/>
          </w:tcPr>
          <w:p w14:paraId="5268BA09">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1.52 (1.08, 2.22)</w:t>
            </w:r>
          </w:p>
        </w:tc>
        <w:tc>
          <w:tcPr>
            <w:tcW w:w="0" w:type="auto"/>
            <w:tcBorders>
              <w:top w:val="nil"/>
              <w:left w:val="nil"/>
              <w:bottom w:val="nil"/>
              <w:right w:val="nil"/>
            </w:tcBorders>
            <w:shd w:val="clear" w:color="auto" w:fill="FFFFFF"/>
            <w:noWrap/>
            <w:vAlign w:val="center"/>
          </w:tcPr>
          <w:p w14:paraId="16B5CD6E">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0.004</w:t>
            </w:r>
          </w:p>
        </w:tc>
        <w:tc>
          <w:tcPr>
            <w:tcW w:w="0" w:type="auto"/>
            <w:tcBorders>
              <w:top w:val="nil"/>
              <w:left w:val="nil"/>
              <w:bottom w:val="nil"/>
              <w:right w:val="nil"/>
            </w:tcBorders>
            <w:shd w:val="clear" w:color="auto" w:fill="FFFFFF"/>
            <w:noWrap/>
            <w:vAlign w:val="center"/>
          </w:tcPr>
          <w:p w14:paraId="5796A67D">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1.45 (1.02, 2.08)</w:t>
            </w:r>
          </w:p>
        </w:tc>
        <w:tc>
          <w:tcPr>
            <w:tcW w:w="0" w:type="auto"/>
            <w:tcBorders>
              <w:top w:val="nil"/>
              <w:left w:val="nil"/>
              <w:bottom w:val="nil"/>
              <w:right w:val="nil"/>
            </w:tcBorders>
            <w:shd w:val="clear" w:color="auto" w:fill="FFFFFF"/>
            <w:noWrap/>
            <w:vAlign w:val="center"/>
          </w:tcPr>
          <w:p w14:paraId="497DE5B9">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0.009</w:t>
            </w:r>
          </w:p>
        </w:tc>
        <w:tc>
          <w:tcPr>
            <w:tcW w:w="0" w:type="auto"/>
            <w:tcBorders>
              <w:top w:val="nil"/>
              <w:left w:val="nil"/>
              <w:bottom w:val="nil"/>
              <w:right w:val="nil"/>
            </w:tcBorders>
            <w:shd w:val="clear" w:color="auto" w:fill="FFFFFF"/>
            <w:noWrap/>
            <w:vAlign w:val="center"/>
          </w:tcPr>
          <w:p w14:paraId="7DE2BBA7">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1.32 (1.05, 2.11)</w:t>
            </w:r>
          </w:p>
        </w:tc>
        <w:tc>
          <w:tcPr>
            <w:tcW w:w="0" w:type="auto"/>
            <w:tcBorders>
              <w:top w:val="nil"/>
              <w:left w:val="nil"/>
              <w:bottom w:val="nil"/>
              <w:right w:val="nil"/>
            </w:tcBorders>
            <w:shd w:val="clear" w:color="auto" w:fill="FFFFFF"/>
            <w:noWrap/>
            <w:vAlign w:val="center"/>
          </w:tcPr>
          <w:p w14:paraId="7E45E083">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0.020</w:t>
            </w:r>
          </w:p>
        </w:tc>
      </w:tr>
      <w:tr w14:paraId="0DC089C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294B18F1">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sz w:val="24"/>
              </w:rPr>
              <w:t>Q</w:t>
            </w:r>
            <w:r>
              <w:rPr>
                <w:rFonts w:ascii="Times New Roman" w:hAnsi="Times New Roman" w:cs="Times New Roman"/>
                <w:sz w:val="24"/>
              </w:rPr>
              <w:t>uartile</w:t>
            </w:r>
            <w:r>
              <w:rPr>
                <w:rFonts w:ascii="Times New Roman" w:hAnsi="Times New Roman" w:eastAsia="宋体" w:cs="Times New Roman"/>
                <w:kern w:val="0"/>
                <w:sz w:val="24"/>
                <w:lang w:bidi="ar"/>
              </w:rPr>
              <w:t xml:space="preserve"> 3 </w:t>
            </w:r>
          </w:p>
        </w:tc>
        <w:tc>
          <w:tcPr>
            <w:tcW w:w="0" w:type="auto"/>
            <w:tcBorders>
              <w:top w:val="nil"/>
              <w:left w:val="nil"/>
              <w:bottom w:val="nil"/>
              <w:right w:val="nil"/>
            </w:tcBorders>
            <w:shd w:val="clear" w:color="auto" w:fill="FFFFFF"/>
            <w:noWrap/>
            <w:vAlign w:val="center"/>
          </w:tcPr>
          <w:p w14:paraId="4108AAD2">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1.80 (1.15, 2.83)</w:t>
            </w:r>
          </w:p>
        </w:tc>
        <w:tc>
          <w:tcPr>
            <w:tcW w:w="0" w:type="auto"/>
            <w:tcBorders>
              <w:top w:val="nil"/>
              <w:left w:val="nil"/>
              <w:bottom w:val="nil"/>
              <w:right w:val="nil"/>
            </w:tcBorders>
            <w:shd w:val="clear" w:color="auto" w:fill="FFFFFF"/>
            <w:noWrap/>
            <w:vAlign w:val="center"/>
          </w:tcPr>
          <w:p w14:paraId="048E08E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0.011</w:t>
            </w:r>
          </w:p>
        </w:tc>
        <w:tc>
          <w:tcPr>
            <w:tcW w:w="0" w:type="auto"/>
            <w:tcBorders>
              <w:top w:val="nil"/>
              <w:left w:val="nil"/>
              <w:bottom w:val="nil"/>
              <w:right w:val="nil"/>
            </w:tcBorders>
            <w:shd w:val="clear" w:color="auto" w:fill="FFFFFF"/>
            <w:noWrap/>
            <w:vAlign w:val="center"/>
          </w:tcPr>
          <w:p w14:paraId="57F7DB0F">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1.87 (1.18, 2.95)</w:t>
            </w:r>
          </w:p>
        </w:tc>
        <w:tc>
          <w:tcPr>
            <w:tcW w:w="0" w:type="auto"/>
            <w:tcBorders>
              <w:top w:val="nil"/>
              <w:left w:val="nil"/>
              <w:bottom w:val="nil"/>
              <w:right w:val="nil"/>
            </w:tcBorders>
            <w:shd w:val="clear" w:color="auto" w:fill="FFFFFF"/>
            <w:noWrap/>
            <w:vAlign w:val="center"/>
          </w:tcPr>
          <w:p w14:paraId="5A9BAC2F">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0.008</w:t>
            </w:r>
          </w:p>
        </w:tc>
        <w:tc>
          <w:tcPr>
            <w:tcW w:w="0" w:type="auto"/>
            <w:tcBorders>
              <w:top w:val="nil"/>
              <w:left w:val="nil"/>
              <w:bottom w:val="nil"/>
              <w:right w:val="nil"/>
            </w:tcBorders>
            <w:shd w:val="clear" w:color="auto" w:fill="FFFFFF"/>
            <w:noWrap/>
            <w:vAlign w:val="center"/>
          </w:tcPr>
          <w:p w14:paraId="212969D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1.26 (0.73, 2.16)</w:t>
            </w:r>
          </w:p>
        </w:tc>
        <w:tc>
          <w:tcPr>
            <w:tcW w:w="0" w:type="auto"/>
            <w:tcBorders>
              <w:top w:val="nil"/>
              <w:left w:val="nil"/>
              <w:bottom w:val="nil"/>
              <w:right w:val="nil"/>
            </w:tcBorders>
            <w:shd w:val="clear" w:color="auto" w:fill="FFFFFF"/>
            <w:noWrap/>
            <w:vAlign w:val="center"/>
          </w:tcPr>
          <w:p w14:paraId="4CCDD34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0.409</w:t>
            </w:r>
          </w:p>
        </w:tc>
        <w:tc>
          <w:tcPr>
            <w:tcW w:w="0" w:type="auto"/>
            <w:tcBorders>
              <w:top w:val="nil"/>
              <w:left w:val="nil"/>
              <w:bottom w:val="nil"/>
              <w:right w:val="nil"/>
            </w:tcBorders>
            <w:shd w:val="clear" w:color="auto" w:fill="FFFFFF"/>
            <w:noWrap/>
            <w:vAlign w:val="center"/>
          </w:tcPr>
          <w:p w14:paraId="0F2F9F98">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1.60 (0.74, 3.44)</w:t>
            </w:r>
          </w:p>
        </w:tc>
        <w:tc>
          <w:tcPr>
            <w:tcW w:w="0" w:type="auto"/>
            <w:tcBorders>
              <w:top w:val="nil"/>
              <w:left w:val="nil"/>
              <w:bottom w:val="nil"/>
              <w:right w:val="nil"/>
            </w:tcBorders>
            <w:shd w:val="clear" w:color="auto" w:fill="FFFFFF"/>
            <w:noWrap/>
            <w:vAlign w:val="center"/>
          </w:tcPr>
          <w:p w14:paraId="310A384D">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0.23</w:t>
            </w:r>
          </w:p>
        </w:tc>
        <w:tc>
          <w:tcPr>
            <w:tcW w:w="0" w:type="auto"/>
            <w:tcBorders>
              <w:top w:val="nil"/>
              <w:left w:val="nil"/>
              <w:bottom w:val="nil"/>
              <w:right w:val="nil"/>
            </w:tcBorders>
            <w:shd w:val="clear" w:color="auto" w:fill="FFFFFF"/>
            <w:noWrap/>
            <w:vAlign w:val="center"/>
          </w:tcPr>
          <w:p w14:paraId="701EB0A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1.48 (0.69, 3.20)</w:t>
            </w:r>
          </w:p>
        </w:tc>
        <w:tc>
          <w:tcPr>
            <w:tcW w:w="0" w:type="auto"/>
            <w:tcBorders>
              <w:top w:val="nil"/>
              <w:left w:val="nil"/>
              <w:bottom w:val="nil"/>
              <w:right w:val="nil"/>
            </w:tcBorders>
            <w:shd w:val="clear" w:color="auto" w:fill="FFFFFF"/>
            <w:noWrap/>
            <w:vAlign w:val="center"/>
          </w:tcPr>
          <w:p w14:paraId="646B9F81">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0.318</w:t>
            </w:r>
          </w:p>
        </w:tc>
        <w:tc>
          <w:tcPr>
            <w:tcW w:w="0" w:type="auto"/>
            <w:tcBorders>
              <w:top w:val="nil"/>
              <w:left w:val="nil"/>
              <w:bottom w:val="nil"/>
              <w:right w:val="nil"/>
            </w:tcBorders>
            <w:shd w:val="clear" w:color="auto" w:fill="FFFFFF"/>
            <w:noWrap/>
            <w:vAlign w:val="center"/>
          </w:tcPr>
          <w:p w14:paraId="0FD2F18E">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1.94 (0.72, 5.18)</w:t>
            </w:r>
          </w:p>
        </w:tc>
        <w:tc>
          <w:tcPr>
            <w:tcW w:w="0" w:type="auto"/>
            <w:tcBorders>
              <w:top w:val="nil"/>
              <w:left w:val="nil"/>
              <w:bottom w:val="nil"/>
              <w:right w:val="nil"/>
            </w:tcBorders>
            <w:shd w:val="clear" w:color="auto" w:fill="FFFFFF"/>
            <w:noWrap/>
            <w:vAlign w:val="center"/>
          </w:tcPr>
          <w:p w14:paraId="2A89985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0.188</w:t>
            </w:r>
          </w:p>
        </w:tc>
        <w:tc>
          <w:tcPr>
            <w:tcW w:w="0" w:type="auto"/>
            <w:tcBorders>
              <w:top w:val="nil"/>
              <w:left w:val="nil"/>
              <w:bottom w:val="nil"/>
              <w:right w:val="nil"/>
            </w:tcBorders>
            <w:shd w:val="clear" w:color="auto" w:fill="FFFFFF"/>
            <w:noWrap/>
            <w:vAlign w:val="center"/>
          </w:tcPr>
          <w:p w14:paraId="7BA5636B">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2.26 (1.68, 3.22)</w:t>
            </w:r>
          </w:p>
        </w:tc>
        <w:tc>
          <w:tcPr>
            <w:tcW w:w="0" w:type="auto"/>
            <w:tcBorders>
              <w:top w:val="nil"/>
              <w:left w:val="nil"/>
              <w:bottom w:val="nil"/>
              <w:right w:val="nil"/>
            </w:tcBorders>
            <w:shd w:val="clear" w:color="auto" w:fill="FFFFFF"/>
            <w:noWrap/>
            <w:vAlign w:val="center"/>
          </w:tcPr>
          <w:p w14:paraId="12E3F3B7">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4E096010">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2.14 (1.62, 3.08)</w:t>
            </w:r>
          </w:p>
        </w:tc>
        <w:tc>
          <w:tcPr>
            <w:tcW w:w="0" w:type="auto"/>
            <w:tcBorders>
              <w:top w:val="nil"/>
              <w:left w:val="nil"/>
              <w:bottom w:val="nil"/>
              <w:right w:val="nil"/>
            </w:tcBorders>
            <w:shd w:val="clear" w:color="auto" w:fill="FFFFFF"/>
            <w:noWrap/>
            <w:vAlign w:val="center"/>
          </w:tcPr>
          <w:p w14:paraId="58B72293">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04B6364D">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2.03 (1.60, 2.98)</w:t>
            </w:r>
          </w:p>
        </w:tc>
        <w:tc>
          <w:tcPr>
            <w:tcW w:w="0" w:type="auto"/>
            <w:tcBorders>
              <w:top w:val="nil"/>
              <w:left w:val="nil"/>
              <w:bottom w:val="nil"/>
              <w:right w:val="nil"/>
            </w:tcBorders>
            <w:shd w:val="clear" w:color="auto" w:fill="FFFFFF"/>
            <w:noWrap/>
            <w:vAlign w:val="center"/>
          </w:tcPr>
          <w:p w14:paraId="5D4DD3BB">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r>
      <w:tr w14:paraId="590EBC67">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2E72266E">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sz w:val="24"/>
              </w:rPr>
              <w:t>Q</w:t>
            </w:r>
            <w:r>
              <w:rPr>
                <w:rFonts w:ascii="Times New Roman" w:hAnsi="Times New Roman" w:cs="Times New Roman"/>
                <w:sz w:val="24"/>
              </w:rPr>
              <w:t>uartile</w:t>
            </w:r>
            <w:r>
              <w:rPr>
                <w:rFonts w:ascii="Times New Roman" w:hAnsi="Times New Roman" w:eastAsia="宋体" w:cs="Times New Roman"/>
                <w:kern w:val="0"/>
                <w:sz w:val="24"/>
                <w:lang w:bidi="ar"/>
              </w:rPr>
              <w:t xml:space="preserve"> 4  </w:t>
            </w:r>
          </w:p>
        </w:tc>
        <w:tc>
          <w:tcPr>
            <w:tcW w:w="0" w:type="auto"/>
            <w:tcBorders>
              <w:top w:val="nil"/>
              <w:left w:val="nil"/>
              <w:bottom w:val="nil"/>
              <w:right w:val="nil"/>
            </w:tcBorders>
            <w:shd w:val="clear" w:color="auto" w:fill="FFFFFF"/>
            <w:noWrap/>
            <w:vAlign w:val="center"/>
          </w:tcPr>
          <w:p w14:paraId="6C3917F5">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3.36 (2.24, 5.05)</w:t>
            </w:r>
          </w:p>
        </w:tc>
        <w:tc>
          <w:tcPr>
            <w:tcW w:w="0" w:type="auto"/>
            <w:tcBorders>
              <w:top w:val="nil"/>
              <w:left w:val="nil"/>
              <w:bottom w:val="nil"/>
              <w:right w:val="nil"/>
            </w:tcBorders>
            <w:shd w:val="clear" w:color="auto" w:fill="FFFFFF"/>
            <w:noWrap/>
            <w:vAlign w:val="center"/>
          </w:tcPr>
          <w:p w14:paraId="6559159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259DA71C">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2.70 (1.77, 4.12)</w:t>
            </w:r>
          </w:p>
        </w:tc>
        <w:tc>
          <w:tcPr>
            <w:tcW w:w="0" w:type="auto"/>
            <w:tcBorders>
              <w:top w:val="nil"/>
              <w:left w:val="nil"/>
              <w:bottom w:val="nil"/>
              <w:right w:val="nil"/>
            </w:tcBorders>
            <w:shd w:val="clear" w:color="auto" w:fill="FFFFFF"/>
            <w:noWrap/>
            <w:vAlign w:val="center"/>
          </w:tcPr>
          <w:p w14:paraId="2C209692">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793D17C2">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2.29 (1.38, 3.80)</w:t>
            </w:r>
          </w:p>
        </w:tc>
        <w:tc>
          <w:tcPr>
            <w:tcW w:w="0" w:type="auto"/>
            <w:tcBorders>
              <w:top w:val="nil"/>
              <w:left w:val="nil"/>
              <w:bottom w:val="nil"/>
              <w:right w:val="nil"/>
            </w:tcBorders>
            <w:shd w:val="clear" w:color="auto" w:fill="FFFFFF"/>
            <w:noWrap/>
            <w:vAlign w:val="center"/>
          </w:tcPr>
          <w:p w14:paraId="37C55A9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0.001</w:t>
            </w:r>
          </w:p>
        </w:tc>
        <w:tc>
          <w:tcPr>
            <w:tcW w:w="0" w:type="auto"/>
            <w:tcBorders>
              <w:top w:val="nil"/>
              <w:left w:val="nil"/>
              <w:bottom w:val="nil"/>
              <w:right w:val="nil"/>
            </w:tcBorders>
            <w:shd w:val="clear" w:color="auto" w:fill="FFFFFF"/>
            <w:noWrap/>
            <w:vAlign w:val="center"/>
          </w:tcPr>
          <w:p w14:paraId="29307EDD">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2.63 (1.32, 5.26)</w:t>
            </w:r>
          </w:p>
        </w:tc>
        <w:tc>
          <w:tcPr>
            <w:tcW w:w="0" w:type="auto"/>
            <w:tcBorders>
              <w:top w:val="nil"/>
              <w:left w:val="nil"/>
              <w:bottom w:val="nil"/>
              <w:right w:val="nil"/>
            </w:tcBorders>
            <w:shd w:val="clear" w:color="auto" w:fill="FFFFFF"/>
            <w:noWrap/>
            <w:vAlign w:val="center"/>
          </w:tcPr>
          <w:p w14:paraId="447FA65F">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0.006</w:t>
            </w:r>
          </w:p>
        </w:tc>
        <w:tc>
          <w:tcPr>
            <w:tcW w:w="0" w:type="auto"/>
            <w:tcBorders>
              <w:top w:val="nil"/>
              <w:left w:val="nil"/>
              <w:bottom w:val="nil"/>
              <w:right w:val="nil"/>
            </w:tcBorders>
            <w:shd w:val="clear" w:color="auto" w:fill="FFFFFF"/>
            <w:noWrap/>
            <w:vAlign w:val="center"/>
          </w:tcPr>
          <w:p w14:paraId="701E6C4A">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2.41 (1.20, 4.84)</w:t>
            </w:r>
          </w:p>
        </w:tc>
        <w:tc>
          <w:tcPr>
            <w:tcW w:w="0" w:type="auto"/>
            <w:tcBorders>
              <w:top w:val="nil"/>
              <w:left w:val="nil"/>
              <w:bottom w:val="nil"/>
              <w:right w:val="nil"/>
            </w:tcBorders>
            <w:shd w:val="clear" w:color="auto" w:fill="FFFFFF"/>
            <w:noWrap/>
            <w:vAlign w:val="center"/>
          </w:tcPr>
          <w:p w14:paraId="5A2D54A8">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0.014</w:t>
            </w:r>
          </w:p>
        </w:tc>
        <w:tc>
          <w:tcPr>
            <w:tcW w:w="0" w:type="auto"/>
            <w:tcBorders>
              <w:top w:val="nil"/>
              <w:left w:val="nil"/>
              <w:bottom w:val="nil"/>
              <w:right w:val="nil"/>
            </w:tcBorders>
            <w:shd w:val="clear" w:color="auto" w:fill="FFFFFF"/>
            <w:noWrap/>
            <w:vAlign w:val="center"/>
          </w:tcPr>
          <w:p w14:paraId="1815A1F3">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3.78 (1.43, 10.01)</w:t>
            </w:r>
          </w:p>
        </w:tc>
        <w:tc>
          <w:tcPr>
            <w:tcW w:w="0" w:type="auto"/>
            <w:tcBorders>
              <w:top w:val="nil"/>
              <w:left w:val="nil"/>
              <w:bottom w:val="nil"/>
              <w:right w:val="nil"/>
            </w:tcBorders>
            <w:shd w:val="clear" w:color="auto" w:fill="FFFFFF"/>
            <w:noWrap/>
            <w:vAlign w:val="center"/>
          </w:tcPr>
          <w:p w14:paraId="10F2B6DB">
            <w:pPr>
              <w:widowControl/>
              <w:spacing w:before="156" w:beforeLines="50" w:after="156" w:afterLines="50"/>
              <w:textAlignment w:val="center"/>
              <w:rPr>
                <w:rFonts w:ascii="Times New Roman" w:hAnsi="Times New Roman" w:eastAsia="宋体" w:cs="Times New Roman"/>
                <w:sz w:val="24"/>
              </w:rPr>
            </w:pPr>
            <w:r>
              <w:rPr>
                <w:rFonts w:ascii="Times New Roman" w:hAnsi="Times New Roman" w:eastAsia="宋体" w:cs="Times New Roman"/>
                <w:kern w:val="0"/>
                <w:sz w:val="24"/>
                <w:lang w:bidi="ar"/>
              </w:rPr>
              <w:t>0.007</w:t>
            </w:r>
          </w:p>
        </w:tc>
        <w:tc>
          <w:tcPr>
            <w:tcW w:w="0" w:type="auto"/>
            <w:tcBorders>
              <w:top w:val="nil"/>
              <w:left w:val="nil"/>
              <w:bottom w:val="nil"/>
              <w:right w:val="nil"/>
            </w:tcBorders>
            <w:shd w:val="clear" w:color="auto" w:fill="FFFFFF"/>
            <w:noWrap/>
            <w:vAlign w:val="center"/>
          </w:tcPr>
          <w:p w14:paraId="4A5D9F4A">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2.55 (1.85, 3.32)</w:t>
            </w:r>
          </w:p>
        </w:tc>
        <w:tc>
          <w:tcPr>
            <w:tcW w:w="0" w:type="auto"/>
            <w:tcBorders>
              <w:top w:val="nil"/>
              <w:left w:val="nil"/>
              <w:bottom w:val="nil"/>
              <w:right w:val="nil"/>
            </w:tcBorders>
            <w:shd w:val="clear" w:color="auto" w:fill="FFFFFF"/>
            <w:noWrap/>
            <w:vAlign w:val="center"/>
          </w:tcPr>
          <w:p w14:paraId="04B4A869">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21AD8569">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2.52 (1.74, 3.08)</w:t>
            </w:r>
          </w:p>
        </w:tc>
        <w:tc>
          <w:tcPr>
            <w:tcW w:w="0" w:type="auto"/>
            <w:tcBorders>
              <w:top w:val="nil"/>
              <w:left w:val="nil"/>
              <w:bottom w:val="nil"/>
              <w:right w:val="nil"/>
            </w:tcBorders>
            <w:shd w:val="clear" w:color="auto" w:fill="FFFFFF"/>
            <w:noWrap/>
            <w:vAlign w:val="center"/>
          </w:tcPr>
          <w:p w14:paraId="18E3C8A4">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c>
          <w:tcPr>
            <w:tcW w:w="0" w:type="auto"/>
            <w:tcBorders>
              <w:top w:val="nil"/>
              <w:left w:val="nil"/>
              <w:bottom w:val="nil"/>
              <w:right w:val="nil"/>
            </w:tcBorders>
            <w:shd w:val="clear" w:color="auto" w:fill="FFFFFF"/>
            <w:noWrap/>
            <w:vAlign w:val="center"/>
          </w:tcPr>
          <w:p w14:paraId="7594F798">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2.42 (1.70, 3.01)</w:t>
            </w:r>
          </w:p>
        </w:tc>
        <w:tc>
          <w:tcPr>
            <w:tcW w:w="0" w:type="auto"/>
            <w:tcBorders>
              <w:top w:val="nil"/>
              <w:left w:val="nil"/>
              <w:bottom w:val="nil"/>
              <w:right w:val="nil"/>
            </w:tcBorders>
            <w:shd w:val="clear" w:color="auto" w:fill="FFFFFF"/>
            <w:noWrap/>
            <w:vAlign w:val="center"/>
          </w:tcPr>
          <w:p w14:paraId="6EEB6F03">
            <w:pPr>
              <w:widowControl/>
              <w:spacing w:before="156" w:beforeLines="50" w:after="156" w:afterLines="50"/>
              <w:textAlignment w:val="center"/>
              <w:rPr>
                <w:rFonts w:ascii="Times New Roman" w:hAnsi="Times New Roman" w:eastAsia="宋体" w:cs="Times New Roman"/>
                <w:kern w:val="0"/>
                <w:sz w:val="24"/>
                <w:lang w:bidi="ar"/>
              </w:rPr>
            </w:pPr>
            <w:r>
              <w:rPr>
                <w:rFonts w:ascii="Times New Roman" w:hAnsi="Times New Roman" w:eastAsia="宋体" w:cs="Times New Roman"/>
                <w:kern w:val="0"/>
                <w:sz w:val="24"/>
                <w:lang w:bidi="ar"/>
              </w:rPr>
              <w:t>&lt;0.001</w:t>
            </w:r>
          </w:p>
        </w:tc>
      </w:tr>
      <w:tr w14:paraId="4DD62C8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435B998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NLR</w:t>
            </w:r>
          </w:p>
        </w:tc>
        <w:tc>
          <w:tcPr>
            <w:tcW w:w="0" w:type="auto"/>
            <w:tcBorders>
              <w:top w:val="nil"/>
              <w:left w:val="nil"/>
              <w:bottom w:val="nil"/>
              <w:right w:val="nil"/>
            </w:tcBorders>
            <w:shd w:val="clear" w:color="auto" w:fill="FFFFFF"/>
            <w:noWrap/>
            <w:vAlign w:val="center"/>
          </w:tcPr>
          <w:p w14:paraId="263372E9">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495885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3027F81D">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1A49FF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6511AD8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75E9006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0.002</w:t>
            </w:r>
          </w:p>
        </w:tc>
        <w:tc>
          <w:tcPr>
            <w:tcW w:w="0" w:type="auto"/>
            <w:tcBorders>
              <w:top w:val="nil"/>
              <w:left w:val="nil"/>
              <w:bottom w:val="nil"/>
              <w:right w:val="nil"/>
            </w:tcBorders>
            <w:shd w:val="clear" w:color="auto" w:fill="FFFFFF"/>
            <w:noWrap/>
            <w:vAlign w:val="center"/>
          </w:tcPr>
          <w:p w14:paraId="61768C7D">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0A28F21D">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0.020 </w:t>
            </w:r>
          </w:p>
        </w:tc>
        <w:tc>
          <w:tcPr>
            <w:tcW w:w="0" w:type="auto"/>
            <w:tcBorders>
              <w:top w:val="nil"/>
              <w:left w:val="nil"/>
              <w:bottom w:val="nil"/>
              <w:right w:val="nil"/>
            </w:tcBorders>
            <w:shd w:val="clear" w:color="auto" w:fill="FFFFFF"/>
            <w:noWrap/>
            <w:vAlign w:val="center"/>
          </w:tcPr>
          <w:p w14:paraId="38026AE8">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2F281C0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0.02</w:t>
            </w:r>
          </w:p>
        </w:tc>
        <w:tc>
          <w:tcPr>
            <w:tcW w:w="0" w:type="auto"/>
            <w:tcBorders>
              <w:top w:val="nil"/>
              <w:left w:val="nil"/>
              <w:bottom w:val="nil"/>
              <w:right w:val="nil"/>
            </w:tcBorders>
            <w:shd w:val="clear" w:color="auto" w:fill="FFFFFF"/>
            <w:noWrap/>
            <w:vAlign w:val="center"/>
          </w:tcPr>
          <w:p w14:paraId="54D189C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20E8795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0.046 </w:t>
            </w:r>
          </w:p>
        </w:tc>
        <w:tc>
          <w:tcPr>
            <w:tcW w:w="0" w:type="auto"/>
            <w:tcBorders>
              <w:top w:val="nil"/>
              <w:left w:val="nil"/>
              <w:bottom w:val="nil"/>
              <w:right w:val="nil"/>
            </w:tcBorders>
            <w:shd w:val="clear" w:color="auto" w:fill="FFFFFF"/>
            <w:noWrap/>
            <w:vAlign w:val="center"/>
          </w:tcPr>
          <w:p w14:paraId="76B911F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8F02FF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7CB70DE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0B016F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4C53166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55882FCD">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r>
      <w:tr w14:paraId="6A02979F">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48C5C37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1 </w:t>
            </w:r>
          </w:p>
        </w:tc>
        <w:tc>
          <w:tcPr>
            <w:tcW w:w="0" w:type="auto"/>
            <w:tcBorders>
              <w:top w:val="nil"/>
              <w:left w:val="nil"/>
              <w:bottom w:val="nil"/>
              <w:right w:val="nil"/>
            </w:tcBorders>
            <w:shd w:val="clear" w:color="auto" w:fill="FFFFFF"/>
            <w:noWrap/>
            <w:vAlign w:val="center"/>
          </w:tcPr>
          <w:p w14:paraId="75F47F8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432F491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4F76B9F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675E155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03B0E6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1B1BB9C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B1281E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3935861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43832F6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7680ED5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3A92EB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6D272107">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05C170F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169BEDA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0FF659F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02CDA95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DF7C5E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1DE447D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r>
      <w:tr w14:paraId="79AEEADD">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5772E1D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2 </w:t>
            </w:r>
          </w:p>
        </w:tc>
        <w:tc>
          <w:tcPr>
            <w:tcW w:w="0" w:type="auto"/>
            <w:tcBorders>
              <w:top w:val="nil"/>
              <w:left w:val="nil"/>
              <w:bottom w:val="nil"/>
              <w:right w:val="nil"/>
            </w:tcBorders>
            <w:shd w:val="clear" w:color="auto" w:fill="FFFFFF"/>
            <w:noWrap/>
            <w:vAlign w:val="center"/>
          </w:tcPr>
          <w:p w14:paraId="12E0203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0.65 (0.42, 1.04)</w:t>
            </w:r>
          </w:p>
        </w:tc>
        <w:tc>
          <w:tcPr>
            <w:tcW w:w="0" w:type="auto"/>
            <w:tcBorders>
              <w:top w:val="nil"/>
              <w:left w:val="nil"/>
              <w:bottom w:val="nil"/>
              <w:right w:val="nil"/>
            </w:tcBorders>
            <w:shd w:val="clear" w:color="auto" w:fill="FFFFFF"/>
            <w:noWrap/>
            <w:vAlign w:val="center"/>
          </w:tcPr>
          <w:p w14:paraId="768C4D5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0.122</w:t>
            </w:r>
          </w:p>
        </w:tc>
        <w:tc>
          <w:tcPr>
            <w:tcW w:w="0" w:type="auto"/>
            <w:tcBorders>
              <w:top w:val="nil"/>
              <w:left w:val="nil"/>
              <w:bottom w:val="nil"/>
              <w:right w:val="nil"/>
            </w:tcBorders>
            <w:shd w:val="clear" w:color="auto" w:fill="FFFFFF"/>
            <w:noWrap/>
            <w:vAlign w:val="center"/>
          </w:tcPr>
          <w:p w14:paraId="2E5CB3A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0.81 (0.52, 1.24)</w:t>
            </w:r>
          </w:p>
        </w:tc>
        <w:tc>
          <w:tcPr>
            <w:tcW w:w="0" w:type="auto"/>
            <w:tcBorders>
              <w:top w:val="nil"/>
              <w:left w:val="nil"/>
              <w:bottom w:val="nil"/>
              <w:right w:val="nil"/>
            </w:tcBorders>
            <w:shd w:val="clear" w:color="auto" w:fill="FFFFFF"/>
            <w:noWrap/>
            <w:vAlign w:val="center"/>
          </w:tcPr>
          <w:p w14:paraId="77A09B9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0.321</w:t>
            </w:r>
          </w:p>
        </w:tc>
        <w:tc>
          <w:tcPr>
            <w:tcW w:w="0" w:type="auto"/>
            <w:tcBorders>
              <w:top w:val="nil"/>
              <w:left w:val="nil"/>
              <w:bottom w:val="nil"/>
              <w:right w:val="nil"/>
            </w:tcBorders>
            <w:shd w:val="clear" w:color="auto" w:fill="FFFFFF"/>
            <w:noWrap/>
            <w:vAlign w:val="center"/>
          </w:tcPr>
          <w:p w14:paraId="4D2916D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1.33 (0.80, 2.23)</w:t>
            </w:r>
          </w:p>
        </w:tc>
        <w:tc>
          <w:tcPr>
            <w:tcW w:w="0" w:type="auto"/>
            <w:tcBorders>
              <w:top w:val="nil"/>
              <w:left w:val="nil"/>
              <w:bottom w:val="nil"/>
              <w:right w:val="nil"/>
            </w:tcBorders>
            <w:shd w:val="clear" w:color="auto" w:fill="FFFFFF"/>
            <w:noWrap/>
            <w:vAlign w:val="center"/>
          </w:tcPr>
          <w:p w14:paraId="30C8536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0.271</w:t>
            </w:r>
          </w:p>
        </w:tc>
        <w:tc>
          <w:tcPr>
            <w:tcW w:w="0" w:type="auto"/>
            <w:tcBorders>
              <w:top w:val="nil"/>
              <w:left w:val="nil"/>
              <w:bottom w:val="nil"/>
              <w:right w:val="nil"/>
            </w:tcBorders>
            <w:shd w:val="clear" w:color="auto" w:fill="FFFFFF"/>
            <w:noWrap/>
            <w:vAlign w:val="center"/>
          </w:tcPr>
          <w:p w14:paraId="786F5C3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2.30 (1.18, 4.51)</w:t>
            </w:r>
          </w:p>
        </w:tc>
        <w:tc>
          <w:tcPr>
            <w:tcW w:w="0" w:type="auto"/>
            <w:tcBorders>
              <w:top w:val="nil"/>
              <w:left w:val="nil"/>
              <w:bottom w:val="nil"/>
              <w:right w:val="nil"/>
            </w:tcBorders>
            <w:shd w:val="clear" w:color="auto" w:fill="FFFFFF"/>
            <w:noWrap/>
            <w:vAlign w:val="center"/>
          </w:tcPr>
          <w:p w14:paraId="520CD53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0.015 </w:t>
            </w:r>
          </w:p>
        </w:tc>
        <w:tc>
          <w:tcPr>
            <w:tcW w:w="0" w:type="auto"/>
            <w:tcBorders>
              <w:top w:val="nil"/>
              <w:left w:val="nil"/>
              <w:bottom w:val="nil"/>
              <w:right w:val="nil"/>
            </w:tcBorders>
            <w:shd w:val="clear" w:color="auto" w:fill="FFFFFF"/>
            <w:noWrap/>
            <w:vAlign w:val="center"/>
          </w:tcPr>
          <w:p w14:paraId="22FE7F6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2.22 (1.15, 4.28)</w:t>
            </w:r>
          </w:p>
        </w:tc>
        <w:tc>
          <w:tcPr>
            <w:tcW w:w="0" w:type="auto"/>
            <w:tcBorders>
              <w:top w:val="nil"/>
              <w:left w:val="nil"/>
              <w:bottom w:val="nil"/>
              <w:right w:val="nil"/>
            </w:tcBorders>
            <w:shd w:val="clear" w:color="auto" w:fill="FFFFFF"/>
            <w:noWrap/>
            <w:vAlign w:val="center"/>
          </w:tcPr>
          <w:p w14:paraId="2967CAC8">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0.015</w:t>
            </w:r>
          </w:p>
        </w:tc>
        <w:tc>
          <w:tcPr>
            <w:tcW w:w="0" w:type="auto"/>
            <w:tcBorders>
              <w:top w:val="nil"/>
              <w:left w:val="nil"/>
              <w:bottom w:val="nil"/>
              <w:right w:val="nil"/>
            </w:tcBorders>
            <w:shd w:val="clear" w:color="auto" w:fill="FFFFFF"/>
            <w:noWrap/>
            <w:vAlign w:val="center"/>
          </w:tcPr>
          <w:p w14:paraId="195DE11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2.07 (0.84, 5.12)</w:t>
            </w:r>
          </w:p>
        </w:tc>
        <w:tc>
          <w:tcPr>
            <w:tcW w:w="0" w:type="auto"/>
            <w:tcBorders>
              <w:top w:val="nil"/>
              <w:left w:val="nil"/>
              <w:bottom w:val="nil"/>
              <w:right w:val="nil"/>
            </w:tcBorders>
            <w:shd w:val="clear" w:color="auto" w:fill="FFFFFF"/>
            <w:noWrap/>
            <w:vAlign w:val="center"/>
          </w:tcPr>
          <w:p w14:paraId="2C23C75C">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0.116 </w:t>
            </w:r>
          </w:p>
        </w:tc>
        <w:tc>
          <w:tcPr>
            <w:tcW w:w="0" w:type="auto"/>
            <w:tcBorders>
              <w:top w:val="nil"/>
              <w:left w:val="nil"/>
              <w:bottom w:val="nil"/>
              <w:right w:val="nil"/>
            </w:tcBorders>
            <w:shd w:val="clear" w:color="auto" w:fill="FFFFFF"/>
            <w:noWrap/>
            <w:vAlign w:val="center"/>
          </w:tcPr>
          <w:p w14:paraId="39F3CDE9">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1.01 (0.92, 1.48)</w:t>
            </w:r>
          </w:p>
        </w:tc>
        <w:tc>
          <w:tcPr>
            <w:tcW w:w="0" w:type="auto"/>
            <w:tcBorders>
              <w:top w:val="nil"/>
              <w:left w:val="nil"/>
              <w:bottom w:val="nil"/>
              <w:right w:val="nil"/>
            </w:tcBorders>
            <w:shd w:val="clear" w:color="auto" w:fill="FFFFFF"/>
            <w:noWrap/>
            <w:vAlign w:val="center"/>
          </w:tcPr>
          <w:p w14:paraId="1A83F71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0.577</w:t>
            </w:r>
          </w:p>
        </w:tc>
        <w:tc>
          <w:tcPr>
            <w:tcW w:w="0" w:type="auto"/>
            <w:tcBorders>
              <w:top w:val="nil"/>
              <w:left w:val="nil"/>
              <w:bottom w:val="nil"/>
              <w:right w:val="nil"/>
            </w:tcBorders>
            <w:shd w:val="clear" w:color="auto" w:fill="FFFFFF"/>
            <w:noWrap/>
            <w:vAlign w:val="center"/>
          </w:tcPr>
          <w:p w14:paraId="6836CC4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0.98 (0.72, 1.77)</w:t>
            </w:r>
          </w:p>
        </w:tc>
        <w:tc>
          <w:tcPr>
            <w:tcW w:w="0" w:type="auto"/>
            <w:tcBorders>
              <w:top w:val="nil"/>
              <w:left w:val="nil"/>
              <w:bottom w:val="nil"/>
              <w:right w:val="nil"/>
            </w:tcBorders>
            <w:shd w:val="clear" w:color="auto" w:fill="FFFFFF"/>
            <w:noWrap/>
            <w:vAlign w:val="center"/>
          </w:tcPr>
          <w:p w14:paraId="72DABF3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0.421</w:t>
            </w:r>
          </w:p>
        </w:tc>
        <w:tc>
          <w:tcPr>
            <w:tcW w:w="0" w:type="auto"/>
            <w:tcBorders>
              <w:top w:val="nil"/>
              <w:left w:val="nil"/>
              <w:bottom w:val="nil"/>
              <w:right w:val="nil"/>
            </w:tcBorders>
            <w:shd w:val="clear" w:color="auto" w:fill="FFFFFF"/>
            <w:noWrap/>
            <w:vAlign w:val="center"/>
          </w:tcPr>
          <w:p w14:paraId="07F04AA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1.05 (0.94, 1.56)</w:t>
            </w:r>
          </w:p>
        </w:tc>
        <w:tc>
          <w:tcPr>
            <w:tcW w:w="0" w:type="auto"/>
            <w:tcBorders>
              <w:top w:val="nil"/>
              <w:left w:val="nil"/>
              <w:bottom w:val="nil"/>
              <w:right w:val="nil"/>
            </w:tcBorders>
            <w:shd w:val="clear" w:color="auto" w:fill="FFFFFF"/>
            <w:noWrap/>
            <w:vAlign w:val="center"/>
          </w:tcPr>
          <w:p w14:paraId="58CDF6B5">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0.308 </w:t>
            </w:r>
          </w:p>
        </w:tc>
      </w:tr>
      <w:tr w14:paraId="32708FC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63EA1B3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3 </w:t>
            </w:r>
          </w:p>
        </w:tc>
        <w:tc>
          <w:tcPr>
            <w:tcW w:w="0" w:type="auto"/>
            <w:tcBorders>
              <w:top w:val="nil"/>
              <w:left w:val="nil"/>
              <w:bottom w:val="nil"/>
              <w:right w:val="nil"/>
            </w:tcBorders>
            <w:shd w:val="clear" w:color="auto" w:fill="FFFFFF"/>
            <w:noWrap/>
            <w:vAlign w:val="center"/>
          </w:tcPr>
          <w:p w14:paraId="2836DB5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1.42 (1.13, 1.76)</w:t>
            </w:r>
          </w:p>
        </w:tc>
        <w:tc>
          <w:tcPr>
            <w:tcW w:w="0" w:type="auto"/>
            <w:tcBorders>
              <w:top w:val="nil"/>
              <w:left w:val="nil"/>
              <w:bottom w:val="nil"/>
              <w:right w:val="nil"/>
            </w:tcBorders>
            <w:shd w:val="clear" w:color="auto" w:fill="FFFFFF"/>
            <w:noWrap/>
            <w:vAlign w:val="center"/>
          </w:tcPr>
          <w:p w14:paraId="2C0868B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0.009</w:t>
            </w:r>
          </w:p>
        </w:tc>
        <w:tc>
          <w:tcPr>
            <w:tcW w:w="0" w:type="auto"/>
            <w:tcBorders>
              <w:top w:val="nil"/>
              <w:left w:val="nil"/>
              <w:bottom w:val="nil"/>
              <w:right w:val="nil"/>
            </w:tcBorders>
            <w:shd w:val="clear" w:color="auto" w:fill="FFFFFF"/>
            <w:noWrap/>
            <w:vAlign w:val="center"/>
          </w:tcPr>
          <w:p w14:paraId="4EFEAF47">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1.21 (1.08, 1.51)</w:t>
            </w:r>
          </w:p>
        </w:tc>
        <w:tc>
          <w:tcPr>
            <w:tcW w:w="0" w:type="auto"/>
            <w:tcBorders>
              <w:top w:val="nil"/>
              <w:left w:val="nil"/>
              <w:bottom w:val="nil"/>
              <w:right w:val="nil"/>
            </w:tcBorders>
            <w:shd w:val="clear" w:color="auto" w:fill="FFFFFF"/>
            <w:noWrap/>
            <w:vAlign w:val="center"/>
          </w:tcPr>
          <w:p w14:paraId="0F8DDFE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0.005</w:t>
            </w:r>
          </w:p>
        </w:tc>
        <w:tc>
          <w:tcPr>
            <w:tcW w:w="0" w:type="auto"/>
            <w:tcBorders>
              <w:top w:val="nil"/>
              <w:left w:val="nil"/>
              <w:bottom w:val="nil"/>
              <w:right w:val="nil"/>
            </w:tcBorders>
            <w:shd w:val="clear" w:color="auto" w:fill="FFFFFF"/>
            <w:noWrap/>
            <w:vAlign w:val="center"/>
          </w:tcPr>
          <w:p w14:paraId="39FF765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1.18 (1.11, 1.86)</w:t>
            </w:r>
          </w:p>
        </w:tc>
        <w:tc>
          <w:tcPr>
            <w:tcW w:w="0" w:type="auto"/>
            <w:tcBorders>
              <w:top w:val="nil"/>
              <w:left w:val="nil"/>
              <w:bottom w:val="nil"/>
              <w:right w:val="nil"/>
            </w:tcBorders>
            <w:shd w:val="clear" w:color="auto" w:fill="FFFFFF"/>
            <w:noWrap/>
            <w:vAlign w:val="center"/>
          </w:tcPr>
          <w:p w14:paraId="69A79375">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0.008</w:t>
            </w:r>
          </w:p>
        </w:tc>
        <w:tc>
          <w:tcPr>
            <w:tcW w:w="0" w:type="auto"/>
            <w:tcBorders>
              <w:top w:val="nil"/>
              <w:left w:val="nil"/>
              <w:bottom w:val="nil"/>
              <w:right w:val="nil"/>
            </w:tcBorders>
            <w:shd w:val="clear" w:color="auto" w:fill="FFFFFF"/>
            <w:noWrap/>
            <w:vAlign w:val="center"/>
          </w:tcPr>
          <w:p w14:paraId="181E776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2.40 (1.30, 4.44)</w:t>
            </w:r>
          </w:p>
        </w:tc>
        <w:tc>
          <w:tcPr>
            <w:tcW w:w="0" w:type="auto"/>
            <w:tcBorders>
              <w:top w:val="nil"/>
              <w:left w:val="nil"/>
              <w:bottom w:val="nil"/>
              <w:right w:val="nil"/>
            </w:tcBorders>
            <w:shd w:val="clear" w:color="auto" w:fill="FFFFFF"/>
            <w:noWrap/>
            <w:vAlign w:val="center"/>
          </w:tcPr>
          <w:p w14:paraId="7471F67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0.005 </w:t>
            </w:r>
          </w:p>
        </w:tc>
        <w:tc>
          <w:tcPr>
            <w:tcW w:w="0" w:type="auto"/>
            <w:tcBorders>
              <w:top w:val="nil"/>
              <w:left w:val="nil"/>
              <w:bottom w:val="nil"/>
              <w:right w:val="nil"/>
            </w:tcBorders>
            <w:shd w:val="clear" w:color="auto" w:fill="FFFFFF"/>
            <w:noWrap/>
            <w:vAlign w:val="center"/>
          </w:tcPr>
          <w:p w14:paraId="72C52E0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2.36 (1.34, 4.32)</w:t>
            </w:r>
          </w:p>
        </w:tc>
        <w:tc>
          <w:tcPr>
            <w:tcW w:w="0" w:type="auto"/>
            <w:tcBorders>
              <w:top w:val="nil"/>
              <w:left w:val="nil"/>
              <w:bottom w:val="nil"/>
              <w:right w:val="nil"/>
            </w:tcBorders>
            <w:shd w:val="clear" w:color="auto" w:fill="FFFFFF"/>
            <w:noWrap/>
            <w:vAlign w:val="center"/>
          </w:tcPr>
          <w:p w14:paraId="7653D9E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0.005</w:t>
            </w:r>
          </w:p>
        </w:tc>
        <w:tc>
          <w:tcPr>
            <w:tcW w:w="0" w:type="auto"/>
            <w:tcBorders>
              <w:top w:val="nil"/>
              <w:left w:val="nil"/>
              <w:bottom w:val="nil"/>
              <w:right w:val="nil"/>
            </w:tcBorders>
            <w:shd w:val="clear" w:color="auto" w:fill="FFFFFF"/>
            <w:noWrap/>
            <w:vAlign w:val="center"/>
          </w:tcPr>
          <w:p w14:paraId="457527A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2.34 (1.04, 5.24)</w:t>
            </w:r>
          </w:p>
        </w:tc>
        <w:tc>
          <w:tcPr>
            <w:tcW w:w="0" w:type="auto"/>
            <w:tcBorders>
              <w:top w:val="nil"/>
              <w:left w:val="nil"/>
              <w:bottom w:val="nil"/>
              <w:right w:val="nil"/>
            </w:tcBorders>
            <w:shd w:val="clear" w:color="auto" w:fill="FFFFFF"/>
            <w:noWrap/>
            <w:vAlign w:val="center"/>
          </w:tcPr>
          <w:p w14:paraId="4924887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0.040 </w:t>
            </w:r>
          </w:p>
        </w:tc>
        <w:tc>
          <w:tcPr>
            <w:tcW w:w="0" w:type="auto"/>
            <w:tcBorders>
              <w:top w:val="nil"/>
              <w:left w:val="nil"/>
              <w:bottom w:val="nil"/>
              <w:right w:val="nil"/>
            </w:tcBorders>
            <w:shd w:val="clear" w:color="auto" w:fill="FFFFFF"/>
            <w:noWrap/>
            <w:vAlign w:val="center"/>
          </w:tcPr>
          <w:p w14:paraId="3B96332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1.21 (1.08, 1.58)</w:t>
            </w:r>
          </w:p>
        </w:tc>
        <w:tc>
          <w:tcPr>
            <w:tcW w:w="0" w:type="auto"/>
            <w:tcBorders>
              <w:top w:val="nil"/>
              <w:left w:val="nil"/>
              <w:bottom w:val="nil"/>
              <w:right w:val="nil"/>
            </w:tcBorders>
            <w:shd w:val="clear" w:color="auto" w:fill="FFFFFF"/>
            <w:noWrap/>
            <w:vAlign w:val="center"/>
          </w:tcPr>
          <w:p w14:paraId="6DF1240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0.032</w:t>
            </w:r>
          </w:p>
        </w:tc>
        <w:tc>
          <w:tcPr>
            <w:tcW w:w="0" w:type="auto"/>
            <w:tcBorders>
              <w:top w:val="nil"/>
              <w:left w:val="nil"/>
              <w:bottom w:val="nil"/>
              <w:right w:val="nil"/>
            </w:tcBorders>
            <w:shd w:val="clear" w:color="auto" w:fill="FFFFFF"/>
            <w:noWrap/>
            <w:vAlign w:val="center"/>
          </w:tcPr>
          <w:p w14:paraId="58D2E3D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1.15 (1.04, 1.77)</w:t>
            </w:r>
          </w:p>
        </w:tc>
        <w:tc>
          <w:tcPr>
            <w:tcW w:w="0" w:type="auto"/>
            <w:tcBorders>
              <w:top w:val="nil"/>
              <w:left w:val="nil"/>
              <w:bottom w:val="nil"/>
              <w:right w:val="nil"/>
            </w:tcBorders>
            <w:shd w:val="clear" w:color="auto" w:fill="FFFFFF"/>
            <w:noWrap/>
            <w:vAlign w:val="center"/>
          </w:tcPr>
          <w:p w14:paraId="00DE8C5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0.028</w:t>
            </w:r>
          </w:p>
        </w:tc>
        <w:tc>
          <w:tcPr>
            <w:tcW w:w="0" w:type="auto"/>
            <w:tcBorders>
              <w:top w:val="nil"/>
              <w:left w:val="nil"/>
              <w:bottom w:val="nil"/>
              <w:right w:val="nil"/>
            </w:tcBorders>
            <w:shd w:val="clear" w:color="auto" w:fill="FFFFFF"/>
            <w:noWrap/>
            <w:vAlign w:val="center"/>
          </w:tcPr>
          <w:p w14:paraId="5D1A67D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1.16 (1.01, 1.86)</w:t>
            </w:r>
          </w:p>
        </w:tc>
        <w:tc>
          <w:tcPr>
            <w:tcW w:w="0" w:type="auto"/>
            <w:tcBorders>
              <w:top w:val="nil"/>
              <w:left w:val="nil"/>
              <w:bottom w:val="nil"/>
              <w:right w:val="nil"/>
            </w:tcBorders>
            <w:shd w:val="clear" w:color="auto" w:fill="FFFFFF"/>
            <w:noWrap/>
            <w:vAlign w:val="center"/>
          </w:tcPr>
          <w:p w14:paraId="0E485C4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0.030 </w:t>
            </w:r>
          </w:p>
        </w:tc>
      </w:tr>
      <w:tr w14:paraId="21AA23F6">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693DAE6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4 </w:t>
            </w:r>
          </w:p>
        </w:tc>
        <w:tc>
          <w:tcPr>
            <w:tcW w:w="0" w:type="auto"/>
            <w:tcBorders>
              <w:top w:val="nil"/>
              <w:left w:val="nil"/>
              <w:bottom w:val="nil"/>
              <w:right w:val="nil"/>
            </w:tcBorders>
            <w:shd w:val="clear" w:color="auto" w:fill="FFFFFF"/>
            <w:noWrap/>
            <w:vAlign w:val="center"/>
          </w:tcPr>
          <w:p w14:paraId="3F735E4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1.61 (1.14, 2.25)</w:t>
            </w:r>
          </w:p>
        </w:tc>
        <w:tc>
          <w:tcPr>
            <w:tcW w:w="0" w:type="auto"/>
            <w:tcBorders>
              <w:top w:val="nil"/>
              <w:left w:val="nil"/>
              <w:bottom w:val="nil"/>
              <w:right w:val="nil"/>
            </w:tcBorders>
            <w:shd w:val="clear" w:color="auto" w:fill="FFFFFF"/>
            <w:noWrap/>
            <w:vAlign w:val="center"/>
          </w:tcPr>
          <w:p w14:paraId="136D32C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0.006</w:t>
            </w:r>
          </w:p>
        </w:tc>
        <w:tc>
          <w:tcPr>
            <w:tcW w:w="0" w:type="auto"/>
            <w:tcBorders>
              <w:top w:val="nil"/>
              <w:left w:val="nil"/>
              <w:bottom w:val="nil"/>
              <w:right w:val="nil"/>
            </w:tcBorders>
            <w:shd w:val="clear" w:color="auto" w:fill="FFFFFF"/>
            <w:noWrap/>
            <w:vAlign w:val="center"/>
          </w:tcPr>
          <w:p w14:paraId="7F46817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1.06 (1.05, 1.07)</w:t>
            </w:r>
          </w:p>
        </w:tc>
        <w:tc>
          <w:tcPr>
            <w:tcW w:w="0" w:type="auto"/>
            <w:tcBorders>
              <w:top w:val="nil"/>
              <w:left w:val="nil"/>
              <w:bottom w:val="nil"/>
              <w:right w:val="nil"/>
            </w:tcBorders>
            <w:shd w:val="clear" w:color="auto" w:fill="FFFFFF"/>
            <w:noWrap/>
            <w:vAlign w:val="center"/>
          </w:tcPr>
          <w:p w14:paraId="32E87255">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356E005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1.99 (1.24, 3.18)</w:t>
            </w:r>
          </w:p>
        </w:tc>
        <w:tc>
          <w:tcPr>
            <w:tcW w:w="0" w:type="auto"/>
            <w:tcBorders>
              <w:top w:val="nil"/>
              <w:left w:val="nil"/>
              <w:bottom w:val="nil"/>
              <w:right w:val="nil"/>
            </w:tcBorders>
            <w:shd w:val="clear" w:color="auto" w:fill="FFFFFF"/>
            <w:noWrap/>
            <w:vAlign w:val="center"/>
          </w:tcPr>
          <w:p w14:paraId="39B098D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0.004</w:t>
            </w:r>
          </w:p>
        </w:tc>
        <w:tc>
          <w:tcPr>
            <w:tcW w:w="0" w:type="auto"/>
            <w:tcBorders>
              <w:top w:val="nil"/>
              <w:left w:val="nil"/>
              <w:bottom w:val="nil"/>
              <w:right w:val="nil"/>
            </w:tcBorders>
            <w:shd w:val="clear" w:color="auto" w:fill="FFFFFF"/>
            <w:noWrap/>
            <w:vAlign w:val="center"/>
          </w:tcPr>
          <w:p w14:paraId="142C6E4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2.37 (1.35, 3.16)</w:t>
            </w:r>
          </w:p>
        </w:tc>
        <w:tc>
          <w:tcPr>
            <w:tcW w:w="0" w:type="auto"/>
            <w:tcBorders>
              <w:top w:val="nil"/>
              <w:left w:val="nil"/>
              <w:bottom w:val="nil"/>
              <w:right w:val="nil"/>
            </w:tcBorders>
            <w:shd w:val="clear" w:color="auto" w:fill="FFFFFF"/>
            <w:noWrap/>
            <w:vAlign w:val="center"/>
          </w:tcPr>
          <w:p w14:paraId="2DE18A5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0.003 </w:t>
            </w:r>
          </w:p>
        </w:tc>
        <w:tc>
          <w:tcPr>
            <w:tcW w:w="0" w:type="auto"/>
            <w:tcBorders>
              <w:top w:val="nil"/>
              <w:left w:val="nil"/>
              <w:bottom w:val="nil"/>
              <w:right w:val="nil"/>
            </w:tcBorders>
            <w:shd w:val="clear" w:color="auto" w:fill="FFFFFF"/>
            <w:noWrap/>
            <w:vAlign w:val="center"/>
          </w:tcPr>
          <w:p w14:paraId="3B71034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2.37 (1.35, 4.16)</w:t>
            </w:r>
          </w:p>
        </w:tc>
        <w:tc>
          <w:tcPr>
            <w:tcW w:w="0" w:type="auto"/>
            <w:tcBorders>
              <w:top w:val="nil"/>
              <w:left w:val="nil"/>
              <w:bottom w:val="nil"/>
              <w:right w:val="nil"/>
            </w:tcBorders>
            <w:shd w:val="clear" w:color="auto" w:fill="FFFFFF"/>
            <w:noWrap/>
            <w:vAlign w:val="center"/>
          </w:tcPr>
          <w:p w14:paraId="2762A60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0.003</w:t>
            </w:r>
          </w:p>
        </w:tc>
        <w:tc>
          <w:tcPr>
            <w:tcW w:w="0" w:type="auto"/>
            <w:tcBorders>
              <w:top w:val="nil"/>
              <w:left w:val="nil"/>
              <w:bottom w:val="nil"/>
              <w:right w:val="nil"/>
            </w:tcBorders>
            <w:shd w:val="clear" w:color="auto" w:fill="FFFFFF"/>
            <w:noWrap/>
            <w:vAlign w:val="center"/>
          </w:tcPr>
          <w:p w14:paraId="6072FEF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2.49 (1.10, 5.66)</w:t>
            </w:r>
          </w:p>
        </w:tc>
        <w:tc>
          <w:tcPr>
            <w:tcW w:w="0" w:type="auto"/>
            <w:tcBorders>
              <w:top w:val="nil"/>
              <w:left w:val="nil"/>
              <w:bottom w:val="nil"/>
              <w:right w:val="nil"/>
            </w:tcBorders>
            <w:shd w:val="clear" w:color="auto" w:fill="FFFFFF"/>
            <w:noWrap/>
            <w:vAlign w:val="center"/>
          </w:tcPr>
          <w:p w14:paraId="4EC0141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0.029 </w:t>
            </w:r>
          </w:p>
        </w:tc>
        <w:tc>
          <w:tcPr>
            <w:tcW w:w="0" w:type="auto"/>
            <w:tcBorders>
              <w:top w:val="nil"/>
              <w:left w:val="nil"/>
              <w:bottom w:val="nil"/>
              <w:right w:val="nil"/>
            </w:tcBorders>
            <w:shd w:val="clear" w:color="auto" w:fill="FFFFFF"/>
            <w:noWrap/>
            <w:vAlign w:val="center"/>
          </w:tcPr>
          <w:p w14:paraId="3729559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1.45 (1.11, 1.98)</w:t>
            </w:r>
          </w:p>
        </w:tc>
        <w:tc>
          <w:tcPr>
            <w:tcW w:w="0" w:type="auto"/>
            <w:tcBorders>
              <w:top w:val="nil"/>
              <w:left w:val="nil"/>
              <w:bottom w:val="nil"/>
              <w:right w:val="nil"/>
            </w:tcBorders>
            <w:shd w:val="clear" w:color="auto" w:fill="FFFFFF"/>
            <w:noWrap/>
            <w:vAlign w:val="center"/>
          </w:tcPr>
          <w:p w14:paraId="0992F265">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0.006</w:t>
            </w:r>
          </w:p>
        </w:tc>
        <w:tc>
          <w:tcPr>
            <w:tcW w:w="0" w:type="auto"/>
            <w:tcBorders>
              <w:top w:val="nil"/>
              <w:left w:val="nil"/>
              <w:bottom w:val="nil"/>
              <w:right w:val="nil"/>
            </w:tcBorders>
            <w:shd w:val="clear" w:color="auto" w:fill="FFFFFF"/>
            <w:noWrap/>
            <w:vAlign w:val="center"/>
          </w:tcPr>
          <w:p w14:paraId="45DC41A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1.32 (1.15, 1.78)</w:t>
            </w:r>
          </w:p>
        </w:tc>
        <w:tc>
          <w:tcPr>
            <w:tcW w:w="0" w:type="auto"/>
            <w:tcBorders>
              <w:top w:val="nil"/>
              <w:left w:val="nil"/>
              <w:bottom w:val="nil"/>
              <w:right w:val="nil"/>
            </w:tcBorders>
            <w:shd w:val="clear" w:color="auto" w:fill="FFFFFF"/>
            <w:noWrap/>
            <w:vAlign w:val="center"/>
          </w:tcPr>
          <w:p w14:paraId="2B9C8969">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0.012</w:t>
            </w:r>
          </w:p>
        </w:tc>
        <w:tc>
          <w:tcPr>
            <w:tcW w:w="0" w:type="auto"/>
            <w:tcBorders>
              <w:top w:val="nil"/>
              <w:left w:val="nil"/>
              <w:bottom w:val="nil"/>
              <w:right w:val="nil"/>
            </w:tcBorders>
            <w:shd w:val="clear" w:color="auto" w:fill="FFFFFF"/>
            <w:noWrap/>
            <w:vAlign w:val="center"/>
          </w:tcPr>
          <w:p w14:paraId="41D2FD3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1.38 (1.18, 1.92)</w:t>
            </w:r>
          </w:p>
        </w:tc>
        <w:tc>
          <w:tcPr>
            <w:tcW w:w="0" w:type="auto"/>
            <w:tcBorders>
              <w:top w:val="nil"/>
              <w:left w:val="nil"/>
              <w:bottom w:val="nil"/>
              <w:right w:val="nil"/>
            </w:tcBorders>
            <w:shd w:val="clear" w:color="auto" w:fill="FFFFFF"/>
            <w:noWrap/>
            <w:vAlign w:val="center"/>
          </w:tcPr>
          <w:p w14:paraId="1FE28155">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0.004 </w:t>
            </w:r>
          </w:p>
        </w:tc>
      </w:tr>
      <w:tr w14:paraId="2EA5AEAB">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05C02C1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PLR</w:t>
            </w:r>
          </w:p>
        </w:tc>
        <w:tc>
          <w:tcPr>
            <w:tcW w:w="0" w:type="auto"/>
            <w:tcBorders>
              <w:top w:val="nil"/>
              <w:left w:val="nil"/>
              <w:bottom w:val="nil"/>
              <w:right w:val="nil"/>
            </w:tcBorders>
            <w:shd w:val="clear" w:color="auto" w:fill="FFFFFF"/>
            <w:noWrap/>
            <w:vAlign w:val="center"/>
          </w:tcPr>
          <w:p w14:paraId="2D331B3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211E931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0.003</w:t>
            </w:r>
          </w:p>
        </w:tc>
        <w:tc>
          <w:tcPr>
            <w:tcW w:w="0" w:type="auto"/>
            <w:tcBorders>
              <w:top w:val="nil"/>
              <w:left w:val="nil"/>
              <w:bottom w:val="nil"/>
              <w:right w:val="nil"/>
            </w:tcBorders>
            <w:shd w:val="clear" w:color="auto" w:fill="FFFFFF"/>
            <w:noWrap/>
            <w:vAlign w:val="center"/>
          </w:tcPr>
          <w:p w14:paraId="233E986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BF5559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0.099</w:t>
            </w:r>
          </w:p>
        </w:tc>
        <w:tc>
          <w:tcPr>
            <w:tcW w:w="0" w:type="auto"/>
            <w:tcBorders>
              <w:top w:val="nil"/>
              <w:left w:val="nil"/>
              <w:bottom w:val="nil"/>
              <w:right w:val="nil"/>
            </w:tcBorders>
            <w:shd w:val="clear" w:color="auto" w:fill="FFFFFF"/>
            <w:noWrap/>
            <w:vAlign w:val="center"/>
          </w:tcPr>
          <w:p w14:paraId="2CEC053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D92D78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0.668</w:t>
            </w:r>
          </w:p>
        </w:tc>
        <w:tc>
          <w:tcPr>
            <w:tcW w:w="0" w:type="auto"/>
            <w:tcBorders>
              <w:top w:val="nil"/>
              <w:left w:val="nil"/>
              <w:bottom w:val="nil"/>
              <w:right w:val="nil"/>
            </w:tcBorders>
            <w:shd w:val="clear" w:color="auto" w:fill="FFFFFF"/>
            <w:noWrap/>
            <w:vAlign w:val="center"/>
          </w:tcPr>
          <w:p w14:paraId="5CDFC925">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0E68CF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0.006 </w:t>
            </w:r>
          </w:p>
        </w:tc>
        <w:tc>
          <w:tcPr>
            <w:tcW w:w="0" w:type="auto"/>
            <w:tcBorders>
              <w:top w:val="nil"/>
              <w:left w:val="nil"/>
              <w:bottom w:val="nil"/>
              <w:right w:val="nil"/>
            </w:tcBorders>
            <w:shd w:val="clear" w:color="auto" w:fill="FFFFFF"/>
            <w:noWrap/>
            <w:vAlign w:val="center"/>
          </w:tcPr>
          <w:p w14:paraId="4AA41DFD">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5FCFDD8">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0.02</w:t>
            </w:r>
          </w:p>
        </w:tc>
        <w:tc>
          <w:tcPr>
            <w:tcW w:w="0" w:type="auto"/>
            <w:tcBorders>
              <w:top w:val="nil"/>
              <w:left w:val="nil"/>
              <w:bottom w:val="nil"/>
              <w:right w:val="nil"/>
            </w:tcBorders>
            <w:shd w:val="clear" w:color="auto" w:fill="FFFFFF"/>
            <w:noWrap/>
            <w:vAlign w:val="center"/>
          </w:tcPr>
          <w:p w14:paraId="7A3B934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03E0CC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0.037 </w:t>
            </w:r>
          </w:p>
        </w:tc>
        <w:tc>
          <w:tcPr>
            <w:tcW w:w="0" w:type="auto"/>
            <w:tcBorders>
              <w:top w:val="nil"/>
              <w:left w:val="nil"/>
              <w:bottom w:val="nil"/>
              <w:right w:val="nil"/>
            </w:tcBorders>
            <w:shd w:val="clear" w:color="auto" w:fill="FFFFFF"/>
            <w:noWrap/>
            <w:vAlign w:val="center"/>
          </w:tcPr>
          <w:p w14:paraId="453E97D8">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B283D3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6DA7867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79D943B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268D886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5DCCDCB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0.002 </w:t>
            </w:r>
          </w:p>
        </w:tc>
      </w:tr>
      <w:tr w14:paraId="7385084B">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55D4A12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1 </w:t>
            </w:r>
          </w:p>
        </w:tc>
        <w:tc>
          <w:tcPr>
            <w:tcW w:w="0" w:type="auto"/>
            <w:tcBorders>
              <w:top w:val="nil"/>
              <w:left w:val="nil"/>
              <w:bottom w:val="nil"/>
              <w:right w:val="nil"/>
            </w:tcBorders>
            <w:shd w:val="clear" w:color="auto" w:fill="FFFFFF"/>
            <w:noWrap/>
            <w:vAlign w:val="center"/>
          </w:tcPr>
          <w:p w14:paraId="08A48EF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562FAA3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CD5057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49E09D1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08F8CEC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010DB51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5C57ADA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3851A8E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E81827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66693E9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4B53A59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3F9465E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069C3F9">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052511D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7F25774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29D79BE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31E07D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2DB0C03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r>
      <w:tr w14:paraId="120E6C3E">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1CBBBF3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2 </w:t>
            </w:r>
          </w:p>
        </w:tc>
        <w:tc>
          <w:tcPr>
            <w:tcW w:w="0" w:type="auto"/>
            <w:tcBorders>
              <w:top w:val="nil"/>
              <w:left w:val="nil"/>
              <w:bottom w:val="nil"/>
              <w:right w:val="nil"/>
            </w:tcBorders>
            <w:shd w:val="clear" w:color="auto" w:fill="FFFFFF"/>
            <w:noWrap/>
            <w:vAlign w:val="center"/>
          </w:tcPr>
          <w:p w14:paraId="1367708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0.82 (0.57, 1.19)</w:t>
            </w:r>
          </w:p>
        </w:tc>
        <w:tc>
          <w:tcPr>
            <w:tcW w:w="0" w:type="auto"/>
            <w:tcBorders>
              <w:top w:val="nil"/>
              <w:left w:val="nil"/>
              <w:bottom w:val="nil"/>
              <w:right w:val="nil"/>
            </w:tcBorders>
            <w:shd w:val="clear" w:color="auto" w:fill="FFFFFF"/>
            <w:noWrap/>
            <w:vAlign w:val="center"/>
          </w:tcPr>
          <w:p w14:paraId="1DE8BAE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0.302</w:t>
            </w:r>
          </w:p>
        </w:tc>
        <w:tc>
          <w:tcPr>
            <w:tcW w:w="0" w:type="auto"/>
            <w:tcBorders>
              <w:top w:val="nil"/>
              <w:left w:val="nil"/>
              <w:bottom w:val="nil"/>
              <w:right w:val="nil"/>
            </w:tcBorders>
            <w:shd w:val="clear" w:color="auto" w:fill="FFFFFF"/>
            <w:noWrap/>
            <w:vAlign w:val="center"/>
          </w:tcPr>
          <w:p w14:paraId="3B422BC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0.94 (0.65, 1.36)</w:t>
            </w:r>
          </w:p>
        </w:tc>
        <w:tc>
          <w:tcPr>
            <w:tcW w:w="0" w:type="auto"/>
            <w:tcBorders>
              <w:top w:val="nil"/>
              <w:left w:val="nil"/>
              <w:bottom w:val="nil"/>
              <w:right w:val="nil"/>
            </w:tcBorders>
            <w:shd w:val="clear" w:color="auto" w:fill="FFFFFF"/>
            <w:noWrap/>
            <w:vAlign w:val="center"/>
          </w:tcPr>
          <w:p w14:paraId="04744CF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0.733</w:t>
            </w:r>
          </w:p>
        </w:tc>
        <w:tc>
          <w:tcPr>
            <w:tcW w:w="0" w:type="auto"/>
            <w:tcBorders>
              <w:top w:val="nil"/>
              <w:left w:val="nil"/>
              <w:bottom w:val="nil"/>
              <w:right w:val="nil"/>
            </w:tcBorders>
            <w:shd w:val="clear" w:color="auto" w:fill="FFFFFF"/>
            <w:noWrap/>
            <w:vAlign w:val="center"/>
          </w:tcPr>
          <w:p w14:paraId="7261C76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0.82 (0.54, 1.26)</w:t>
            </w:r>
          </w:p>
        </w:tc>
        <w:tc>
          <w:tcPr>
            <w:tcW w:w="0" w:type="auto"/>
            <w:tcBorders>
              <w:top w:val="nil"/>
              <w:left w:val="nil"/>
              <w:bottom w:val="nil"/>
              <w:right w:val="nil"/>
            </w:tcBorders>
            <w:shd w:val="clear" w:color="auto" w:fill="FFFFFF"/>
            <w:noWrap/>
            <w:vAlign w:val="center"/>
          </w:tcPr>
          <w:p w14:paraId="5133D7BC">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0.364</w:t>
            </w:r>
          </w:p>
        </w:tc>
        <w:tc>
          <w:tcPr>
            <w:tcW w:w="0" w:type="auto"/>
            <w:tcBorders>
              <w:top w:val="nil"/>
              <w:left w:val="nil"/>
              <w:bottom w:val="nil"/>
              <w:right w:val="nil"/>
            </w:tcBorders>
            <w:shd w:val="clear" w:color="auto" w:fill="FFFFFF"/>
            <w:noWrap/>
            <w:vAlign w:val="center"/>
          </w:tcPr>
          <w:p w14:paraId="1B83D02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1.89 (1.07, 3.35)</w:t>
            </w:r>
          </w:p>
        </w:tc>
        <w:tc>
          <w:tcPr>
            <w:tcW w:w="0" w:type="auto"/>
            <w:tcBorders>
              <w:top w:val="nil"/>
              <w:left w:val="nil"/>
              <w:bottom w:val="nil"/>
              <w:right w:val="nil"/>
            </w:tcBorders>
            <w:shd w:val="clear" w:color="auto" w:fill="FFFFFF"/>
            <w:noWrap/>
            <w:vAlign w:val="center"/>
          </w:tcPr>
          <w:p w14:paraId="0C6956D9">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0.028 </w:t>
            </w:r>
          </w:p>
        </w:tc>
        <w:tc>
          <w:tcPr>
            <w:tcW w:w="0" w:type="auto"/>
            <w:tcBorders>
              <w:top w:val="nil"/>
              <w:left w:val="nil"/>
              <w:bottom w:val="nil"/>
              <w:right w:val="nil"/>
            </w:tcBorders>
            <w:shd w:val="clear" w:color="auto" w:fill="FFFFFF"/>
            <w:noWrap/>
            <w:vAlign w:val="center"/>
          </w:tcPr>
          <w:p w14:paraId="7A6D805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1.94 (1.09, 3.44)</w:t>
            </w:r>
          </w:p>
        </w:tc>
        <w:tc>
          <w:tcPr>
            <w:tcW w:w="0" w:type="auto"/>
            <w:tcBorders>
              <w:top w:val="nil"/>
              <w:left w:val="nil"/>
              <w:bottom w:val="nil"/>
              <w:right w:val="nil"/>
            </w:tcBorders>
            <w:shd w:val="clear" w:color="auto" w:fill="FFFFFF"/>
            <w:noWrap/>
            <w:vAlign w:val="center"/>
          </w:tcPr>
          <w:p w14:paraId="7B443D0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0.024</w:t>
            </w:r>
          </w:p>
        </w:tc>
        <w:tc>
          <w:tcPr>
            <w:tcW w:w="0" w:type="auto"/>
            <w:tcBorders>
              <w:top w:val="nil"/>
              <w:left w:val="nil"/>
              <w:bottom w:val="nil"/>
              <w:right w:val="nil"/>
            </w:tcBorders>
            <w:shd w:val="clear" w:color="auto" w:fill="FFFFFF"/>
            <w:noWrap/>
            <w:vAlign w:val="center"/>
          </w:tcPr>
          <w:p w14:paraId="3DA8AAB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1.82 (0.94, 3.49)</w:t>
            </w:r>
          </w:p>
        </w:tc>
        <w:tc>
          <w:tcPr>
            <w:tcW w:w="0" w:type="auto"/>
            <w:tcBorders>
              <w:top w:val="nil"/>
              <w:left w:val="nil"/>
              <w:bottom w:val="nil"/>
              <w:right w:val="nil"/>
            </w:tcBorders>
            <w:shd w:val="clear" w:color="auto" w:fill="FFFFFF"/>
            <w:noWrap/>
            <w:vAlign w:val="center"/>
          </w:tcPr>
          <w:p w14:paraId="1AD71CD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0.074 </w:t>
            </w:r>
          </w:p>
        </w:tc>
        <w:tc>
          <w:tcPr>
            <w:tcW w:w="0" w:type="auto"/>
            <w:tcBorders>
              <w:top w:val="nil"/>
              <w:left w:val="nil"/>
              <w:bottom w:val="nil"/>
              <w:right w:val="nil"/>
            </w:tcBorders>
            <w:shd w:val="clear" w:color="auto" w:fill="FFFFFF"/>
            <w:noWrap/>
            <w:vAlign w:val="center"/>
          </w:tcPr>
          <w:p w14:paraId="501CF9F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1.25 (0.92, 1.88)</w:t>
            </w:r>
          </w:p>
        </w:tc>
        <w:tc>
          <w:tcPr>
            <w:tcW w:w="0" w:type="auto"/>
            <w:tcBorders>
              <w:top w:val="nil"/>
              <w:left w:val="nil"/>
              <w:bottom w:val="nil"/>
              <w:right w:val="nil"/>
            </w:tcBorders>
            <w:shd w:val="clear" w:color="auto" w:fill="FFFFFF"/>
            <w:noWrap/>
            <w:vAlign w:val="center"/>
          </w:tcPr>
          <w:p w14:paraId="753C5628">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0.154</w:t>
            </w:r>
          </w:p>
        </w:tc>
        <w:tc>
          <w:tcPr>
            <w:tcW w:w="0" w:type="auto"/>
            <w:tcBorders>
              <w:top w:val="nil"/>
              <w:left w:val="nil"/>
              <w:bottom w:val="nil"/>
              <w:right w:val="nil"/>
            </w:tcBorders>
            <w:shd w:val="clear" w:color="auto" w:fill="FFFFFF"/>
            <w:noWrap/>
            <w:vAlign w:val="center"/>
          </w:tcPr>
          <w:p w14:paraId="6462812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1.45 (1.02, 2.08)</w:t>
            </w:r>
          </w:p>
        </w:tc>
        <w:tc>
          <w:tcPr>
            <w:tcW w:w="0" w:type="auto"/>
            <w:tcBorders>
              <w:top w:val="nil"/>
              <w:left w:val="nil"/>
              <w:bottom w:val="nil"/>
              <w:right w:val="nil"/>
            </w:tcBorders>
            <w:shd w:val="clear" w:color="auto" w:fill="FFFFFF"/>
            <w:noWrap/>
            <w:vAlign w:val="center"/>
          </w:tcPr>
          <w:p w14:paraId="0E937BE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0.009</w:t>
            </w:r>
          </w:p>
        </w:tc>
        <w:tc>
          <w:tcPr>
            <w:tcW w:w="0" w:type="auto"/>
            <w:tcBorders>
              <w:top w:val="nil"/>
              <w:left w:val="nil"/>
              <w:bottom w:val="nil"/>
              <w:right w:val="nil"/>
            </w:tcBorders>
            <w:shd w:val="clear" w:color="auto" w:fill="FFFFFF"/>
            <w:noWrap/>
            <w:vAlign w:val="center"/>
          </w:tcPr>
          <w:p w14:paraId="1397A52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1.32 (1.05, 2.11)</w:t>
            </w:r>
          </w:p>
        </w:tc>
        <w:tc>
          <w:tcPr>
            <w:tcW w:w="0" w:type="auto"/>
            <w:tcBorders>
              <w:top w:val="nil"/>
              <w:left w:val="nil"/>
              <w:bottom w:val="nil"/>
              <w:right w:val="nil"/>
            </w:tcBorders>
            <w:shd w:val="clear" w:color="auto" w:fill="FFFFFF"/>
            <w:noWrap/>
            <w:vAlign w:val="center"/>
          </w:tcPr>
          <w:p w14:paraId="02505F3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0.020 </w:t>
            </w:r>
          </w:p>
        </w:tc>
      </w:tr>
      <w:tr w14:paraId="2DF5EB60">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5D3DB06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3 </w:t>
            </w:r>
          </w:p>
        </w:tc>
        <w:tc>
          <w:tcPr>
            <w:tcW w:w="0" w:type="auto"/>
            <w:tcBorders>
              <w:top w:val="nil"/>
              <w:left w:val="nil"/>
              <w:bottom w:val="nil"/>
              <w:right w:val="nil"/>
            </w:tcBorders>
            <w:shd w:val="clear" w:color="auto" w:fill="FFFFFF"/>
            <w:noWrap/>
            <w:vAlign w:val="center"/>
          </w:tcPr>
          <w:p w14:paraId="2B7A4A5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1.22 (1.41, 1.92)</w:t>
            </w:r>
          </w:p>
        </w:tc>
        <w:tc>
          <w:tcPr>
            <w:tcW w:w="0" w:type="auto"/>
            <w:tcBorders>
              <w:top w:val="nil"/>
              <w:left w:val="nil"/>
              <w:bottom w:val="nil"/>
              <w:right w:val="nil"/>
            </w:tcBorders>
            <w:shd w:val="clear" w:color="auto" w:fill="FFFFFF"/>
            <w:noWrap/>
            <w:vAlign w:val="center"/>
          </w:tcPr>
          <w:p w14:paraId="274300E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0.017</w:t>
            </w:r>
          </w:p>
        </w:tc>
        <w:tc>
          <w:tcPr>
            <w:tcW w:w="0" w:type="auto"/>
            <w:tcBorders>
              <w:top w:val="nil"/>
              <w:left w:val="nil"/>
              <w:bottom w:val="nil"/>
              <w:right w:val="nil"/>
            </w:tcBorders>
            <w:shd w:val="clear" w:color="auto" w:fill="FFFFFF"/>
            <w:noWrap/>
            <w:vAlign w:val="center"/>
          </w:tcPr>
          <w:p w14:paraId="5A321C9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0.72 (0.48, 1.07)</w:t>
            </w:r>
          </w:p>
        </w:tc>
        <w:tc>
          <w:tcPr>
            <w:tcW w:w="0" w:type="auto"/>
            <w:tcBorders>
              <w:top w:val="nil"/>
              <w:left w:val="nil"/>
              <w:bottom w:val="nil"/>
              <w:right w:val="nil"/>
            </w:tcBorders>
            <w:shd w:val="clear" w:color="auto" w:fill="FFFFFF"/>
            <w:noWrap/>
            <w:vAlign w:val="center"/>
          </w:tcPr>
          <w:p w14:paraId="42CF8D8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0.105</w:t>
            </w:r>
          </w:p>
        </w:tc>
        <w:tc>
          <w:tcPr>
            <w:tcW w:w="0" w:type="auto"/>
            <w:tcBorders>
              <w:top w:val="nil"/>
              <w:left w:val="nil"/>
              <w:bottom w:val="nil"/>
              <w:right w:val="nil"/>
            </w:tcBorders>
            <w:shd w:val="clear" w:color="auto" w:fill="FFFFFF"/>
            <w:noWrap/>
            <w:vAlign w:val="center"/>
          </w:tcPr>
          <w:p w14:paraId="3D9F273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0.87 (0.55, 1.39)</w:t>
            </w:r>
          </w:p>
        </w:tc>
        <w:tc>
          <w:tcPr>
            <w:tcW w:w="0" w:type="auto"/>
            <w:tcBorders>
              <w:top w:val="nil"/>
              <w:left w:val="nil"/>
              <w:bottom w:val="nil"/>
              <w:right w:val="nil"/>
            </w:tcBorders>
            <w:shd w:val="clear" w:color="auto" w:fill="FFFFFF"/>
            <w:noWrap/>
            <w:vAlign w:val="center"/>
          </w:tcPr>
          <w:p w14:paraId="48ED52E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0.569</w:t>
            </w:r>
          </w:p>
        </w:tc>
        <w:tc>
          <w:tcPr>
            <w:tcW w:w="0" w:type="auto"/>
            <w:tcBorders>
              <w:top w:val="nil"/>
              <w:left w:val="nil"/>
              <w:bottom w:val="nil"/>
              <w:right w:val="nil"/>
            </w:tcBorders>
            <w:shd w:val="clear" w:color="auto" w:fill="FFFFFF"/>
            <w:noWrap/>
            <w:vAlign w:val="center"/>
          </w:tcPr>
          <w:p w14:paraId="093047B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2.65 (1.52, 4.61)</w:t>
            </w:r>
          </w:p>
        </w:tc>
        <w:tc>
          <w:tcPr>
            <w:tcW w:w="0" w:type="auto"/>
            <w:tcBorders>
              <w:top w:val="nil"/>
              <w:left w:val="nil"/>
              <w:bottom w:val="nil"/>
              <w:right w:val="nil"/>
            </w:tcBorders>
            <w:shd w:val="clear" w:color="auto" w:fill="FFFFFF"/>
            <w:noWrap/>
            <w:vAlign w:val="center"/>
          </w:tcPr>
          <w:p w14:paraId="7A06766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1393543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2.40 (1.36, 4.26)</w:t>
            </w:r>
          </w:p>
        </w:tc>
        <w:tc>
          <w:tcPr>
            <w:tcW w:w="0" w:type="auto"/>
            <w:tcBorders>
              <w:top w:val="nil"/>
              <w:left w:val="nil"/>
              <w:bottom w:val="nil"/>
              <w:right w:val="nil"/>
            </w:tcBorders>
            <w:shd w:val="clear" w:color="auto" w:fill="FFFFFF"/>
            <w:noWrap/>
            <w:vAlign w:val="center"/>
          </w:tcPr>
          <w:p w14:paraId="637B724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0.003</w:t>
            </w:r>
          </w:p>
        </w:tc>
        <w:tc>
          <w:tcPr>
            <w:tcW w:w="0" w:type="auto"/>
            <w:tcBorders>
              <w:top w:val="nil"/>
              <w:left w:val="nil"/>
              <w:bottom w:val="nil"/>
              <w:right w:val="nil"/>
            </w:tcBorders>
            <w:shd w:val="clear" w:color="auto" w:fill="FFFFFF"/>
            <w:noWrap/>
            <w:vAlign w:val="center"/>
          </w:tcPr>
          <w:p w14:paraId="50EF71A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2.86 (1.41, 5.81)</w:t>
            </w:r>
          </w:p>
        </w:tc>
        <w:tc>
          <w:tcPr>
            <w:tcW w:w="0" w:type="auto"/>
            <w:tcBorders>
              <w:top w:val="nil"/>
              <w:left w:val="nil"/>
              <w:bottom w:val="nil"/>
              <w:right w:val="nil"/>
            </w:tcBorders>
            <w:shd w:val="clear" w:color="auto" w:fill="FFFFFF"/>
            <w:noWrap/>
            <w:vAlign w:val="center"/>
          </w:tcPr>
          <w:p w14:paraId="22A430B9">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0.004 </w:t>
            </w:r>
          </w:p>
        </w:tc>
        <w:tc>
          <w:tcPr>
            <w:tcW w:w="0" w:type="auto"/>
            <w:tcBorders>
              <w:top w:val="nil"/>
              <w:left w:val="nil"/>
              <w:bottom w:val="nil"/>
              <w:right w:val="nil"/>
            </w:tcBorders>
            <w:shd w:val="clear" w:color="auto" w:fill="FFFFFF"/>
            <w:noWrap/>
            <w:vAlign w:val="center"/>
          </w:tcPr>
          <w:p w14:paraId="0378FC5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1.56 (1.30, 1.92)</w:t>
            </w:r>
          </w:p>
        </w:tc>
        <w:tc>
          <w:tcPr>
            <w:tcW w:w="0" w:type="auto"/>
            <w:tcBorders>
              <w:top w:val="nil"/>
              <w:left w:val="nil"/>
              <w:bottom w:val="nil"/>
              <w:right w:val="nil"/>
            </w:tcBorders>
            <w:shd w:val="clear" w:color="auto" w:fill="FFFFFF"/>
            <w:noWrap/>
            <w:vAlign w:val="center"/>
          </w:tcPr>
          <w:p w14:paraId="07A35CA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0.006</w:t>
            </w:r>
          </w:p>
        </w:tc>
        <w:tc>
          <w:tcPr>
            <w:tcW w:w="0" w:type="auto"/>
            <w:tcBorders>
              <w:top w:val="nil"/>
              <w:left w:val="nil"/>
              <w:bottom w:val="nil"/>
              <w:right w:val="nil"/>
            </w:tcBorders>
            <w:shd w:val="clear" w:color="auto" w:fill="FFFFFF"/>
            <w:noWrap/>
            <w:vAlign w:val="center"/>
          </w:tcPr>
          <w:p w14:paraId="0083DDC9">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1.50 (1.32, 1.88)</w:t>
            </w:r>
          </w:p>
        </w:tc>
        <w:tc>
          <w:tcPr>
            <w:tcW w:w="0" w:type="auto"/>
            <w:tcBorders>
              <w:top w:val="nil"/>
              <w:left w:val="nil"/>
              <w:bottom w:val="nil"/>
              <w:right w:val="nil"/>
            </w:tcBorders>
            <w:shd w:val="clear" w:color="auto" w:fill="FFFFFF"/>
            <w:noWrap/>
            <w:vAlign w:val="center"/>
          </w:tcPr>
          <w:p w14:paraId="73C1290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0.008</w:t>
            </w:r>
          </w:p>
        </w:tc>
        <w:tc>
          <w:tcPr>
            <w:tcW w:w="0" w:type="auto"/>
            <w:tcBorders>
              <w:top w:val="nil"/>
              <w:left w:val="nil"/>
              <w:bottom w:val="nil"/>
              <w:right w:val="nil"/>
            </w:tcBorders>
            <w:shd w:val="clear" w:color="auto" w:fill="FFFFFF"/>
            <w:noWrap/>
            <w:vAlign w:val="center"/>
          </w:tcPr>
          <w:p w14:paraId="3ECC1DD9">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1.52 (1.28, 1.89)</w:t>
            </w:r>
          </w:p>
        </w:tc>
        <w:tc>
          <w:tcPr>
            <w:tcW w:w="0" w:type="auto"/>
            <w:tcBorders>
              <w:top w:val="nil"/>
              <w:left w:val="nil"/>
              <w:bottom w:val="nil"/>
              <w:right w:val="nil"/>
            </w:tcBorders>
            <w:shd w:val="clear" w:color="auto" w:fill="FFFFFF"/>
            <w:noWrap/>
            <w:vAlign w:val="center"/>
          </w:tcPr>
          <w:p w14:paraId="0DF8494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0.007 </w:t>
            </w:r>
          </w:p>
        </w:tc>
      </w:tr>
      <w:tr w14:paraId="6AE888DC">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1587EE3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4 </w:t>
            </w:r>
          </w:p>
        </w:tc>
        <w:tc>
          <w:tcPr>
            <w:tcW w:w="0" w:type="auto"/>
            <w:tcBorders>
              <w:top w:val="nil"/>
              <w:left w:val="nil"/>
              <w:bottom w:val="nil"/>
              <w:right w:val="nil"/>
            </w:tcBorders>
            <w:shd w:val="clear" w:color="auto" w:fill="FFFFFF"/>
            <w:noWrap/>
            <w:vAlign w:val="center"/>
          </w:tcPr>
          <w:p w14:paraId="77F6B0D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1.32 (1.18, 1.70)</w:t>
            </w:r>
          </w:p>
        </w:tc>
        <w:tc>
          <w:tcPr>
            <w:tcW w:w="0" w:type="auto"/>
            <w:tcBorders>
              <w:top w:val="nil"/>
              <w:left w:val="nil"/>
              <w:bottom w:val="nil"/>
              <w:right w:val="nil"/>
            </w:tcBorders>
            <w:shd w:val="clear" w:color="auto" w:fill="FFFFFF"/>
            <w:noWrap/>
            <w:vAlign w:val="center"/>
          </w:tcPr>
          <w:p w14:paraId="10DA671C">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0.015</w:t>
            </w:r>
          </w:p>
        </w:tc>
        <w:tc>
          <w:tcPr>
            <w:tcW w:w="0" w:type="auto"/>
            <w:tcBorders>
              <w:top w:val="nil"/>
              <w:left w:val="nil"/>
              <w:bottom w:val="nil"/>
              <w:right w:val="nil"/>
            </w:tcBorders>
            <w:shd w:val="clear" w:color="auto" w:fill="FFFFFF"/>
            <w:noWrap/>
            <w:vAlign w:val="center"/>
          </w:tcPr>
          <w:p w14:paraId="75F45F0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1.17 (0.84, 1.63)</w:t>
            </w:r>
          </w:p>
        </w:tc>
        <w:tc>
          <w:tcPr>
            <w:tcW w:w="0" w:type="auto"/>
            <w:tcBorders>
              <w:top w:val="nil"/>
              <w:left w:val="nil"/>
              <w:bottom w:val="nil"/>
              <w:right w:val="nil"/>
            </w:tcBorders>
            <w:shd w:val="clear" w:color="auto" w:fill="FFFFFF"/>
            <w:noWrap/>
            <w:vAlign w:val="center"/>
          </w:tcPr>
          <w:p w14:paraId="26600DB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0.364</w:t>
            </w:r>
          </w:p>
        </w:tc>
        <w:tc>
          <w:tcPr>
            <w:tcW w:w="0" w:type="auto"/>
            <w:tcBorders>
              <w:top w:val="nil"/>
              <w:left w:val="nil"/>
              <w:bottom w:val="nil"/>
              <w:right w:val="nil"/>
            </w:tcBorders>
            <w:shd w:val="clear" w:color="auto" w:fill="FFFFFF"/>
            <w:noWrap/>
            <w:vAlign w:val="center"/>
          </w:tcPr>
          <w:p w14:paraId="2E1B244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1.04 (0.68, 1.58)</w:t>
            </w:r>
          </w:p>
        </w:tc>
        <w:tc>
          <w:tcPr>
            <w:tcW w:w="0" w:type="auto"/>
            <w:tcBorders>
              <w:top w:val="nil"/>
              <w:left w:val="nil"/>
              <w:bottom w:val="nil"/>
              <w:right w:val="nil"/>
            </w:tcBorders>
            <w:shd w:val="clear" w:color="auto" w:fill="FFFFFF"/>
            <w:noWrap/>
            <w:vAlign w:val="center"/>
          </w:tcPr>
          <w:p w14:paraId="54F68D29">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0.874</w:t>
            </w:r>
          </w:p>
        </w:tc>
        <w:tc>
          <w:tcPr>
            <w:tcW w:w="0" w:type="auto"/>
            <w:tcBorders>
              <w:top w:val="nil"/>
              <w:left w:val="nil"/>
              <w:bottom w:val="nil"/>
              <w:right w:val="nil"/>
            </w:tcBorders>
            <w:shd w:val="clear" w:color="auto" w:fill="FFFFFF"/>
            <w:noWrap/>
            <w:vAlign w:val="center"/>
          </w:tcPr>
          <w:p w14:paraId="68326F5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1.98 (1.22, 3.22)</w:t>
            </w:r>
          </w:p>
        </w:tc>
        <w:tc>
          <w:tcPr>
            <w:tcW w:w="0" w:type="auto"/>
            <w:tcBorders>
              <w:top w:val="nil"/>
              <w:left w:val="nil"/>
              <w:bottom w:val="nil"/>
              <w:right w:val="nil"/>
            </w:tcBorders>
            <w:shd w:val="clear" w:color="auto" w:fill="FFFFFF"/>
            <w:noWrap/>
            <w:vAlign w:val="center"/>
          </w:tcPr>
          <w:p w14:paraId="5D2CABB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0.006 </w:t>
            </w:r>
          </w:p>
        </w:tc>
        <w:tc>
          <w:tcPr>
            <w:tcW w:w="0" w:type="auto"/>
            <w:tcBorders>
              <w:top w:val="nil"/>
              <w:left w:val="nil"/>
              <w:bottom w:val="nil"/>
              <w:right w:val="nil"/>
            </w:tcBorders>
            <w:shd w:val="clear" w:color="auto" w:fill="FFFFFF"/>
            <w:noWrap/>
            <w:vAlign w:val="center"/>
          </w:tcPr>
          <w:p w14:paraId="7477C8D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1.90 (1.16, 3.11)</w:t>
            </w:r>
          </w:p>
        </w:tc>
        <w:tc>
          <w:tcPr>
            <w:tcW w:w="0" w:type="auto"/>
            <w:tcBorders>
              <w:top w:val="nil"/>
              <w:left w:val="nil"/>
              <w:bottom w:val="nil"/>
              <w:right w:val="nil"/>
            </w:tcBorders>
            <w:shd w:val="clear" w:color="auto" w:fill="FFFFFF"/>
            <w:noWrap/>
            <w:vAlign w:val="center"/>
          </w:tcPr>
          <w:p w14:paraId="50EEEDF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0.011</w:t>
            </w:r>
          </w:p>
        </w:tc>
        <w:tc>
          <w:tcPr>
            <w:tcW w:w="0" w:type="auto"/>
            <w:tcBorders>
              <w:top w:val="nil"/>
              <w:left w:val="nil"/>
              <w:bottom w:val="nil"/>
              <w:right w:val="nil"/>
            </w:tcBorders>
            <w:shd w:val="clear" w:color="auto" w:fill="FFFFFF"/>
            <w:noWrap/>
            <w:vAlign w:val="center"/>
          </w:tcPr>
          <w:p w14:paraId="0B0C309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1.77 (0.91, 3.43)</w:t>
            </w:r>
          </w:p>
        </w:tc>
        <w:tc>
          <w:tcPr>
            <w:tcW w:w="0" w:type="auto"/>
            <w:tcBorders>
              <w:top w:val="nil"/>
              <w:left w:val="nil"/>
              <w:bottom w:val="nil"/>
              <w:right w:val="nil"/>
            </w:tcBorders>
            <w:shd w:val="clear" w:color="auto" w:fill="FFFFFF"/>
            <w:noWrap/>
            <w:vAlign w:val="center"/>
          </w:tcPr>
          <w:p w14:paraId="2BB46BC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0.092 </w:t>
            </w:r>
          </w:p>
        </w:tc>
        <w:tc>
          <w:tcPr>
            <w:tcW w:w="0" w:type="auto"/>
            <w:tcBorders>
              <w:top w:val="nil"/>
              <w:left w:val="nil"/>
              <w:bottom w:val="nil"/>
              <w:right w:val="nil"/>
            </w:tcBorders>
            <w:shd w:val="clear" w:color="auto" w:fill="FFFFFF"/>
            <w:noWrap/>
            <w:vAlign w:val="center"/>
          </w:tcPr>
          <w:p w14:paraId="7702BB4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1.88 (1.45, 2.12)</w:t>
            </w:r>
          </w:p>
        </w:tc>
        <w:tc>
          <w:tcPr>
            <w:tcW w:w="0" w:type="auto"/>
            <w:tcBorders>
              <w:top w:val="nil"/>
              <w:left w:val="nil"/>
              <w:bottom w:val="nil"/>
              <w:right w:val="nil"/>
            </w:tcBorders>
            <w:shd w:val="clear" w:color="auto" w:fill="FFFFFF"/>
            <w:noWrap/>
            <w:vAlign w:val="center"/>
          </w:tcPr>
          <w:p w14:paraId="1B2246B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19F8221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1.85 (1.38, 2.04)</w:t>
            </w:r>
          </w:p>
        </w:tc>
        <w:tc>
          <w:tcPr>
            <w:tcW w:w="0" w:type="auto"/>
            <w:tcBorders>
              <w:top w:val="nil"/>
              <w:left w:val="nil"/>
              <w:bottom w:val="nil"/>
              <w:right w:val="nil"/>
            </w:tcBorders>
            <w:shd w:val="clear" w:color="auto" w:fill="FFFFFF"/>
            <w:noWrap/>
            <w:vAlign w:val="center"/>
          </w:tcPr>
          <w:p w14:paraId="77F6ED39">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0.002</w:t>
            </w:r>
          </w:p>
        </w:tc>
        <w:tc>
          <w:tcPr>
            <w:tcW w:w="0" w:type="auto"/>
            <w:tcBorders>
              <w:top w:val="nil"/>
              <w:left w:val="nil"/>
              <w:bottom w:val="nil"/>
              <w:right w:val="nil"/>
            </w:tcBorders>
            <w:shd w:val="clear" w:color="auto" w:fill="FFFFFF"/>
            <w:noWrap/>
            <w:vAlign w:val="center"/>
          </w:tcPr>
          <w:p w14:paraId="6FA6EA79">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1.78 (1.32, 2.18)</w:t>
            </w:r>
          </w:p>
        </w:tc>
        <w:tc>
          <w:tcPr>
            <w:tcW w:w="0" w:type="auto"/>
            <w:tcBorders>
              <w:top w:val="nil"/>
              <w:left w:val="nil"/>
              <w:bottom w:val="nil"/>
              <w:right w:val="nil"/>
            </w:tcBorders>
            <w:shd w:val="clear" w:color="auto" w:fill="FFFFFF"/>
            <w:noWrap/>
            <w:vAlign w:val="center"/>
          </w:tcPr>
          <w:p w14:paraId="49687E6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0.004 </w:t>
            </w:r>
          </w:p>
        </w:tc>
      </w:tr>
      <w:tr w14:paraId="79C38D15">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5EF884F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MLR</w:t>
            </w:r>
          </w:p>
        </w:tc>
        <w:tc>
          <w:tcPr>
            <w:tcW w:w="0" w:type="auto"/>
            <w:tcBorders>
              <w:top w:val="nil"/>
              <w:left w:val="nil"/>
              <w:bottom w:val="nil"/>
              <w:right w:val="nil"/>
            </w:tcBorders>
            <w:shd w:val="clear" w:color="auto" w:fill="FFFFFF"/>
            <w:noWrap/>
            <w:vAlign w:val="center"/>
          </w:tcPr>
          <w:p w14:paraId="5863D3F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4C82966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60C2DF2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749A0A5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0.071</w:t>
            </w:r>
          </w:p>
        </w:tc>
        <w:tc>
          <w:tcPr>
            <w:tcW w:w="0" w:type="auto"/>
            <w:tcBorders>
              <w:top w:val="nil"/>
              <w:left w:val="nil"/>
              <w:bottom w:val="nil"/>
              <w:right w:val="nil"/>
            </w:tcBorders>
            <w:shd w:val="clear" w:color="auto" w:fill="FFFFFF"/>
            <w:noWrap/>
            <w:vAlign w:val="center"/>
          </w:tcPr>
          <w:p w14:paraId="0897578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B7BBD1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0.469</w:t>
            </w:r>
          </w:p>
        </w:tc>
        <w:tc>
          <w:tcPr>
            <w:tcW w:w="0" w:type="auto"/>
            <w:tcBorders>
              <w:top w:val="nil"/>
              <w:left w:val="nil"/>
              <w:bottom w:val="nil"/>
              <w:right w:val="nil"/>
            </w:tcBorders>
            <w:shd w:val="clear" w:color="auto" w:fill="FFFFFF"/>
            <w:noWrap/>
            <w:vAlign w:val="center"/>
          </w:tcPr>
          <w:p w14:paraId="1D782EA5">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BBF538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0.079 </w:t>
            </w:r>
          </w:p>
        </w:tc>
        <w:tc>
          <w:tcPr>
            <w:tcW w:w="0" w:type="auto"/>
            <w:tcBorders>
              <w:top w:val="nil"/>
              <w:left w:val="nil"/>
              <w:bottom w:val="nil"/>
              <w:right w:val="nil"/>
            </w:tcBorders>
            <w:shd w:val="clear" w:color="auto" w:fill="FFFFFF"/>
            <w:noWrap/>
            <w:vAlign w:val="center"/>
          </w:tcPr>
          <w:p w14:paraId="7BB144F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99999F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0.156</w:t>
            </w:r>
          </w:p>
        </w:tc>
        <w:tc>
          <w:tcPr>
            <w:tcW w:w="0" w:type="auto"/>
            <w:tcBorders>
              <w:top w:val="nil"/>
              <w:left w:val="nil"/>
              <w:bottom w:val="nil"/>
              <w:right w:val="nil"/>
            </w:tcBorders>
            <w:shd w:val="clear" w:color="auto" w:fill="FFFFFF"/>
            <w:noWrap/>
            <w:vAlign w:val="center"/>
          </w:tcPr>
          <w:p w14:paraId="032D5CA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550654A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0.042 </w:t>
            </w:r>
          </w:p>
        </w:tc>
        <w:tc>
          <w:tcPr>
            <w:tcW w:w="0" w:type="auto"/>
            <w:tcBorders>
              <w:top w:val="nil"/>
              <w:left w:val="nil"/>
              <w:bottom w:val="nil"/>
              <w:right w:val="nil"/>
            </w:tcBorders>
            <w:shd w:val="clear" w:color="auto" w:fill="FFFFFF"/>
            <w:noWrap/>
            <w:vAlign w:val="center"/>
          </w:tcPr>
          <w:p w14:paraId="481C710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2ABF3C6D">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5A8D130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FD0C17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7DD0203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5D5ED63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r>
      <w:tr w14:paraId="66C3BCAA">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6B05CC1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1 </w:t>
            </w:r>
          </w:p>
        </w:tc>
        <w:tc>
          <w:tcPr>
            <w:tcW w:w="0" w:type="auto"/>
            <w:tcBorders>
              <w:top w:val="nil"/>
              <w:left w:val="nil"/>
              <w:bottom w:val="nil"/>
              <w:right w:val="nil"/>
            </w:tcBorders>
            <w:shd w:val="clear" w:color="auto" w:fill="FFFFFF"/>
            <w:noWrap/>
            <w:vAlign w:val="center"/>
          </w:tcPr>
          <w:p w14:paraId="478BF12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113F2D8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002D73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29CB889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2AC591A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5E90B7E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505FFC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59A0A74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2F1DD11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46E173D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16887B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5B05B8F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30475F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2E4BB81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79208D0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0BD2767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0694FF7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65DB968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r>
      <w:tr w14:paraId="3FE7F64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78BB0FF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2 </w:t>
            </w:r>
          </w:p>
        </w:tc>
        <w:tc>
          <w:tcPr>
            <w:tcW w:w="0" w:type="auto"/>
            <w:tcBorders>
              <w:top w:val="nil"/>
              <w:left w:val="nil"/>
              <w:bottom w:val="nil"/>
              <w:right w:val="nil"/>
            </w:tcBorders>
            <w:shd w:val="clear" w:color="auto" w:fill="FFFFFF"/>
            <w:noWrap/>
            <w:vAlign w:val="center"/>
          </w:tcPr>
          <w:p w14:paraId="2771C1C7">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1.34 (0.89, 2.01)</w:t>
            </w:r>
          </w:p>
        </w:tc>
        <w:tc>
          <w:tcPr>
            <w:tcW w:w="0" w:type="auto"/>
            <w:tcBorders>
              <w:top w:val="nil"/>
              <w:left w:val="nil"/>
              <w:bottom w:val="nil"/>
              <w:right w:val="nil"/>
            </w:tcBorders>
            <w:shd w:val="clear" w:color="auto" w:fill="FFFFFF"/>
            <w:noWrap/>
            <w:vAlign w:val="center"/>
          </w:tcPr>
          <w:p w14:paraId="1B14456D">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0.165</w:t>
            </w:r>
          </w:p>
        </w:tc>
        <w:tc>
          <w:tcPr>
            <w:tcW w:w="0" w:type="auto"/>
            <w:tcBorders>
              <w:top w:val="nil"/>
              <w:left w:val="nil"/>
              <w:bottom w:val="nil"/>
              <w:right w:val="nil"/>
            </w:tcBorders>
            <w:shd w:val="clear" w:color="auto" w:fill="FFFFFF"/>
            <w:noWrap/>
            <w:vAlign w:val="center"/>
          </w:tcPr>
          <w:p w14:paraId="350E154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1.26 (0.84, 1.89)</w:t>
            </w:r>
          </w:p>
        </w:tc>
        <w:tc>
          <w:tcPr>
            <w:tcW w:w="0" w:type="auto"/>
            <w:tcBorders>
              <w:top w:val="nil"/>
              <w:left w:val="nil"/>
              <w:bottom w:val="nil"/>
              <w:right w:val="nil"/>
            </w:tcBorders>
            <w:shd w:val="clear" w:color="auto" w:fill="FFFFFF"/>
            <w:noWrap/>
            <w:vAlign w:val="center"/>
          </w:tcPr>
          <w:p w14:paraId="1828337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0.274</w:t>
            </w:r>
          </w:p>
        </w:tc>
        <w:tc>
          <w:tcPr>
            <w:tcW w:w="0" w:type="auto"/>
            <w:tcBorders>
              <w:top w:val="nil"/>
              <w:left w:val="nil"/>
              <w:bottom w:val="nil"/>
              <w:right w:val="nil"/>
            </w:tcBorders>
            <w:shd w:val="clear" w:color="auto" w:fill="FFFFFF"/>
            <w:noWrap/>
            <w:vAlign w:val="center"/>
          </w:tcPr>
          <w:p w14:paraId="22130C6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1.19 (0.74, 1.92)</w:t>
            </w:r>
          </w:p>
        </w:tc>
        <w:tc>
          <w:tcPr>
            <w:tcW w:w="0" w:type="auto"/>
            <w:tcBorders>
              <w:top w:val="nil"/>
              <w:left w:val="nil"/>
              <w:bottom w:val="nil"/>
              <w:right w:val="nil"/>
            </w:tcBorders>
            <w:shd w:val="clear" w:color="auto" w:fill="FFFFFF"/>
            <w:noWrap/>
            <w:vAlign w:val="center"/>
          </w:tcPr>
          <w:p w14:paraId="247E00C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0.467</w:t>
            </w:r>
          </w:p>
        </w:tc>
        <w:tc>
          <w:tcPr>
            <w:tcW w:w="0" w:type="auto"/>
            <w:tcBorders>
              <w:top w:val="nil"/>
              <w:left w:val="nil"/>
              <w:bottom w:val="nil"/>
              <w:right w:val="nil"/>
            </w:tcBorders>
            <w:shd w:val="clear" w:color="auto" w:fill="FFFFFF"/>
            <w:noWrap/>
            <w:vAlign w:val="center"/>
          </w:tcPr>
          <w:p w14:paraId="0BE37F4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1.51 (0.83, 2.73)</w:t>
            </w:r>
          </w:p>
        </w:tc>
        <w:tc>
          <w:tcPr>
            <w:tcW w:w="0" w:type="auto"/>
            <w:tcBorders>
              <w:top w:val="nil"/>
              <w:left w:val="nil"/>
              <w:bottom w:val="nil"/>
              <w:right w:val="nil"/>
            </w:tcBorders>
            <w:shd w:val="clear" w:color="auto" w:fill="FFFFFF"/>
            <w:noWrap/>
            <w:vAlign w:val="center"/>
          </w:tcPr>
          <w:p w14:paraId="59E15EE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0.178 </w:t>
            </w:r>
          </w:p>
        </w:tc>
        <w:tc>
          <w:tcPr>
            <w:tcW w:w="0" w:type="auto"/>
            <w:tcBorders>
              <w:top w:val="nil"/>
              <w:left w:val="nil"/>
              <w:bottom w:val="nil"/>
              <w:right w:val="nil"/>
            </w:tcBorders>
            <w:shd w:val="clear" w:color="auto" w:fill="FFFFFF"/>
            <w:noWrap/>
            <w:vAlign w:val="center"/>
          </w:tcPr>
          <w:p w14:paraId="7818455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1.50 (0.83, 2.73)</w:t>
            </w:r>
          </w:p>
        </w:tc>
        <w:tc>
          <w:tcPr>
            <w:tcW w:w="0" w:type="auto"/>
            <w:tcBorders>
              <w:top w:val="nil"/>
              <w:left w:val="nil"/>
              <w:bottom w:val="nil"/>
              <w:right w:val="nil"/>
            </w:tcBorders>
            <w:shd w:val="clear" w:color="auto" w:fill="FFFFFF"/>
            <w:noWrap/>
            <w:vAlign w:val="center"/>
          </w:tcPr>
          <w:p w14:paraId="5CFC960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0.181</w:t>
            </w:r>
          </w:p>
        </w:tc>
        <w:tc>
          <w:tcPr>
            <w:tcW w:w="0" w:type="auto"/>
            <w:tcBorders>
              <w:top w:val="nil"/>
              <w:left w:val="nil"/>
              <w:bottom w:val="nil"/>
              <w:right w:val="nil"/>
            </w:tcBorders>
            <w:shd w:val="clear" w:color="auto" w:fill="FFFFFF"/>
            <w:noWrap/>
            <w:vAlign w:val="center"/>
          </w:tcPr>
          <w:p w14:paraId="5B65DF1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0.75 (0.43, 2.33)</w:t>
            </w:r>
          </w:p>
        </w:tc>
        <w:tc>
          <w:tcPr>
            <w:tcW w:w="0" w:type="auto"/>
            <w:tcBorders>
              <w:top w:val="nil"/>
              <w:left w:val="nil"/>
              <w:bottom w:val="nil"/>
              <w:right w:val="nil"/>
            </w:tcBorders>
            <w:shd w:val="clear" w:color="auto" w:fill="FFFFFF"/>
            <w:noWrap/>
            <w:vAlign w:val="center"/>
          </w:tcPr>
          <w:p w14:paraId="1E2320CC">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0.153 </w:t>
            </w:r>
          </w:p>
        </w:tc>
        <w:tc>
          <w:tcPr>
            <w:tcW w:w="0" w:type="auto"/>
            <w:tcBorders>
              <w:top w:val="nil"/>
              <w:left w:val="nil"/>
              <w:bottom w:val="nil"/>
              <w:right w:val="nil"/>
            </w:tcBorders>
            <w:shd w:val="clear" w:color="auto" w:fill="FFFFFF"/>
            <w:noWrap/>
            <w:vAlign w:val="center"/>
          </w:tcPr>
          <w:p w14:paraId="071F2EF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1.45 (1.25, 1.99)</w:t>
            </w:r>
          </w:p>
        </w:tc>
        <w:tc>
          <w:tcPr>
            <w:tcW w:w="0" w:type="auto"/>
            <w:tcBorders>
              <w:top w:val="nil"/>
              <w:left w:val="nil"/>
              <w:bottom w:val="nil"/>
              <w:right w:val="nil"/>
            </w:tcBorders>
            <w:shd w:val="clear" w:color="auto" w:fill="FFFFFF"/>
            <w:noWrap/>
            <w:vAlign w:val="center"/>
          </w:tcPr>
          <w:p w14:paraId="5465B74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0.005</w:t>
            </w:r>
          </w:p>
        </w:tc>
        <w:tc>
          <w:tcPr>
            <w:tcW w:w="0" w:type="auto"/>
            <w:tcBorders>
              <w:top w:val="nil"/>
              <w:left w:val="nil"/>
              <w:bottom w:val="nil"/>
              <w:right w:val="nil"/>
            </w:tcBorders>
            <w:shd w:val="clear" w:color="auto" w:fill="FFFFFF"/>
            <w:noWrap/>
            <w:vAlign w:val="center"/>
          </w:tcPr>
          <w:p w14:paraId="10F5C95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1.40 (1.21, 1.82)</w:t>
            </w:r>
          </w:p>
        </w:tc>
        <w:tc>
          <w:tcPr>
            <w:tcW w:w="0" w:type="auto"/>
            <w:tcBorders>
              <w:top w:val="nil"/>
              <w:left w:val="nil"/>
              <w:bottom w:val="nil"/>
              <w:right w:val="nil"/>
            </w:tcBorders>
            <w:shd w:val="clear" w:color="auto" w:fill="FFFFFF"/>
            <w:noWrap/>
            <w:vAlign w:val="center"/>
          </w:tcPr>
          <w:p w14:paraId="726C3C65">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0.009</w:t>
            </w:r>
          </w:p>
        </w:tc>
        <w:tc>
          <w:tcPr>
            <w:tcW w:w="0" w:type="auto"/>
            <w:tcBorders>
              <w:top w:val="nil"/>
              <w:left w:val="nil"/>
              <w:bottom w:val="nil"/>
              <w:right w:val="nil"/>
            </w:tcBorders>
            <w:shd w:val="clear" w:color="auto" w:fill="FFFFFF"/>
            <w:noWrap/>
            <w:vAlign w:val="center"/>
          </w:tcPr>
          <w:p w14:paraId="5387429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1.28 (1.12, 1.48)</w:t>
            </w:r>
          </w:p>
        </w:tc>
        <w:tc>
          <w:tcPr>
            <w:tcW w:w="0" w:type="auto"/>
            <w:tcBorders>
              <w:top w:val="nil"/>
              <w:left w:val="nil"/>
              <w:bottom w:val="nil"/>
              <w:right w:val="nil"/>
            </w:tcBorders>
            <w:shd w:val="clear" w:color="auto" w:fill="FFFFFF"/>
            <w:noWrap/>
            <w:vAlign w:val="center"/>
          </w:tcPr>
          <w:p w14:paraId="118A934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0.018 </w:t>
            </w:r>
          </w:p>
        </w:tc>
      </w:tr>
      <w:tr w14:paraId="339B8261">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6966452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3 </w:t>
            </w:r>
          </w:p>
        </w:tc>
        <w:tc>
          <w:tcPr>
            <w:tcW w:w="0" w:type="auto"/>
            <w:tcBorders>
              <w:top w:val="nil"/>
              <w:left w:val="nil"/>
              <w:bottom w:val="nil"/>
              <w:right w:val="nil"/>
            </w:tcBorders>
            <w:shd w:val="clear" w:color="auto" w:fill="FFFFFF"/>
            <w:noWrap/>
            <w:vAlign w:val="center"/>
          </w:tcPr>
          <w:p w14:paraId="5A28373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1.42 (0.94, 2.15)</w:t>
            </w:r>
          </w:p>
        </w:tc>
        <w:tc>
          <w:tcPr>
            <w:tcW w:w="0" w:type="auto"/>
            <w:tcBorders>
              <w:top w:val="nil"/>
              <w:left w:val="nil"/>
              <w:bottom w:val="nil"/>
              <w:right w:val="nil"/>
            </w:tcBorders>
            <w:shd w:val="clear" w:color="auto" w:fill="FFFFFF"/>
            <w:noWrap/>
            <w:vAlign w:val="center"/>
          </w:tcPr>
          <w:p w14:paraId="78B8666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0.093</w:t>
            </w:r>
          </w:p>
        </w:tc>
        <w:tc>
          <w:tcPr>
            <w:tcW w:w="0" w:type="auto"/>
            <w:tcBorders>
              <w:top w:val="nil"/>
              <w:left w:val="nil"/>
              <w:bottom w:val="nil"/>
              <w:right w:val="nil"/>
            </w:tcBorders>
            <w:shd w:val="clear" w:color="auto" w:fill="FFFFFF"/>
            <w:noWrap/>
            <w:vAlign w:val="center"/>
          </w:tcPr>
          <w:p w14:paraId="4C4D7F9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1.28 (0.84, 1.95)</w:t>
            </w:r>
          </w:p>
        </w:tc>
        <w:tc>
          <w:tcPr>
            <w:tcW w:w="0" w:type="auto"/>
            <w:tcBorders>
              <w:top w:val="nil"/>
              <w:left w:val="nil"/>
              <w:bottom w:val="nil"/>
              <w:right w:val="nil"/>
            </w:tcBorders>
            <w:shd w:val="clear" w:color="auto" w:fill="FFFFFF"/>
            <w:noWrap/>
            <w:vAlign w:val="center"/>
          </w:tcPr>
          <w:p w14:paraId="62667BC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0.245</w:t>
            </w:r>
          </w:p>
        </w:tc>
        <w:tc>
          <w:tcPr>
            <w:tcW w:w="0" w:type="auto"/>
            <w:tcBorders>
              <w:top w:val="nil"/>
              <w:left w:val="nil"/>
              <w:bottom w:val="nil"/>
              <w:right w:val="nil"/>
            </w:tcBorders>
            <w:shd w:val="clear" w:color="auto" w:fill="FFFFFF"/>
            <w:noWrap/>
            <w:vAlign w:val="center"/>
          </w:tcPr>
          <w:p w14:paraId="0DA2975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1.32 (0.81, 2.16)</w:t>
            </w:r>
          </w:p>
        </w:tc>
        <w:tc>
          <w:tcPr>
            <w:tcW w:w="0" w:type="auto"/>
            <w:tcBorders>
              <w:top w:val="nil"/>
              <w:left w:val="nil"/>
              <w:bottom w:val="nil"/>
              <w:right w:val="nil"/>
            </w:tcBorders>
            <w:shd w:val="clear" w:color="auto" w:fill="FFFFFF"/>
            <w:noWrap/>
            <w:vAlign w:val="center"/>
          </w:tcPr>
          <w:p w14:paraId="2401BB2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0.259</w:t>
            </w:r>
          </w:p>
        </w:tc>
        <w:tc>
          <w:tcPr>
            <w:tcW w:w="0" w:type="auto"/>
            <w:tcBorders>
              <w:top w:val="nil"/>
              <w:left w:val="nil"/>
              <w:bottom w:val="nil"/>
              <w:right w:val="nil"/>
            </w:tcBorders>
            <w:shd w:val="clear" w:color="auto" w:fill="FFFFFF"/>
            <w:noWrap/>
            <w:vAlign w:val="center"/>
          </w:tcPr>
          <w:p w14:paraId="2637180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1.19 (0.64, 2.22)</w:t>
            </w:r>
          </w:p>
        </w:tc>
        <w:tc>
          <w:tcPr>
            <w:tcW w:w="0" w:type="auto"/>
            <w:tcBorders>
              <w:top w:val="nil"/>
              <w:left w:val="nil"/>
              <w:bottom w:val="nil"/>
              <w:right w:val="nil"/>
            </w:tcBorders>
            <w:shd w:val="clear" w:color="auto" w:fill="FFFFFF"/>
            <w:noWrap/>
            <w:vAlign w:val="center"/>
          </w:tcPr>
          <w:p w14:paraId="60F4EFE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0.580 </w:t>
            </w:r>
          </w:p>
        </w:tc>
        <w:tc>
          <w:tcPr>
            <w:tcW w:w="0" w:type="auto"/>
            <w:tcBorders>
              <w:top w:val="nil"/>
              <w:left w:val="nil"/>
              <w:bottom w:val="nil"/>
              <w:right w:val="nil"/>
            </w:tcBorders>
            <w:shd w:val="clear" w:color="auto" w:fill="FFFFFF"/>
            <w:noWrap/>
            <w:vAlign w:val="center"/>
          </w:tcPr>
          <w:p w14:paraId="008C559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1.19 (0.64, 2.22)</w:t>
            </w:r>
          </w:p>
        </w:tc>
        <w:tc>
          <w:tcPr>
            <w:tcW w:w="0" w:type="auto"/>
            <w:tcBorders>
              <w:top w:val="nil"/>
              <w:left w:val="nil"/>
              <w:bottom w:val="nil"/>
              <w:right w:val="nil"/>
            </w:tcBorders>
            <w:shd w:val="clear" w:color="auto" w:fill="FFFFFF"/>
            <w:noWrap/>
            <w:vAlign w:val="center"/>
          </w:tcPr>
          <w:p w14:paraId="65D12DE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0.589</w:t>
            </w:r>
          </w:p>
        </w:tc>
        <w:tc>
          <w:tcPr>
            <w:tcW w:w="0" w:type="auto"/>
            <w:tcBorders>
              <w:top w:val="nil"/>
              <w:left w:val="nil"/>
              <w:bottom w:val="nil"/>
              <w:right w:val="nil"/>
            </w:tcBorders>
            <w:shd w:val="clear" w:color="auto" w:fill="FFFFFF"/>
            <w:noWrap/>
            <w:vAlign w:val="center"/>
          </w:tcPr>
          <w:p w14:paraId="5E2DED9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1.94 (0.83, 4.53)</w:t>
            </w:r>
          </w:p>
        </w:tc>
        <w:tc>
          <w:tcPr>
            <w:tcW w:w="0" w:type="auto"/>
            <w:tcBorders>
              <w:top w:val="nil"/>
              <w:left w:val="nil"/>
              <w:bottom w:val="nil"/>
              <w:right w:val="nil"/>
            </w:tcBorders>
            <w:shd w:val="clear" w:color="auto" w:fill="FFFFFF"/>
            <w:noWrap/>
            <w:vAlign w:val="center"/>
          </w:tcPr>
          <w:p w14:paraId="25FE637D">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0.125 </w:t>
            </w:r>
          </w:p>
        </w:tc>
        <w:tc>
          <w:tcPr>
            <w:tcW w:w="0" w:type="auto"/>
            <w:tcBorders>
              <w:top w:val="nil"/>
              <w:left w:val="nil"/>
              <w:bottom w:val="nil"/>
              <w:right w:val="nil"/>
            </w:tcBorders>
            <w:shd w:val="clear" w:color="auto" w:fill="FFFFFF"/>
            <w:noWrap/>
            <w:vAlign w:val="center"/>
          </w:tcPr>
          <w:p w14:paraId="37F85E5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1.66 (1.32, 2.18)</w:t>
            </w:r>
          </w:p>
        </w:tc>
        <w:tc>
          <w:tcPr>
            <w:tcW w:w="0" w:type="auto"/>
            <w:tcBorders>
              <w:top w:val="nil"/>
              <w:left w:val="nil"/>
              <w:bottom w:val="nil"/>
              <w:right w:val="nil"/>
            </w:tcBorders>
            <w:shd w:val="clear" w:color="auto" w:fill="FFFFFF"/>
            <w:noWrap/>
            <w:vAlign w:val="center"/>
          </w:tcPr>
          <w:p w14:paraId="5A99276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2185A42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1.58 (1.28, 2.22)</w:t>
            </w:r>
          </w:p>
        </w:tc>
        <w:tc>
          <w:tcPr>
            <w:tcW w:w="0" w:type="auto"/>
            <w:tcBorders>
              <w:top w:val="nil"/>
              <w:left w:val="nil"/>
              <w:bottom w:val="nil"/>
              <w:right w:val="nil"/>
            </w:tcBorders>
            <w:shd w:val="clear" w:color="auto" w:fill="FFFFFF"/>
            <w:noWrap/>
            <w:vAlign w:val="center"/>
          </w:tcPr>
          <w:p w14:paraId="218ECC6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32DFBF3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1.62 (1.26, 2.33)</w:t>
            </w:r>
          </w:p>
        </w:tc>
        <w:tc>
          <w:tcPr>
            <w:tcW w:w="0" w:type="auto"/>
            <w:tcBorders>
              <w:top w:val="nil"/>
              <w:left w:val="nil"/>
              <w:bottom w:val="nil"/>
              <w:right w:val="nil"/>
            </w:tcBorders>
            <w:shd w:val="clear" w:color="auto" w:fill="FFFFFF"/>
            <w:noWrap/>
            <w:vAlign w:val="center"/>
          </w:tcPr>
          <w:p w14:paraId="389457A9">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r>
      <w:tr w14:paraId="155CACBE">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2CB12C0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4 </w:t>
            </w:r>
          </w:p>
        </w:tc>
        <w:tc>
          <w:tcPr>
            <w:tcW w:w="0" w:type="auto"/>
            <w:tcBorders>
              <w:top w:val="nil"/>
              <w:left w:val="nil"/>
              <w:bottom w:val="nil"/>
              <w:right w:val="nil"/>
            </w:tcBorders>
            <w:shd w:val="clear" w:color="auto" w:fill="FFFFFF"/>
            <w:noWrap/>
            <w:vAlign w:val="center"/>
          </w:tcPr>
          <w:p w14:paraId="296CDD3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2.19 (1.50, 3.18)</w:t>
            </w:r>
          </w:p>
        </w:tc>
        <w:tc>
          <w:tcPr>
            <w:tcW w:w="0" w:type="auto"/>
            <w:tcBorders>
              <w:top w:val="nil"/>
              <w:left w:val="nil"/>
              <w:bottom w:val="nil"/>
              <w:right w:val="nil"/>
            </w:tcBorders>
            <w:shd w:val="clear" w:color="auto" w:fill="FFFFFF"/>
            <w:noWrap/>
            <w:vAlign w:val="center"/>
          </w:tcPr>
          <w:p w14:paraId="792C564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1CCF0FE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1.68 (1.13, 2.50)</w:t>
            </w:r>
          </w:p>
        </w:tc>
        <w:tc>
          <w:tcPr>
            <w:tcW w:w="0" w:type="auto"/>
            <w:tcBorders>
              <w:top w:val="nil"/>
              <w:left w:val="nil"/>
              <w:bottom w:val="nil"/>
              <w:right w:val="nil"/>
            </w:tcBorders>
            <w:shd w:val="clear" w:color="auto" w:fill="FFFFFF"/>
            <w:noWrap/>
            <w:vAlign w:val="center"/>
          </w:tcPr>
          <w:p w14:paraId="20E2B8D9">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0.011</w:t>
            </w:r>
          </w:p>
        </w:tc>
        <w:tc>
          <w:tcPr>
            <w:tcW w:w="0" w:type="auto"/>
            <w:tcBorders>
              <w:top w:val="nil"/>
              <w:left w:val="nil"/>
              <w:bottom w:val="nil"/>
              <w:right w:val="nil"/>
            </w:tcBorders>
            <w:shd w:val="clear" w:color="auto" w:fill="FFFFFF"/>
            <w:noWrap/>
            <w:vAlign w:val="center"/>
          </w:tcPr>
          <w:p w14:paraId="3382D3B7">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1.44 (0.91, 2.28)</w:t>
            </w:r>
          </w:p>
        </w:tc>
        <w:tc>
          <w:tcPr>
            <w:tcW w:w="0" w:type="auto"/>
            <w:tcBorders>
              <w:top w:val="nil"/>
              <w:left w:val="nil"/>
              <w:bottom w:val="nil"/>
              <w:right w:val="nil"/>
            </w:tcBorders>
            <w:shd w:val="clear" w:color="auto" w:fill="FFFFFF"/>
            <w:noWrap/>
            <w:vAlign w:val="center"/>
          </w:tcPr>
          <w:p w14:paraId="7C8B7BEC">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0.122</w:t>
            </w:r>
          </w:p>
        </w:tc>
        <w:tc>
          <w:tcPr>
            <w:tcW w:w="0" w:type="auto"/>
            <w:tcBorders>
              <w:top w:val="nil"/>
              <w:left w:val="nil"/>
              <w:bottom w:val="nil"/>
              <w:right w:val="nil"/>
            </w:tcBorders>
            <w:shd w:val="clear" w:color="auto" w:fill="FFFFFF"/>
            <w:noWrap/>
            <w:vAlign w:val="center"/>
          </w:tcPr>
          <w:p w14:paraId="5813198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1.86 (1.08, 3.20)</w:t>
            </w:r>
          </w:p>
        </w:tc>
        <w:tc>
          <w:tcPr>
            <w:tcW w:w="0" w:type="auto"/>
            <w:tcBorders>
              <w:top w:val="nil"/>
              <w:left w:val="nil"/>
              <w:bottom w:val="nil"/>
              <w:right w:val="nil"/>
            </w:tcBorders>
            <w:shd w:val="clear" w:color="auto" w:fill="FFFFFF"/>
            <w:noWrap/>
            <w:vAlign w:val="center"/>
          </w:tcPr>
          <w:p w14:paraId="038BDEF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0.024 </w:t>
            </w:r>
          </w:p>
        </w:tc>
        <w:tc>
          <w:tcPr>
            <w:tcW w:w="0" w:type="auto"/>
            <w:tcBorders>
              <w:top w:val="nil"/>
              <w:left w:val="nil"/>
              <w:bottom w:val="nil"/>
              <w:right w:val="nil"/>
            </w:tcBorders>
            <w:shd w:val="clear" w:color="auto" w:fill="FFFFFF"/>
            <w:noWrap/>
            <w:vAlign w:val="center"/>
          </w:tcPr>
          <w:p w14:paraId="49A3665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1.74 (1.01, 3.01)</w:t>
            </w:r>
          </w:p>
        </w:tc>
        <w:tc>
          <w:tcPr>
            <w:tcW w:w="0" w:type="auto"/>
            <w:tcBorders>
              <w:top w:val="nil"/>
              <w:left w:val="nil"/>
              <w:bottom w:val="nil"/>
              <w:right w:val="nil"/>
            </w:tcBorders>
            <w:shd w:val="clear" w:color="auto" w:fill="FFFFFF"/>
            <w:noWrap/>
            <w:vAlign w:val="center"/>
          </w:tcPr>
          <w:p w14:paraId="74440D1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0.047</w:t>
            </w:r>
          </w:p>
        </w:tc>
        <w:tc>
          <w:tcPr>
            <w:tcW w:w="0" w:type="auto"/>
            <w:tcBorders>
              <w:top w:val="nil"/>
              <w:left w:val="nil"/>
              <w:bottom w:val="nil"/>
              <w:right w:val="nil"/>
            </w:tcBorders>
            <w:shd w:val="clear" w:color="auto" w:fill="FFFFFF"/>
            <w:noWrap/>
            <w:vAlign w:val="center"/>
          </w:tcPr>
          <w:p w14:paraId="46DA64F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3.00 (1.68, 4.54)</w:t>
            </w:r>
          </w:p>
        </w:tc>
        <w:tc>
          <w:tcPr>
            <w:tcW w:w="0" w:type="auto"/>
            <w:tcBorders>
              <w:top w:val="nil"/>
              <w:left w:val="nil"/>
              <w:bottom w:val="nil"/>
              <w:right w:val="nil"/>
            </w:tcBorders>
            <w:shd w:val="clear" w:color="auto" w:fill="FFFFFF"/>
            <w:noWrap/>
            <w:vAlign w:val="center"/>
          </w:tcPr>
          <w:p w14:paraId="2A6B09E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0.016 </w:t>
            </w:r>
          </w:p>
        </w:tc>
        <w:tc>
          <w:tcPr>
            <w:tcW w:w="0" w:type="auto"/>
            <w:tcBorders>
              <w:top w:val="nil"/>
              <w:left w:val="nil"/>
              <w:bottom w:val="nil"/>
              <w:right w:val="nil"/>
            </w:tcBorders>
            <w:shd w:val="clear" w:color="auto" w:fill="FFFFFF"/>
            <w:noWrap/>
            <w:vAlign w:val="center"/>
          </w:tcPr>
          <w:p w14:paraId="220E2BF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2.12 (1.44, 2.62)</w:t>
            </w:r>
          </w:p>
        </w:tc>
        <w:tc>
          <w:tcPr>
            <w:tcW w:w="0" w:type="auto"/>
            <w:tcBorders>
              <w:top w:val="nil"/>
              <w:left w:val="nil"/>
              <w:bottom w:val="nil"/>
              <w:right w:val="nil"/>
            </w:tcBorders>
            <w:shd w:val="clear" w:color="auto" w:fill="FFFFFF"/>
            <w:noWrap/>
            <w:vAlign w:val="center"/>
          </w:tcPr>
          <w:p w14:paraId="4E72CB7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058D66C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2.08 (1.55, 2.82)</w:t>
            </w:r>
          </w:p>
        </w:tc>
        <w:tc>
          <w:tcPr>
            <w:tcW w:w="0" w:type="auto"/>
            <w:tcBorders>
              <w:top w:val="nil"/>
              <w:left w:val="nil"/>
              <w:bottom w:val="nil"/>
              <w:right w:val="nil"/>
            </w:tcBorders>
            <w:shd w:val="clear" w:color="auto" w:fill="FFFFFF"/>
            <w:noWrap/>
            <w:vAlign w:val="center"/>
          </w:tcPr>
          <w:p w14:paraId="74C1E52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7096742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2.18 (1.52, 2.95)</w:t>
            </w:r>
          </w:p>
        </w:tc>
        <w:tc>
          <w:tcPr>
            <w:tcW w:w="0" w:type="auto"/>
            <w:tcBorders>
              <w:top w:val="nil"/>
              <w:left w:val="nil"/>
              <w:bottom w:val="nil"/>
              <w:right w:val="nil"/>
            </w:tcBorders>
            <w:shd w:val="clear" w:color="auto" w:fill="FFFFFF"/>
            <w:noWrap/>
            <w:vAlign w:val="center"/>
          </w:tcPr>
          <w:p w14:paraId="4516C7B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r>
      <w:tr w14:paraId="7BE35F14">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07B4656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Mon</w:t>
            </w:r>
          </w:p>
        </w:tc>
        <w:tc>
          <w:tcPr>
            <w:tcW w:w="0" w:type="auto"/>
            <w:tcBorders>
              <w:top w:val="nil"/>
              <w:left w:val="nil"/>
              <w:bottom w:val="nil"/>
              <w:right w:val="nil"/>
            </w:tcBorders>
            <w:shd w:val="clear" w:color="auto" w:fill="FFFFFF"/>
            <w:noWrap/>
            <w:vAlign w:val="center"/>
          </w:tcPr>
          <w:p w14:paraId="1288C22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71E792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14EDD1F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5E6BA69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0.044</w:t>
            </w:r>
          </w:p>
        </w:tc>
        <w:tc>
          <w:tcPr>
            <w:tcW w:w="0" w:type="auto"/>
            <w:tcBorders>
              <w:top w:val="nil"/>
              <w:left w:val="nil"/>
              <w:bottom w:val="nil"/>
              <w:right w:val="nil"/>
            </w:tcBorders>
            <w:shd w:val="clear" w:color="auto" w:fill="FFFFFF"/>
            <w:noWrap/>
            <w:vAlign w:val="center"/>
          </w:tcPr>
          <w:p w14:paraId="3F0136B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CA7523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0.010 </w:t>
            </w:r>
          </w:p>
        </w:tc>
        <w:tc>
          <w:tcPr>
            <w:tcW w:w="0" w:type="auto"/>
            <w:tcBorders>
              <w:top w:val="nil"/>
              <w:left w:val="nil"/>
              <w:bottom w:val="nil"/>
              <w:right w:val="nil"/>
            </w:tcBorders>
            <w:shd w:val="clear" w:color="auto" w:fill="FFFFFF"/>
            <w:noWrap/>
            <w:vAlign w:val="center"/>
          </w:tcPr>
          <w:p w14:paraId="394685D9">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50719B8">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0.235 </w:t>
            </w:r>
          </w:p>
        </w:tc>
        <w:tc>
          <w:tcPr>
            <w:tcW w:w="0" w:type="auto"/>
            <w:tcBorders>
              <w:top w:val="nil"/>
              <w:left w:val="nil"/>
              <w:bottom w:val="nil"/>
              <w:right w:val="nil"/>
            </w:tcBorders>
            <w:shd w:val="clear" w:color="auto" w:fill="FFFFFF"/>
            <w:noWrap/>
            <w:vAlign w:val="center"/>
          </w:tcPr>
          <w:p w14:paraId="3B2291A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5705C1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0.165</w:t>
            </w:r>
          </w:p>
        </w:tc>
        <w:tc>
          <w:tcPr>
            <w:tcW w:w="0" w:type="auto"/>
            <w:tcBorders>
              <w:top w:val="nil"/>
              <w:left w:val="nil"/>
              <w:bottom w:val="nil"/>
              <w:right w:val="nil"/>
            </w:tcBorders>
            <w:shd w:val="clear" w:color="auto" w:fill="FFFFFF"/>
            <w:noWrap/>
            <w:vAlign w:val="center"/>
          </w:tcPr>
          <w:p w14:paraId="79F2B0C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455A96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0.032 </w:t>
            </w:r>
          </w:p>
        </w:tc>
        <w:tc>
          <w:tcPr>
            <w:tcW w:w="0" w:type="auto"/>
            <w:tcBorders>
              <w:top w:val="nil"/>
              <w:left w:val="nil"/>
              <w:bottom w:val="nil"/>
              <w:right w:val="nil"/>
            </w:tcBorders>
            <w:shd w:val="clear" w:color="auto" w:fill="FFFFFF"/>
            <w:noWrap/>
            <w:vAlign w:val="center"/>
          </w:tcPr>
          <w:p w14:paraId="5B62632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5641CB2C">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18DDD02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2297C33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0.004</w:t>
            </w:r>
          </w:p>
        </w:tc>
        <w:tc>
          <w:tcPr>
            <w:tcW w:w="0" w:type="auto"/>
            <w:tcBorders>
              <w:top w:val="nil"/>
              <w:left w:val="nil"/>
              <w:bottom w:val="nil"/>
              <w:right w:val="nil"/>
            </w:tcBorders>
            <w:shd w:val="clear" w:color="auto" w:fill="FFFFFF"/>
            <w:noWrap/>
            <w:vAlign w:val="center"/>
          </w:tcPr>
          <w:p w14:paraId="6CB5699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080A5FE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0.015 </w:t>
            </w:r>
          </w:p>
        </w:tc>
      </w:tr>
      <w:tr w14:paraId="7693C0CD">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4803F87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1 </w:t>
            </w:r>
          </w:p>
        </w:tc>
        <w:tc>
          <w:tcPr>
            <w:tcW w:w="0" w:type="auto"/>
            <w:tcBorders>
              <w:top w:val="nil"/>
              <w:left w:val="nil"/>
              <w:bottom w:val="nil"/>
              <w:right w:val="nil"/>
            </w:tcBorders>
            <w:shd w:val="clear" w:color="auto" w:fill="FFFFFF"/>
            <w:noWrap/>
            <w:vAlign w:val="center"/>
          </w:tcPr>
          <w:p w14:paraId="63DBF16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25BD2CA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7078B77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73669C1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21D7E57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7FF4C07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1674BC8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6D9DABE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3B7745D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421B0D5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4696953E">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743EF28B">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603C5F3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49F9095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5C52676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7D34F08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c>
          <w:tcPr>
            <w:tcW w:w="0" w:type="auto"/>
            <w:tcBorders>
              <w:top w:val="nil"/>
              <w:left w:val="nil"/>
              <w:bottom w:val="nil"/>
              <w:right w:val="nil"/>
            </w:tcBorders>
            <w:shd w:val="clear" w:color="auto" w:fill="FFFFFF"/>
            <w:noWrap/>
            <w:vAlign w:val="center"/>
          </w:tcPr>
          <w:p w14:paraId="7D5D314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Reference</w:t>
            </w:r>
          </w:p>
        </w:tc>
        <w:tc>
          <w:tcPr>
            <w:tcW w:w="0" w:type="auto"/>
            <w:tcBorders>
              <w:top w:val="nil"/>
              <w:left w:val="nil"/>
              <w:bottom w:val="nil"/>
              <w:right w:val="nil"/>
            </w:tcBorders>
            <w:shd w:val="clear" w:color="auto" w:fill="FFFFFF"/>
            <w:noWrap/>
            <w:vAlign w:val="center"/>
          </w:tcPr>
          <w:p w14:paraId="5A3131B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p>
        </w:tc>
      </w:tr>
      <w:tr w14:paraId="532DACC2">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07FD5F0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2 </w:t>
            </w:r>
          </w:p>
        </w:tc>
        <w:tc>
          <w:tcPr>
            <w:tcW w:w="0" w:type="auto"/>
            <w:tcBorders>
              <w:top w:val="nil"/>
              <w:left w:val="nil"/>
              <w:bottom w:val="nil"/>
              <w:right w:val="nil"/>
            </w:tcBorders>
            <w:shd w:val="clear" w:color="auto" w:fill="FFFFFF"/>
            <w:noWrap/>
            <w:vAlign w:val="center"/>
          </w:tcPr>
          <w:p w14:paraId="332E29C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1.62 (1.05, 2.49)</w:t>
            </w:r>
          </w:p>
        </w:tc>
        <w:tc>
          <w:tcPr>
            <w:tcW w:w="0" w:type="auto"/>
            <w:tcBorders>
              <w:top w:val="nil"/>
              <w:left w:val="nil"/>
              <w:bottom w:val="nil"/>
              <w:right w:val="nil"/>
            </w:tcBorders>
            <w:shd w:val="clear" w:color="auto" w:fill="FFFFFF"/>
            <w:noWrap/>
            <w:vAlign w:val="center"/>
          </w:tcPr>
          <w:p w14:paraId="3DABF57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0.028</w:t>
            </w:r>
          </w:p>
        </w:tc>
        <w:tc>
          <w:tcPr>
            <w:tcW w:w="0" w:type="auto"/>
            <w:tcBorders>
              <w:top w:val="nil"/>
              <w:left w:val="nil"/>
              <w:bottom w:val="nil"/>
              <w:right w:val="nil"/>
            </w:tcBorders>
            <w:shd w:val="clear" w:color="auto" w:fill="FFFFFF"/>
            <w:noWrap/>
            <w:vAlign w:val="center"/>
          </w:tcPr>
          <w:p w14:paraId="6AC1F16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1.51 (0.98, 2.32)</w:t>
            </w:r>
          </w:p>
        </w:tc>
        <w:tc>
          <w:tcPr>
            <w:tcW w:w="0" w:type="auto"/>
            <w:tcBorders>
              <w:top w:val="nil"/>
              <w:left w:val="nil"/>
              <w:bottom w:val="nil"/>
              <w:right w:val="nil"/>
            </w:tcBorders>
            <w:shd w:val="clear" w:color="auto" w:fill="FFFFFF"/>
            <w:noWrap/>
            <w:vAlign w:val="center"/>
          </w:tcPr>
          <w:p w14:paraId="6906769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0.061</w:t>
            </w:r>
          </w:p>
        </w:tc>
        <w:tc>
          <w:tcPr>
            <w:tcW w:w="0" w:type="auto"/>
            <w:tcBorders>
              <w:top w:val="nil"/>
              <w:left w:val="nil"/>
              <w:bottom w:val="nil"/>
              <w:right w:val="nil"/>
            </w:tcBorders>
            <w:shd w:val="clear" w:color="auto" w:fill="FFFFFF"/>
            <w:noWrap/>
            <w:vAlign w:val="center"/>
          </w:tcPr>
          <w:p w14:paraId="257416C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2.11 (1.25, 3.56)</w:t>
            </w:r>
          </w:p>
        </w:tc>
        <w:tc>
          <w:tcPr>
            <w:tcW w:w="0" w:type="auto"/>
            <w:tcBorders>
              <w:top w:val="nil"/>
              <w:left w:val="nil"/>
              <w:bottom w:val="nil"/>
              <w:right w:val="nil"/>
            </w:tcBorders>
            <w:shd w:val="clear" w:color="auto" w:fill="FFFFFF"/>
            <w:noWrap/>
            <w:vAlign w:val="center"/>
          </w:tcPr>
          <w:p w14:paraId="5F82C09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0.005</w:t>
            </w:r>
          </w:p>
        </w:tc>
        <w:tc>
          <w:tcPr>
            <w:tcW w:w="0" w:type="auto"/>
            <w:tcBorders>
              <w:top w:val="nil"/>
              <w:left w:val="nil"/>
              <w:bottom w:val="nil"/>
              <w:right w:val="nil"/>
            </w:tcBorders>
            <w:shd w:val="clear" w:color="auto" w:fill="FFFFFF"/>
            <w:noWrap/>
            <w:vAlign w:val="center"/>
          </w:tcPr>
          <w:p w14:paraId="5DBDAD1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0.76 (0.41, 1.42)</w:t>
            </w:r>
          </w:p>
        </w:tc>
        <w:tc>
          <w:tcPr>
            <w:tcW w:w="0" w:type="auto"/>
            <w:tcBorders>
              <w:top w:val="nil"/>
              <w:left w:val="nil"/>
              <w:bottom w:val="nil"/>
              <w:right w:val="nil"/>
            </w:tcBorders>
            <w:shd w:val="clear" w:color="auto" w:fill="FFFFFF"/>
            <w:noWrap/>
            <w:vAlign w:val="center"/>
          </w:tcPr>
          <w:p w14:paraId="4C87B2A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0.391 </w:t>
            </w:r>
          </w:p>
        </w:tc>
        <w:tc>
          <w:tcPr>
            <w:tcW w:w="0" w:type="auto"/>
            <w:tcBorders>
              <w:top w:val="nil"/>
              <w:left w:val="nil"/>
              <w:bottom w:val="nil"/>
              <w:right w:val="nil"/>
            </w:tcBorders>
            <w:shd w:val="clear" w:color="auto" w:fill="FFFFFF"/>
            <w:noWrap/>
            <w:vAlign w:val="center"/>
          </w:tcPr>
          <w:p w14:paraId="1FD0D366">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0.79 (0.42, 1.47)</w:t>
            </w:r>
          </w:p>
        </w:tc>
        <w:tc>
          <w:tcPr>
            <w:tcW w:w="0" w:type="auto"/>
            <w:tcBorders>
              <w:top w:val="nil"/>
              <w:left w:val="nil"/>
              <w:bottom w:val="nil"/>
              <w:right w:val="nil"/>
            </w:tcBorders>
            <w:shd w:val="clear" w:color="auto" w:fill="FFFFFF"/>
            <w:noWrap/>
            <w:vAlign w:val="center"/>
          </w:tcPr>
          <w:p w14:paraId="6CF2DD1E">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0.453</w:t>
            </w:r>
          </w:p>
        </w:tc>
        <w:tc>
          <w:tcPr>
            <w:tcW w:w="0" w:type="auto"/>
            <w:tcBorders>
              <w:top w:val="nil"/>
              <w:left w:val="nil"/>
              <w:bottom w:val="nil"/>
              <w:right w:val="nil"/>
            </w:tcBorders>
            <w:shd w:val="clear" w:color="auto" w:fill="FFFFFF"/>
            <w:noWrap/>
            <w:vAlign w:val="center"/>
          </w:tcPr>
          <w:p w14:paraId="003FCA6D">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1.27 (0.47, 3.48)</w:t>
            </w:r>
          </w:p>
        </w:tc>
        <w:tc>
          <w:tcPr>
            <w:tcW w:w="0" w:type="auto"/>
            <w:tcBorders>
              <w:top w:val="nil"/>
              <w:left w:val="nil"/>
              <w:bottom w:val="nil"/>
              <w:right w:val="nil"/>
            </w:tcBorders>
            <w:shd w:val="clear" w:color="auto" w:fill="FFFFFF"/>
            <w:noWrap/>
            <w:vAlign w:val="center"/>
          </w:tcPr>
          <w:p w14:paraId="33EAE320">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0.637 </w:t>
            </w:r>
          </w:p>
        </w:tc>
        <w:tc>
          <w:tcPr>
            <w:tcW w:w="0" w:type="auto"/>
            <w:tcBorders>
              <w:top w:val="nil"/>
              <w:left w:val="nil"/>
              <w:bottom w:val="nil"/>
              <w:right w:val="nil"/>
            </w:tcBorders>
            <w:shd w:val="clear" w:color="auto" w:fill="FFFFFF"/>
            <w:noWrap/>
            <w:vAlign w:val="center"/>
          </w:tcPr>
          <w:p w14:paraId="2E21D5A2">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1.08 (0.82, 1.45)</w:t>
            </w:r>
          </w:p>
        </w:tc>
        <w:tc>
          <w:tcPr>
            <w:tcW w:w="0" w:type="auto"/>
            <w:tcBorders>
              <w:top w:val="nil"/>
              <w:left w:val="nil"/>
              <w:bottom w:val="nil"/>
              <w:right w:val="nil"/>
            </w:tcBorders>
            <w:shd w:val="clear" w:color="auto" w:fill="FFFFFF"/>
            <w:noWrap/>
            <w:vAlign w:val="center"/>
          </w:tcPr>
          <w:p w14:paraId="2A68DF1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0.158</w:t>
            </w:r>
          </w:p>
        </w:tc>
        <w:tc>
          <w:tcPr>
            <w:tcW w:w="0" w:type="auto"/>
            <w:tcBorders>
              <w:top w:val="nil"/>
              <w:left w:val="nil"/>
              <w:bottom w:val="nil"/>
              <w:right w:val="nil"/>
            </w:tcBorders>
            <w:shd w:val="clear" w:color="auto" w:fill="FFFFFF"/>
            <w:noWrap/>
            <w:vAlign w:val="center"/>
          </w:tcPr>
          <w:p w14:paraId="3C7F5A3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1.02 (0.92, 1.82)</w:t>
            </w:r>
          </w:p>
        </w:tc>
        <w:tc>
          <w:tcPr>
            <w:tcW w:w="0" w:type="auto"/>
            <w:tcBorders>
              <w:top w:val="nil"/>
              <w:left w:val="nil"/>
              <w:bottom w:val="nil"/>
              <w:right w:val="nil"/>
            </w:tcBorders>
            <w:shd w:val="clear" w:color="auto" w:fill="FFFFFF"/>
            <w:noWrap/>
            <w:vAlign w:val="center"/>
          </w:tcPr>
          <w:p w14:paraId="15E98F1A">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0.254</w:t>
            </w:r>
          </w:p>
        </w:tc>
        <w:tc>
          <w:tcPr>
            <w:tcW w:w="0" w:type="auto"/>
            <w:tcBorders>
              <w:top w:val="nil"/>
              <w:left w:val="nil"/>
              <w:bottom w:val="nil"/>
              <w:right w:val="nil"/>
            </w:tcBorders>
            <w:shd w:val="clear" w:color="auto" w:fill="FFFFFF"/>
            <w:noWrap/>
            <w:vAlign w:val="center"/>
          </w:tcPr>
          <w:p w14:paraId="71FB53F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1.08 (0.84, 1.77)</w:t>
            </w:r>
          </w:p>
        </w:tc>
        <w:tc>
          <w:tcPr>
            <w:tcW w:w="0" w:type="auto"/>
            <w:tcBorders>
              <w:top w:val="nil"/>
              <w:left w:val="nil"/>
              <w:bottom w:val="nil"/>
              <w:right w:val="nil"/>
            </w:tcBorders>
            <w:shd w:val="clear" w:color="auto" w:fill="FFFFFF"/>
            <w:noWrap/>
            <w:vAlign w:val="center"/>
          </w:tcPr>
          <w:p w14:paraId="359BD67B">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0.362 </w:t>
            </w:r>
          </w:p>
        </w:tc>
      </w:tr>
      <w:tr w14:paraId="4BC1BD58">
        <w:tblPrEx>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1F75EBA9">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3 </w:t>
            </w:r>
          </w:p>
        </w:tc>
        <w:tc>
          <w:tcPr>
            <w:tcW w:w="0" w:type="auto"/>
            <w:tcBorders>
              <w:top w:val="nil"/>
              <w:left w:val="nil"/>
              <w:bottom w:val="nil"/>
              <w:right w:val="nil"/>
            </w:tcBorders>
            <w:shd w:val="clear" w:color="auto" w:fill="FFFFFF"/>
            <w:noWrap/>
            <w:vAlign w:val="center"/>
          </w:tcPr>
          <w:p w14:paraId="4B1B06F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2.29 (1.55, 3.39)</w:t>
            </w:r>
          </w:p>
        </w:tc>
        <w:tc>
          <w:tcPr>
            <w:tcW w:w="0" w:type="auto"/>
            <w:tcBorders>
              <w:top w:val="nil"/>
              <w:left w:val="nil"/>
              <w:bottom w:val="nil"/>
              <w:right w:val="nil"/>
            </w:tcBorders>
            <w:shd w:val="clear" w:color="auto" w:fill="FFFFFF"/>
            <w:noWrap/>
            <w:vAlign w:val="center"/>
          </w:tcPr>
          <w:p w14:paraId="7299F48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nil"/>
              <w:right w:val="nil"/>
            </w:tcBorders>
            <w:shd w:val="clear" w:color="auto" w:fill="FFFFFF"/>
            <w:noWrap/>
            <w:vAlign w:val="center"/>
          </w:tcPr>
          <w:p w14:paraId="2966B90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1.73 (1.16, 2.58)</w:t>
            </w:r>
          </w:p>
        </w:tc>
        <w:tc>
          <w:tcPr>
            <w:tcW w:w="0" w:type="auto"/>
            <w:tcBorders>
              <w:top w:val="nil"/>
              <w:left w:val="nil"/>
              <w:bottom w:val="nil"/>
              <w:right w:val="nil"/>
            </w:tcBorders>
            <w:shd w:val="clear" w:color="auto" w:fill="FFFFFF"/>
            <w:noWrap/>
            <w:vAlign w:val="center"/>
          </w:tcPr>
          <w:p w14:paraId="0047A4E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0.007</w:t>
            </w:r>
          </w:p>
        </w:tc>
        <w:tc>
          <w:tcPr>
            <w:tcW w:w="0" w:type="auto"/>
            <w:tcBorders>
              <w:top w:val="nil"/>
              <w:left w:val="nil"/>
              <w:bottom w:val="nil"/>
              <w:right w:val="nil"/>
            </w:tcBorders>
            <w:shd w:val="clear" w:color="auto" w:fill="FFFFFF"/>
            <w:noWrap/>
            <w:vAlign w:val="center"/>
          </w:tcPr>
          <w:p w14:paraId="776873C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2.15 (1.33, 3.45)</w:t>
            </w:r>
          </w:p>
        </w:tc>
        <w:tc>
          <w:tcPr>
            <w:tcW w:w="0" w:type="auto"/>
            <w:tcBorders>
              <w:top w:val="nil"/>
              <w:left w:val="nil"/>
              <w:bottom w:val="nil"/>
              <w:right w:val="nil"/>
            </w:tcBorders>
            <w:shd w:val="clear" w:color="auto" w:fill="FFFFFF"/>
            <w:noWrap/>
            <w:vAlign w:val="center"/>
          </w:tcPr>
          <w:p w14:paraId="463E9719">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0.002</w:t>
            </w:r>
          </w:p>
        </w:tc>
        <w:tc>
          <w:tcPr>
            <w:tcW w:w="0" w:type="auto"/>
            <w:tcBorders>
              <w:top w:val="nil"/>
              <w:left w:val="nil"/>
              <w:bottom w:val="nil"/>
              <w:right w:val="nil"/>
            </w:tcBorders>
            <w:shd w:val="clear" w:color="auto" w:fill="FFFFFF"/>
            <w:noWrap/>
            <w:vAlign w:val="center"/>
          </w:tcPr>
          <w:p w14:paraId="79CEDAE8">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1.19 (1.02, 2.00)</w:t>
            </w:r>
          </w:p>
        </w:tc>
        <w:tc>
          <w:tcPr>
            <w:tcW w:w="0" w:type="auto"/>
            <w:tcBorders>
              <w:top w:val="nil"/>
              <w:left w:val="nil"/>
              <w:bottom w:val="nil"/>
              <w:right w:val="nil"/>
            </w:tcBorders>
            <w:shd w:val="clear" w:color="auto" w:fill="FFFFFF"/>
            <w:noWrap/>
            <w:vAlign w:val="center"/>
          </w:tcPr>
          <w:p w14:paraId="6ABC7AD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0.012 </w:t>
            </w:r>
          </w:p>
        </w:tc>
        <w:tc>
          <w:tcPr>
            <w:tcW w:w="0" w:type="auto"/>
            <w:tcBorders>
              <w:top w:val="nil"/>
              <w:left w:val="nil"/>
              <w:bottom w:val="nil"/>
              <w:right w:val="nil"/>
            </w:tcBorders>
            <w:shd w:val="clear" w:color="auto" w:fill="FFFFFF"/>
            <w:noWrap/>
            <w:vAlign w:val="center"/>
          </w:tcPr>
          <w:p w14:paraId="3354E0E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1.12 (1.04, 1.81)</w:t>
            </w:r>
          </w:p>
        </w:tc>
        <w:tc>
          <w:tcPr>
            <w:tcW w:w="0" w:type="auto"/>
            <w:tcBorders>
              <w:top w:val="nil"/>
              <w:left w:val="nil"/>
              <w:bottom w:val="nil"/>
              <w:right w:val="nil"/>
            </w:tcBorders>
            <w:shd w:val="clear" w:color="auto" w:fill="FFFFFF"/>
            <w:noWrap/>
            <w:vAlign w:val="center"/>
          </w:tcPr>
          <w:p w14:paraId="033CEA1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0.021</w:t>
            </w:r>
          </w:p>
        </w:tc>
        <w:tc>
          <w:tcPr>
            <w:tcW w:w="0" w:type="auto"/>
            <w:tcBorders>
              <w:top w:val="nil"/>
              <w:left w:val="nil"/>
              <w:bottom w:val="nil"/>
              <w:right w:val="nil"/>
            </w:tcBorders>
            <w:shd w:val="clear" w:color="auto" w:fill="FFFFFF"/>
            <w:noWrap/>
            <w:vAlign w:val="center"/>
          </w:tcPr>
          <w:p w14:paraId="2E8268A3">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2.48 (1.05, 5.88)</w:t>
            </w:r>
          </w:p>
        </w:tc>
        <w:tc>
          <w:tcPr>
            <w:tcW w:w="0" w:type="auto"/>
            <w:tcBorders>
              <w:top w:val="nil"/>
              <w:left w:val="nil"/>
              <w:bottom w:val="nil"/>
              <w:right w:val="nil"/>
            </w:tcBorders>
            <w:shd w:val="clear" w:color="auto" w:fill="FFFFFF"/>
            <w:noWrap/>
            <w:vAlign w:val="center"/>
          </w:tcPr>
          <w:p w14:paraId="628A334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0.039 </w:t>
            </w:r>
          </w:p>
        </w:tc>
        <w:tc>
          <w:tcPr>
            <w:tcW w:w="0" w:type="auto"/>
            <w:tcBorders>
              <w:top w:val="nil"/>
              <w:left w:val="nil"/>
              <w:bottom w:val="nil"/>
              <w:right w:val="nil"/>
            </w:tcBorders>
            <w:shd w:val="clear" w:color="auto" w:fill="FFFFFF"/>
            <w:noWrap/>
            <w:vAlign w:val="center"/>
          </w:tcPr>
          <w:p w14:paraId="02BEB76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1.12 (1.01, 1.22)</w:t>
            </w:r>
          </w:p>
        </w:tc>
        <w:tc>
          <w:tcPr>
            <w:tcW w:w="0" w:type="auto"/>
            <w:tcBorders>
              <w:top w:val="nil"/>
              <w:left w:val="nil"/>
              <w:bottom w:val="nil"/>
              <w:right w:val="nil"/>
            </w:tcBorders>
            <w:shd w:val="clear" w:color="auto" w:fill="FFFFFF"/>
            <w:noWrap/>
            <w:vAlign w:val="center"/>
          </w:tcPr>
          <w:p w14:paraId="4515B0D7">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0.008</w:t>
            </w:r>
          </w:p>
        </w:tc>
        <w:tc>
          <w:tcPr>
            <w:tcW w:w="0" w:type="auto"/>
            <w:tcBorders>
              <w:top w:val="nil"/>
              <w:left w:val="nil"/>
              <w:bottom w:val="nil"/>
              <w:right w:val="nil"/>
            </w:tcBorders>
            <w:shd w:val="clear" w:color="auto" w:fill="FFFFFF"/>
            <w:noWrap/>
            <w:vAlign w:val="center"/>
          </w:tcPr>
          <w:p w14:paraId="28996E1F">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1.08 (1.03, 1.12)</w:t>
            </w:r>
          </w:p>
        </w:tc>
        <w:tc>
          <w:tcPr>
            <w:tcW w:w="0" w:type="auto"/>
            <w:tcBorders>
              <w:top w:val="nil"/>
              <w:left w:val="nil"/>
              <w:bottom w:val="nil"/>
              <w:right w:val="nil"/>
            </w:tcBorders>
            <w:shd w:val="clear" w:color="auto" w:fill="FFFFFF"/>
            <w:noWrap/>
            <w:vAlign w:val="center"/>
          </w:tcPr>
          <w:p w14:paraId="1B04331D">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0.025</w:t>
            </w:r>
          </w:p>
        </w:tc>
        <w:tc>
          <w:tcPr>
            <w:tcW w:w="0" w:type="auto"/>
            <w:tcBorders>
              <w:top w:val="nil"/>
              <w:left w:val="nil"/>
              <w:bottom w:val="nil"/>
              <w:right w:val="nil"/>
            </w:tcBorders>
            <w:shd w:val="clear" w:color="auto" w:fill="FFFFFF"/>
            <w:noWrap/>
            <w:vAlign w:val="center"/>
          </w:tcPr>
          <w:p w14:paraId="0AFA149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1.02 (1.01, 1.44)</w:t>
            </w:r>
          </w:p>
        </w:tc>
        <w:tc>
          <w:tcPr>
            <w:tcW w:w="0" w:type="auto"/>
            <w:tcBorders>
              <w:top w:val="nil"/>
              <w:left w:val="nil"/>
              <w:bottom w:val="nil"/>
              <w:right w:val="nil"/>
            </w:tcBorders>
            <w:shd w:val="clear" w:color="auto" w:fill="FFFFFF"/>
            <w:noWrap/>
            <w:vAlign w:val="center"/>
          </w:tcPr>
          <w:p w14:paraId="676EA9AF">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0.034 </w:t>
            </w:r>
          </w:p>
        </w:tc>
      </w:tr>
      <w:tr w14:paraId="49678092">
        <w:tblPrEx>
          <w:tblCellMar>
            <w:top w:w="0" w:type="dxa"/>
            <w:left w:w="108" w:type="dxa"/>
            <w:bottom w:w="0" w:type="dxa"/>
            <w:right w:w="108" w:type="dxa"/>
          </w:tblCellMar>
        </w:tblPrEx>
        <w:trPr>
          <w:trHeight w:val="300" w:hRule="atLeast"/>
        </w:trPr>
        <w:tc>
          <w:tcPr>
            <w:tcW w:w="0" w:type="auto"/>
            <w:tcBorders>
              <w:top w:val="nil"/>
              <w:left w:val="nil"/>
              <w:bottom w:val="single" w:color="000000" w:sz="12" w:space="0"/>
              <w:right w:val="nil"/>
            </w:tcBorders>
            <w:shd w:val="clear" w:color="auto" w:fill="FFFFFF"/>
            <w:noWrap/>
            <w:vAlign w:val="center"/>
          </w:tcPr>
          <w:p w14:paraId="6A52417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Quartile 4 </w:t>
            </w:r>
          </w:p>
        </w:tc>
        <w:tc>
          <w:tcPr>
            <w:tcW w:w="0" w:type="auto"/>
            <w:tcBorders>
              <w:top w:val="nil"/>
              <w:left w:val="nil"/>
              <w:bottom w:val="single" w:color="000000" w:sz="12" w:space="0"/>
              <w:right w:val="nil"/>
            </w:tcBorders>
            <w:shd w:val="clear" w:color="auto" w:fill="FFFFFF"/>
            <w:noWrap/>
            <w:vAlign w:val="center"/>
          </w:tcPr>
          <w:p w14:paraId="05C0D494">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2.63 (1.79, 3.87)</w:t>
            </w:r>
          </w:p>
        </w:tc>
        <w:tc>
          <w:tcPr>
            <w:tcW w:w="0" w:type="auto"/>
            <w:tcBorders>
              <w:top w:val="nil"/>
              <w:left w:val="nil"/>
              <w:bottom w:val="single" w:color="000000" w:sz="12" w:space="0"/>
              <w:right w:val="nil"/>
            </w:tcBorders>
            <w:shd w:val="clear" w:color="auto" w:fill="FFFFFF"/>
            <w:noWrap/>
            <w:vAlign w:val="center"/>
          </w:tcPr>
          <w:p w14:paraId="63E1BD35">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&lt;0.001</w:t>
            </w:r>
          </w:p>
        </w:tc>
        <w:tc>
          <w:tcPr>
            <w:tcW w:w="0" w:type="auto"/>
            <w:tcBorders>
              <w:top w:val="nil"/>
              <w:left w:val="nil"/>
              <w:bottom w:val="single" w:color="000000" w:sz="12" w:space="0"/>
              <w:right w:val="nil"/>
            </w:tcBorders>
            <w:shd w:val="clear" w:color="auto" w:fill="FFFFFF"/>
            <w:noWrap/>
            <w:vAlign w:val="center"/>
          </w:tcPr>
          <w:p w14:paraId="1003441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1.70 (1.13, 2.56)</w:t>
            </w:r>
          </w:p>
        </w:tc>
        <w:tc>
          <w:tcPr>
            <w:tcW w:w="0" w:type="auto"/>
            <w:tcBorders>
              <w:top w:val="nil"/>
              <w:left w:val="nil"/>
              <w:bottom w:val="single" w:color="000000" w:sz="12" w:space="0"/>
              <w:right w:val="nil"/>
            </w:tcBorders>
            <w:shd w:val="clear" w:color="auto" w:fill="FFFFFF"/>
            <w:noWrap/>
            <w:vAlign w:val="center"/>
          </w:tcPr>
          <w:p w14:paraId="6628F5C4">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0.011</w:t>
            </w:r>
          </w:p>
        </w:tc>
        <w:tc>
          <w:tcPr>
            <w:tcW w:w="0" w:type="auto"/>
            <w:tcBorders>
              <w:top w:val="nil"/>
              <w:left w:val="nil"/>
              <w:bottom w:val="single" w:color="000000" w:sz="12" w:space="0"/>
              <w:right w:val="nil"/>
            </w:tcBorders>
            <w:shd w:val="clear" w:color="auto" w:fill="FFFFFF"/>
            <w:noWrap/>
            <w:vAlign w:val="center"/>
          </w:tcPr>
          <w:p w14:paraId="5133AF0A">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1.74 (1.01, 2.99)</w:t>
            </w:r>
          </w:p>
        </w:tc>
        <w:tc>
          <w:tcPr>
            <w:tcW w:w="0" w:type="auto"/>
            <w:tcBorders>
              <w:top w:val="nil"/>
              <w:left w:val="nil"/>
              <w:bottom w:val="single" w:color="000000" w:sz="12" w:space="0"/>
              <w:right w:val="nil"/>
            </w:tcBorders>
            <w:shd w:val="clear" w:color="auto" w:fill="FFFFFF"/>
            <w:noWrap/>
            <w:vAlign w:val="center"/>
          </w:tcPr>
          <w:p w14:paraId="2C676191">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0.047</w:t>
            </w:r>
          </w:p>
        </w:tc>
        <w:tc>
          <w:tcPr>
            <w:tcW w:w="0" w:type="auto"/>
            <w:tcBorders>
              <w:top w:val="nil"/>
              <w:left w:val="nil"/>
              <w:bottom w:val="single" w:color="000000" w:sz="12" w:space="0"/>
              <w:right w:val="nil"/>
            </w:tcBorders>
            <w:shd w:val="clear" w:color="auto" w:fill="FFFFFF"/>
            <w:noWrap/>
            <w:vAlign w:val="center"/>
          </w:tcPr>
          <w:p w14:paraId="653501A7">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1.30 (1.21, 2.14)</w:t>
            </w:r>
          </w:p>
        </w:tc>
        <w:tc>
          <w:tcPr>
            <w:tcW w:w="0" w:type="auto"/>
            <w:tcBorders>
              <w:top w:val="nil"/>
              <w:left w:val="nil"/>
              <w:bottom w:val="single" w:color="000000" w:sz="12" w:space="0"/>
              <w:right w:val="nil"/>
            </w:tcBorders>
            <w:shd w:val="clear" w:color="auto" w:fill="FFFFFF"/>
            <w:noWrap/>
            <w:vAlign w:val="center"/>
          </w:tcPr>
          <w:p w14:paraId="1087709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0.002 </w:t>
            </w:r>
          </w:p>
        </w:tc>
        <w:tc>
          <w:tcPr>
            <w:tcW w:w="0" w:type="auto"/>
            <w:tcBorders>
              <w:top w:val="nil"/>
              <w:left w:val="nil"/>
              <w:bottom w:val="single" w:color="000000" w:sz="12" w:space="0"/>
              <w:right w:val="nil"/>
            </w:tcBorders>
            <w:shd w:val="clear" w:color="auto" w:fill="FFFFFF"/>
            <w:noWrap/>
            <w:vAlign w:val="center"/>
          </w:tcPr>
          <w:p w14:paraId="58962B8C">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1.41 (1.15, 2.34)</w:t>
            </w:r>
          </w:p>
        </w:tc>
        <w:tc>
          <w:tcPr>
            <w:tcW w:w="0" w:type="auto"/>
            <w:tcBorders>
              <w:top w:val="nil"/>
              <w:left w:val="nil"/>
              <w:bottom w:val="single" w:color="000000" w:sz="12" w:space="0"/>
              <w:right w:val="nil"/>
            </w:tcBorders>
            <w:shd w:val="clear" w:color="auto" w:fill="FFFFFF"/>
            <w:noWrap/>
            <w:vAlign w:val="center"/>
          </w:tcPr>
          <w:p w14:paraId="690E3B06">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0.006</w:t>
            </w:r>
          </w:p>
        </w:tc>
        <w:tc>
          <w:tcPr>
            <w:tcW w:w="0" w:type="auto"/>
            <w:tcBorders>
              <w:top w:val="nil"/>
              <w:left w:val="nil"/>
              <w:bottom w:val="single" w:color="000000" w:sz="12" w:space="0"/>
              <w:right w:val="nil"/>
            </w:tcBorders>
            <w:shd w:val="clear" w:color="auto" w:fill="FFFFFF"/>
            <w:noWrap/>
            <w:vAlign w:val="center"/>
          </w:tcPr>
          <w:p w14:paraId="2118D255">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2.10 (1.96, 4.30)</w:t>
            </w:r>
          </w:p>
        </w:tc>
        <w:tc>
          <w:tcPr>
            <w:tcW w:w="0" w:type="auto"/>
            <w:tcBorders>
              <w:top w:val="nil"/>
              <w:left w:val="nil"/>
              <w:bottom w:val="single" w:color="000000" w:sz="12" w:space="0"/>
              <w:right w:val="nil"/>
            </w:tcBorders>
            <w:shd w:val="clear" w:color="auto" w:fill="FFFFFF"/>
            <w:noWrap/>
            <w:vAlign w:val="center"/>
          </w:tcPr>
          <w:p w14:paraId="205CB12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0.008 </w:t>
            </w:r>
          </w:p>
        </w:tc>
        <w:tc>
          <w:tcPr>
            <w:tcW w:w="0" w:type="auto"/>
            <w:tcBorders>
              <w:top w:val="nil"/>
              <w:left w:val="nil"/>
              <w:bottom w:val="single" w:color="000000" w:sz="12" w:space="0"/>
              <w:right w:val="nil"/>
            </w:tcBorders>
            <w:shd w:val="clear" w:color="auto" w:fill="FFFFFF"/>
            <w:noWrap/>
            <w:vAlign w:val="center"/>
          </w:tcPr>
          <w:p w14:paraId="277EE0F0">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1.32 (1.14, 2.52)</w:t>
            </w:r>
          </w:p>
        </w:tc>
        <w:tc>
          <w:tcPr>
            <w:tcW w:w="0" w:type="auto"/>
            <w:tcBorders>
              <w:top w:val="nil"/>
              <w:left w:val="nil"/>
              <w:bottom w:val="single" w:color="000000" w:sz="12" w:space="0"/>
              <w:right w:val="nil"/>
            </w:tcBorders>
            <w:shd w:val="clear" w:color="auto" w:fill="FFFFFF"/>
            <w:noWrap/>
            <w:vAlign w:val="center"/>
          </w:tcPr>
          <w:p w14:paraId="4F56BE63">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0.041</w:t>
            </w:r>
          </w:p>
        </w:tc>
        <w:tc>
          <w:tcPr>
            <w:tcW w:w="0" w:type="auto"/>
            <w:tcBorders>
              <w:top w:val="nil"/>
              <w:left w:val="nil"/>
              <w:bottom w:val="single" w:color="000000" w:sz="12" w:space="0"/>
              <w:right w:val="nil"/>
            </w:tcBorders>
            <w:shd w:val="clear" w:color="auto" w:fill="FFFFFF"/>
            <w:noWrap/>
            <w:vAlign w:val="center"/>
          </w:tcPr>
          <w:p w14:paraId="522A58E9">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1.44 (1.12, 1.82)</w:t>
            </w:r>
          </w:p>
        </w:tc>
        <w:tc>
          <w:tcPr>
            <w:tcW w:w="0" w:type="auto"/>
            <w:tcBorders>
              <w:top w:val="nil"/>
              <w:left w:val="nil"/>
              <w:bottom w:val="single" w:color="000000" w:sz="12" w:space="0"/>
              <w:right w:val="nil"/>
            </w:tcBorders>
            <w:shd w:val="clear" w:color="auto" w:fill="FFFFFF"/>
            <w:noWrap/>
            <w:vAlign w:val="center"/>
          </w:tcPr>
          <w:p w14:paraId="06D71AE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0.009</w:t>
            </w:r>
          </w:p>
        </w:tc>
        <w:tc>
          <w:tcPr>
            <w:tcW w:w="0" w:type="auto"/>
            <w:tcBorders>
              <w:top w:val="nil"/>
              <w:left w:val="nil"/>
              <w:bottom w:val="single" w:color="000000" w:sz="12" w:space="0"/>
              <w:right w:val="nil"/>
            </w:tcBorders>
            <w:shd w:val="clear" w:color="auto" w:fill="FFFFFF"/>
            <w:noWrap/>
            <w:vAlign w:val="center"/>
          </w:tcPr>
          <w:p w14:paraId="2D01BFE1">
            <w:pPr>
              <w:widowControl/>
              <w:spacing w:before="156" w:beforeLines="50" w:after="156" w:afterLines="50"/>
              <w:jc w:val="lef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1.36 (1.18, 1.92)</w:t>
            </w:r>
          </w:p>
        </w:tc>
        <w:tc>
          <w:tcPr>
            <w:tcW w:w="0" w:type="auto"/>
            <w:tcBorders>
              <w:top w:val="nil"/>
              <w:left w:val="nil"/>
              <w:bottom w:val="single" w:color="000000" w:sz="12" w:space="0"/>
              <w:right w:val="nil"/>
            </w:tcBorders>
            <w:shd w:val="clear" w:color="auto" w:fill="FFFFFF"/>
            <w:noWrap/>
            <w:vAlign w:val="center"/>
          </w:tcPr>
          <w:p w14:paraId="3D4775A2">
            <w:pPr>
              <w:widowControl/>
              <w:spacing w:before="156" w:beforeLines="50" w:after="156" w:afterLines="50"/>
              <w:jc w:val="right"/>
              <w:rPr>
                <w:rFonts w:ascii="Times New Roman" w:hAnsi="Times New Roman" w:eastAsia="宋体" w:cs="Times New Roman"/>
                <w:color w:val="000000"/>
                <w:kern w:val="0"/>
                <w:sz w:val="24"/>
                <w:szCs w:val="24"/>
                <w:lang w:val="en-US" w:eastAsia="zh-CN" w:bidi="ar-SA"/>
              </w:rPr>
            </w:pPr>
            <w:r>
              <w:rPr>
                <w:rFonts w:ascii="Times New Roman" w:hAnsi="Times New Roman" w:eastAsia="宋体" w:cs="Times New Roman"/>
                <w:color w:val="000000"/>
                <w:kern w:val="0"/>
                <w:sz w:val="24"/>
              </w:rPr>
              <w:t xml:space="preserve">0.008 </w:t>
            </w:r>
          </w:p>
        </w:tc>
      </w:tr>
    </w:tbl>
    <w:p w14:paraId="255E8E11">
      <w:pPr>
        <w:spacing w:before="156" w:beforeLines="50" w:after="156" w:afterLines="50"/>
        <w:rPr>
          <w:rFonts w:ascii="Times New Roman" w:hAnsi="Times New Roman" w:cs="Times New Roman"/>
          <w:sz w:val="24"/>
        </w:rPr>
      </w:pPr>
      <w:r>
        <w:rPr>
          <w:rFonts w:ascii="Times New Roman" w:hAnsi="Times New Roman" w:cs="Times New Roman"/>
          <w:sz w:val="24"/>
        </w:rPr>
        <w:t xml:space="preserve">Model 1 adjusted for sex and age. </w:t>
      </w:r>
    </w:p>
    <w:p w14:paraId="377CE311">
      <w:pPr>
        <w:spacing w:before="156" w:beforeLines="50" w:after="156" w:afterLines="50"/>
        <w:rPr>
          <w:rFonts w:ascii="Times New Roman" w:hAnsi="Times New Roman" w:cs="Times New Roman"/>
          <w:sz w:val="24"/>
        </w:rPr>
      </w:pPr>
      <w:r>
        <w:rPr>
          <w:rFonts w:ascii="Times New Roman" w:hAnsi="Times New Roman" w:cs="Times New Roman"/>
          <w:sz w:val="24"/>
        </w:rPr>
        <w:t>Model 2 was fully adjusted for age, sex, BMI, time on dialysis, primary kidney disease, marital status, education level, smoking and drinking status, annual family income, hypertension, diabetes mellitus, hypotension, cardiovascular disease, hemoglobin, albumin, calcium, phosphate, creatinine, CRP, ferritin, blood urea nitrogen, uric acid, eGFR, FPG, TC, TG, HDL, and LDL.</w:t>
      </w:r>
    </w:p>
    <w:p w14:paraId="4D1FC231">
      <w:pPr>
        <w:spacing w:before="156" w:beforeLines="50" w:after="156" w:afterLines="50"/>
        <w:rPr>
          <w:rFonts w:hint="eastAsia" w:ascii="Times New Roman" w:hAnsi="Times New Roman" w:cs="Times New Roman" w:eastAsiaTheme="minorEastAsia"/>
          <w:sz w:val="24"/>
          <w:lang w:val="en-US" w:eastAsia="zh-CN"/>
        </w:rPr>
      </w:pPr>
      <w:r>
        <w:rPr>
          <w:rFonts w:ascii="Times New Roman" w:hAnsi="Times New Roman" w:cs="Times New Roman"/>
          <w:sz w:val="24"/>
        </w:rPr>
        <w:t>SII, systemic immune-inflammation index; SIRI, systemic inflammation response index; NLR: neutrophil-to-lymphocyte ratio</w:t>
      </w:r>
      <w:r>
        <w:rPr>
          <w:rFonts w:hint="eastAsia" w:ascii="Times New Roman" w:hAnsi="Times New Roman" w:cs="Times New Roman"/>
          <w:sz w:val="24"/>
        </w:rPr>
        <w:t>;</w:t>
      </w:r>
      <w:r>
        <w:rPr>
          <w:rFonts w:ascii="Times New Roman" w:hAnsi="Times New Roman" w:cs="Times New Roman"/>
          <w:sz w:val="24"/>
        </w:rPr>
        <w:t xml:space="preserve"> PLR: platelet-to-lymphocyte ratio</w:t>
      </w:r>
      <w:r>
        <w:rPr>
          <w:rFonts w:hint="eastAsia" w:ascii="Times New Roman" w:hAnsi="Times New Roman" w:cs="Times New Roman"/>
          <w:sz w:val="24"/>
        </w:rPr>
        <w:t>;</w:t>
      </w:r>
      <w:r>
        <w:rPr>
          <w:rFonts w:ascii="Times New Roman" w:hAnsi="Times New Roman" w:cs="Times New Roman"/>
          <w:sz w:val="24"/>
        </w:rPr>
        <w:t xml:space="preserve"> MLR: monocyte-to-lymphocyte ratio</w:t>
      </w:r>
      <w:r>
        <w:rPr>
          <w:rFonts w:hint="eastAsia" w:ascii="Times New Roman" w:hAnsi="Times New Roman" w:cs="Times New Roman"/>
          <w:sz w:val="24"/>
        </w:rPr>
        <w:t xml:space="preserve">; </w:t>
      </w:r>
      <w:r>
        <w:rPr>
          <w:rFonts w:ascii="Times New Roman" w:hAnsi="Times New Roman" w:cs="Times New Roman"/>
          <w:sz w:val="24"/>
        </w:rPr>
        <w:t>CVD, cardiovascular disease</w:t>
      </w:r>
      <w:r>
        <w:rPr>
          <w:rFonts w:hint="eastAsia" w:ascii="Times New Roman" w:hAnsi="Times New Roman" w:cs="Times New Roman"/>
          <w:sz w:val="24"/>
          <w:lang w:val="en-US" w:eastAsia="zh-CN"/>
        </w:rPr>
        <w:t>.</w:t>
      </w:r>
    </w:p>
    <w:p w14:paraId="0A3EF14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9D25CE"/>
    <w:rsid w:val="2F633134"/>
    <w:rsid w:val="3D2B6917"/>
    <w:rsid w:val="40397E14"/>
    <w:rsid w:val="47C307BC"/>
    <w:rsid w:val="54365D82"/>
    <w:rsid w:val="68264723"/>
    <w:rsid w:val="78EE4DE9"/>
    <w:rsid w:val="7C9B7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393</Words>
  <Characters>2128</Characters>
  <Lines>0</Lines>
  <Paragraphs>0</Paragraphs>
  <TotalTime>0</TotalTime>
  <ScaleCrop>false</ScaleCrop>
  <LinksUpToDate>false</LinksUpToDate>
  <CharactersWithSpaces>2358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2025-02-14T13:13:00Z</dcterms:created>
  <dc:creator>FYZ</dc:creator>
  <cp:lastModifiedBy>冯严支</cp:lastModifiedBy>
  <dcterms:modified xsi:type="dcterms:W3CDTF">2025-03-30T13:04:33Z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eyJoZGlkIjoiMzEwNTM5NzYwMDRjMzkwZTVkZjY2ODkwMGIxNGU0OTUiLCJ1c2VySWQiOiIzNTA5MDUzODcifQ==</vt:lpwstr>
  </property>
  <property fmtid="{D5CDD505-2E9C-101B-9397-08002B2CF9AE}" pid="4" name="ICV">
    <vt:lpwstr>35898E7591614916B6111C0278EB2834_12</vt:lpwstr>
  </property>
</Properties>
</file>