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E50969" w14:textId="38347971" w:rsidR="00C652C2" w:rsidRPr="00F20823" w:rsidRDefault="00C652C2" w:rsidP="00C652C2">
      <w:pPr>
        <w:jc w:val="center"/>
        <w:rPr>
          <w:rFonts w:ascii="Times New Roman" w:hAnsi="Times New Roman" w:cs="Times New Roman"/>
          <w:b/>
          <w:bCs/>
          <w:lang w:val="en-US"/>
        </w:rPr>
      </w:pPr>
      <w:r>
        <w:rPr>
          <w:rFonts w:ascii="Times New Roman" w:hAnsi="Times New Roman" w:cs="Times New Roman"/>
          <w:b/>
          <w:bCs/>
          <w:lang w:val="en-US"/>
        </w:rPr>
        <w:t xml:space="preserve">Supplementary File </w:t>
      </w:r>
    </w:p>
    <w:p w14:paraId="005F5F64" w14:textId="140980C8" w:rsidR="00CE5813" w:rsidRDefault="00F61C98" w:rsidP="00F61C98">
      <w:pPr>
        <w:jc w:val="center"/>
        <w:rPr>
          <w:rFonts w:ascii="Times New Roman" w:hAnsi="Times New Roman" w:cs="Times New Roman"/>
          <w:lang w:val="en-US"/>
        </w:rPr>
      </w:pPr>
      <w:r w:rsidRPr="00F61C98">
        <w:rPr>
          <w:rFonts w:ascii="Times New Roman" w:hAnsi="Times New Roman" w:cs="Times New Roman"/>
          <w:lang w:val="en-US"/>
        </w:rPr>
        <w:t>Improving Chronic Kidney Disease care through quality indicators monitoring: One year follow-up study after the introduction of a contextualized NICE guideline in Cyprus</w:t>
      </w:r>
    </w:p>
    <w:p w14:paraId="714A302F" w14:textId="77777777" w:rsidR="00F61C98" w:rsidRDefault="00F61C98" w:rsidP="00F61C98">
      <w:pPr>
        <w:jc w:val="center"/>
        <w:rPr>
          <w:lang w:val="en-US"/>
        </w:rPr>
      </w:pPr>
    </w:p>
    <w:p w14:paraId="46963852" w14:textId="47C5AB84" w:rsidR="00C652C2" w:rsidRDefault="00C652C2">
      <w:pPr>
        <w:rPr>
          <w:rFonts w:ascii="Times New Roman" w:hAnsi="Times New Roman" w:cs="Times New Roman"/>
          <w:b/>
          <w:bCs/>
          <w:lang w:val="en-US"/>
        </w:rPr>
      </w:pPr>
      <w:r w:rsidRPr="00C652C2">
        <w:rPr>
          <w:rFonts w:ascii="Times New Roman" w:hAnsi="Times New Roman" w:cs="Times New Roman"/>
          <w:b/>
          <w:bCs/>
          <w:lang w:val="en-US"/>
        </w:rPr>
        <w:t>Detailed description of CKD quality indicators</w:t>
      </w:r>
    </w:p>
    <w:p w14:paraId="02B423E1" w14:textId="77777777" w:rsidR="00C652C2" w:rsidRPr="00C652C2" w:rsidRDefault="00C652C2" w:rsidP="00C652C2">
      <w:pPr>
        <w:keepNext/>
        <w:spacing w:before="240" w:after="120" w:line="276" w:lineRule="auto"/>
        <w:jc w:val="both"/>
        <w:outlineLvl w:val="0"/>
        <w:rPr>
          <w:rFonts w:ascii="Times New Roman" w:eastAsia="Times New Roman" w:hAnsi="Times New Roman" w:cs="Times New Roman"/>
          <w:b/>
          <w:bCs/>
          <w:i/>
          <w:iCs/>
          <w:kern w:val="32"/>
          <w:u w:val="single"/>
          <w:lang w:val="en-GB" w:eastAsia="en-GB"/>
          <w14:ligatures w14:val="none"/>
        </w:rPr>
      </w:pPr>
      <w:r w:rsidRPr="00C652C2">
        <w:rPr>
          <w:rFonts w:ascii="Times New Roman" w:eastAsia="Times New Roman" w:hAnsi="Times New Roman" w:cs="Times New Roman"/>
          <w:b/>
          <w:bCs/>
          <w:i/>
          <w:iCs/>
          <w:kern w:val="32"/>
          <w:u w:val="single"/>
          <w:lang w:val="en-GB" w:eastAsia="en-GB"/>
          <w14:ligatures w14:val="none"/>
        </w:rPr>
        <w:t>Indicator NM109</w:t>
      </w:r>
    </w:p>
    <w:p w14:paraId="2B416A39" w14:textId="70C66E2E" w:rsidR="00C652C2" w:rsidRPr="00C652C2" w:rsidRDefault="00C652C2" w:rsidP="00C652C2">
      <w:pPr>
        <w:spacing w:before="240" w:after="240" w:line="276" w:lineRule="auto"/>
        <w:jc w:val="both"/>
        <w:rPr>
          <w:rFonts w:ascii="Times New Roman" w:eastAsia="Times New Roman" w:hAnsi="Times New Roman" w:cs="Times New Roman"/>
          <w:b/>
          <w:bCs/>
          <w:kern w:val="0"/>
          <w:lang w:val="en-GB" w:eastAsia="en-GB"/>
          <w14:ligatures w14:val="none"/>
        </w:rPr>
      </w:pPr>
      <w:r w:rsidRPr="00C652C2">
        <w:rPr>
          <w:rFonts w:ascii="Times New Roman" w:eastAsia="Times New Roman" w:hAnsi="Times New Roman" w:cs="Times New Roman"/>
          <w:b/>
          <w:bCs/>
          <w:kern w:val="0"/>
          <w:lang w:val="en-GB" w:eastAsia="en-GB"/>
          <w14:ligatures w14:val="none"/>
        </w:rPr>
        <w:t>Summary</w:t>
      </w:r>
    </w:p>
    <w:p w14:paraId="53D126DC" w14:textId="5A49ED5D" w:rsidR="00C652C2" w:rsidRPr="00C652C2" w:rsidRDefault="00FD19AE" w:rsidP="00C652C2">
      <w:pPr>
        <w:spacing w:before="240" w:after="240" w:line="276" w:lineRule="auto"/>
        <w:jc w:val="both"/>
        <w:rPr>
          <w:rFonts w:ascii="Times New Roman" w:eastAsia="Times New Roman" w:hAnsi="Times New Roman" w:cs="Times New Roman"/>
          <w:kern w:val="0"/>
          <w:lang w:val="en-GB" w:eastAsia="en-GB"/>
          <w14:ligatures w14:val="none"/>
        </w:rPr>
      </w:pPr>
      <w:r w:rsidRPr="00FD19AE">
        <w:rPr>
          <w:rFonts w:ascii="Times New Roman" w:eastAsia="Times New Roman" w:hAnsi="Times New Roman" w:cs="Times New Roman"/>
          <w:kern w:val="0"/>
          <w:lang w:val="en-GB" w:eastAsia="en-GB"/>
          <w14:ligatures w14:val="none"/>
        </w:rPr>
        <w:t>The percentage of patients coded for CKD who have a referral history for testing ACR (or PCR) in the urine, the previous 12 months.</w:t>
      </w:r>
      <w:r w:rsidR="00C652C2" w:rsidRPr="00C652C2">
        <w:rPr>
          <w:rFonts w:ascii="Times New Roman" w:eastAsia="Times New Roman" w:hAnsi="Times New Roman" w:cs="Times New Roman"/>
          <w:kern w:val="0"/>
          <w:lang w:val="en-GB" w:eastAsia="en-GB"/>
          <w14:ligatures w14:val="none"/>
        </w:rPr>
        <w:t xml:space="preserve"> </w:t>
      </w:r>
    </w:p>
    <w:p w14:paraId="19CCA1A4" w14:textId="77777777" w:rsidR="00C652C2" w:rsidRPr="00C652C2" w:rsidRDefault="00C652C2" w:rsidP="00C652C2">
      <w:pPr>
        <w:keepNext/>
        <w:spacing w:before="240" w:after="120" w:line="276" w:lineRule="auto"/>
        <w:jc w:val="both"/>
        <w:outlineLvl w:val="0"/>
        <w:rPr>
          <w:rFonts w:ascii="Times New Roman" w:eastAsia="Times New Roman" w:hAnsi="Times New Roman" w:cs="Times New Roman"/>
          <w:b/>
          <w:bCs/>
          <w:kern w:val="32"/>
          <w:lang w:val="en-GB" w:eastAsia="en-GB"/>
          <w14:ligatures w14:val="none"/>
        </w:rPr>
      </w:pPr>
      <w:r w:rsidRPr="00C652C2">
        <w:rPr>
          <w:rFonts w:ascii="Times New Roman" w:eastAsia="Times New Roman" w:hAnsi="Times New Roman" w:cs="Times New Roman"/>
          <w:b/>
          <w:bCs/>
          <w:kern w:val="32"/>
          <w:lang w:val="en-GB" w:eastAsia="en-GB"/>
          <w14:ligatures w14:val="none"/>
        </w:rPr>
        <w:t xml:space="preserve">Indicator type </w:t>
      </w:r>
    </w:p>
    <w:p w14:paraId="5A61C148" w14:textId="77777777" w:rsidR="00C652C2" w:rsidRPr="00C652C2" w:rsidRDefault="00C652C2" w:rsidP="00C652C2">
      <w:pPr>
        <w:spacing w:before="240" w:after="240" w:line="276" w:lineRule="auto"/>
        <w:jc w:val="both"/>
        <w:rPr>
          <w:rFonts w:ascii="Times New Roman" w:eastAsia="Times New Roman" w:hAnsi="Times New Roman" w:cs="Times New Roman"/>
          <w:kern w:val="0"/>
          <w:lang w:val="en-GB" w:eastAsia="en-GB"/>
          <w14:ligatures w14:val="none"/>
        </w:rPr>
      </w:pPr>
      <w:r w:rsidRPr="00C652C2">
        <w:rPr>
          <w:rFonts w:ascii="Times New Roman" w:eastAsia="Times New Roman" w:hAnsi="Times New Roman" w:cs="Times New Roman"/>
          <w:kern w:val="0"/>
          <w:lang w:val="en-GB" w:eastAsia="en-GB"/>
          <w14:ligatures w14:val="none"/>
        </w:rPr>
        <w:t xml:space="preserve">General practice indicator </w:t>
      </w:r>
    </w:p>
    <w:p w14:paraId="7340C38A" w14:textId="77777777" w:rsidR="00C652C2" w:rsidRPr="00C652C2" w:rsidRDefault="00C652C2" w:rsidP="00C652C2">
      <w:pPr>
        <w:keepNext/>
        <w:spacing w:before="240" w:after="120" w:line="276" w:lineRule="auto"/>
        <w:jc w:val="both"/>
        <w:outlineLvl w:val="0"/>
        <w:rPr>
          <w:rFonts w:ascii="Times New Roman" w:eastAsia="Times New Roman" w:hAnsi="Times New Roman" w:cs="Times New Roman"/>
          <w:b/>
          <w:bCs/>
          <w:i/>
          <w:kern w:val="32"/>
          <w:lang w:val="en-GB" w:eastAsia="en-GB"/>
          <w14:ligatures w14:val="none"/>
        </w:rPr>
      </w:pPr>
      <w:r w:rsidRPr="00C652C2">
        <w:rPr>
          <w:rFonts w:ascii="Times New Roman" w:eastAsia="Times New Roman" w:hAnsi="Times New Roman" w:cs="Times New Roman"/>
          <w:b/>
          <w:bCs/>
          <w:kern w:val="32"/>
          <w:lang w:val="en-GB" w:eastAsia="en-GB"/>
          <w14:ligatures w14:val="none"/>
        </w:rPr>
        <w:t>Rationale</w:t>
      </w:r>
    </w:p>
    <w:p w14:paraId="169A83EA" w14:textId="77777777" w:rsidR="00C652C2" w:rsidRPr="00C652C2" w:rsidRDefault="00C652C2" w:rsidP="00C652C2">
      <w:pPr>
        <w:spacing w:before="240" w:after="240" w:line="276" w:lineRule="auto"/>
        <w:jc w:val="both"/>
        <w:rPr>
          <w:rFonts w:ascii="Times New Roman" w:eastAsia="Times New Roman" w:hAnsi="Times New Roman" w:cs="Times New Roman"/>
          <w:kern w:val="0"/>
          <w:lang w:val="en-GB" w:eastAsia="en-GB"/>
          <w14:ligatures w14:val="none"/>
        </w:rPr>
      </w:pPr>
      <w:r w:rsidRPr="00C652C2">
        <w:rPr>
          <w:rFonts w:ascii="Times New Roman" w:eastAsia="Times New Roman" w:hAnsi="Times New Roman" w:cs="Times New Roman"/>
          <w:kern w:val="0"/>
          <w:lang w:val="en-GB" w:eastAsia="en-GB"/>
          <w14:ligatures w14:val="none"/>
        </w:rPr>
        <w:t xml:space="preserve">This indicator measures the percentage of people with chronic kidney disease (CKD) who have an annual urine </w:t>
      </w:r>
      <w:proofErr w:type="spellStart"/>
      <w:r w:rsidRPr="00C652C2">
        <w:rPr>
          <w:rFonts w:ascii="Times New Roman" w:eastAsia="Times New Roman" w:hAnsi="Times New Roman" w:cs="Times New Roman"/>
          <w:kern w:val="0"/>
          <w:lang w:val="en-GB" w:eastAsia="en-GB"/>
          <w14:ligatures w14:val="none"/>
        </w:rPr>
        <w:t>albumin:creatinine</w:t>
      </w:r>
      <w:proofErr w:type="spellEnd"/>
      <w:r w:rsidRPr="00C652C2">
        <w:rPr>
          <w:rFonts w:ascii="Times New Roman" w:eastAsia="Times New Roman" w:hAnsi="Times New Roman" w:cs="Times New Roman"/>
          <w:kern w:val="0"/>
          <w:lang w:val="en-GB" w:eastAsia="en-GB"/>
          <w14:ligatures w14:val="none"/>
        </w:rPr>
        <w:t xml:space="preserve"> ratio (ACR) or </w:t>
      </w:r>
      <w:proofErr w:type="spellStart"/>
      <w:r w:rsidRPr="00C652C2">
        <w:rPr>
          <w:rFonts w:ascii="Times New Roman" w:eastAsia="Times New Roman" w:hAnsi="Times New Roman" w:cs="Times New Roman"/>
          <w:kern w:val="0"/>
          <w:lang w:val="en-GB" w:eastAsia="en-GB"/>
          <w14:ligatures w14:val="none"/>
        </w:rPr>
        <w:t>protein:creatinine</w:t>
      </w:r>
      <w:proofErr w:type="spellEnd"/>
      <w:r w:rsidRPr="00C652C2">
        <w:rPr>
          <w:rFonts w:ascii="Times New Roman" w:eastAsia="Times New Roman" w:hAnsi="Times New Roman" w:cs="Times New Roman"/>
          <w:kern w:val="0"/>
          <w:lang w:val="en-GB" w:eastAsia="en-GB"/>
          <w14:ligatures w14:val="none"/>
        </w:rPr>
        <w:t xml:space="preserve"> ratio (PCR) test. The aim is to ensure monitoring of the severity of kidney damage in people with CKD. Good evidence shows proteinuria is associated with adverse outcomes and that proteinuria measurement enables appropriate management of CKD. The </w:t>
      </w:r>
      <w:hyperlink r:id="rId5" w:history="1">
        <w:r w:rsidRPr="00C652C2">
          <w:rPr>
            <w:rFonts w:ascii="Times New Roman" w:eastAsia="Times New Roman" w:hAnsi="Times New Roman" w:cs="Times New Roman"/>
            <w:color w:val="0563C1"/>
            <w:kern w:val="0"/>
            <w:u w:val="single"/>
            <w:lang w:val="en-GB" w:eastAsia="en-GB"/>
            <w14:ligatures w14:val="none"/>
          </w:rPr>
          <w:t>NICE guideline for chronic kidney disease</w:t>
        </w:r>
      </w:hyperlink>
      <w:r w:rsidRPr="00C652C2">
        <w:rPr>
          <w:rFonts w:ascii="Times New Roman" w:eastAsia="Times New Roman" w:hAnsi="Times New Roman" w:cs="Times New Roman"/>
          <w:kern w:val="0"/>
          <w:lang w:val="en-GB" w:eastAsia="en-GB"/>
          <w14:ligatures w14:val="none"/>
        </w:rPr>
        <w:t xml:space="preserve"> recommends using ACR in preference to PCR because of its greater sensitivity. PCR is only recommended as an alternative to ACR to monitor high levels of proteinuria (ACR ≥500 mg/gr), but not for people with diabetes. The guideline states that the frequency of ACR monitoring should be agreed with the person but based on the severity of CKD. Recommended frequencies of monitoring range from once a year in people with CKD class G3, to 4 or more times a year in people with CKD class G5. For the purposes of a primary care indicator, annual ACR or PCR testing is considered appropriate, because it will be applied to</w:t>
      </w:r>
      <w:r w:rsidRPr="00C652C2">
        <w:rPr>
          <w:rFonts w:ascii="Times New Roman" w:eastAsia="Times New Roman" w:hAnsi="Times New Roman" w:cs="Times New Roman"/>
          <w:kern w:val="0"/>
          <w:lang w:val="en-US" w:eastAsia="en-GB"/>
          <w14:ligatures w14:val="none"/>
        </w:rPr>
        <w:t xml:space="preserve"> </w:t>
      </w:r>
      <w:r w:rsidRPr="00C652C2">
        <w:rPr>
          <w:rFonts w:ascii="Times New Roman" w:eastAsia="Times New Roman" w:hAnsi="Times New Roman" w:cs="Times New Roman"/>
          <w:kern w:val="0"/>
          <w:lang w:val="en-GB" w:eastAsia="en-GB"/>
          <w14:ligatures w14:val="none"/>
        </w:rPr>
        <w:t>CKD coded patients of classes G3-G5.</w:t>
      </w:r>
    </w:p>
    <w:p w14:paraId="40C3685F" w14:textId="77777777" w:rsidR="00C652C2" w:rsidRPr="00C652C2" w:rsidRDefault="00C652C2" w:rsidP="00C652C2">
      <w:pPr>
        <w:keepNext/>
        <w:spacing w:before="240" w:after="120" w:line="276" w:lineRule="auto"/>
        <w:jc w:val="both"/>
        <w:outlineLvl w:val="0"/>
        <w:rPr>
          <w:rFonts w:ascii="Times New Roman" w:eastAsia="Times New Roman" w:hAnsi="Times New Roman" w:cs="Times New Roman"/>
          <w:b/>
          <w:bCs/>
          <w:kern w:val="32"/>
          <w:lang w:val="en-GB" w:eastAsia="en-GB"/>
          <w14:ligatures w14:val="none"/>
        </w:rPr>
      </w:pPr>
      <w:r w:rsidRPr="00C652C2">
        <w:rPr>
          <w:rFonts w:ascii="Times New Roman" w:eastAsia="Times New Roman" w:hAnsi="Times New Roman" w:cs="Times New Roman"/>
          <w:b/>
          <w:bCs/>
          <w:kern w:val="32"/>
          <w:lang w:val="en-GB" w:eastAsia="en-GB"/>
          <w14:ligatures w14:val="none"/>
        </w:rPr>
        <w:t xml:space="preserve">Specification </w:t>
      </w:r>
    </w:p>
    <w:p w14:paraId="2387DF7A" w14:textId="77777777" w:rsidR="00C652C2" w:rsidRPr="00C652C2" w:rsidRDefault="00C652C2" w:rsidP="00C652C2">
      <w:pPr>
        <w:spacing w:before="240" w:after="240" w:line="276" w:lineRule="auto"/>
        <w:jc w:val="both"/>
        <w:rPr>
          <w:rFonts w:ascii="Times New Roman" w:eastAsia="Times New Roman" w:hAnsi="Times New Roman" w:cs="Times New Roman"/>
          <w:kern w:val="0"/>
          <w:lang w:val="en-GB" w:eastAsia="en-GB"/>
          <w14:ligatures w14:val="none"/>
        </w:rPr>
      </w:pPr>
      <w:r w:rsidRPr="00C652C2">
        <w:rPr>
          <w:rFonts w:ascii="Times New Roman" w:eastAsia="Times New Roman" w:hAnsi="Times New Roman" w:cs="Times New Roman"/>
          <w:kern w:val="0"/>
          <w:lang w:val="en-GB" w:eastAsia="en-GB"/>
          <w14:ligatures w14:val="none"/>
        </w:rPr>
        <w:t xml:space="preserve">Numerator: The number of patients in the denominator whose notes have a record of a urine </w:t>
      </w:r>
      <w:proofErr w:type="spellStart"/>
      <w:r w:rsidRPr="00C652C2">
        <w:rPr>
          <w:rFonts w:ascii="Times New Roman" w:eastAsia="Times New Roman" w:hAnsi="Times New Roman" w:cs="Times New Roman"/>
          <w:kern w:val="0"/>
          <w:lang w:val="en-GB" w:eastAsia="en-GB"/>
          <w14:ligatures w14:val="none"/>
        </w:rPr>
        <w:t>albumin:creatinine</w:t>
      </w:r>
      <w:proofErr w:type="spellEnd"/>
      <w:r w:rsidRPr="00C652C2">
        <w:rPr>
          <w:rFonts w:ascii="Times New Roman" w:eastAsia="Times New Roman" w:hAnsi="Times New Roman" w:cs="Times New Roman"/>
          <w:kern w:val="0"/>
          <w:lang w:val="en-GB" w:eastAsia="en-GB"/>
          <w14:ligatures w14:val="none"/>
        </w:rPr>
        <w:t xml:space="preserve"> ratio (or a </w:t>
      </w:r>
      <w:proofErr w:type="spellStart"/>
      <w:r w:rsidRPr="00C652C2">
        <w:rPr>
          <w:rFonts w:ascii="Times New Roman" w:eastAsia="Times New Roman" w:hAnsi="Times New Roman" w:cs="Times New Roman"/>
          <w:kern w:val="0"/>
          <w:lang w:val="en-GB" w:eastAsia="en-GB"/>
          <w14:ligatures w14:val="none"/>
        </w:rPr>
        <w:t>protein:creatinine</w:t>
      </w:r>
      <w:proofErr w:type="spellEnd"/>
      <w:r w:rsidRPr="00C652C2">
        <w:rPr>
          <w:rFonts w:ascii="Times New Roman" w:eastAsia="Times New Roman" w:hAnsi="Times New Roman" w:cs="Times New Roman"/>
          <w:kern w:val="0"/>
          <w:lang w:val="en-GB" w:eastAsia="en-GB"/>
          <w14:ligatures w14:val="none"/>
        </w:rPr>
        <w:t xml:space="preserve"> ratio) test in the preceding 12 months.</w:t>
      </w:r>
    </w:p>
    <w:p w14:paraId="2E95126E" w14:textId="77777777" w:rsidR="00C652C2" w:rsidRPr="00C652C2" w:rsidRDefault="00C652C2" w:rsidP="00C652C2">
      <w:pPr>
        <w:spacing w:before="240" w:after="240" w:line="276" w:lineRule="auto"/>
        <w:jc w:val="both"/>
        <w:rPr>
          <w:rFonts w:ascii="Times New Roman" w:eastAsia="Times New Roman" w:hAnsi="Times New Roman" w:cs="Times New Roman"/>
          <w:kern w:val="0"/>
          <w:lang w:val="en-GB" w:eastAsia="en-GB"/>
          <w14:ligatures w14:val="none"/>
        </w:rPr>
      </w:pPr>
      <w:r w:rsidRPr="00C652C2">
        <w:rPr>
          <w:rFonts w:ascii="Times New Roman" w:eastAsia="Times New Roman" w:hAnsi="Times New Roman" w:cs="Times New Roman"/>
          <w:kern w:val="0"/>
          <w:lang w:val="en-GB" w:eastAsia="en-GB"/>
          <w14:ligatures w14:val="none"/>
        </w:rPr>
        <w:t>Denominator: The number of CKD coded patients.</w:t>
      </w:r>
    </w:p>
    <w:p w14:paraId="27F0C7E6" w14:textId="77777777" w:rsidR="00C652C2" w:rsidRPr="00C652C2" w:rsidRDefault="00C652C2" w:rsidP="00C652C2">
      <w:pPr>
        <w:spacing w:before="240" w:after="240" w:line="276" w:lineRule="auto"/>
        <w:jc w:val="both"/>
        <w:rPr>
          <w:rFonts w:ascii="Times New Roman" w:eastAsia="Times New Roman" w:hAnsi="Times New Roman" w:cs="Times New Roman"/>
          <w:kern w:val="0"/>
          <w:lang w:val="en-GB" w:eastAsia="en-GB"/>
          <w14:ligatures w14:val="none"/>
        </w:rPr>
      </w:pPr>
      <w:r w:rsidRPr="00C652C2">
        <w:rPr>
          <w:rFonts w:ascii="Times New Roman" w:eastAsia="Times New Roman" w:hAnsi="Times New Roman" w:cs="Times New Roman"/>
          <w:kern w:val="0"/>
          <w:lang w:val="en-GB" w:eastAsia="en-GB"/>
          <w14:ligatures w14:val="none"/>
        </w:rPr>
        <w:t>Calculation: (Numerator/</w:t>
      </w:r>
      <w:proofErr w:type="gramStart"/>
      <w:r w:rsidRPr="00C652C2">
        <w:rPr>
          <w:rFonts w:ascii="Times New Roman" w:eastAsia="Times New Roman" w:hAnsi="Times New Roman" w:cs="Times New Roman"/>
          <w:kern w:val="0"/>
          <w:lang w:val="en-GB" w:eastAsia="en-GB"/>
          <w14:ligatures w14:val="none"/>
        </w:rPr>
        <w:t>denominator)*</w:t>
      </w:r>
      <w:proofErr w:type="gramEnd"/>
      <w:r w:rsidRPr="00C652C2">
        <w:rPr>
          <w:rFonts w:ascii="Times New Roman" w:eastAsia="Times New Roman" w:hAnsi="Times New Roman" w:cs="Times New Roman"/>
          <w:kern w:val="0"/>
          <w:lang w:val="en-GB" w:eastAsia="en-GB"/>
          <w14:ligatures w14:val="none"/>
        </w:rPr>
        <w:t>100</w:t>
      </w:r>
    </w:p>
    <w:p w14:paraId="5B319666" w14:textId="1C68BBBC" w:rsidR="00C652C2" w:rsidRPr="00C652C2" w:rsidRDefault="00C652C2" w:rsidP="00C652C2">
      <w:pPr>
        <w:spacing w:before="240" w:after="240" w:line="276" w:lineRule="auto"/>
        <w:jc w:val="both"/>
        <w:rPr>
          <w:rFonts w:ascii="Times New Roman" w:eastAsia="Times New Roman" w:hAnsi="Times New Roman" w:cs="Times New Roman"/>
          <w:kern w:val="0"/>
          <w:lang w:val="en-GB" w:eastAsia="en-GB"/>
          <w14:ligatures w14:val="none"/>
        </w:rPr>
      </w:pPr>
      <w:r w:rsidRPr="00C652C2">
        <w:rPr>
          <w:rFonts w:ascii="Times New Roman" w:eastAsia="Times New Roman" w:hAnsi="Times New Roman" w:cs="Times New Roman"/>
          <w:kern w:val="0"/>
          <w:lang w:val="en-GB" w:eastAsia="en-GB"/>
          <w14:ligatures w14:val="none"/>
        </w:rPr>
        <w:t>Exclusions: Patients with CKD category G1 or G2</w:t>
      </w:r>
      <w:r w:rsidR="00764378">
        <w:rPr>
          <w:rFonts w:ascii="Times New Roman" w:eastAsia="Times New Roman" w:hAnsi="Times New Roman" w:cs="Times New Roman"/>
          <w:kern w:val="0"/>
          <w:lang w:val="en-GB" w:eastAsia="en-GB"/>
          <w14:ligatures w14:val="none"/>
        </w:rPr>
        <w:t xml:space="preserve"> or unspecified</w:t>
      </w:r>
      <w:r w:rsidRPr="00C652C2">
        <w:rPr>
          <w:rFonts w:ascii="Times New Roman" w:eastAsia="Times New Roman" w:hAnsi="Times New Roman" w:cs="Times New Roman"/>
          <w:kern w:val="0"/>
          <w:lang w:val="en-GB" w:eastAsia="en-GB"/>
          <w14:ligatures w14:val="none"/>
        </w:rPr>
        <w:t xml:space="preserve">, that do not have the following risk factors: persistent invisible </w:t>
      </w:r>
      <w:proofErr w:type="spellStart"/>
      <w:r w:rsidRPr="00C652C2">
        <w:rPr>
          <w:rFonts w:ascii="Times New Roman" w:eastAsia="Times New Roman" w:hAnsi="Times New Roman" w:cs="Times New Roman"/>
          <w:kern w:val="0"/>
          <w:lang w:val="en-GB" w:eastAsia="en-GB"/>
          <w14:ligatures w14:val="none"/>
        </w:rPr>
        <w:t>hematuria</w:t>
      </w:r>
      <w:proofErr w:type="spellEnd"/>
      <w:r w:rsidRPr="00C652C2">
        <w:rPr>
          <w:rFonts w:ascii="Times New Roman" w:eastAsia="Times New Roman" w:hAnsi="Times New Roman" w:cs="Times New Roman"/>
          <w:kern w:val="0"/>
          <w:lang w:val="en-GB" w:eastAsia="en-GB"/>
          <w14:ligatures w14:val="none"/>
        </w:rPr>
        <w:t xml:space="preserve">, structural renal abnormalities (such single kidney, horseshoe kidney, nephrocalcinosis, renal stones disease, dysmorphic or pelvic </w:t>
      </w:r>
      <w:r w:rsidRPr="00C652C2">
        <w:rPr>
          <w:rFonts w:ascii="Times New Roman" w:eastAsia="Times New Roman" w:hAnsi="Times New Roman" w:cs="Times New Roman"/>
          <w:kern w:val="0"/>
          <w:lang w:val="en-GB" w:eastAsia="en-GB"/>
          <w14:ligatures w14:val="none"/>
        </w:rPr>
        <w:lastRenderedPageBreak/>
        <w:t xml:space="preserve">kidneys), functional renal abnormalities (Nephrogenic diabetes insipidus, Renal Tubular Acidosis type 1 &amp; 2) and hereditary renal diagnoses (familial cystic disease such as autosomal dominant polycystic disease, medullary cystic disease, tuberous sclerosis, von Hippel Lindau; Familial </w:t>
      </w:r>
      <w:proofErr w:type="spellStart"/>
      <w:r w:rsidRPr="00C652C2">
        <w:rPr>
          <w:rFonts w:ascii="Times New Roman" w:eastAsia="Times New Roman" w:hAnsi="Times New Roman" w:cs="Times New Roman"/>
          <w:kern w:val="0"/>
          <w:lang w:val="en-GB" w:eastAsia="en-GB"/>
          <w14:ligatures w14:val="none"/>
        </w:rPr>
        <w:t>haematurias</w:t>
      </w:r>
      <w:proofErr w:type="spellEnd"/>
      <w:r w:rsidRPr="00C652C2">
        <w:rPr>
          <w:rFonts w:ascii="Times New Roman" w:eastAsia="Times New Roman" w:hAnsi="Times New Roman" w:cs="Times New Roman"/>
          <w:kern w:val="0"/>
          <w:lang w:val="en-GB" w:eastAsia="en-GB"/>
          <w14:ligatures w14:val="none"/>
        </w:rPr>
        <w:t xml:space="preserve"> such as C3 glomerulopathy, CFHR5 nephropathy and thin basement membrane disease/Alport spectrum disease; Fabry’s disease; nephronophthisis. </w:t>
      </w:r>
    </w:p>
    <w:p w14:paraId="6E9BA5AC" w14:textId="77777777" w:rsidR="00C652C2" w:rsidRDefault="00C652C2" w:rsidP="00C652C2">
      <w:pPr>
        <w:spacing w:before="240" w:after="240" w:line="276" w:lineRule="auto"/>
        <w:jc w:val="both"/>
        <w:rPr>
          <w:rFonts w:ascii="Times New Roman" w:eastAsia="Times New Roman" w:hAnsi="Times New Roman" w:cs="Times New Roman"/>
          <w:kern w:val="0"/>
          <w:lang w:val="en-GB" w:eastAsia="en-GB"/>
          <w14:ligatures w14:val="none"/>
        </w:rPr>
      </w:pPr>
    </w:p>
    <w:p w14:paraId="1293101F" w14:textId="77777777" w:rsidR="00C652C2" w:rsidRPr="00C652C2" w:rsidRDefault="00C652C2" w:rsidP="00C652C2">
      <w:pPr>
        <w:spacing w:before="240" w:after="240" w:line="276" w:lineRule="auto"/>
        <w:jc w:val="both"/>
        <w:rPr>
          <w:rFonts w:ascii="Times New Roman" w:eastAsia="Times New Roman" w:hAnsi="Times New Roman" w:cs="Times New Roman"/>
          <w:kern w:val="0"/>
          <w:lang w:val="en-GB" w:eastAsia="en-GB"/>
          <w14:ligatures w14:val="none"/>
        </w:rPr>
      </w:pPr>
    </w:p>
    <w:p w14:paraId="25F580C5" w14:textId="77777777" w:rsidR="00ED4A94" w:rsidRDefault="00ED4A94">
      <w:pPr>
        <w:rPr>
          <w:rFonts w:ascii="Times New Roman" w:eastAsia="Times New Roman" w:hAnsi="Times New Roman" w:cs="Times New Roman"/>
          <w:b/>
          <w:bCs/>
          <w:i/>
          <w:iCs/>
          <w:kern w:val="32"/>
          <w:u w:val="single"/>
          <w:lang w:val="en-GB"/>
          <w14:ligatures w14:val="none"/>
        </w:rPr>
      </w:pPr>
      <w:r>
        <w:rPr>
          <w:rFonts w:ascii="Times New Roman" w:eastAsia="Times New Roman" w:hAnsi="Times New Roman" w:cs="Times New Roman"/>
          <w:b/>
          <w:bCs/>
          <w:i/>
          <w:iCs/>
          <w:kern w:val="32"/>
          <w:u w:val="single"/>
          <w:lang w:val="en-GB"/>
          <w14:ligatures w14:val="none"/>
        </w:rPr>
        <w:br w:type="page"/>
      </w:r>
    </w:p>
    <w:p w14:paraId="4298D1EC" w14:textId="3B1EC197" w:rsidR="00C652C2" w:rsidRPr="00C652C2" w:rsidRDefault="00C652C2" w:rsidP="00C652C2">
      <w:pPr>
        <w:keepNext/>
        <w:spacing w:before="240" w:after="120" w:line="276" w:lineRule="auto"/>
        <w:jc w:val="both"/>
        <w:outlineLvl w:val="0"/>
        <w:rPr>
          <w:rFonts w:ascii="Times New Roman" w:eastAsia="Times New Roman" w:hAnsi="Times New Roman" w:cs="Times New Roman"/>
          <w:b/>
          <w:bCs/>
          <w:i/>
          <w:iCs/>
          <w:kern w:val="32"/>
          <w:u w:val="single"/>
          <w:lang w:val="en-GB"/>
          <w14:ligatures w14:val="none"/>
        </w:rPr>
      </w:pPr>
      <w:r w:rsidRPr="00C652C2">
        <w:rPr>
          <w:rFonts w:ascii="Times New Roman" w:eastAsia="Times New Roman" w:hAnsi="Times New Roman" w:cs="Times New Roman"/>
          <w:b/>
          <w:bCs/>
          <w:i/>
          <w:iCs/>
          <w:kern w:val="32"/>
          <w:u w:val="single"/>
          <w:lang w:val="en-GB"/>
          <w14:ligatures w14:val="none"/>
        </w:rPr>
        <w:t>Indicator NM213</w:t>
      </w:r>
    </w:p>
    <w:p w14:paraId="7F816C2C" w14:textId="605290E1" w:rsidR="00C652C2" w:rsidRPr="00C652C2" w:rsidRDefault="00C652C2" w:rsidP="00C652C2">
      <w:pPr>
        <w:keepNext/>
        <w:spacing w:before="240" w:after="60" w:line="276" w:lineRule="auto"/>
        <w:jc w:val="both"/>
        <w:outlineLvl w:val="1"/>
        <w:rPr>
          <w:rFonts w:ascii="Times New Roman" w:eastAsia="Times New Roman" w:hAnsi="Times New Roman" w:cs="Times New Roman"/>
          <w:b/>
          <w:bCs/>
          <w:kern w:val="0"/>
          <w:lang w:val="en-GB"/>
          <w14:ligatures w14:val="none"/>
        </w:rPr>
      </w:pPr>
      <w:r w:rsidRPr="00C652C2">
        <w:rPr>
          <w:rFonts w:ascii="Times New Roman" w:eastAsia="Times New Roman" w:hAnsi="Times New Roman" w:cs="Times New Roman"/>
          <w:b/>
          <w:bCs/>
          <w:kern w:val="0"/>
          <w:lang w:val="en-GB"/>
          <w14:ligatures w14:val="none"/>
        </w:rPr>
        <w:t>Summary</w:t>
      </w:r>
    </w:p>
    <w:p w14:paraId="7BBA2159" w14:textId="245BA064" w:rsidR="00C652C2" w:rsidRPr="00C652C2" w:rsidRDefault="00F24383" w:rsidP="00C652C2">
      <w:pPr>
        <w:keepNext/>
        <w:spacing w:before="240" w:after="60" w:line="276" w:lineRule="auto"/>
        <w:jc w:val="both"/>
        <w:outlineLvl w:val="1"/>
        <w:rPr>
          <w:rFonts w:ascii="Times New Roman" w:eastAsia="Times New Roman" w:hAnsi="Times New Roman" w:cs="Times New Roman"/>
          <w:kern w:val="0"/>
          <w:lang w:val="en-GB"/>
          <w14:ligatures w14:val="none"/>
        </w:rPr>
      </w:pPr>
      <w:r w:rsidRPr="00F24383">
        <w:rPr>
          <w:rFonts w:ascii="Times New Roman" w:eastAsia="Times New Roman" w:hAnsi="Times New Roman" w:cs="Times New Roman"/>
          <w:kern w:val="0"/>
          <w:lang w:val="en-GB"/>
          <w14:ligatures w14:val="none"/>
        </w:rPr>
        <w:t>The percentage of CKD coded patients, who are currently treated with a lipid lowering therapy.</w:t>
      </w:r>
    </w:p>
    <w:p w14:paraId="2E9E52A3" w14:textId="77777777" w:rsidR="00C652C2" w:rsidRPr="00C652C2" w:rsidRDefault="00C652C2" w:rsidP="00C652C2">
      <w:pPr>
        <w:keepNext/>
        <w:spacing w:before="240" w:after="60" w:line="276" w:lineRule="auto"/>
        <w:jc w:val="both"/>
        <w:outlineLvl w:val="1"/>
        <w:rPr>
          <w:rFonts w:ascii="Times New Roman" w:eastAsia="Times New Roman" w:hAnsi="Times New Roman" w:cs="Times New Roman"/>
          <w:b/>
          <w:bCs/>
          <w:kern w:val="0"/>
          <w:lang w:val="en-GB"/>
          <w14:ligatures w14:val="none"/>
        </w:rPr>
      </w:pPr>
      <w:r w:rsidRPr="00C652C2">
        <w:rPr>
          <w:rFonts w:ascii="Times New Roman" w:eastAsia="Times New Roman" w:hAnsi="Times New Roman" w:cs="Times New Roman"/>
          <w:b/>
          <w:bCs/>
          <w:kern w:val="0"/>
          <w:lang w:val="en-GB"/>
          <w14:ligatures w14:val="none"/>
        </w:rPr>
        <w:t xml:space="preserve">Indicator type </w:t>
      </w:r>
    </w:p>
    <w:p w14:paraId="0AD50212" w14:textId="77777777" w:rsidR="00C652C2" w:rsidRPr="00C652C2" w:rsidRDefault="00C652C2" w:rsidP="00C652C2">
      <w:pPr>
        <w:spacing w:after="240" w:line="276" w:lineRule="auto"/>
        <w:jc w:val="both"/>
        <w:rPr>
          <w:rFonts w:ascii="Times New Roman" w:eastAsia="Times New Roman" w:hAnsi="Times New Roman" w:cs="Times New Roman"/>
          <w:kern w:val="0"/>
          <w:lang w:val="en-GB"/>
          <w14:ligatures w14:val="none"/>
        </w:rPr>
      </w:pPr>
      <w:r w:rsidRPr="00C652C2">
        <w:rPr>
          <w:rFonts w:ascii="Times New Roman" w:eastAsia="Times New Roman" w:hAnsi="Times New Roman" w:cs="Times New Roman"/>
          <w:kern w:val="0"/>
          <w:lang w:val="en-GB"/>
          <w14:ligatures w14:val="none"/>
        </w:rPr>
        <w:t xml:space="preserve">General practice indicator </w:t>
      </w:r>
    </w:p>
    <w:p w14:paraId="28BD31A0" w14:textId="77777777" w:rsidR="00C652C2" w:rsidRPr="00C652C2" w:rsidRDefault="00C652C2" w:rsidP="00C652C2">
      <w:pPr>
        <w:keepNext/>
        <w:spacing w:before="240" w:after="60" w:line="276" w:lineRule="auto"/>
        <w:jc w:val="both"/>
        <w:outlineLvl w:val="1"/>
        <w:rPr>
          <w:rFonts w:ascii="Times New Roman" w:eastAsia="Times New Roman" w:hAnsi="Times New Roman" w:cs="Times New Roman"/>
          <w:b/>
          <w:bCs/>
          <w:kern w:val="0"/>
          <w:lang w:val="en-GB"/>
          <w14:ligatures w14:val="none"/>
        </w:rPr>
      </w:pPr>
      <w:r w:rsidRPr="00C652C2">
        <w:rPr>
          <w:rFonts w:ascii="Times New Roman" w:eastAsia="Times New Roman" w:hAnsi="Times New Roman" w:cs="Times New Roman"/>
          <w:b/>
          <w:bCs/>
          <w:kern w:val="0"/>
          <w:lang w:val="en-GB"/>
          <w14:ligatures w14:val="none"/>
        </w:rPr>
        <w:t>Rationale</w:t>
      </w:r>
    </w:p>
    <w:p w14:paraId="7D258CBB" w14:textId="75182A61" w:rsidR="00C652C2" w:rsidRPr="00C652C2" w:rsidRDefault="00C652C2" w:rsidP="00C652C2">
      <w:pPr>
        <w:spacing w:after="240" w:line="276" w:lineRule="auto"/>
        <w:jc w:val="both"/>
        <w:rPr>
          <w:rFonts w:ascii="Times New Roman" w:eastAsia="Times New Roman" w:hAnsi="Times New Roman" w:cs="Times New Roman"/>
          <w:kern w:val="0"/>
          <w:lang w:val="en-GB"/>
          <w14:ligatures w14:val="none"/>
        </w:rPr>
      </w:pPr>
      <w:r w:rsidRPr="00C652C2">
        <w:rPr>
          <w:rFonts w:ascii="Times New Roman" w:eastAsia="Times New Roman" w:hAnsi="Times New Roman" w:cs="Times New Roman"/>
          <w:kern w:val="0"/>
          <w:lang w:val="en-GB"/>
          <w14:ligatures w14:val="none"/>
        </w:rPr>
        <w:t xml:space="preserve">People with chronic kidney disease (CKD) are at increased risk of cardiovascular disease (CVD). Lipid lowering therapies can help lower LDL cholesterol as part of primary and secondary prevention of CVD in people with CKD. Atorvastatin 20 mg, PCSK9 inhibitors and </w:t>
      </w:r>
      <w:proofErr w:type="spellStart"/>
      <w:r w:rsidRPr="00C652C2">
        <w:rPr>
          <w:rFonts w:ascii="Times New Roman" w:eastAsia="Times New Roman" w:hAnsi="Times New Roman" w:cs="Times New Roman"/>
          <w:kern w:val="0"/>
          <w:lang w:val="en-GB"/>
          <w14:ligatures w14:val="none"/>
        </w:rPr>
        <w:t>Inclisiran</w:t>
      </w:r>
      <w:proofErr w:type="spellEnd"/>
      <w:r w:rsidRPr="00C652C2">
        <w:rPr>
          <w:rFonts w:ascii="Times New Roman" w:eastAsia="Times New Roman" w:hAnsi="Times New Roman" w:cs="Times New Roman"/>
          <w:kern w:val="0"/>
          <w:lang w:val="en-GB"/>
          <w14:ligatures w14:val="none"/>
        </w:rPr>
        <w:t xml:space="preserve"> are all recommended as first line therapy for the primary and secondary prevention of CVD in people with CKD.  </w:t>
      </w:r>
    </w:p>
    <w:p w14:paraId="2494D853" w14:textId="77777777" w:rsidR="00C652C2" w:rsidRPr="00C652C2" w:rsidRDefault="00C652C2" w:rsidP="00C652C2">
      <w:pPr>
        <w:keepNext/>
        <w:spacing w:before="240" w:after="60" w:line="276" w:lineRule="auto"/>
        <w:jc w:val="both"/>
        <w:outlineLvl w:val="1"/>
        <w:rPr>
          <w:rFonts w:ascii="Times New Roman" w:eastAsia="Times New Roman" w:hAnsi="Times New Roman" w:cs="Times New Roman"/>
          <w:b/>
          <w:bCs/>
          <w:kern w:val="0"/>
          <w:lang w:val="en-GB"/>
          <w14:ligatures w14:val="none"/>
        </w:rPr>
      </w:pPr>
      <w:r w:rsidRPr="00C652C2">
        <w:rPr>
          <w:rFonts w:ascii="Times New Roman" w:eastAsia="Times New Roman" w:hAnsi="Times New Roman" w:cs="Times New Roman"/>
          <w:b/>
          <w:bCs/>
          <w:kern w:val="0"/>
          <w:lang w:val="en-GB"/>
          <w14:ligatures w14:val="none"/>
        </w:rPr>
        <w:t xml:space="preserve">Specification </w:t>
      </w:r>
    </w:p>
    <w:p w14:paraId="7D3B9B53" w14:textId="77777777" w:rsidR="00C652C2" w:rsidRPr="00C652C2" w:rsidRDefault="00C652C2" w:rsidP="00C652C2">
      <w:pPr>
        <w:spacing w:after="240" w:line="276" w:lineRule="auto"/>
        <w:jc w:val="both"/>
        <w:rPr>
          <w:rFonts w:ascii="Times New Roman" w:eastAsia="Times New Roman" w:hAnsi="Times New Roman" w:cs="Times New Roman"/>
          <w:kern w:val="0"/>
          <w:lang w:val="en-GB"/>
          <w14:ligatures w14:val="none"/>
        </w:rPr>
      </w:pPr>
      <w:r w:rsidRPr="00C652C2">
        <w:rPr>
          <w:rFonts w:ascii="Times New Roman" w:eastAsia="Times New Roman" w:hAnsi="Times New Roman" w:cs="Times New Roman"/>
          <w:kern w:val="0"/>
          <w:lang w:val="en-GB"/>
          <w14:ligatures w14:val="none"/>
        </w:rPr>
        <w:t xml:space="preserve">Numerator: The number in the denominator who are currently treated with a lipid lowering therapy such as </w:t>
      </w:r>
      <w:r w:rsidRPr="00C652C2">
        <w:rPr>
          <w:rFonts w:ascii="Times New Roman" w:eastAsia="Calibri" w:hAnsi="Times New Roman" w:cs="Times New Roman"/>
          <w:kern w:val="0"/>
          <w:lang w:val="en-US"/>
          <w14:ligatures w14:val="none"/>
        </w:rPr>
        <w:t xml:space="preserve">Atorvastatin, </w:t>
      </w:r>
      <w:r w:rsidRPr="00C652C2">
        <w:rPr>
          <w:rFonts w:ascii="Times New Roman" w:eastAsia="Calibri" w:hAnsi="Times New Roman" w:cs="Times New Roman"/>
          <w:kern w:val="0"/>
          <w:lang w:val="en-GB"/>
          <w14:ligatures w14:val="none"/>
        </w:rPr>
        <w:t xml:space="preserve">PCSK9 inhibitors and </w:t>
      </w:r>
      <w:proofErr w:type="spellStart"/>
      <w:r w:rsidRPr="00C652C2">
        <w:rPr>
          <w:rFonts w:ascii="Times New Roman" w:eastAsia="Calibri" w:hAnsi="Times New Roman" w:cs="Times New Roman"/>
          <w:kern w:val="0"/>
          <w:lang w:val="en-GB"/>
          <w14:ligatures w14:val="none"/>
        </w:rPr>
        <w:t>Inclisiran</w:t>
      </w:r>
      <w:proofErr w:type="spellEnd"/>
      <w:r w:rsidRPr="00C652C2">
        <w:rPr>
          <w:rFonts w:ascii="Times New Roman" w:eastAsia="Times New Roman" w:hAnsi="Times New Roman" w:cs="Times New Roman"/>
          <w:kern w:val="0"/>
          <w:lang w:val="en-GB"/>
          <w14:ligatures w14:val="none"/>
        </w:rPr>
        <w:t>.</w:t>
      </w:r>
    </w:p>
    <w:p w14:paraId="72C2C1AD" w14:textId="77777777" w:rsidR="00C652C2" w:rsidRPr="00C652C2" w:rsidRDefault="00C652C2" w:rsidP="00C652C2">
      <w:pPr>
        <w:spacing w:after="240" w:line="276" w:lineRule="auto"/>
        <w:jc w:val="both"/>
        <w:rPr>
          <w:rFonts w:ascii="Times New Roman" w:eastAsia="Times New Roman" w:hAnsi="Times New Roman" w:cs="Times New Roman"/>
          <w:kern w:val="0"/>
          <w:lang w:val="en-GB"/>
          <w14:ligatures w14:val="none"/>
        </w:rPr>
      </w:pPr>
      <w:r w:rsidRPr="00C652C2">
        <w:rPr>
          <w:rFonts w:ascii="Times New Roman" w:eastAsia="Times New Roman" w:hAnsi="Times New Roman" w:cs="Times New Roman"/>
          <w:kern w:val="0"/>
          <w:lang w:val="en-GB"/>
          <w14:ligatures w14:val="none"/>
        </w:rPr>
        <w:t>Denominator: The number of CKD coded patients.</w:t>
      </w:r>
    </w:p>
    <w:p w14:paraId="348CF3DF" w14:textId="77777777" w:rsidR="00C652C2" w:rsidRPr="00C652C2" w:rsidRDefault="00C652C2" w:rsidP="00C652C2">
      <w:pPr>
        <w:spacing w:after="240" w:line="276" w:lineRule="auto"/>
        <w:jc w:val="both"/>
        <w:rPr>
          <w:rFonts w:ascii="Times New Roman" w:eastAsia="Times New Roman" w:hAnsi="Times New Roman" w:cs="Times New Roman"/>
          <w:kern w:val="0"/>
          <w:lang w:val="en-GB"/>
          <w14:ligatures w14:val="none"/>
        </w:rPr>
      </w:pPr>
      <w:r w:rsidRPr="00C652C2">
        <w:rPr>
          <w:rFonts w:ascii="Times New Roman" w:eastAsia="Times New Roman" w:hAnsi="Times New Roman" w:cs="Times New Roman"/>
          <w:kern w:val="0"/>
          <w:lang w:val="en-GB"/>
          <w14:ligatures w14:val="none"/>
        </w:rPr>
        <w:t>Calculation: Numerator divided by the denominator, multiplied by 100.</w:t>
      </w:r>
    </w:p>
    <w:p w14:paraId="1E748CC1" w14:textId="77777777" w:rsidR="00C652C2" w:rsidRPr="00C652C2" w:rsidRDefault="00C652C2" w:rsidP="00C652C2">
      <w:pPr>
        <w:spacing w:after="240" w:line="276" w:lineRule="auto"/>
        <w:jc w:val="both"/>
        <w:rPr>
          <w:rFonts w:ascii="Times New Roman" w:eastAsia="Times New Roman" w:hAnsi="Times New Roman" w:cs="Times New Roman"/>
          <w:kern w:val="0"/>
          <w:lang w:val="en-GB"/>
          <w14:ligatures w14:val="none"/>
        </w:rPr>
      </w:pPr>
      <w:r w:rsidRPr="00C652C2">
        <w:rPr>
          <w:rFonts w:ascii="Times New Roman" w:eastAsia="Times New Roman" w:hAnsi="Times New Roman" w:cs="Times New Roman"/>
          <w:kern w:val="0"/>
          <w:lang w:val="en-GB"/>
          <w14:ligatures w14:val="none"/>
        </w:rPr>
        <w:t xml:space="preserve">Exclusions: Patients with CKD category G1 or G2 or unspecified.  </w:t>
      </w:r>
    </w:p>
    <w:p w14:paraId="78487A50" w14:textId="77777777" w:rsidR="00C652C2" w:rsidRPr="00C652C2" w:rsidRDefault="00C652C2" w:rsidP="00C652C2">
      <w:pPr>
        <w:spacing w:after="240" w:line="276" w:lineRule="auto"/>
        <w:jc w:val="both"/>
        <w:rPr>
          <w:rFonts w:ascii="Times New Roman" w:eastAsia="Times New Roman" w:hAnsi="Times New Roman" w:cs="Times New Roman"/>
          <w:kern w:val="0"/>
          <w:lang w:val="en-GB"/>
          <w14:ligatures w14:val="none"/>
        </w:rPr>
      </w:pPr>
      <w:r w:rsidRPr="00C652C2">
        <w:rPr>
          <w:rFonts w:ascii="Times New Roman" w:eastAsia="Times New Roman" w:hAnsi="Times New Roman" w:cs="Times New Roman"/>
          <w:kern w:val="0"/>
          <w:lang w:val="en-GB"/>
          <w14:ligatures w14:val="none"/>
        </w:rPr>
        <w:t>Personalised care adjustments or exception reporting should be considered to account for situations where the patient declines, does not attend or if lipid lowering therapy is not appropriate.</w:t>
      </w:r>
    </w:p>
    <w:p w14:paraId="1FF8095E" w14:textId="77777777" w:rsidR="00C652C2" w:rsidRDefault="00C652C2" w:rsidP="00C652C2">
      <w:pPr>
        <w:spacing w:line="276" w:lineRule="auto"/>
        <w:rPr>
          <w:rFonts w:ascii="Times New Roman" w:eastAsia="Times New Roman" w:hAnsi="Times New Roman" w:cs="Times New Roman"/>
          <w:kern w:val="0"/>
          <w:lang w:val="en-GB"/>
          <w14:ligatures w14:val="none"/>
        </w:rPr>
      </w:pPr>
    </w:p>
    <w:p w14:paraId="46007C48" w14:textId="77777777" w:rsidR="00C652C2" w:rsidRDefault="00C652C2" w:rsidP="00C652C2">
      <w:pPr>
        <w:spacing w:line="276" w:lineRule="auto"/>
        <w:rPr>
          <w:rFonts w:ascii="Times New Roman" w:eastAsia="Times New Roman" w:hAnsi="Times New Roman" w:cs="Times New Roman"/>
          <w:kern w:val="0"/>
          <w:lang w:val="en-GB"/>
          <w14:ligatures w14:val="none"/>
        </w:rPr>
      </w:pPr>
    </w:p>
    <w:p w14:paraId="484519B3" w14:textId="77777777" w:rsidR="00C652C2" w:rsidRPr="00C652C2" w:rsidRDefault="00C652C2" w:rsidP="00C652C2">
      <w:pPr>
        <w:spacing w:line="276" w:lineRule="auto"/>
        <w:rPr>
          <w:rFonts w:ascii="Times New Roman" w:eastAsia="Times New Roman" w:hAnsi="Times New Roman" w:cs="Times New Roman"/>
          <w:kern w:val="0"/>
          <w:lang w:val="en-GB"/>
          <w14:ligatures w14:val="none"/>
        </w:rPr>
      </w:pPr>
    </w:p>
    <w:p w14:paraId="6328E60A" w14:textId="77777777" w:rsidR="00ED4A94" w:rsidRDefault="00ED4A94">
      <w:pPr>
        <w:rPr>
          <w:rFonts w:ascii="Times New Roman" w:eastAsia="Times New Roman" w:hAnsi="Times New Roman" w:cs="Times New Roman"/>
          <w:b/>
          <w:bCs/>
          <w:i/>
          <w:iCs/>
          <w:kern w:val="32"/>
          <w:u w:val="single"/>
          <w:lang w:val="en-GB" w:eastAsia="en-GB"/>
          <w14:ligatures w14:val="none"/>
        </w:rPr>
      </w:pPr>
      <w:r>
        <w:rPr>
          <w:rFonts w:ascii="Times New Roman" w:eastAsia="Times New Roman" w:hAnsi="Times New Roman" w:cs="Times New Roman"/>
          <w:b/>
          <w:bCs/>
          <w:i/>
          <w:iCs/>
          <w:kern w:val="32"/>
          <w:u w:val="single"/>
          <w:lang w:val="en-GB" w:eastAsia="en-GB"/>
          <w14:ligatures w14:val="none"/>
        </w:rPr>
        <w:br w:type="page"/>
      </w:r>
    </w:p>
    <w:p w14:paraId="21D9453C" w14:textId="74BBC95D" w:rsidR="00C652C2" w:rsidRPr="00C652C2" w:rsidRDefault="00C652C2" w:rsidP="00C652C2">
      <w:pPr>
        <w:keepNext/>
        <w:spacing w:before="240" w:after="120" w:line="276" w:lineRule="auto"/>
        <w:jc w:val="both"/>
        <w:outlineLvl w:val="0"/>
        <w:rPr>
          <w:rFonts w:ascii="Times New Roman" w:eastAsia="Times New Roman" w:hAnsi="Times New Roman" w:cs="Times New Roman"/>
          <w:b/>
          <w:bCs/>
          <w:i/>
          <w:iCs/>
          <w:kern w:val="32"/>
          <w:u w:val="single"/>
          <w:lang w:val="en-GB" w:eastAsia="en-GB"/>
          <w14:ligatures w14:val="none"/>
        </w:rPr>
      </w:pPr>
      <w:r w:rsidRPr="00C652C2">
        <w:rPr>
          <w:rFonts w:ascii="Times New Roman" w:eastAsia="Times New Roman" w:hAnsi="Times New Roman" w:cs="Times New Roman"/>
          <w:b/>
          <w:bCs/>
          <w:i/>
          <w:iCs/>
          <w:kern w:val="32"/>
          <w:u w:val="single"/>
          <w:lang w:val="en-GB" w:eastAsia="en-GB"/>
          <w14:ligatures w14:val="none"/>
        </w:rPr>
        <w:t>Indicator NM214</w:t>
      </w:r>
    </w:p>
    <w:p w14:paraId="350D249C" w14:textId="299CC93F" w:rsidR="00C652C2" w:rsidRPr="00C652C2" w:rsidRDefault="00C652C2" w:rsidP="00C652C2">
      <w:pPr>
        <w:spacing w:before="240" w:after="240" w:line="276" w:lineRule="auto"/>
        <w:jc w:val="both"/>
        <w:rPr>
          <w:rFonts w:ascii="Times New Roman" w:eastAsia="Times New Roman" w:hAnsi="Times New Roman" w:cs="Times New Roman"/>
          <w:b/>
          <w:bCs/>
          <w:kern w:val="0"/>
          <w:lang w:val="en-GB" w:eastAsia="en-GB"/>
          <w14:ligatures w14:val="none"/>
        </w:rPr>
      </w:pPr>
      <w:r w:rsidRPr="00C652C2">
        <w:rPr>
          <w:rFonts w:ascii="Times New Roman" w:eastAsia="Times New Roman" w:hAnsi="Times New Roman" w:cs="Times New Roman"/>
          <w:b/>
          <w:bCs/>
          <w:kern w:val="0"/>
          <w:lang w:val="en-GB" w:eastAsia="en-GB"/>
          <w14:ligatures w14:val="none"/>
        </w:rPr>
        <w:t>Summary</w:t>
      </w:r>
    </w:p>
    <w:p w14:paraId="43CDA037" w14:textId="77777777" w:rsidR="00D920AC" w:rsidRDefault="00D920AC" w:rsidP="00C652C2">
      <w:pPr>
        <w:keepNext/>
        <w:spacing w:before="240" w:after="120" w:line="276" w:lineRule="auto"/>
        <w:jc w:val="both"/>
        <w:outlineLvl w:val="0"/>
        <w:rPr>
          <w:rFonts w:ascii="Times New Roman" w:eastAsia="Times New Roman" w:hAnsi="Times New Roman" w:cs="Times New Roman"/>
          <w:kern w:val="0"/>
          <w:lang w:val="en-GB" w:eastAsia="en-GB"/>
          <w14:ligatures w14:val="none"/>
        </w:rPr>
      </w:pPr>
      <w:r w:rsidRPr="00D920AC">
        <w:rPr>
          <w:rFonts w:ascii="Times New Roman" w:eastAsia="Times New Roman" w:hAnsi="Times New Roman" w:cs="Times New Roman"/>
          <w:kern w:val="0"/>
          <w:lang w:val="en-GB" w:eastAsia="en-GB"/>
          <w14:ligatures w14:val="none"/>
        </w:rPr>
        <w:t>The percentage of patients without a CKD code who have been prescribed long-term (chronic) NSAIDs and who have had an eGFR measurement in the previous 12 months.</w:t>
      </w:r>
    </w:p>
    <w:p w14:paraId="231CAE34" w14:textId="2C2C8A97" w:rsidR="00C652C2" w:rsidRPr="00C652C2" w:rsidRDefault="00C652C2" w:rsidP="00C652C2">
      <w:pPr>
        <w:keepNext/>
        <w:spacing w:before="240" w:after="120" w:line="276" w:lineRule="auto"/>
        <w:jc w:val="both"/>
        <w:outlineLvl w:val="0"/>
        <w:rPr>
          <w:rFonts w:ascii="Times New Roman" w:eastAsia="Times New Roman" w:hAnsi="Times New Roman" w:cs="Times New Roman"/>
          <w:b/>
          <w:bCs/>
          <w:kern w:val="32"/>
          <w:lang w:val="en-GB" w:eastAsia="en-GB"/>
          <w14:ligatures w14:val="none"/>
        </w:rPr>
      </w:pPr>
      <w:r w:rsidRPr="00C652C2">
        <w:rPr>
          <w:rFonts w:ascii="Times New Roman" w:eastAsia="Times New Roman" w:hAnsi="Times New Roman" w:cs="Times New Roman"/>
          <w:b/>
          <w:bCs/>
          <w:kern w:val="32"/>
          <w:lang w:val="en-GB" w:eastAsia="en-GB"/>
          <w14:ligatures w14:val="none"/>
        </w:rPr>
        <w:t xml:space="preserve">Indicator type </w:t>
      </w:r>
    </w:p>
    <w:p w14:paraId="1E53CD18" w14:textId="77777777" w:rsidR="00C652C2" w:rsidRPr="00C652C2" w:rsidRDefault="00C652C2" w:rsidP="00C652C2">
      <w:pPr>
        <w:spacing w:before="240" w:after="240" w:line="276" w:lineRule="auto"/>
        <w:jc w:val="both"/>
        <w:rPr>
          <w:rFonts w:ascii="Times New Roman" w:eastAsia="Times New Roman" w:hAnsi="Times New Roman" w:cs="Times New Roman"/>
          <w:kern w:val="0"/>
          <w:lang w:val="en-GB" w:eastAsia="en-GB"/>
          <w14:ligatures w14:val="none"/>
        </w:rPr>
      </w:pPr>
      <w:r w:rsidRPr="00C652C2">
        <w:rPr>
          <w:rFonts w:ascii="Times New Roman" w:eastAsia="Times New Roman" w:hAnsi="Times New Roman" w:cs="Times New Roman"/>
          <w:kern w:val="0"/>
          <w:lang w:val="en-GB" w:eastAsia="en-GB"/>
          <w14:ligatures w14:val="none"/>
        </w:rPr>
        <w:t>The indicator is appropriate to assess performance at the whole country level.</w:t>
      </w:r>
    </w:p>
    <w:p w14:paraId="0FEFE125" w14:textId="77777777" w:rsidR="00C652C2" w:rsidRPr="00C652C2" w:rsidRDefault="00C652C2" w:rsidP="00C652C2">
      <w:pPr>
        <w:keepNext/>
        <w:spacing w:before="240" w:after="120" w:line="276" w:lineRule="auto"/>
        <w:jc w:val="both"/>
        <w:outlineLvl w:val="0"/>
        <w:rPr>
          <w:rFonts w:ascii="Times New Roman" w:eastAsia="Times New Roman" w:hAnsi="Times New Roman" w:cs="Times New Roman"/>
          <w:b/>
          <w:bCs/>
          <w:i/>
          <w:kern w:val="32"/>
          <w:lang w:val="en-GB" w:eastAsia="en-GB"/>
          <w14:ligatures w14:val="none"/>
        </w:rPr>
      </w:pPr>
      <w:r w:rsidRPr="00C652C2">
        <w:rPr>
          <w:rFonts w:ascii="Times New Roman" w:eastAsia="Times New Roman" w:hAnsi="Times New Roman" w:cs="Times New Roman"/>
          <w:b/>
          <w:bCs/>
          <w:kern w:val="32"/>
          <w:lang w:val="en-GB" w:eastAsia="en-GB"/>
          <w14:ligatures w14:val="none"/>
        </w:rPr>
        <w:t>Rationale</w:t>
      </w:r>
    </w:p>
    <w:p w14:paraId="009D109A" w14:textId="77777777" w:rsidR="00C652C2" w:rsidRPr="00C652C2" w:rsidRDefault="00C652C2" w:rsidP="00C652C2">
      <w:pPr>
        <w:spacing w:before="240" w:after="240" w:line="276" w:lineRule="auto"/>
        <w:jc w:val="both"/>
        <w:rPr>
          <w:rFonts w:ascii="Times New Roman" w:eastAsia="Times New Roman" w:hAnsi="Times New Roman" w:cs="Times New Roman"/>
          <w:b/>
          <w:bCs/>
          <w:kern w:val="0"/>
          <w:lang w:val="en-GB" w:eastAsia="en-GB"/>
          <w14:ligatures w14:val="none"/>
        </w:rPr>
      </w:pPr>
      <w:r w:rsidRPr="00C652C2">
        <w:rPr>
          <w:rFonts w:ascii="Times New Roman" w:eastAsia="Times New Roman" w:hAnsi="Times New Roman" w:cs="Times New Roman"/>
          <w:kern w:val="0"/>
          <w:lang w:val="en-GB" w:eastAsia="en-GB"/>
          <w14:ligatures w14:val="none"/>
        </w:rPr>
        <w:t xml:space="preserve">Non-steroidal anti-inflammatory drugs (NSAIDs) are one of the </w:t>
      </w:r>
      <w:proofErr w:type="gramStart"/>
      <w:r w:rsidRPr="00C652C2">
        <w:rPr>
          <w:rFonts w:ascii="Times New Roman" w:eastAsia="Times New Roman" w:hAnsi="Times New Roman" w:cs="Times New Roman"/>
          <w:kern w:val="0"/>
          <w:lang w:val="en-GB" w:eastAsia="en-GB"/>
          <w14:ligatures w14:val="none"/>
        </w:rPr>
        <w:t>most commonly prescribed</w:t>
      </w:r>
      <w:proofErr w:type="gramEnd"/>
      <w:r w:rsidRPr="00C652C2">
        <w:rPr>
          <w:rFonts w:ascii="Times New Roman" w:eastAsia="Times New Roman" w:hAnsi="Times New Roman" w:cs="Times New Roman"/>
          <w:kern w:val="0"/>
          <w:lang w:val="en-GB" w:eastAsia="en-GB"/>
          <w14:ligatures w14:val="none"/>
        </w:rPr>
        <w:t xml:space="preserve"> drug groups in the UK and can adversely affect kidney function. Early detection of CKD in patients prescribed these medications long-term can help to prevent or delay progression and complications.</w:t>
      </w:r>
    </w:p>
    <w:p w14:paraId="2492945A" w14:textId="77777777" w:rsidR="00C652C2" w:rsidRPr="00C652C2" w:rsidRDefault="00C652C2" w:rsidP="00C652C2">
      <w:pPr>
        <w:keepNext/>
        <w:spacing w:before="240" w:after="120" w:line="276" w:lineRule="auto"/>
        <w:jc w:val="both"/>
        <w:outlineLvl w:val="0"/>
        <w:rPr>
          <w:rFonts w:ascii="Times New Roman" w:eastAsia="Times New Roman" w:hAnsi="Times New Roman" w:cs="Times New Roman"/>
          <w:b/>
          <w:bCs/>
          <w:kern w:val="32"/>
          <w:lang w:val="en-GB" w:eastAsia="en-GB"/>
          <w14:ligatures w14:val="none"/>
        </w:rPr>
      </w:pPr>
      <w:r w:rsidRPr="00C652C2">
        <w:rPr>
          <w:rFonts w:ascii="Times New Roman" w:eastAsia="Times New Roman" w:hAnsi="Times New Roman" w:cs="Times New Roman"/>
          <w:b/>
          <w:bCs/>
          <w:kern w:val="32"/>
          <w:lang w:val="en-GB" w:eastAsia="en-GB"/>
          <w14:ligatures w14:val="none"/>
        </w:rPr>
        <w:t xml:space="preserve">Specification </w:t>
      </w:r>
    </w:p>
    <w:p w14:paraId="26520136" w14:textId="77777777" w:rsidR="00C652C2" w:rsidRPr="00C652C2" w:rsidRDefault="00C652C2" w:rsidP="00C652C2">
      <w:pPr>
        <w:spacing w:before="240" w:after="240" w:line="276" w:lineRule="auto"/>
        <w:jc w:val="both"/>
        <w:rPr>
          <w:rFonts w:ascii="Times New Roman" w:eastAsia="Times New Roman" w:hAnsi="Times New Roman" w:cs="Times New Roman"/>
          <w:kern w:val="0"/>
          <w:lang w:val="en-GB" w:eastAsia="en-GB"/>
          <w14:ligatures w14:val="none"/>
        </w:rPr>
      </w:pPr>
      <w:r w:rsidRPr="00C652C2">
        <w:rPr>
          <w:rFonts w:ascii="Times New Roman" w:eastAsia="Times New Roman" w:hAnsi="Times New Roman" w:cs="Times New Roman"/>
          <w:kern w:val="0"/>
          <w:lang w:val="en-GB" w:eastAsia="en-GB"/>
          <w14:ligatures w14:val="none"/>
        </w:rPr>
        <w:t>Numerator: The number of patients in the denominator who have had an eGFR measurement in the preceding 12 months.</w:t>
      </w:r>
    </w:p>
    <w:p w14:paraId="330542A8" w14:textId="77777777" w:rsidR="00C652C2" w:rsidRPr="00C652C2" w:rsidRDefault="00C652C2" w:rsidP="00C652C2">
      <w:pPr>
        <w:spacing w:before="240" w:after="240" w:line="276" w:lineRule="auto"/>
        <w:jc w:val="both"/>
        <w:rPr>
          <w:rFonts w:ascii="Times New Roman" w:eastAsia="Times New Roman" w:hAnsi="Times New Roman" w:cs="Times New Roman"/>
          <w:kern w:val="0"/>
          <w:lang w:val="en-GB" w:eastAsia="en-GB"/>
          <w14:ligatures w14:val="none"/>
        </w:rPr>
      </w:pPr>
      <w:r w:rsidRPr="00C652C2">
        <w:rPr>
          <w:rFonts w:ascii="Times New Roman" w:eastAsia="Times New Roman" w:hAnsi="Times New Roman" w:cs="Times New Roman"/>
          <w:kern w:val="0"/>
          <w:lang w:val="en-GB" w:eastAsia="en-GB"/>
          <w14:ligatures w14:val="none"/>
        </w:rPr>
        <w:t>Denominator: The number of patients (excluding those on the CKD register) prescribed long-term (chronic) oral non-steroidal anti-inflammatory drugs (NSAIDs).</w:t>
      </w:r>
    </w:p>
    <w:p w14:paraId="6BDAF48B" w14:textId="77777777" w:rsidR="00C652C2" w:rsidRPr="00C652C2" w:rsidRDefault="00C652C2" w:rsidP="00C652C2">
      <w:pPr>
        <w:spacing w:before="240" w:after="240" w:line="276" w:lineRule="auto"/>
        <w:jc w:val="both"/>
        <w:rPr>
          <w:rFonts w:ascii="Times New Roman" w:eastAsia="Times New Roman" w:hAnsi="Times New Roman" w:cs="Times New Roman"/>
          <w:kern w:val="0"/>
          <w:lang w:val="en-GB" w:eastAsia="en-GB"/>
          <w14:ligatures w14:val="none"/>
        </w:rPr>
      </w:pPr>
      <w:r w:rsidRPr="00C652C2">
        <w:rPr>
          <w:rFonts w:ascii="Times New Roman" w:eastAsia="Times New Roman" w:hAnsi="Times New Roman" w:cs="Times New Roman"/>
          <w:kern w:val="0"/>
          <w:lang w:val="en-GB" w:eastAsia="en-GB"/>
          <w14:ligatures w14:val="none"/>
        </w:rPr>
        <w:t xml:space="preserve">Definition: Long-term prescription is defined as 12 prescriptions in the preceding 24 months. </w:t>
      </w:r>
    </w:p>
    <w:p w14:paraId="49E461F5" w14:textId="77777777" w:rsidR="00C652C2" w:rsidRPr="00C652C2" w:rsidRDefault="00C652C2" w:rsidP="00C652C2">
      <w:pPr>
        <w:spacing w:before="240" w:after="240" w:line="276" w:lineRule="auto"/>
        <w:jc w:val="both"/>
        <w:rPr>
          <w:rFonts w:ascii="Times New Roman" w:eastAsia="Times New Roman" w:hAnsi="Times New Roman" w:cs="Times New Roman"/>
          <w:kern w:val="0"/>
          <w:lang w:val="en-GB" w:eastAsia="en-GB"/>
          <w14:ligatures w14:val="none"/>
        </w:rPr>
      </w:pPr>
      <w:r w:rsidRPr="00C652C2">
        <w:rPr>
          <w:rFonts w:ascii="Times New Roman" w:eastAsia="Times New Roman" w:hAnsi="Times New Roman" w:cs="Times New Roman"/>
          <w:kern w:val="0"/>
          <w:lang w:val="en-GB" w:eastAsia="en-GB"/>
          <w14:ligatures w14:val="none"/>
        </w:rPr>
        <w:t>Calculation: (Numerator/</w:t>
      </w:r>
      <w:proofErr w:type="gramStart"/>
      <w:r w:rsidRPr="00C652C2">
        <w:rPr>
          <w:rFonts w:ascii="Times New Roman" w:eastAsia="Times New Roman" w:hAnsi="Times New Roman" w:cs="Times New Roman"/>
          <w:kern w:val="0"/>
          <w:lang w:val="en-GB" w:eastAsia="en-GB"/>
          <w14:ligatures w14:val="none"/>
        </w:rPr>
        <w:t>denominator)*</w:t>
      </w:r>
      <w:proofErr w:type="gramEnd"/>
      <w:r w:rsidRPr="00C652C2">
        <w:rPr>
          <w:rFonts w:ascii="Times New Roman" w:eastAsia="Times New Roman" w:hAnsi="Times New Roman" w:cs="Times New Roman"/>
          <w:kern w:val="0"/>
          <w:lang w:val="en-GB" w:eastAsia="en-GB"/>
          <w14:ligatures w14:val="none"/>
        </w:rPr>
        <w:t>100</w:t>
      </w:r>
    </w:p>
    <w:p w14:paraId="598ED3FC" w14:textId="77777777" w:rsidR="00C652C2" w:rsidRPr="00C652C2" w:rsidRDefault="00C652C2" w:rsidP="00C652C2">
      <w:pPr>
        <w:spacing w:before="240" w:after="240" w:line="276" w:lineRule="auto"/>
        <w:jc w:val="both"/>
        <w:rPr>
          <w:rFonts w:ascii="Times New Roman" w:eastAsia="Times New Roman" w:hAnsi="Times New Roman" w:cs="Times New Roman"/>
          <w:kern w:val="0"/>
          <w:lang w:val="en-GB" w:eastAsia="en-GB"/>
          <w14:ligatures w14:val="none"/>
        </w:rPr>
      </w:pPr>
      <w:r w:rsidRPr="00C652C2">
        <w:rPr>
          <w:rFonts w:ascii="Times New Roman" w:eastAsia="Times New Roman" w:hAnsi="Times New Roman" w:cs="Times New Roman"/>
          <w:kern w:val="0"/>
          <w:lang w:val="en-GB" w:eastAsia="en-GB"/>
          <w14:ligatures w14:val="none"/>
        </w:rPr>
        <w:t xml:space="preserve">Exclusions: None. </w:t>
      </w:r>
    </w:p>
    <w:p w14:paraId="57675E89" w14:textId="77777777" w:rsidR="00C652C2" w:rsidRPr="00C652C2" w:rsidRDefault="00C652C2" w:rsidP="00C652C2">
      <w:pPr>
        <w:spacing w:before="240" w:after="240" w:line="276" w:lineRule="auto"/>
        <w:jc w:val="both"/>
        <w:rPr>
          <w:rFonts w:ascii="Times New Roman" w:eastAsia="Times New Roman" w:hAnsi="Times New Roman" w:cs="Times New Roman"/>
          <w:kern w:val="0"/>
          <w:lang w:val="en-GB" w:eastAsia="en-GB"/>
          <w14:ligatures w14:val="none"/>
        </w:rPr>
      </w:pPr>
      <w:r w:rsidRPr="00C652C2">
        <w:rPr>
          <w:rFonts w:ascii="Times New Roman" w:eastAsia="Times New Roman" w:hAnsi="Times New Roman" w:cs="Times New Roman"/>
          <w:kern w:val="0"/>
          <w:lang w:val="en-GB" w:eastAsia="en-GB"/>
          <w14:ligatures w14:val="none"/>
        </w:rPr>
        <w:t>Personalised care adjustments or exception reporting should be considered to account for situations where the patient declines, does not attend or if measurement of eGFR is not appropriate.</w:t>
      </w:r>
    </w:p>
    <w:p w14:paraId="7E41B171" w14:textId="77777777" w:rsidR="00C652C2" w:rsidRPr="00C652C2" w:rsidRDefault="00C652C2" w:rsidP="00C652C2">
      <w:pPr>
        <w:spacing w:line="276" w:lineRule="auto"/>
        <w:rPr>
          <w:rFonts w:ascii="Times New Roman" w:eastAsia="Times New Roman" w:hAnsi="Times New Roman" w:cs="Times New Roman"/>
          <w:kern w:val="0"/>
          <w:lang w:val="en-GB"/>
          <w14:ligatures w14:val="none"/>
        </w:rPr>
      </w:pPr>
    </w:p>
    <w:p w14:paraId="3941404D" w14:textId="77777777" w:rsidR="00C652C2" w:rsidRPr="00C652C2" w:rsidRDefault="00C652C2" w:rsidP="00C652C2">
      <w:pPr>
        <w:spacing w:line="276" w:lineRule="auto"/>
        <w:rPr>
          <w:rFonts w:ascii="Times New Roman" w:eastAsia="Times New Roman" w:hAnsi="Times New Roman" w:cs="Times New Roman"/>
          <w:kern w:val="0"/>
          <w:lang w:val="en-GB"/>
          <w14:ligatures w14:val="none"/>
        </w:rPr>
      </w:pPr>
    </w:p>
    <w:p w14:paraId="174C9461" w14:textId="77777777" w:rsidR="00C652C2" w:rsidRPr="00C652C2" w:rsidRDefault="00C652C2" w:rsidP="00C652C2">
      <w:pPr>
        <w:spacing w:line="276" w:lineRule="auto"/>
        <w:rPr>
          <w:rFonts w:ascii="Times New Roman" w:eastAsia="Times New Roman" w:hAnsi="Times New Roman" w:cs="Times New Roman"/>
          <w:kern w:val="0"/>
          <w:lang w:val="en-GB"/>
          <w14:ligatures w14:val="none"/>
        </w:rPr>
      </w:pPr>
    </w:p>
    <w:p w14:paraId="6FE50EDF" w14:textId="77777777" w:rsidR="00C652C2" w:rsidRPr="00C652C2" w:rsidRDefault="00C652C2" w:rsidP="00C652C2">
      <w:pPr>
        <w:spacing w:line="276" w:lineRule="auto"/>
        <w:rPr>
          <w:rFonts w:ascii="Times New Roman" w:eastAsia="Times New Roman" w:hAnsi="Times New Roman" w:cs="Times New Roman"/>
          <w:kern w:val="0"/>
          <w:lang w:val="en-GB"/>
          <w14:ligatures w14:val="none"/>
        </w:rPr>
      </w:pPr>
    </w:p>
    <w:p w14:paraId="417885B6" w14:textId="77777777" w:rsidR="00C652C2" w:rsidRDefault="00C652C2" w:rsidP="00C652C2">
      <w:pPr>
        <w:spacing w:line="276" w:lineRule="auto"/>
        <w:rPr>
          <w:rFonts w:ascii="Times New Roman" w:eastAsia="Times New Roman" w:hAnsi="Times New Roman" w:cs="Times New Roman"/>
          <w:kern w:val="0"/>
          <w:lang w:val="en-GB"/>
          <w14:ligatures w14:val="none"/>
        </w:rPr>
      </w:pPr>
    </w:p>
    <w:p w14:paraId="3CE8CC5A" w14:textId="77777777" w:rsidR="001415C0" w:rsidRPr="00C652C2" w:rsidRDefault="001415C0" w:rsidP="00C652C2">
      <w:pPr>
        <w:spacing w:line="276" w:lineRule="auto"/>
        <w:rPr>
          <w:rFonts w:ascii="Times New Roman" w:eastAsia="Times New Roman" w:hAnsi="Times New Roman" w:cs="Times New Roman"/>
          <w:kern w:val="0"/>
          <w:lang w:val="en-GB"/>
          <w14:ligatures w14:val="none"/>
        </w:rPr>
      </w:pPr>
    </w:p>
    <w:p w14:paraId="0B11B7F2" w14:textId="77777777" w:rsidR="00C652C2" w:rsidRPr="00C652C2" w:rsidRDefault="00C652C2" w:rsidP="00C652C2">
      <w:pPr>
        <w:keepNext/>
        <w:spacing w:before="240" w:after="120" w:line="276" w:lineRule="auto"/>
        <w:outlineLvl w:val="0"/>
        <w:rPr>
          <w:rFonts w:ascii="Times New Roman" w:eastAsia="Times New Roman" w:hAnsi="Times New Roman" w:cs="Times New Roman"/>
          <w:b/>
          <w:bCs/>
          <w:i/>
          <w:iCs/>
          <w:kern w:val="32"/>
          <w:u w:val="single"/>
          <w:lang w:val="en-GB" w:eastAsia="en-GB"/>
          <w14:ligatures w14:val="none"/>
        </w:rPr>
      </w:pPr>
      <w:r w:rsidRPr="00C652C2">
        <w:rPr>
          <w:rFonts w:ascii="Times New Roman" w:eastAsia="Times New Roman" w:hAnsi="Times New Roman" w:cs="Times New Roman"/>
          <w:b/>
          <w:bCs/>
          <w:i/>
          <w:iCs/>
          <w:kern w:val="32"/>
          <w:u w:val="single"/>
          <w:lang w:val="en-GB" w:eastAsia="en-GB"/>
          <w14:ligatures w14:val="none"/>
        </w:rPr>
        <w:t xml:space="preserve">Indicator NM215 </w:t>
      </w:r>
    </w:p>
    <w:p w14:paraId="21F38451" w14:textId="6ED7BAD9" w:rsidR="00C652C2" w:rsidRPr="00C652C2" w:rsidRDefault="00C652C2" w:rsidP="00C652C2">
      <w:pPr>
        <w:spacing w:before="240" w:after="240" w:line="276" w:lineRule="auto"/>
        <w:rPr>
          <w:rFonts w:ascii="Times New Roman" w:eastAsia="Times New Roman" w:hAnsi="Times New Roman" w:cs="Times New Roman"/>
          <w:b/>
          <w:bCs/>
          <w:kern w:val="0"/>
          <w:lang w:val="en-GB" w:eastAsia="en-GB"/>
          <w14:ligatures w14:val="none"/>
        </w:rPr>
      </w:pPr>
      <w:r w:rsidRPr="00C652C2">
        <w:rPr>
          <w:rFonts w:ascii="Times New Roman" w:eastAsia="Times New Roman" w:hAnsi="Times New Roman" w:cs="Times New Roman"/>
          <w:b/>
          <w:bCs/>
          <w:kern w:val="0"/>
          <w:lang w:val="en-GB" w:eastAsia="en-GB"/>
          <w14:ligatures w14:val="none"/>
        </w:rPr>
        <w:t>Summary</w:t>
      </w:r>
    </w:p>
    <w:p w14:paraId="71D6938C" w14:textId="77777777" w:rsidR="00E045E0" w:rsidRDefault="00E045E0" w:rsidP="00C652C2">
      <w:pPr>
        <w:keepNext/>
        <w:spacing w:before="240" w:after="120" w:line="276" w:lineRule="auto"/>
        <w:outlineLvl w:val="0"/>
        <w:rPr>
          <w:rFonts w:ascii="Times New Roman" w:eastAsia="Times New Roman" w:hAnsi="Times New Roman" w:cs="Times New Roman"/>
          <w:kern w:val="0"/>
          <w:lang w:val="en-GB" w:eastAsia="en-GB"/>
          <w14:ligatures w14:val="none"/>
        </w:rPr>
      </w:pPr>
      <w:r w:rsidRPr="00E045E0">
        <w:rPr>
          <w:rFonts w:ascii="Times New Roman" w:eastAsia="Times New Roman" w:hAnsi="Times New Roman" w:cs="Times New Roman"/>
          <w:kern w:val="0"/>
          <w:lang w:val="en-GB" w:eastAsia="en-GB"/>
          <w14:ligatures w14:val="none"/>
        </w:rPr>
        <w:t>The percentage of newly CKD coded patients with stage G3-G5, within the preceding 12 months, who had eGFR measured on at least 2 occasions separated by at least 90 days, and the second test within 90 days before the diagnosis.</w:t>
      </w:r>
    </w:p>
    <w:p w14:paraId="106AA2CB" w14:textId="795FF8BE" w:rsidR="00C652C2" w:rsidRPr="00C652C2" w:rsidRDefault="00C652C2" w:rsidP="00C652C2">
      <w:pPr>
        <w:keepNext/>
        <w:spacing w:before="240" w:after="120" w:line="276" w:lineRule="auto"/>
        <w:outlineLvl w:val="0"/>
        <w:rPr>
          <w:rFonts w:ascii="Times New Roman" w:eastAsia="Times New Roman" w:hAnsi="Times New Roman" w:cs="Times New Roman"/>
          <w:b/>
          <w:bCs/>
          <w:kern w:val="32"/>
          <w:lang w:val="en-GB" w:eastAsia="en-GB"/>
          <w14:ligatures w14:val="none"/>
        </w:rPr>
      </w:pPr>
      <w:r w:rsidRPr="00C652C2">
        <w:rPr>
          <w:rFonts w:ascii="Times New Roman" w:eastAsia="Times New Roman" w:hAnsi="Times New Roman" w:cs="Times New Roman"/>
          <w:b/>
          <w:bCs/>
          <w:kern w:val="32"/>
          <w:lang w:val="en-GB" w:eastAsia="en-GB"/>
          <w14:ligatures w14:val="none"/>
        </w:rPr>
        <w:t xml:space="preserve">Indicator type </w:t>
      </w:r>
    </w:p>
    <w:p w14:paraId="65F40775" w14:textId="77777777" w:rsidR="00C652C2" w:rsidRPr="00C652C2" w:rsidRDefault="00C652C2" w:rsidP="00C652C2">
      <w:pPr>
        <w:spacing w:before="240" w:after="240" w:line="276" w:lineRule="auto"/>
        <w:rPr>
          <w:rFonts w:ascii="Times New Roman" w:eastAsia="Times New Roman" w:hAnsi="Times New Roman" w:cs="Times New Roman"/>
          <w:kern w:val="0"/>
          <w:lang w:val="en-GB" w:eastAsia="en-GB"/>
          <w14:ligatures w14:val="none"/>
        </w:rPr>
      </w:pPr>
      <w:r w:rsidRPr="00C652C2">
        <w:rPr>
          <w:rFonts w:ascii="Times New Roman" w:eastAsia="Times New Roman" w:hAnsi="Times New Roman" w:cs="Times New Roman"/>
          <w:kern w:val="0"/>
          <w:lang w:val="en-GB" w:eastAsia="en-GB"/>
          <w14:ligatures w14:val="none"/>
        </w:rPr>
        <w:t xml:space="preserve">General practice indicator </w:t>
      </w:r>
    </w:p>
    <w:p w14:paraId="5DCEF8CE" w14:textId="77777777" w:rsidR="00C652C2" w:rsidRPr="00C652C2" w:rsidRDefault="00C652C2" w:rsidP="00C652C2">
      <w:pPr>
        <w:keepNext/>
        <w:spacing w:before="240" w:after="120" w:line="276" w:lineRule="auto"/>
        <w:outlineLvl w:val="0"/>
        <w:rPr>
          <w:rFonts w:ascii="Times New Roman" w:eastAsia="Times New Roman" w:hAnsi="Times New Roman" w:cs="Times New Roman"/>
          <w:b/>
          <w:bCs/>
          <w:i/>
          <w:kern w:val="32"/>
          <w:lang w:val="en-GB" w:eastAsia="en-GB"/>
          <w14:ligatures w14:val="none"/>
        </w:rPr>
      </w:pPr>
      <w:r w:rsidRPr="00C652C2">
        <w:rPr>
          <w:rFonts w:ascii="Times New Roman" w:eastAsia="Times New Roman" w:hAnsi="Times New Roman" w:cs="Times New Roman"/>
          <w:b/>
          <w:bCs/>
          <w:kern w:val="32"/>
          <w:lang w:val="en-GB" w:eastAsia="en-GB"/>
          <w14:ligatures w14:val="none"/>
        </w:rPr>
        <w:t>Rationale</w:t>
      </w:r>
    </w:p>
    <w:p w14:paraId="682BE6DA" w14:textId="77777777" w:rsidR="00C652C2" w:rsidRPr="00C652C2" w:rsidRDefault="00C652C2" w:rsidP="00C652C2">
      <w:pPr>
        <w:spacing w:before="240" w:after="240" w:line="276" w:lineRule="auto"/>
        <w:rPr>
          <w:rFonts w:ascii="Times New Roman" w:eastAsia="Times New Roman" w:hAnsi="Times New Roman" w:cs="Times New Roman"/>
          <w:b/>
          <w:bCs/>
          <w:kern w:val="0"/>
          <w:lang w:val="en-GB" w:eastAsia="en-GB"/>
          <w14:ligatures w14:val="none"/>
        </w:rPr>
      </w:pPr>
      <w:r w:rsidRPr="00C652C2">
        <w:rPr>
          <w:rFonts w:ascii="Times New Roman" w:eastAsia="Times New Roman" w:hAnsi="Times New Roman" w:cs="Times New Roman"/>
          <w:kern w:val="0"/>
          <w:lang w:val="en-GB" w:eastAsia="en-GB"/>
          <w14:ligatures w14:val="none"/>
        </w:rPr>
        <w:t xml:space="preserve">Chronic kidney disease (CKD) is a long-term condition characterised by abnormal kidney function or structure (or both) present for more than 3 months. Having two eGFR tests 90 days apart helps ensure appropriate advice, treatment and support can be provided and can help to preserve kidney function and reduce the risk of developing comorbidity. </w:t>
      </w:r>
      <w:r w:rsidRPr="00C652C2">
        <w:rPr>
          <w:rFonts w:ascii="Times New Roman" w:eastAsia="Times New Roman" w:hAnsi="Times New Roman" w:cs="Times New Roman"/>
          <w:kern w:val="0"/>
          <w:lang w:val="en-US" w:eastAsia="en-GB"/>
          <w14:ligatures w14:val="none"/>
        </w:rPr>
        <w:t>It is</w:t>
      </w:r>
      <w:r w:rsidRPr="00C652C2">
        <w:rPr>
          <w:rFonts w:ascii="Times New Roman" w:eastAsia="Times New Roman" w:hAnsi="Times New Roman" w:cs="Times New Roman"/>
          <w:kern w:val="0"/>
          <w:lang w:val="en-GB" w:eastAsia="en-GB"/>
          <w14:ligatures w14:val="none"/>
        </w:rPr>
        <w:t xml:space="preserve"> noted that eGFR results from an acute secondary care episode should not be used to confirm the diagnosis of chronic kidney in this indicator.</w:t>
      </w:r>
    </w:p>
    <w:p w14:paraId="7744283C" w14:textId="77777777" w:rsidR="00C652C2" w:rsidRPr="00C652C2" w:rsidRDefault="00C652C2" w:rsidP="00C652C2">
      <w:pPr>
        <w:keepNext/>
        <w:spacing w:before="240" w:after="120" w:line="276" w:lineRule="auto"/>
        <w:outlineLvl w:val="0"/>
        <w:rPr>
          <w:rFonts w:ascii="Times New Roman" w:eastAsia="Times New Roman" w:hAnsi="Times New Roman" w:cs="Times New Roman"/>
          <w:b/>
          <w:bCs/>
          <w:kern w:val="32"/>
          <w:lang w:val="en-GB" w:eastAsia="en-GB"/>
          <w14:ligatures w14:val="none"/>
        </w:rPr>
      </w:pPr>
      <w:r w:rsidRPr="00C652C2">
        <w:rPr>
          <w:rFonts w:ascii="Times New Roman" w:eastAsia="Times New Roman" w:hAnsi="Times New Roman" w:cs="Times New Roman"/>
          <w:b/>
          <w:bCs/>
          <w:kern w:val="32"/>
          <w:lang w:val="en-GB" w:eastAsia="en-GB"/>
          <w14:ligatures w14:val="none"/>
        </w:rPr>
        <w:t xml:space="preserve">Specification </w:t>
      </w:r>
    </w:p>
    <w:p w14:paraId="0CC88D58" w14:textId="77777777" w:rsidR="00C652C2" w:rsidRPr="00C652C2" w:rsidRDefault="00C652C2" w:rsidP="00C652C2">
      <w:pPr>
        <w:spacing w:before="240" w:after="240" w:line="276" w:lineRule="auto"/>
        <w:rPr>
          <w:rFonts w:ascii="Times New Roman" w:eastAsia="Times New Roman" w:hAnsi="Times New Roman" w:cs="Times New Roman"/>
          <w:kern w:val="0"/>
          <w:lang w:val="en-GB" w:eastAsia="en-GB"/>
          <w14:ligatures w14:val="none"/>
        </w:rPr>
      </w:pPr>
      <w:r w:rsidRPr="00C652C2">
        <w:rPr>
          <w:rFonts w:ascii="Times New Roman" w:eastAsia="Times New Roman" w:hAnsi="Times New Roman" w:cs="Times New Roman"/>
          <w:kern w:val="0"/>
          <w:lang w:val="en-GB" w:eastAsia="en-GB"/>
          <w14:ligatures w14:val="none"/>
        </w:rPr>
        <w:t>Numerator: The number of patients in the denominator who had eGFR measured on at least 2 occasions separated by at least 90 days, and the second test within 90 days before the diagnosis.</w:t>
      </w:r>
    </w:p>
    <w:p w14:paraId="04E33314" w14:textId="77777777" w:rsidR="00C652C2" w:rsidRPr="00C652C2" w:rsidRDefault="00C652C2" w:rsidP="00C652C2">
      <w:pPr>
        <w:spacing w:before="240" w:after="240" w:line="276" w:lineRule="auto"/>
        <w:rPr>
          <w:rFonts w:ascii="Times New Roman" w:eastAsia="Times New Roman" w:hAnsi="Times New Roman" w:cs="Times New Roman"/>
          <w:kern w:val="0"/>
          <w:lang w:val="en-GB" w:eastAsia="en-GB"/>
          <w14:ligatures w14:val="none"/>
        </w:rPr>
      </w:pPr>
      <w:r w:rsidRPr="00C652C2">
        <w:rPr>
          <w:rFonts w:ascii="Times New Roman" w:eastAsia="Times New Roman" w:hAnsi="Times New Roman" w:cs="Times New Roman"/>
          <w:kern w:val="0"/>
          <w:lang w:val="en-GB" w:eastAsia="en-GB"/>
          <w14:ligatures w14:val="none"/>
        </w:rPr>
        <w:t>Denominator: The number of newly CKD coded patients with stage G3-G5, within the preceding 12 months.</w:t>
      </w:r>
    </w:p>
    <w:p w14:paraId="1B2B2C08" w14:textId="77777777" w:rsidR="00C652C2" w:rsidRPr="00C652C2" w:rsidRDefault="00C652C2" w:rsidP="00C652C2">
      <w:pPr>
        <w:spacing w:before="240" w:after="240" w:line="276" w:lineRule="auto"/>
        <w:rPr>
          <w:rFonts w:ascii="Times New Roman" w:eastAsia="Times New Roman" w:hAnsi="Times New Roman" w:cs="Times New Roman"/>
          <w:kern w:val="0"/>
          <w:lang w:val="en-GB" w:eastAsia="en-GB"/>
          <w14:ligatures w14:val="none"/>
        </w:rPr>
      </w:pPr>
      <w:r w:rsidRPr="00C652C2">
        <w:rPr>
          <w:rFonts w:ascii="Times New Roman" w:eastAsia="Times New Roman" w:hAnsi="Times New Roman" w:cs="Times New Roman"/>
          <w:kern w:val="0"/>
          <w:lang w:val="en-GB" w:eastAsia="en-GB"/>
          <w14:ligatures w14:val="none"/>
        </w:rPr>
        <w:t>Calculation: (Numerator/</w:t>
      </w:r>
      <w:proofErr w:type="gramStart"/>
      <w:r w:rsidRPr="00C652C2">
        <w:rPr>
          <w:rFonts w:ascii="Times New Roman" w:eastAsia="Times New Roman" w:hAnsi="Times New Roman" w:cs="Times New Roman"/>
          <w:kern w:val="0"/>
          <w:lang w:val="en-GB" w:eastAsia="en-GB"/>
          <w14:ligatures w14:val="none"/>
        </w:rPr>
        <w:t>denominator)*</w:t>
      </w:r>
      <w:proofErr w:type="gramEnd"/>
      <w:r w:rsidRPr="00C652C2">
        <w:rPr>
          <w:rFonts w:ascii="Times New Roman" w:eastAsia="Times New Roman" w:hAnsi="Times New Roman" w:cs="Times New Roman"/>
          <w:kern w:val="0"/>
          <w:lang w:val="en-GB" w:eastAsia="en-GB"/>
          <w14:ligatures w14:val="none"/>
        </w:rPr>
        <w:t>100</w:t>
      </w:r>
    </w:p>
    <w:p w14:paraId="6244F75C" w14:textId="77777777" w:rsidR="00C652C2" w:rsidRPr="00C652C2" w:rsidRDefault="00C652C2" w:rsidP="00C652C2">
      <w:pPr>
        <w:spacing w:before="240" w:after="240" w:line="276" w:lineRule="auto"/>
        <w:rPr>
          <w:rFonts w:ascii="Times New Roman" w:eastAsia="Times New Roman" w:hAnsi="Times New Roman" w:cs="Times New Roman"/>
          <w:kern w:val="0"/>
          <w:lang w:val="en-GB" w:eastAsia="en-GB"/>
          <w14:ligatures w14:val="none"/>
        </w:rPr>
      </w:pPr>
      <w:r w:rsidRPr="00C652C2">
        <w:rPr>
          <w:rFonts w:ascii="Times New Roman" w:eastAsia="Times New Roman" w:hAnsi="Times New Roman" w:cs="Times New Roman"/>
          <w:kern w:val="0"/>
          <w:lang w:val="en-GB" w:eastAsia="en-GB"/>
          <w14:ligatures w14:val="none"/>
        </w:rPr>
        <w:t xml:space="preserve">Exclusions: Patients with CKD category G1 or G2 or unspecified.  </w:t>
      </w:r>
    </w:p>
    <w:p w14:paraId="0AD27711" w14:textId="77777777" w:rsidR="00C652C2" w:rsidRPr="00C652C2" w:rsidRDefault="00C652C2" w:rsidP="00C652C2">
      <w:pPr>
        <w:spacing w:before="240" w:after="240" w:line="276" w:lineRule="auto"/>
        <w:rPr>
          <w:rFonts w:ascii="Times New Roman" w:eastAsia="Times New Roman" w:hAnsi="Times New Roman" w:cs="Times New Roman"/>
          <w:kern w:val="0"/>
          <w:lang w:val="en-GB" w:eastAsia="en-GB"/>
          <w14:ligatures w14:val="none"/>
        </w:rPr>
      </w:pPr>
      <w:r w:rsidRPr="00C652C2">
        <w:rPr>
          <w:rFonts w:ascii="Times New Roman" w:eastAsia="Times New Roman" w:hAnsi="Times New Roman" w:cs="Times New Roman"/>
          <w:kern w:val="0"/>
          <w:lang w:val="en-GB" w:eastAsia="en-GB"/>
          <w14:ligatures w14:val="none"/>
        </w:rPr>
        <w:t xml:space="preserve">Personalised care adjustments or exception reporting should be considered to account for situations where the patient declines, does not attend or if measurement of eGFR is not appropriate. </w:t>
      </w:r>
    </w:p>
    <w:p w14:paraId="5C9FF04A" w14:textId="77777777" w:rsidR="00C652C2" w:rsidRPr="00C652C2" w:rsidRDefault="00C652C2" w:rsidP="00C652C2">
      <w:pPr>
        <w:spacing w:line="259" w:lineRule="auto"/>
        <w:rPr>
          <w:rFonts w:ascii="Times New Roman" w:eastAsia="Times New Roman" w:hAnsi="Times New Roman" w:cs="Times New Roman"/>
          <w:b/>
          <w:bCs/>
          <w:i/>
          <w:iCs/>
          <w:kern w:val="32"/>
          <w:u w:val="single"/>
          <w:lang w:val="en-GB" w:eastAsia="en-GB"/>
          <w14:ligatures w14:val="none"/>
        </w:rPr>
      </w:pPr>
      <w:r w:rsidRPr="00C652C2">
        <w:rPr>
          <w:rFonts w:ascii="Times New Roman" w:eastAsia="Times New Roman" w:hAnsi="Times New Roman" w:cs="Times New Roman"/>
          <w:b/>
          <w:bCs/>
          <w:i/>
          <w:iCs/>
          <w:kern w:val="32"/>
          <w:u w:val="single"/>
          <w:lang w:val="en-GB" w:eastAsia="en-GB"/>
          <w14:ligatures w14:val="none"/>
        </w:rPr>
        <w:br w:type="page"/>
      </w:r>
    </w:p>
    <w:p w14:paraId="7ED21E05" w14:textId="77777777" w:rsidR="00C652C2" w:rsidRPr="00C652C2" w:rsidRDefault="00C652C2" w:rsidP="00C652C2">
      <w:pPr>
        <w:keepNext/>
        <w:spacing w:before="240" w:after="120" w:line="276" w:lineRule="auto"/>
        <w:outlineLvl w:val="0"/>
        <w:rPr>
          <w:rFonts w:ascii="Times New Roman" w:eastAsia="Times New Roman" w:hAnsi="Times New Roman" w:cs="Times New Roman"/>
          <w:b/>
          <w:bCs/>
          <w:i/>
          <w:iCs/>
          <w:kern w:val="32"/>
          <w:u w:val="single"/>
          <w:lang w:val="en-GB" w:eastAsia="en-GB"/>
          <w14:ligatures w14:val="none"/>
        </w:rPr>
      </w:pPr>
      <w:r w:rsidRPr="00C652C2">
        <w:rPr>
          <w:rFonts w:ascii="Times New Roman" w:eastAsia="Times New Roman" w:hAnsi="Times New Roman" w:cs="Times New Roman"/>
          <w:b/>
          <w:bCs/>
          <w:i/>
          <w:iCs/>
          <w:kern w:val="32"/>
          <w:u w:val="single"/>
          <w:lang w:val="en-GB" w:eastAsia="en-GB"/>
          <w14:ligatures w14:val="none"/>
        </w:rPr>
        <w:t>Indicator NM216</w:t>
      </w:r>
    </w:p>
    <w:p w14:paraId="49261E33" w14:textId="12F75F08" w:rsidR="00C652C2" w:rsidRPr="00C652C2" w:rsidRDefault="00C652C2" w:rsidP="00C652C2">
      <w:pPr>
        <w:spacing w:before="240" w:after="240" w:line="276" w:lineRule="auto"/>
        <w:rPr>
          <w:rFonts w:ascii="Times New Roman" w:eastAsia="Times New Roman" w:hAnsi="Times New Roman" w:cs="Times New Roman"/>
          <w:b/>
          <w:bCs/>
          <w:kern w:val="0"/>
          <w:lang w:val="en-GB" w:eastAsia="en-GB"/>
          <w14:ligatures w14:val="none"/>
        </w:rPr>
      </w:pPr>
      <w:r w:rsidRPr="00C652C2">
        <w:rPr>
          <w:rFonts w:ascii="Times New Roman" w:eastAsia="Times New Roman" w:hAnsi="Times New Roman" w:cs="Times New Roman"/>
          <w:b/>
          <w:bCs/>
          <w:kern w:val="0"/>
          <w:lang w:val="en-GB" w:eastAsia="en-GB"/>
          <w14:ligatures w14:val="none"/>
        </w:rPr>
        <w:t>Summary</w:t>
      </w:r>
    </w:p>
    <w:p w14:paraId="77980E93" w14:textId="77777777" w:rsidR="00BB48EE" w:rsidRDefault="00BB48EE" w:rsidP="00C652C2">
      <w:pPr>
        <w:keepNext/>
        <w:spacing w:before="240" w:after="120" w:line="276" w:lineRule="auto"/>
        <w:outlineLvl w:val="0"/>
        <w:rPr>
          <w:rFonts w:ascii="Times New Roman" w:eastAsia="Times New Roman" w:hAnsi="Times New Roman" w:cs="Times New Roman"/>
          <w:kern w:val="0"/>
          <w:lang w:val="en-GB" w:eastAsia="en-GB"/>
          <w14:ligatures w14:val="none"/>
        </w:rPr>
      </w:pPr>
      <w:r w:rsidRPr="00BB48EE">
        <w:rPr>
          <w:rFonts w:ascii="Times New Roman" w:eastAsia="Times New Roman" w:hAnsi="Times New Roman" w:cs="Times New Roman"/>
          <w:kern w:val="0"/>
          <w:lang w:val="en-GB" w:eastAsia="en-GB"/>
          <w14:ligatures w14:val="none"/>
        </w:rPr>
        <w:t xml:space="preserve">The percentage of newly CKD coded patients with stage G3-G5, within the preceding 12 months, who had eGFR and </w:t>
      </w:r>
      <w:proofErr w:type="spellStart"/>
      <w:r w:rsidRPr="00BB48EE">
        <w:rPr>
          <w:rFonts w:ascii="Times New Roman" w:eastAsia="Times New Roman" w:hAnsi="Times New Roman" w:cs="Times New Roman"/>
          <w:kern w:val="0"/>
          <w:lang w:val="en-GB" w:eastAsia="en-GB"/>
          <w14:ligatures w14:val="none"/>
        </w:rPr>
        <w:t>uACR</w:t>
      </w:r>
      <w:proofErr w:type="spellEnd"/>
      <w:r w:rsidRPr="00BB48EE">
        <w:rPr>
          <w:rFonts w:ascii="Times New Roman" w:eastAsia="Times New Roman" w:hAnsi="Times New Roman" w:cs="Times New Roman"/>
          <w:kern w:val="0"/>
          <w:lang w:val="en-GB" w:eastAsia="en-GB"/>
          <w14:ligatures w14:val="none"/>
        </w:rPr>
        <w:t xml:space="preserve"> measurements recorded within 90 days before or after diagnosis </w:t>
      </w:r>
    </w:p>
    <w:p w14:paraId="1018EF38" w14:textId="785BDF72" w:rsidR="00C652C2" w:rsidRPr="00C652C2" w:rsidRDefault="00C652C2" w:rsidP="00C652C2">
      <w:pPr>
        <w:keepNext/>
        <w:spacing w:before="240" w:after="120" w:line="276" w:lineRule="auto"/>
        <w:outlineLvl w:val="0"/>
        <w:rPr>
          <w:rFonts w:ascii="Times New Roman" w:eastAsia="Times New Roman" w:hAnsi="Times New Roman" w:cs="Times New Roman"/>
          <w:b/>
          <w:bCs/>
          <w:kern w:val="32"/>
          <w:lang w:val="en-GB" w:eastAsia="en-GB"/>
          <w14:ligatures w14:val="none"/>
        </w:rPr>
      </w:pPr>
      <w:r w:rsidRPr="00C652C2">
        <w:rPr>
          <w:rFonts w:ascii="Times New Roman" w:eastAsia="Times New Roman" w:hAnsi="Times New Roman" w:cs="Times New Roman"/>
          <w:b/>
          <w:bCs/>
          <w:kern w:val="32"/>
          <w:lang w:val="en-GB" w:eastAsia="en-GB"/>
          <w14:ligatures w14:val="none"/>
        </w:rPr>
        <w:t xml:space="preserve">Indicator type </w:t>
      </w:r>
    </w:p>
    <w:p w14:paraId="279DDFA8" w14:textId="77777777" w:rsidR="00C652C2" w:rsidRPr="00C652C2" w:rsidRDefault="00C652C2" w:rsidP="00C652C2">
      <w:pPr>
        <w:spacing w:before="240" w:after="240" w:line="276" w:lineRule="auto"/>
        <w:rPr>
          <w:rFonts w:ascii="Times New Roman" w:eastAsia="Times New Roman" w:hAnsi="Times New Roman" w:cs="Times New Roman"/>
          <w:kern w:val="0"/>
          <w:lang w:val="en-GB" w:eastAsia="en-GB"/>
          <w14:ligatures w14:val="none"/>
        </w:rPr>
      </w:pPr>
      <w:r w:rsidRPr="00C652C2">
        <w:rPr>
          <w:rFonts w:ascii="Times New Roman" w:eastAsia="Times New Roman" w:hAnsi="Times New Roman" w:cs="Times New Roman"/>
          <w:kern w:val="0"/>
          <w:lang w:val="en-GB" w:eastAsia="en-GB"/>
          <w14:ligatures w14:val="none"/>
        </w:rPr>
        <w:t xml:space="preserve">General practice indicator </w:t>
      </w:r>
    </w:p>
    <w:p w14:paraId="6E99FF3A" w14:textId="77777777" w:rsidR="00C652C2" w:rsidRPr="00C652C2" w:rsidRDefault="00C652C2" w:rsidP="00C652C2">
      <w:pPr>
        <w:keepNext/>
        <w:spacing w:before="240" w:after="120" w:line="276" w:lineRule="auto"/>
        <w:outlineLvl w:val="0"/>
        <w:rPr>
          <w:rFonts w:ascii="Times New Roman" w:eastAsia="Times New Roman" w:hAnsi="Times New Roman" w:cs="Times New Roman"/>
          <w:b/>
          <w:bCs/>
          <w:i/>
          <w:kern w:val="32"/>
          <w:lang w:val="en-GB" w:eastAsia="en-GB"/>
          <w14:ligatures w14:val="none"/>
        </w:rPr>
      </w:pPr>
      <w:r w:rsidRPr="00C652C2">
        <w:rPr>
          <w:rFonts w:ascii="Times New Roman" w:eastAsia="Times New Roman" w:hAnsi="Times New Roman" w:cs="Times New Roman"/>
          <w:b/>
          <w:bCs/>
          <w:kern w:val="32"/>
          <w:lang w:val="en-GB" w:eastAsia="en-GB"/>
          <w14:ligatures w14:val="none"/>
        </w:rPr>
        <w:t>Rationale</w:t>
      </w:r>
    </w:p>
    <w:p w14:paraId="24E1540D" w14:textId="77777777" w:rsidR="00C652C2" w:rsidRPr="00C652C2" w:rsidRDefault="00C652C2" w:rsidP="00C652C2">
      <w:pPr>
        <w:spacing w:before="240" w:after="240" w:line="276" w:lineRule="auto"/>
        <w:rPr>
          <w:rFonts w:ascii="Times New Roman" w:eastAsia="Times New Roman" w:hAnsi="Times New Roman" w:cs="Times New Roman"/>
          <w:b/>
          <w:bCs/>
          <w:kern w:val="0"/>
          <w:lang w:val="en-GB" w:eastAsia="en-GB"/>
          <w14:ligatures w14:val="none"/>
        </w:rPr>
      </w:pPr>
      <w:r w:rsidRPr="00C652C2">
        <w:rPr>
          <w:rFonts w:ascii="Times New Roman" w:eastAsia="Times New Roman" w:hAnsi="Times New Roman" w:cs="Times New Roman"/>
          <w:kern w:val="0"/>
          <w:lang w:val="en-GB" w:eastAsia="en-GB"/>
          <w14:ligatures w14:val="none"/>
        </w:rPr>
        <w:t>Chronic kidney disease (CKD) is a long-term condition characterised by abnormal function or structure (or both). A combination of estimated glomerular filtration rate (eGFR) and urine albumin to creatinine ratio (ACR) measurement can be used to estimate the risk of complications and can guide decisions for treatment. An increased risk of adverse outcomes in CKD is seen in people with decreased eGFR or increased ACR, or both.</w:t>
      </w:r>
    </w:p>
    <w:p w14:paraId="7362337D" w14:textId="77777777" w:rsidR="00C652C2" w:rsidRPr="00C652C2" w:rsidRDefault="00C652C2" w:rsidP="00C652C2">
      <w:pPr>
        <w:keepNext/>
        <w:spacing w:before="240" w:after="120" w:line="276" w:lineRule="auto"/>
        <w:outlineLvl w:val="0"/>
        <w:rPr>
          <w:rFonts w:ascii="Times New Roman" w:eastAsia="Times New Roman" w:hAnsi="Times New Roman" w:cs="Times New Roman"/>
          <w:b/>
          <w:bCs/>
          <w:kern w:val="32"/>
          <w:lang w:val="en-GB" w:eastAsia="en-GB"/>
          <w14:ligatures w14:val="none"/>
        </w:rPr>
      </w:pPr>
      <w:r w:rsidRPr="00C652C2">
        <w:rPr>
          <w:rFonts w:ascii="Times New Roman" w:eastAsia="Times New Roman" w:hAnsi="Times New Roman" w:cs="Times New Roman"/>
          <w:b/>
          <w:bCs/>
          <w:kern w:val="32"/>
          <w:lang w:val="en-GB" w:eastAsia="en-GB"/>
          <w14:ligatures w14:val="none"/>
        </w:rPr>
        <w:t xml:space="preserve">Specification </w:t>
      </w:r>
    </w:p>
    <w:p w14:paraId="195E282A" w14:textId="77777777" w:rsidR="00C652C2" w:rsidRPr="00C652C2" w:rsidRDefault="00C652C2" w:rsidP="00C652C2">
      <w:pPr>
        <w:spacing w:before="240" w:after="240" w:line="276" w:lineRule="auto"/>
        <w:rPr>
          <w:rFonts w:ascii="Times New Roman" w:eastAsia="Times New Roman" w:hAnsi="Times New Roman" w:cs="Times New Roman"/>
          <w:kern w:val="0"/>
          <w:lang w:val="en-GB" w:eastAsia="en-GB"/>
          <w14:ligatures w14:val="none"/>
        </w:rPr>
      </w:pPr>
      <w:r w:rsidRPr="00C652C2">
        <w:rPr>
          <w:rFonts w:ascii="Times New Roman" w:eastAsia="Times New Roman" w:hAnsi="Times New Roman" w:cs="Times New Roman"/>
          <w:kern w:val="0"/>
          <w:lang w:val="en-GB" w:eastAsia="en-GB"/>
          <w14:ligatures w14:val="none"/>
        </w:rPr>
        <w:t xml:space="preserve">Numerator: The number of patients in the denominator who had eGFR and ACR (urine albumin to creatinine ratio) measurements recorded within 90 days before or after diagnosis. </w:t>
      </w:r>
    </w:p>
    <w:p w14:paraId="4C37A082" w14:textId="77777777" w:rsidR="00C652C2" w:rsidRPr="00C652C2" w:rsidRDefault="00C652C2" w:rsidP="00C652C2">
      <w:pPr>
        <w:spacing w:before="240" w:after="240" w:line="276" w:lineRule="auto"/>
        <w:rPr>
          <w:rFonts w:ascii="Times New Roman" w:eastAsia="Times New Roman" w:hAnsi="Times New Roman" w:cs="Times New Roman"/>
          <w:kern w:val="0"/>
          <w:lang w:val="en-GB" w:eastAsia="en-GB"/>
          <w14:ligatures w14:val="none"/>
        </w:rPr>
      </w:pPr>
      <w:r w:rsidRPr="00C652C2">
        <w:rPr>
          <w:rFonts w:ascii="Times New Roman" w:eastAsia="Times New Roman" w:hAnsi="Times New Roman" w:cs="Times New Roman"/>
          <w:kern w:val="0"/>
          <w:lang w:val="en-GB" w:eastAsia="en-GB"/>
          <w14:ligatures w14:val="none"/>
        </w:rPr>
        <w:t>Denominator: The number of newly CKD coded patients with stage G3-G5, within the preceding 12 months.</w:t>
      </w:r>
    </w:p>
    <w:p w14:paraId="0D157F7C" w14:textId="77777777" w:rsidR="00C652C2" w:rsidRPr="00C652C2" w:rsidRDefault="00C652C2" w:rsidP="00C652C2">
      <w:pPr>
        <w:spacing w:before="240" w:after="240" w:line="276" w:lineRule="auto"/>
        <w:rPr>
          <w:rFonts w:ascii="Times New Roman" w:eastAsia="Times New Roman" w:hAnsi="Times New Roman" w:cs="Times New Roman"/>
          <w:kern w:val="0"/>
          <w:lang w:val="en-GB" w:eastAsia="en-GB"/>
          <w14:ligatures w14:val="none"/>
        </w:rPr>
      </w:pPr>
      <w:r w:rsidRPr="00C652C2">
        <w:rPr>
          <w:rFonts w:ascii="Times New Roman" w:eastAsia="Times New Roman" w:hAnsi="Times New Roman" w:cs="Times New Roman"/>
          <w:kern w:val="0"/>
          <w:lang w:val="en-GB" w:eastAsia="en-GB"/>
          <w14:ligatures w14:val="none"/>
        </w:rPr>
        <w:t>Calculation: (Numerator/</w:t>
      </w:r>
      <w:proofErr w:type="gramStart"/>
      <w:r w:rsidRPr="00C652C2">
        <w:rPr>
          <w:rFonts w:ascii="Times New Roman" w:eastAsia="Times New Roman" w:hAnsi="Times New Roman" w:cs="Times New Roman"/>
          <w:kern w:val="0"/>
          <w:lang w:val="en-GB" w:eastAsia="en-GB"/>
          <w14:ligatures w14:val="none"/>
        </w:rPr>
        <w:t>denominator)*</w:t>
      </w:r>
      <w:proofErr w:type="gramEnd"/>
      <w:r w:rsidRPr="00C652C2">
        <w:rPr>
          <w:rFonts w:ascii="Times New Roman" w:eastAsia="Times New Roman" w:hAnsi="Times New Roman" w:cs="Times New Roman"/>
          <w:kern w:val="0"/>
          <w:lang w:val="en-GB" w:eastAsia="en-GB"/>
          <w14:ligatures w14:val="none"/>
        </w:rPr>
        <w:t>100</w:t>
      </w:r>
    </w:p>
    <w:p w14:paraId="0CC86CE0" w14:textId="77777777" w:rsidR="00C652C2" w:rsidRPr="00C652C2" w:rsidRDefault="00C652C2" w:rsidP="00C652C2">
      <w:pPr>
        <w:spacing w:before="240" w:after="240" w:line="276" w:lineRule="auto"/>
        <w:rPr>
          <w:rFonts w:ascii="Times New Roman" w:eastAsia="Times New Roman" w:hAnsi="Times New Roman" w:cs="Times New Roman"/>
          <w:kern w:val="0"/>
          <w:lang w:val="en-GB" w:eastAsia="en-GB"/>
          <w14:ligatures w14:val="none"/>
        </w:rPr>
      </w:pPr>
      <w:r w:rsidRPr="00C652C2">
        <w:rPr>
          <w:rFonts w:ascii="Times New Roman" w:eastAsia="Times New Roman" w:hAnsi="Times New Roman" w:cs="Times New Roman"/>
          <w:kern w:val="0"/>
          <w:lang w:val="en-GB" w:eastAsia="en-GB"/>
          <w14:ligatures w14:val="none"/>
        </w:rPr>
        <w:t xml:space="preserve">Exclusions: Patients with CKD category G1 or G2 or unspecified.  </w:t>
      </w:r>
    </w:p>
    <w:p w14:paraId="00058307" w14:textId="77777777" w:rsidR="00C652C2" w:rsidRPr="00C652C2" w:rsidRDefault="00C652C2" w:rsidP="00C652C2">
      <w:pPr>
        <w:spacing w:before="240" w:after="240" w:line="276" w:lineRule="auto"/>
        <w:rPr>
          <w:rFonts w:ascii="Times New Roman" w:eastAsia="Times New Roman" w:hAnsi="Times New Roman" w:cs="Times New Roman"/>
          <w:kern w:val="0"/>
          <w:lang w:val="en-GB" w:eastAsia="en-GB"/>
          <w14:ligatures w14:val="none"/>
        </w:rPr>
      </w:pPr>
      <w:r w:rsidRPr="00C652C2">
        <w:rPr>
          <w:rFonts w:ascii="Times New Roman" w:eastAsia="Times New Roman" w:hAnsi="Times New Roman" w:cs="Times New Roman"/>
          <w:kern w:val="0"/>
          <w:lang w:val="en-GB" w:eastAsia="en-GB"/>
          <w14:ligatures w14:val="none"/>
        </w:rPr>
        <w:t xml:space="preserve">Personalised care adjustments or exception reporting should be considered to account for situations where the patient declines, does not attend or if measurement of eGFR or urine ACR is not appropriate. </w:t>
      </w:r>
    </w:p>
    <w:p w14:paraId="4CE7A8DE" w14:textId="77777777" w:rsidR="00C652C2" w:rsidRPr="00C652C2" w:rsidRDefault="00C652C2" w:rsidP="00C652C2">
      <w:pPr>
        <w:keepNext/>
        <w:spacing w:before="240" w:after="120" w:line="276" w:lineRule="auto"/>
        <w:jc w:val="both"/>
        <w:outlineLvl w:val="0"/>
        <w:rPr>
          <w:rFonts w:ascii="Times New Roman" w:eastAsia="Times New Roman" w:hAnsi="Times New Roman" w:cs="Times New Roman"/>
          <w:b/>
          <w:bCs/>
          <w:i/>
          <w:iCs/>
          <w:kern w:val="32"/>
          <w:u w:val="single"/>
          <w:lang w:val="en-GB"/>
          <w14:ligatures w14:val="none"/>
        </w:rPr>
      </w:pPr>
      <w:r w:rsidRPr="00C652C2">
        <w:rPr>
          <w:rFonts w:ascii="Times New Roman" w:eastAsia="Times New Roman" w:hAnsi="Times New Roman" w:cs="Times New Roman"/>
          <w:b/>
          <w:bCs/>
          <w:i/>
          <w:iCs/>
          <w:kern w:val="32"/>
          <w:u w:val="single"/>
          <w:lang w:val="en-GB"/>
          <w14:ligatures w14:val="none"/>
        </w:rPr>
        <w:t>Indicator NM247</w:t>
      </w:r>
    </w:p>
    <w:p w14:paraId="680A0ADB" w14:textId="475D0832" w:rsidR="00C652C2" w:rsidRPr="00C652C2" w:rsidRDefault="00C652C2" w:rsidP="00C652C2">
      <w:pPr>
        <w:keepNext/>
        <w:spacing w:before="240" w:after="60" w:line="276" w:lineRule="auto"/>
        <w:jc w:val="both"/>
        <w:outlineLvl w:val="1"/>
        <w:rPr>
          <w:rFonts w:ascii="Times New Roman" w:eastAsia="Times New Roman" w:hAnsi="Times New Roman" w:cs="Times New Roman"/>
          <w:b/>
          <w:bCs/>
          <w:kern w:val="0"/>
          <w:lang w:val="en-GB"/>
          <w14:ligatures w14:val="none"/>
        </w:rPr>
      </w:pPr>
      <w:r w:rsidRPr="00C652C2">
        <w:rPr>
          <w:rFonts w:ascii="Times New Roman" w:eastAsia="Times New Roman" w:hAnsi="Times New Roman" w:cs="Times New Roman"/>
          <w:b/>
          <w:bCs/>
          <w:kern w:val="0"/>
          <w:lang w:val="en-GB"/>
          <w14:ligatures w14:val="none"/>
        </w:rPr>
        <w:t>Summary</w:t>
      </w:r>
    </w:p>
    <w:p w14:paraId="60FFC081" w14:textId="77777777" w:rsidR="00E80EE9" w:rsidRDefault="00E80EE9" w:rsidP="00C652C2">
      <w:pPr>
        <w:keepNext/>
        <w:spacing w:before="240" w:after="60" w:line="276" w:lineRule="auto"/>
        <w:jc w:val="both"/>
        <w:outlineLvl w:val="1"/>
        <w:rPr>
          <w:rFonts w:ascii="Times New Roman" w:eastAsia="Times New Roman" w:hAnsi="Times New Roman" w:cs="Times New Roman"/>
          <w:kern w:val="0"/>
          <w:lang w:val="en-GB"/>
          <w14:ligatures w14:val="none"/>
        </w:rPr>
      </w:pPr>
      <w:r w:rsidRPr="00E80EE9">
        <w:rPr>
          <w:rFonts w:ascii="Times New Roman" w:eastAsia="Times New Roman" w:hAnsi="Times New Roman" w:cs="Times New Roman"/>
          <w:kern w:val="0"/>
          <w:lang w:val="en-GB"/>
          <w14:ligatures w14:val="none"/>
        </w:rPr>
        <w:t>The percentage of CKD-coded patients and with an albumin to creatinine ratio (ACR) of 500 mg/gr or more, without diabetes, who are currently treated with an ARB or an ACE inhibitor.</w:t>
      </w:r>
    </w:p>
    <w:p w14:paraId="16394453" w14:textId="070835AC" w:rsidR="00C652C2" w:rsidRPr="00C652C2" w:rsidRDefault="00C652C2" w:rsidP="00C652C2">
      <w:pPr>
        <w:keepNext/>
        <w:spacing w:before="240" w:after="60" w:line="276" w:lineRule="auto"/>
        <w:jc w:val="both"/>
        <w:outlineLvl w:val="1"/>
        <w:rPr>
          <w:rFonts w:ascii="Times New Roman" w:eastAsia="Times New Roman" w:hAnsi="Times New Roman" w:cs="Times New Roman"/>
          <w:b/>
          <w:bCs/>
          <w:kern w:val="0"/>
          <w:lang w:val="en-GB"/>
          <w14:ligatures w14:val="none"/>
        </w:rPr>
      </w:pPr>
      <w:r w:rsidRPr="00C652C2">
        <w:rPr>
          <w:rFonts w:ascii="Times New Roman" w:eastAsia="Times New Roman" w:hAnsi="Times New Roman" w:cs="Times New Roman"/>
          <w:b/>
          <w:bCs/>
          <w:kern w:val="0"/>
          <w:lang w:val="en-GB"/>
          <w14:ligatures w14:val="none"/>
        </w:rPr>
        <w:t xml:space="preserve">Indicator type </w:t>
      </w:r>
    </w:p>
    <w:p w14:paraId="2DFEDAED" w14:textId="77777777" w:rsidR="00C652C2" w:rsidRPr="00C652C2" w:rsidRDefault="00C652C2" w:rsidP="00C652C2">
      <w:pPr>
        <w:keepNext/>
        <w:spacing w:before="240" w:after="60" w:line="276" w:lineRule="auto"/>
        <w:jc w:val="both"/>
        <w:outlineLvl w:val="1"/>
        <w:rPr>
          <w:rFonts w:ascii="Times New Roman" w:eastAsia="Times New Roman" w:hAnsi="Times New Roman" w:cs="Times New Roman"/>
          <w:kern w:val="0"/>
          <w:lang w:val="en-GB"/>
          <w14:ligatures w14:val="none"/>
        </w:rPr>
      </w:pPr>
      <w:r w:rsidRPr="00C652C2">
        <w:rPr>
          <w:rFonts w:ascii="Times New Roman" w:eastAsia="Times New Roman" w:hAnsi="Times New Roman" w:cs="Times New Roman"/>
          <w:kern w:val="0"/>
          <w:lang w:val="en-GB"/>
          <w14:ligatures w14:val="none"/>
        </w:rPr>
        <w:t>The indicator is appropriate to assess performance at the whole country level.</w:t>
      </w:r>
    </w:p>
    <w:p w14:paraId="25218779" w14:textId="77777777" w:rsidR="00C652C2" w:rsidRPr="00C652C2" w:rsidRDefault="00C652C2" w:rsidP="00C652C2">
      <w:pPr>
        <w:keepNext/>
        <w:spacing w:before="240" w:after="60" w:line="276" w:lineRule="auto"/>
        <w:jc w:val="both"/>
        <w:outlineLvl w:val="1"/>
        <w:rPr>
          <w:rFonts w:ascii="Times New Roman" w:eastAsia="Times New Roman" w:hAnsi="Times New Roman" w:cs="Times New Roman"/>
          <w:b/>
          <w:bCs/>
          <w:kern w:val="0"/>
          <w:lang w:val="en-GB"/>
          <w14:ligatures w14:val="none"/>
        </w:rPr>
      </w:pPr>
      <w:r w:rsidRPr="00C652C2">
        <w:rPr>
          <w:rFonts w:ascii="Times New Roman" w:eastAsia="Times New Roman" w:hAnsi="Times New Roman" w:cs="Times New Roman"/>
          <w:b/>
          <w:bCs/>
          <w:kern w:val="0"/>
          <w:lang w:val="en-GB"/>
          <w14:ligatures w14:val="none"/>
        </w:rPr>
        <w:t>Rationale</w:t>
      </w:r>
    </w:p>
    <w:p w14:paraId="1256EA7A" w14:textId="77777777" w:rsidR="00C652C2" w:rsidRPr="00C652C2" w:rsidRDefault="00C652C2" w:rsidP="00C652C2">
      <w:pPr>
        <w:spacing w:after="240" w:line="276" w:lineRule="auto"/>
        <w:jc w:val="both"/>
        <w:rPr>
          <w:rFonts w:ascii="Times New Roman" w:eastAsia="Times New Roman" w:hAnsi="Times New Roman" w:cs="Times New Roman"/>
          <w:kern w:val="0"/>
          <w:lang w:val="en-GB"/>
          <w14:ligatures w14:val="none"/>
        </w:rPr>
      </w:pPr>
      <w:r w:rsidRPr="00C652C2">
        <w:rPr>
          <w:rFonts w:ascii="Times New Roman" w:eastAsia="Times New Roman" w:hAnsi="Times New Roman" w:cs="Times New Roman"/>
          <w:kern w:val="0"/>
          <w:lang w:val="en-GB"/>
          <w14:ligatures w14:val="none"/>
        </w:rPr>
        <w:t xml:space="preserve">Chronic kidney disease (CKD) is a long-term condition characterised by abnormal function or structure (or both) and is an important public health problem associated with significant morbidity, premature mortality and high health care costs. Management of CKD aims to prevent or delay disease progression and the development of complications. Treatment with renin-angiotensin system antagonists such as ACE inhibitors and angiotensin II receptor blockers (ARB) for people with CKD can prevent or delay the progression of CKD, reduce or prevent the development of complications and reduce the risk of cardiovascular disease. People with diabetes have been excluded from the indicator. </w:t>
      </w:r>
    </w:p>
    <w:p w14:paraId="2B6E02AB" w14:textId="77777777" w:rsidR="00C652C2" w:rsidRPr="00C652C2" w:rsidRDefault="00C652C2" w:rsidP="00C652C2">
      <w:pPr>
        <w:keepNext/>
        <w:spacing w:before="240" w:after="60" w:line="276" w:lineRule="auto"/>
        <w:jc w:val="both"/>
        <w:outlineLvl w:val="1"/>
        <w:rPr>
          <w:rFonts w:ascii="Times New Roman" w:eastAsia="Times New Roman" w:hAnsi="Times New Roman" w:cs="Times New Roman"/>
          <w:b/>
          <w:bCs/>
          <w:kern w:val="0"/>
          <w:lang w:val="en-GB"/>
          <w14:ligatures w14:val="none"/>
        </w:rPr>
      </w:pPr>
      <w:r w:rsidRPr="00C652C2">
        <w:rPr>
          <w:rFonts w:ascii="Times New Roman" w:eastAsia="Times New Roman" w:hAnsi="Times New Roman" w:cs="Times New Roman"/>
          <w:b/>
          <w:bCs/>
          <w:kern w:val="0"/>
          <w:lang w:val="en-GB"/>
          <w14:ligatures w14:val="none"/>
        </w:rPr>
        <w:t xml:space="preserve">Specification </w:t>
      </w:r>
    </w:p>
    <w:p w14:paraId="36692460" w14:textId="77777777" w:rsidR="00C652C2" w:rsidRPr="00C652C2" w:rsidRDefault="00C652C2" w:rsidP="00C652C2">
      <w:pPr>
        <w:spacing w:after="240" w:line="276" w:lineRule="auto"/>
        <w:jc w:val="both"/>
        <w:rPr>
          <w:rFonts w:ascii="Times New Roman" w:eastAsia="Times New Roman" w:hAnsi="Times New Roman" w:cs="Times New Roman"/>
          <w:kern w:val="0"/>
          <w:lang w:val="en-GB"/>
          <w14:ligatures w14:val="none"/>
        </w:rPr>
      </w:pPr>
      <w:r w:rsidRPr="00C652C2">
        <w:rPr>
          <w:rFonts w:ascii="Times New Roman" w:eastAsia="Times New Roman" w:hAnsi="Times New Roman" w:cs="Times New Roman"/>
          <w:kern w:val="0"/>
          <w:lang w:val="en-GB"/>
          <w14:ligatures w14:val="none"/>
        </w:rPr>
        <w:t>Numerator: The number of patients in the denominator who are currently treated with an ARB or an ACE inhibitor.</w:t>
      </w:r>
    </w:p>
    <w:p w14:paraId="7AA550F0" w14:textId="77777777" w:rsidR="00C652C2" w:rsidRPr="00C652C2" w:rsidRDefault="00C652C2" w:rsidP="00C652C2">
      <w:pPr>
        <w:spacing w:after="240" w:line="276" w:lineRule="auto"/>
        <w:jc w:val="both"/>
        <w:rPr>
          <w:rFonts w:ascii="Times New Roman" w:eastAsia="Times New Roman" w:hAnsi="Times New Roman" w:cs="Times New Roman"/>
          <w:kern w:val="0"/>
          <w:lang w:val="en-GB"/>
          <w14:ligatures w14:val="none"/>
        </w:rPr>
      </w:pPr>
      <w:r w:rsidRPr="00C652C2">
        <w:rPr>
          <w:rFonts w:ascii="Times New Roman" w:eastAsia="Times New Roman" w:hAnsi="Times New Roman" w:cs="Times New Roman"/>
          <w:kern w:val="0"/>
          <w:lang w:val="en-GB"/>
          <w14:ligatures w14:val="none"/>
        </w:rPr>
        <w:t>Denominator: The number of CKD coded patients with an ACR of 500 mg/gr or more, without diabetes.</w:t>
      </w:r>
    </w:p>
    <w:p w14:paraId="331EEDC4" w14:textId="77777777" w:rsidR="00C652C2" w:rsidRPr="00C652C2" w:rsidRDefault="00C652C2" w:rsidP="00C652C2">
      <w:pPr>
        <w:spacing w:after="240" w:line="276" w:lineRule="auto"/>
        <w:jc w:val="both"/>
        <w:rPr>
          <w:rFonts w:ascii="Times New Roman" w:eastAsia="Times New Roman" w:hAnsi="Times New Roman" w:cs="Times New Roman"/>
          <w:kern w:val="0"/>
          <w:lang w:val="en-GB"/>
          <w14:ligatures w14:val="none"/>
        </w:rPr>
      </w:pPr>
      <w:r w:rsidRPr="00C652C2">
        <w:rPr>
          <w:rFonts w:ascii="Times New Roman" w:eastAsia="Times New Roman" w:hAnsi="Times New Roman" w:cs="Times New Roman"/>
          <w:kern w:val="0"/>
          <w:lang w:val="en-GB"/>
          <w14:ligatures w14:val="none"/>
        </w:rPr>
        <w:t>Calculation: Numerator divided by the denominator, multiplied by 100.</w:t>
      </w:r>
    </w:p>
    <w:p w14:paraId="4494454E" w14:textId="77777777" w:rsidR="00C652C2" w:rsidRPr="00C652C2" w:rsidRDefault="00C652C2" w:rsidP="00C652C2">
      <w:pPr>
        <w:spacing w:after="240" w:line="276" w:lineRule="auto"/>
        <w:jc w:val="both"/>
        <w:rPr>
          <w:rFonts w:ascii="Times New Roman" w:eastAsia="Times New Roman" w:hAnsi="Times New Roman" w:cs="Times New Roman"/>
          <w:kern w:val="0"/>
          <w:lang w:val="en-GB"/>
          <w14:ligatures w14:val="none"/>
        </w:rPr>
      </w:pPr>
      <w:r w:rsidRPr="00C652C2">
        <w:rPr>
          <w:rFonts w:ascii="Times New Roman" w:eastAsia="Times New Roman" w:hAnsi="Times New Roman" w:cs="Times New Roman"/>
          <w:kern w:val="0"/>
          <w:lang w:val="en-GB"/>
          <w14:ligatures w14:val="none"/>
        </w:rPr>
        <w:t xml:space="preserve">Definitions: </w:t>
      </w:r>
    </w:p>
    <w:p w14:paraId="073397A8" w14:textId="77777777" w:rsidR="00C652C2" w:rsidRPr="00C652C2" w:rsidRDefault="00C652C2" w:rsidP="00C652C2">
      <w:pPr>
        <w:tabs>
          <w:tab w:val="left" w:pos="993"/>
        </w:tabs>
        <w:spacing w:after="0" w:line="276" w:lineRule="auto"/>
        <w:ind w:left="993" w:hanging="426"/>
        <w:jc w:val="both"/>
        <w:rPr>
          <w:rFonts w:ascii="Times New Roman" w:eastAsia="Times New Roman" w:hAnsi="Times New Roman" w:cs="Times New Roman"/>
          <w:kern w:val="0"/>
          <w:lang w:val="en-GB"/>
          <w14:ligatures w14:val="none"/>
        </w:rPr>
      </w:pPr>
      <w:r w:rsidRPr="00C652C2">
        <w:rPr>
          <w:rFonts w:ascii="Times New Roman" w:eastAsia="Times New Roman" w:hAnsi="Times New Roman" w:cs="Times New Roman"/>
          <w:kern w:val="0"/>
          <w:lang w:val="en-GB"/>
          <w14:ligatures w14:val="none"/>
        </w:rPr>
        <w:t>Current treatment is defined as a prescription in the last 6 months of the reporting period.</w:t>
      </w:r>
    </w:p>
    <w:p w14:paraId="614DC519" w14:textId="77777777" w:rsidR="00C652C2" w:rsidRPr="00C652C2" w:rsidRDefault="00C652C2" w:rsidP="00C652C2">
      <w:pPr>
        <w:tabs>
          <w:tab w:val="left" w:pos="993"/>
        </w:tabs>
        <w:spacing w:after="0" w:line="276" w:lineRule="auto"/>
        <w:ind w:left="993" w:hanging="426"/>
        <w:jc w:val="both"/>
        <w:rPr>
          <w:rFonts w:ascii="Times New Roman" w:eastAsia="Times New Roman" w:hAnsi="Times New Roman" w:cs="Times New Roman"/>
          <w:kern w:val="0"/>
          <w:lang w:val="en-GB"/>
          <w14:ligatures w14:val="none"/>
        </w:rPr>
      </w:pPr>
      <w:r w:rsidRPr="00C652C2">
        <w:rPr>
          <w:rFonts w:ascii="Times New Roman" w:eastAsia="Times New Roman" w:hAnsi="Times New Roman" w:cs="Times New Roman"/>
          <w:kern w:val="0"/>
          <w:lang w:val="en-GB"/>
          <w14:ligatures w14:val="none"/>
        </w:rPr>
        <w:t>The last recorded reading of ACR should be used for inclusion in the denominator.</w:t>
      </w:r>
    </w:p>
    <w:p w14:paraId="7F8F2B57" w14:textId="77777777" w:rsidR="00C652C2" w:rsidRPr="00C652C2" w:rsidRDefault="00C652C2" w:rsidP="00C652C2">
      <w:pPr>
        <w:tabs>
          <w:tab w:val="left" w:pos="993"/>
        </w:tabs>
        <w:spacing w:after="0" w:line="276" w:lineRule="auto"/>
        <w:ind w:left="993" w:hanging="426"/>
        <w:jc w:val="both"/>
        <w:rPr>
          <w:rFonts w:ascii="Times New Roman" w:eastAsia="Times New Roman" w:hAnsi="Times New Roman" w:cs="Times New Roman"/>
          <w:kern w:val="0"/>
          <w:lang w:val="en-GB"/>
          <w14:ligatures w14:val="none"/>
        </w:rPr>
      </w:pPr>
    </w:p>
    <w:p w14:paraId="327EB1F3" w14:textId="77777777" w:rsidR="00C652C2" w:rsidRPr="00C652C2" w:rsidRDefault="00C652C2" w:rsidP="00C652C2">
      <w:pPr>
        <w:spacing w:after="240" w:line="276" w:lineRule="auto"/>
        <w:jc w:val="both"/>
        <w:rPr>
          <w:rFonts w:ascii="Times New Roman" w:eastAsia="Times New Roman" w:hAnsi="Times New Roman" w:cs="Times New Roman"/>
          <w:kern w:val="0"/>
          <w:lang w:val="en-GB"/>
          <w14:ligatures w14:val="none"/>
        </w:rPr>
      </w:pPr>
      <w:r w:rsidRPr="00C652C2">
        <w:rPr>
          <w:rFonts w:ascii="Times New Roman" w:eastAsia="Times New Roman" w:hAnsi="Times New Roman" w:cs="Times New Roman"/>
          <w:kern w:val="0"/>
          <w:lang w:val="en-GB"/>
          <w14:ligatures w14:val="none"/>
        </w:rPr>
        <w:t xml:space="preserve">Exclusions: Patients with CKD category G1 or G2 or unspecified.  </w:t>
      </w:r>
    </w:p>
    <w:p w14:paraId="417D8F2B" w14:textId="77777777" w:rsidR="00C652C2" w:rsidRPr="00C652C2" w:rsidRDefault="00C652C2" w:rsidP="00C652C2">
      <w:pPr>
        <w:spacing w:after="240" w:line="276" w:lineRule="auto"/>
        <w:jc w:val="both"/>
        <w:rPr>
          <w:rFonts w:ascii="Times New Roman" w:eastAsia="Times New Roman" w:hAnsi="Times New Roman" w:cs="Times New Roman"/>
          <w:kern w:val="0"/>
          <w:lang w:val="en-GB"/>
          <w14:ligatures w14:val="none"/>
        </w:rPr>
      </w:pPr>
      <w:r w:rsidRPr="00C652C2">
        <w:rPr>
          <w:rFonts w:ascii="Times New Roman" w:eastAsia="Times New Roman" w:hAnsi="Times New Roman" w:cs="Times New Roman"/>
          <w:kern w:val="0"/>
          <w:lang w:val="en-GB"/>
          <w14:ligatures w14:val="none"/>
        </w:rPr>
        <w:t>Personalised care adjustments or exception reporting should be considered to account for situations where the patient declines, does not attend or if prescription of ARBs or ACE inhibitors are not appropriate.</w:t>
      </w:r>
    </w:p>
    <w:p w14:paraId="6BC1E245" w14:textId="77777777" w:rsidR="00C652C2" w:rsidRPr="00C652C2" w:rsidRDefault="00C652C2" w:rsidP="00C652C2">
      <w:pPr>
        <w:spacing w:after="240" w:line="276" w:lineRule="auto"/>
        <w:jc w:val="both"/>
        <w:rPr>
          <w:rFonts w:ascii="Times New Roman" w:eastAsia="Times New Roman" w:hAnsi="Times New Roman" w:cs="Times New Roman"/>
          <w:kern w:val="0"/>
          <w:lang w:val="en-GB"/>
          <w14:ligatures w14:val="none"/>
        </w:rPr>
      </w:pPr>
    </w:p>
    <w:p w14:paraId="1B2E8A37" w14:textId="77777777" w:rsidR="00C652C2" w:rsidRDefault="00C652C2" w:rsidP="00C652C2">
      <w:pPr>
        <w:spacing w:before="240" w:after="120" w:line="276" w:lineRule="auto"/>
        <w:jc w:val="both"/>
        <w:rPr>
          <w:rFonts w:ascii="Times New Roman" w:eastAsia="Times New Roman" w:hAnsi="Times New Roman" w:cs="Times New Roman"/>
          <w:b/>
          <w:bCs/>
          <w:kern w:val="32"/>
          <w:lang w:val="en-GB" w:eastAsia="en-GB"/>
          <w14:ligatures w14:val="none"/>
        </w:rPr>
      </w:pPr>
    </w:p>
    <w:p w14:paraId="43E02C2A" w14:textId="77777777" w:rsidR="001415C0" w:rsidRPr="00C652C2" w:rsidRDefault="001415C0" w:rsidP="00C652C2">
      <w:pPr>
        <w:spacing w:before="240" w:after="120" w:line="276" w:lineRule="auto"/>
        <w:jc w:val="both"/>
        <w:rPr>
          <w:rFonts w:ascii="Times New Roman" w:eastAsia="Times New Roman" w:hAnsi="Times New Roman" w:cs="Times New Roman"/>
          <w:b/>
          <w:bCs/>
          <w:kern w:val="32"/>
          <w:lang w:val="en-GB" w:eastAsia="en-GB"/>
          <w14:ligatures w14:val="none"/>
        </w:rPr>
      </w:pPr>
    </w:p>
    <w:p w14:paraId="63791028" w14:textId="77777777" w:rsidR="00C652C2" w:rsidRPr="00C652C2" w:rsidRDefault="00C652C2" w:rsidP="00C652C2">
      <w:pPr>
        <w:spacing w:before="240" w:after="120" w:line="276" w:lineRule="auto"/>
        <w:jc w:val="both"/>
        <w:rPr>
          <w:rFonts w:ascii="Times New Roman" w:eastAsia="Times New Roman" w:hAnsi="Times New Roman" w:cs="Times New Roman"/>
          <w:b/>
          <w:bCs/>
          <w:i/>
          <w:iCs/>
          <w:kern w:val="32"/>
          <w:u w:val="single"/>
          <w:lang w:val="en-US"/>
          <w14:ligatures w14:val="none"/>
        </w:rPr>
      </w:pPr>
      <w:r w:rsidRPr="00C652C2">
        <w:rPr>
          <w:rFonts w:ascii="Times New Roman" w:eastAsia="Times New Roman" w:hAnsi="Times New Roman" w:cs="Times New Roman"/>
          <w:b/>
          <w:bCs/>
          <w:i/>
          <w:iCs/>
          <w:kern w:val="32"/>
          <w:u w:val="single"/>
          <w:lang w:val="en-GB" w:eastAsia="en-GB"/>
          <w14:ligatures w14:val="none"/>
        </w:rPr>
        <w:t>Indicator:</w:t>
      </w:r>
      <w:r w:rsidRPr="00C652C2">
        <w:rPr>
          <w:rFonts w:ascii="Times New Roman" w:eastAsia="Times New Roman" w:hAnsi="Times New Roman" w:cs="Times New Roman"/>
          <w:i/>
          <w:iCs/>
          <w:kern w:val="0"/>
          <w:u w:val="single"/>
          <w:lang w:val="en-GB" w:eastAsia="en-GB"/>
          <w14:ligatures w14:val="none"/>
        </w:rPr>
        <w:t xml:space="preserve"> </w:t>
      </w:r>
      <w:r w:rsidRPr="00C652C2">
        <w:rPr>
          <w:rFonts w:ascii="Times New Roman" w:eastAsia="Times New Roman" w:hAnsi="Times New Roman" w:cs="Times New Roman"/>
          <w:b/>
          <w:bCs/>
          <w:i/>
          <w:iCs/>
          <w:kern w:val="32"/>
          <w:u w:val="single"/>
          <w:lang w:val="en-GB" w:eastAsia="en-GB"/>
          <w14:ligatures w14:val="none"/>
        </w:rPr>
        <w:t>NM84</w:t>
      </w:r>
    </w:p>
    <w:p w14:paraId="27993F56" w14:textId="7884F0D7" w:rsidR="00C652C2" w:rsidRPr="00C652C2" w:rsidRDefault="00C652C2" w:rsidP="00C652C2">
      <w:pPr>
        <w:spacing w:before="240" w:after="240" w:line="276" w:lineRule="auto"/>
        <w:jc w:val="both"/>
        <w:rPr>
          <w:rFonts w:ascii="Times New Roman" w:eastAsia="Times New Roman" w:hAnsi="Times New Roman" w:cs="Times New Roman"/>
          <w:b/>
          <w:bCs/>
          <w:kern w:val="0"/>
          <w:lang w:val="en-GB"/>
          <w14:ligatures w14:val="none"/>
        </w:rPr>
      </w:pPr>
      <w:r w:rsidRPr="00C652C2">
        <w:rPr>
          <w:rFonts w:ascii="Times New Roman" w:eastAsia="Times New Roman" w:hAnsi="Times New Roman" w:cs="Times New Roman"/>
          <w:b/>
          <w:bCs/>
          <w:kern w:val="0"/>
          <w:lang w:val="en-GB"/>
          <w14:ligatures w14:val="none"/>
        </w:rPr>
        <w:t>Summary</w:t>
      </w:r>
    </w:p>
    <w:p w14:paraId="1511FE81" w14:textId="77777777" w:rsidR="00780F9C" w:rsidRDefault="00780F9C" w:rsidP="00C652C2">
      <w:pPr>
        <w:keepNext/>
        <w:spacing w:before="240" w:after="120" w:line="276" w:lineRule="auto"/>
        <w:jc w:val="both"/>
        <w:outlineLvl w:val="0"/>
        <w:rPr>
          <w:rFonts w:ascii="Times New Roman" w:eastAsia="Times New Roman" w:hAnsi="Times New Roman" w:cs="Times New Roman"/>
          <w:kern w:val="0"/>
          <w:lang w:val="en-GB"/>
          <w14:ligatures w14:val="none"/>
        </w:rPr>
      </w:pPr>
      <w:r w:rsidRPr="00780F9C">
        <w:rPr>
          <w:rFonts w:ascii="Times New Roman" w:eastAsia="Times New Roman" w:hAnsi="Times New Roman" w:cs="Times New Roman"/>
          <w:kern w:val="0"/>
          <w:lang w:val="en-GB"/>
          <w14:ligatures w14:val="none"/>
        </w:rPr>
        <w:t xml:space="preserve">The percentage of CKD-coded patients who have hypertension and proteinuria and who are currently being treated with an ARB or an ACE inhibitor </w:t>
      </w:r>
    </w:p>
    <w:p w14:paraId="2C73018D" w14:textId="133C8DA0" w:rsidR="00C652C2" w:rsidRPr="00C652C2" w:rsidRDefault="00C652C2" w:rsidP="00C652C2">
      <w:pPr>
        <w:keepNext/>
        <w:spacing w:before="240" w:after="120" w:line="276" w:lineRule="auto"/>
        <w:jc w:val="both"/>
        <w:outlineLvl w:val="0"/>
        <w:rPr>
          <w:rFonts w:ascii="Times New Roman" w:eastAsia="Times New Roman" w:hAnsi="Times New Roman" w:cs="Times New Roman"/>
          <w:b/>
          <w:bCs/>
          <w:kern w:val="32"/>
          <w:lang w:val="en-GB" w:eastAsia="en-GB"/>
          <w14:ligatures w14:val="none"/>
        </w:rPr>
      </w:pPr>
      <w:r w:rsidRPr="00C652C2">
        <w:rPr>
          <w:rFonts w:ascii="Times New Roman" w:eastAsia="Times New Roman" w:hAnsi="Times New Roman" w:cs="Times New Roman"/>
          <w:b/>
          <w:bCs/>
          <w:kern w:val="32"/>
          <w:lang w:val="en-GB" w:eastAsia="en-GB"/>
          <w14:ligatures w14:val="none"/>
        </w:rPr>
        <w:t xml:space="preserve">Indicator type </w:t>
      </w:r>
    </w:p>
    <w:p w14:paraId="530F3BF6" w14:textId="77777777" w:rsidR="00C652C2" w:rsidRPr="00C652C2" w:rsidRDefault="00C652C2" w:rsidP="00C652C2">
      <w:pPr>
        <w:spacing w:before="240" w:after="240" w:line="276" w:lineRule="auto"/>
        <w:jc w:val="both"/>
        <w:rPr>
          <w:rFonts w:ascii="Times New Roman" w:eastAsia="Times New Roman" w:hAnsi="Times New Roman" w:cs="Times New Roman"/>
          <w:kern w:val="0"/>
          <w:lang w:val="en-GB" w:eastAsia="en-GB"/>
          <w14:ligatures w14:val="none"/>
        </w:rPr>
      </w:pPr>
      <w:r w:rsidRPr="00C652C2">
        <w:rPr>
          <w:rFonts w:ascii="Times New Roman" w:eastAsia="Times New Roman" w:hAnsi="Times New Roman" w:cs="Times New Roman"/>
          <w:kern w:val="0"/>
          <w:lang w:val="en-GB" w:eastAsia="en-GB"/>
          <w14:ligatures w14:val="none"/>
        </w:rPr>
        <w:t xml:space="preserve">General practice indicator </w:t>
      </w:r>
    </w:p>
    <w:p w14:paraId="0A7C3FFC" w14:textId="77777777" w:rsidR="00C652C2" w:rsidRPr="00C652C2" w:rsidRDefault="00C652C2" w:rsidP="00C652C2">
      <w:pPr>
        <w:keepNext/>
        <w:spacing w:before="240" w:after="120" w:line="276" w:lineRule="auto"/>
        <w:jc w:val="both"/>
        <w:outlineLvl w:val="1"/>
        <w:rPr>
          <w:rFonts w:ascii="Times New Roman" w:eastAsia="Times New Roman" w:hAnsi="Times New Roman" w:cs="Times New Roman"/>
          <w:b/>
          <w:bCs/>
          <w:iCs/>
          <w:kern w:val="0"/>
          <w:lang w:val="en-GB" w:eastAsia="en-GB"/>
          <w14:ligatures w14:val="none"/>
        </w:rPr>
      </w:pPr>
      <w:r w:rsidRPr="00C652C2">
        <w:rPr>
          <w:rFonts w:ascii="Times New Roman" w:eastAsia="Times New Roman" w:hAnsi="Times New Roman" w:cs="Times New Roman"/>
          <w:b/>
          <w:bCs/>
          <w:iCs/>
          <w:kern w:val="0"/>
          <w:lang w:val="en-GB" w:eastAsia="en-GB"/>
          <w14:ligatures w14:val="none"/>
        </w:rPr>
        <w:t>Rationale</w:t>
      </w:r>
    </w:p>
    <w:p w14:paraId="5BAF6470" w14:textId="77777777" w:rsidR="00C652C2" w:rsidRPr="00C652C2" w:rsidRDefault="00C652C2" w:rsidP="00C652C2">
      <w:pPr>
        <w:spacing w:before="240" w:after="240" w:line="276" w:lineRule="auto"/>
        <w:jc w:val="both"/>
        <w:rPr>
          <w:rFonts w:ascii="Times New Roman" w:eastAsia="Times New Roman" w:hAnsi="Times New Roman" w:cs="Times New Roman"/>
          <w:kern w:val="0"/>
          <w:lang w:val="en-US"/>
          <w14:ligatures w14:val="none"/>
        </w:rPr>
      </w:pPr>
      <w:r w:rsidRPr="00C652C2">
        <w:rPr>
          <w:rFonts w:ascii="Times New Roman" w:eastAsia="Times New Roman" w:hAnsi="Times New Roman" w:cs="Times New Roman"/>
          <w:kern w:val="0"/>
          <w:lang w:val="en-GB"/>
          <w14:ligatures w14:val="none"/>
        </w:rPr>
        <w:t>Treatment with renin–angiotensin system antagonists for people with CKD and hypertension can prevent or delay the progression of CKD, reduce or prevent the development of complications, and reduce the risk of cardiovascular disease.</w:t>
      </w:r>
    </w:p>
    <w:p w14:paraId="72ACF7DF" w14:textId="77777777" w:rsidR="00C652C2" w:rsidRPr="00C652C2" w:rsidRDefault="00C652C2" w:rsidP="00C652C2">
      <w:pPr>
        <w:keepNext/>
        <w:spacing w:before="240" w:after="120" w:line="276" w:lineRule="auto"/>
        <w:jc w:val="both"/>
        <w:outlineLvl w:val="1"/>
        <w:rPr>
          <w:rFonts w:ascii="Times New Roman" w:eastAsia="Times New Roman" w:hAnsi="Times New Roman" w:cs="Times New Roman"/>
          <w:b/>
          <w:bCs/>
          <w:iCs/>
          <w:kern w:val="0"/>
          <w:lang w:val="en-GB" w:eastAsia="en-GB"/>
          <w14:ligatures w14:val="none"/>
        </w:rPr>
      </w:pPr>
      <w:r w:rsidRPr="00C652C2">
        <w:rPr>
          <w:rFonts w:ascii="Times New Roman" w:eastAsia="Times New Roman" w:hAnsi="Times New Roman" w:cs="Times New Roman"/>
          <w:b/>
          <w:bCs/>
          <w:iCs/>
          <w:kern w:val="0"/>
          <w:lang w:val="en-GB" w:eastAsia="en-GB"/>
          <w14:ligatures w14:val="none"/>
        </w:rPr>
        <w:t>Specification</w:t>
      </w:r>
    </w:p>
    <w:p w14:paraId="70AE2862" w14:textId="77777777" w:rsidR="00C652C2" w:rsidRPr="00C652C2" w:rsidRDefault="00C652C2" w:rsidP="00C652C2">
      <w:pPr>
        <w:spacing w:before="240" w:after="240" w:line="276" w:lineRule="auto"/>
        <w:jc w:val="both"/>
        <w:rPr>
          <w:rFonts w:ascii="Times New Roman" w:eastAsia="Times New Roman" w:hAnsi="Times New Roman" w:cs="Times New Roman"/>
          <w:kern w:val="0"/>
          <w:lang w:val="en-US"/>
          <w14:ligatures w14:val="none"/>
        </w:rPr>
      </w:pPr>
      <w:r w:rsidRPr="00C652C2">
        <w:rPr>
          <w:rFonts w:ascii="Times New Roman" w:eastAsia="Times New Roman" w:hAnsi="Times New Roman" w:cs="Times New Roman"/>
          <w:kern w:val="0"/>
          <w:lang w:val="en-US"/>
          <w14:ligatures w14:val="none"/>
        </w:rPr>
        <w:t>Numerator: The number of patients in the denominator who are currently treated with renin-angiotensin system antagonists.</w:t>
      </w:r>
    </w:p>
    <w:p w14:paraId="645039E6" w14:textId="77777777" w:rsidR="00C652C2" w:rsidRPr="00C652C2" w:rsidRDefault="00C652C2" w:rsidP="00C652C2">
      <w:pPr>
        <w:spacing w:after="240" w:line="276" w:lineRule="auto"/>
        <w:jc w:val="both"/>
        <w:rPr>
          <w:rFonts w:ascii="Times New Roman" w:eastAsia="Times New Roman" w:hAnsi="Times New Roman" w:cs="Times New Roman"/>
          <w:kern w:val="0"/>
          <w:lang w:val="en-US"/>
          <w14:ligatures w14:val="none"/>
        </w:rPr>
      </w:pPr>
      <w:r w:rsidRPr="00C652C2">
        <w:rPr>
          <w:rFonts w:ascii="Times New Roman" w:eastAsia="Times New Roman" w:hAnsi="Times New Roman" w:cs="Times New Roman"/>
          <w:kern w:val="0"/>
          <w:lang w:val="en-US"/>
          <w14:ligatures w14:val="none"/>
        </w:rPr>
        <w:t xml:space="preserve">Denominator: The number of CKD coded patients with hypertension and proteinuria </w:t>
      </w:r>
    </w:p>
    <w:p w14:paraId="74CA27F5" w14:textId="77777777" w:rsidR="00C652C2" w:rsidRPr="00C652C2" w:rsidRDefault="00C652C2" w:rsidP="00C652C2">
      <w:pPr>
        <w:spacing w:after="240" w:line="276" w:lineRule="auto"/>
        <w:jc w:val="both"/>
        <w:rPr>
          <w:rFonts w:ascii="Times New Roman" w:eastAsia="Times New Roman" w:hAnsi="Times New Roman" w:cs="Times New Roman"/>
          <w:kern w:val="0"/>
          <w:lang w:val="en-US"/>
          <w14:ligatures w14:val="none"/>
        </w:rPr>
      </w:pPr>
      <w:r w:rsidRPr="00C652C2">
        <w:rPr>
          <w:rFonts w:ascii="Times New Roman" w:eastAsia="Times New Roman" w:hAnsi="Times New Roman" w:cs="Times New Roman"/>
          <w:kern w:val="0"/>
          <w:lang w:val="en-US"/>
          <w14:ligatures w14:val="none"/>
        </w:rPr>
        <w:t>Calculation: (Numerator/</w:t>
      </w:r>
      <w:proofErr w:type="gramStart"/>
      <w:r w:rsidRPr="00C652C2">
        <w:rPr>
          <w:rFonts w:ascii="Times New Roman" w:eastAsia="Times New Roman" w:hAnsi="Times New Roman" w:cs="Times New Roman"/>
          <w:kern w:val="0"/>
          <w:lang w:val="en-US"/>
          <w14:ligatures w14:val="none"/>
        </w:rPr>
        <w:t>denominator)*</w:t>
      </w:r>
      <w:proofErr w:type="gramEnd"/>
      <w:r w:rsidRPr="00C652C2">
        <w:rPr>
          <w:rFonts w:ascii="Times New Roman" w:eastAsia="Times New Roman" w:hAnsi="Times New Roman" w:cs="Times New Roman"/>
          <w:kern w:val="0"/>
          <w:lang w:val="en-US"/>
          <w14:ligatures w14:val="none"/>
        </w:rPr>
        <w:t>100</w:t>
      </w:r>
    </w:p>
    <w:p w14:paraId="68C07257" w14:textId="6DCBD2FB" w:rsidR="00C652C2" w:rsidRPr="00C652C2" w:rsidRDefault="00C652C2" w:rsidP="00C652C2">
      <w:pPr>
        <w:spacing w:after="0" w:line="276" w:lineRule="auto"/>
        <w:jc w:val="both"/>
        <w:rPr>
          <w:rFonts w:ascii="Times New Roman" w:eastAsia="Times New Roman" w:hAnsi="Times New Roman" w:cs="Times New Roman"/>
          <w:kern w:val="0"/>
          <w:lang w:val="en-US"/>
          <w14:ligatures w14:val="none"/>
        </w:rPr>
      </w:pPr>
      <w:r w:rsidRPr="00C652C2">
        <w:rPr>
          <w:rFonts w:ascii="Times New Roman" w:eastAsia="Times New Roman" w:hAnsi="Times New Roman" w:cs="Times New Roman"/>
          <w:kern w:val="0"/>
          <w:lang w:val="en-US"/>
          <w14:ligatures w14:val="none"/>
        </w:rPr>
        <w:t>Exclusions: Patients with CKD category G1 or G2 or unspecified.</w:t>
      </w:r>
    </w:p>
    <w:p w14:paraId="39EF5E27" w14:textId="77777777" w:rsidR="00C652C2" w:rsidRPr="00C652C2" w:rsidRDefault="00C652C2" w:rsidP="00C652C2">
      <w:pPr>
        <w:spacing w:after="0" w:line="276" w:lineRule="auto"/>
        <w:jc w:val="both"/>
        <w:rPr>
          <w:rFonts w:ascii="Times New Roman" w:eastAsia="Times New Roman" w:hAnsi="Times New Roman" w:cs="Times New Roman"/>
          <w:kern w:val="0"/>
          <w:lang w:val="en-US"/>
          <w14:ligatures w14:val="none"/>
        </w:rPr>
      </w:pPr>
    </w:p>
    <w:p w14:paraId="06A020D9" w14:textId="77777777" w:rsidR="00C652C2" w:rsidRDefault="00C652C2">
      <w:pPr>
        <w:rPr>
          <w:rFonts w:ascii="Times New Roman" w:hAnsi="Times New Roman" w:cs="Times New Roman"/>
          <w:lang w:val="en-US"/>
        </w:rPr>
      </w:pPr>
    </w:p>
    <w:p w14:paraId="7C3031AA" w14:textId="77777777" w:rsidR="00B01FA1" w:rsidRDefault="00B01FA1">
      <w:pPr>
        <w:rPr>
          <w:rFonts w:ascii="Times New Roman" w:hAnsi="Times New Roman" w:cs="Times New Roman"/>
          <w:lang w:val="en-US"/>
        </w:rPr>
      </w:pPr>
    </w:p>
    <w:p w14:paraId="4FCF6399" w14:textId="77777777" w:rsidR="00B01FA1" w:rsidRDefault="00B01FA1">
      <w:pPr>
        <w:rPr>
          <w:rFonts w:ascii="Times New Roman" w:hAnsi="Times New Roman" w:cs="Times New Roman"/>
          <w:lang w:val="en-US"/>
        </w:rPr>
      </w:pPr>
    </w:p>
    <w:p w14:paraId="6BEB4552" w14:textId="77777777" w:rsidR="00A54A02" w:rsidRDefault="00A54A02">
      <w:pPr>
        <w:rPr>
          <w:rFonts w:ascii="Times New Roman" w:hAnsi="Times New Roman" w:cs="Times New Roman"/>
          <w:lang w:val="en-US"/>
        </w:rPr>
      </w:pPr>
    </w:p>
    <w:p w14:paraId="18732708" w14:textId="77777777" w:rsidR="00A54A02" w:rsidRDefault="00A54A02">
      <w:pPr>
        <w:rPr>
          <w:rFonts w:ascii="Times New Roman" w:hAnsi="Times New Roman" w:cs="Times New Roman"/>
          <w:lang w:val="en-US"/>
        </w:rPr>
      </w:pPr>
    </w:p>
    <w:p w14:paraId="4B6396AD" w14:textId="77777777" w:rsidR="00FF62BE" w:rsidRDefault="00FF62BE">
      <w:pPr>
        <w:rPr>
          <w:rFonts w:ascii="Times New Roman" w:hAnsi="Times New Roman" w:cs="Times New Roman"/>
          <w:lang w:val="en-US"/>
        </w:rPr>
      </w:pPr>
    </w:p>
    <w:p w14:paraId="5A988538" w14:textId="77777777" w:rsidR="00FF62BE" w:rsidRDefault="00FF62BE">
      <w:pPr>
        <w:rPr>
          <w:rFonts w:ascii="Times New Roman" w:hAnsi="Times New Roman" w:cs="Times New Roman"/>
          <w:lang w:val="en-US"/>
        </w:rPr>
      </w:pPr>
    </w:p>
    <w:p w14:paraId="13C503A6" w14:textId="77777777" w:rsidR="00FF62BE" w:rsidRDefault="00FF62BE">
      <w:pPr>
        <w:rPr>
          <w:rFonts w:ascii="Times New Roman" w:hAnsi="Times New Roman" w:cs="Times New Roman"/>
          <w:lang w:val="en-US"/>
        </w:rPr>
      </w:pPr>
    </w:p>
    <w:p w14:paraId="439794A9" w14:textId="77777777" w:rsidR="00FF62BE" w:rsidRDefault="00FF62BE">
      <w:pPr>
        <w:rPr>
          <w:rFonts w:ascii="Times New Roman" w:hAnsi="Times New Roman" w:cs="Times New Roman"/>
          <w:lang w:val="en-US"/>
        </w:rPr>
      </w:pPr>
    </w:p>
    <w:p w14:paraId="0ACF269E" w14:textId="77777777" w:rsidR="00FF62BE" w:rsidRDefault="00FF62BE">
      <w:pPr>
        <w:rPr>
          <w:rFonts w:ascii="Times New Roman" w:hAnsi="Times New Roman" w:cs="Times New Roman"/>
          <w:lang w:val="en-US"/>
        </w:rPr>
      </w:pPr>
    </w:p>
    <w:p w14:paraId="2263C40B" w14:textId="77777777" w:rsidR="00FF62BE" w:rsidRDefault="00FF62BE">
      <w:pPr>
        <w:rPr>
          <w:rFonts w:ascii="Times New Roman" w:hAnsi="Times New Roman" w:cs="Times New Roman"/>
          <w:lang w:val="en-US"/>
        </w:rPr>
      </w:pPr>
    </w:p>
    <w:p w14:paraId="754384BD" w14:textId="77777777" w:rsidR="00FF62BE" w:rsidRDefault="00FF62BE">
      <w:pPr>
        <w:rPr>
          <w:rFonts w:ascii="Times New Roman" w:hAnsi="Times New Roman" w:cs="Times New Roman"/>
          <w:lang w:val="en-US"/>
        </w:rPr>
      </w:pPr>
    </w:p>
    <w:p w14:paraId="7E94A37B" w14:textId="4144FC83" w:rsidR="00FF62BE" w:rsidRPr="008815A5" w:rsidRDefault="00FF62BE">
      <w:pPr>
        <w:rPr>
          <w:rFonts w:ascii="Times New Roman" w:hAnsi="Times New Roman" w:cs="Times New Roman"/>
          <w:b/>
          <w:bCs/>
          <w:lang w:val="en-US"/>
        </w:rPr>
      </w:pPr>
      <w:r w:rsidRPr="008815A5">
        <w:rPr>
          <w:rFonts w:ascii="Times New Roman" w:hAnsi="Times New Roman" w:cs="Times New Roman"/>
          <w:b/>
          <w:bCs/>
          <w:lang w:val="en-US"/>
        </w:rPr>
        <w:t>Business rules for selected CKD quality indicators</w:t>
      </w:r>
    </w:p>
    <w:p w14:paraId="585B1B6A" w14:textId="6B2EDBCB" w:rsidR="00411B49" w:rsidRPr="008815A5" w:rsidRDefault="00411B49" w:rsidP="00411B49">
      <w:pPr>
        <w:spacing w:line="276" w:lineRule="auto"/>
        <w:jc w:val="both"/>
        <w:rPr>
          <w:rFonts w:ascii="Times New Roman" w:eastAsia="Calibri" w:hAnsi="Times New Roman" w:cs="Times New Roman"/>
          <w:kern w:val="0"/>
          <w:sz w:val="22"/>
          <w:szCs w:val="22"/>
          <w:lang w:val="en-US"/>
          <w14:ligatures w14:val="none"/>
        </w:rPr>
      </w:pPr>
      <w:r w:rsidRPr="008815A5">
        <w:rPr>
          <w:rFonts w:ascii="Times New Roman" w:eastAsia="Calibri" w:hAnsi="Times New Roman" w:cs="Times New Roman"/>
          <w:kern w:val="0"/>
          <w:sz w:val="22"/>
          <w:szCs w:val="22"/>
          <w:lang w:val="en-US"/>
          <w14:ligatures w14:val="none"/>
        </w:rPr>
        <w:t xml:space="preserve">The “Business Rules” section describes the </w:t>
      </w:r>
      <w:r w:rsidR="0004183C" w:rsidRPr="008815A5">
        <w:rPr>
          <w:rFonts w:ascii="Times New Roman" w:eastAsia="Calibri" w:hAnsi="Times New Roman" w:cs="Times New Roman"/>
          <w:kern w:val="0"/>
          <w:sz w:val="22"/>
          <w:szCs w:val="22"/>
          <w:lang w:val="en-US"/>
          <w14:ligatures w14:val="none"/>
        </w:rPr>
        <w:t xml:space="preserve">algorithmic logic employed to select </w:t>
      </w:r>
      <w:r w:rsidRPr="008815A5">
        <w:rPr>
          <w:rFonts w:ascii="Times New Roman" w:eastAsia="Calibri" w:hAnsi="Times New Roman" w:cs="Times New Roman"/>
          <w:kern w:val="0"/>
          <w:sz w:val="22"/>
          <w:szCs w:val="22"/>
          <w:lang w:val="en-US"/>
          <w14:ligatures w14:val="none"/>
        </w:rPr>
        <w:t>the patient groups and activities included in each indicator output</w:t>
      </w:r>
      <w:r w:rsidR="0004183C" w:rsidRPr="008815A5">
        <w:rPr>
          <w:rFonts w:ascii="Times New Roman" w:eastAsia="Calibri" w:hAnsi="Times New Roman" w:cs="Times New Roman"/>
          <w:kern w:val="0"/>
          <w:sz w:val="22"/>
          <w:szCs w:val="22"/>
          <w:lang w:val="en-US"/>
          <w14:ligatures w14:val="none"/>
        </w:rPr>
        <w:t>. It</w:t>
      </w:r>
      <w:r w:rsidRPr="008815A5">
        <w:rPr>
          <w:rFonts w:ascii="Times New Roman" w:eastAsia="Calibri" w:hAnsi="Times New Roman" w:cs="Times New Roman"/>
          <w:i/>
          <w:iCs/>
          <w:kern w:val="0"/>
          <w:sz w:val="22"/>
          <w:szCs w:val="22"/>
          <w:lang w:val="en-US"/>
          <w14:ligatures w14:val="none"/>
        </w:rPr>
        <w:t xml:space="preserve"> follows the format described by </w:t>
      </w:r>
      <w:r w:rsidR="002F0E30" w:rsidRPr="008815A5">
        <w:rPr>
          <w:rFonts w:ascii="Times New Roman" w:eastAsia="Calibri" w:hAnsi="Times New Roman" w:cs="Times New Roman"/>
          <w:i/>
          <w:iCs/>
          <w:kern w:val="0"/>
          <w:sz w:val="22"/>
          <w:szCs w:val="22"/>
          <w:lang w:val="en-US"/>
          <w14:ligatures w14:val="none"/>
        </w:rPr>
        <w:t xml:space="preserve">NHS Digital Business Rules Supporting Information manual v 1.7 </w:t>
      </w:r>
      <w:r w:rsidRPr="008815A5">
        <w:rPr>
          <w:rFonts w:ascii="Times New Roman" w:eastAsia="Calibri" w:hAnsi="Times New Roman" w:cs="Times New Roman"/>
          <w:i/>
          <w:iCs/>
          <w:kern w:val="0"/>
          <w:sz w:val="22"/>
          <w:szCs w:val="22"/>
          <w:lang w:val="en-US"/>
          <w14:ligatures w14:val="none"/>
        </w:rPr>
        <w:t xml:space="preserve">and </w:t>
      </w:r>
      <w:proofErr w:type="gramStart"/>
      <w:r w:rsidRPr="008815A5">
        <w:rPr>
          <w:rFonts w:ascii="Times New Roman" w:eastAsia="Calibri" w:hAnsi="Times New Roman" w:cs="Times New Roman"/>
          <w:i/>
          <w:iCs/>
          <w:kern w:val="0"/>
          <w:sz w:val="22"/>
          <w:szCs w:val="22"/>
          <w:lang w:val="en-US"/>
          <w14:ligatures w14:val="none"/>
        </w:rPr>
        <w:t>consist</w:t>
      </w:r>
      <w:proofErr w:type="gramEnd"/>
      <w:r w:rsidRPr="008815A5">
        <w:rPr>
          <w:rFonts w:ascii="Times New Roman" w:eastAsia="Calibri" w:hAnsi="Times New Roman" w:cs="Times New Roman"/>
          <w:i/>
          <w:iCs/>
          <w:kern w:val="0"/>
          <w:sz w:val="22"/>
          <w:szCs w:val="22"/>
          <w:lang w:val="en-US"/>
          <w14:ligatures w14:val="none"/>
        </w:rPr>
        <w:t xml:space="preserve"> of two main </w:t>
      </w:r>
      <w:r w:rsidR="002F0E30" w:rsidRPr="008815A5">
        <w:rPr>
          <w:rFonts w:ascii="Times New Roman" w:eastAsia="Calibri" w:hAnsi="Times New Roman" w:cs="Times New Roman"/>
          <w:i/>
          <w:iCs/>
          <w:kern w:val="0"/>
          <w:sz w:val="22"/>
          <w:szCs w:val="22"/>
          <w:lang w:val="en-US"/>
          <w14:ligatures w14:val="none"/>
        </w:rPr>
        <w:t xml:space="preserve">parts </w:t>
      </w:r>
      <w:r w:rsidR="002914D6" w:rsidRPr="008815A5">
        <w:rPr>
          <w:rFonts w:ascii="Times New Roman" w:eastAsia="Calibri" w:hAnsi="Times New Roman" w:cs="Times New Roman"/>
          <w:i/>
          <w:iCs/>
          <w:kern w:val="0"/>
          <w:sz w:val="22"/>
          <w:szCs w:val="22"/>
          <w:lang w:val="en-US"/>
          <w14:ligatures w14:val="none"/>
        </w:rPr>
        <w:t>for each indicator</w:t>
      </w:r>
      <w:r w:rsidRPr="008815A5">
        <w:rPr>
          <w:rFonts w:ascii="Times New Roman" w:eastAsia="Calibri" w:hAnsi="Times New Roman" w:cs="Times New Roman"/>
          <w:i/>
          <w:iCs/>
          <w:kern w:val="0"/>
          <w:sz w:val="22"/>
          <w:szCs w:val="22"/>
          <w:lang w:val="en-US"/>
          <w14:ligatures w14:val="none"/>
        </w:rPr>
        <w:t>:</w:t>
      </w:r>
    </w:p>
    <w:p w14:paraId="3A378906" w14:textId="77777777" w:rsidR="00411B49" w:rsidRPr="008815A5" w:rsidRDefault="00411B49" w:rsidP="00411B49">
      <w:pPr>
        <w:numPr>
          <w:ilvl w:val="0"/>
          <w:numId w:val="2"/>
        </w:numPr>
        <w:spacing w:line="276" w:lineRule="auto"/>
        <w:contextualSpacing/>
        <w:jc w:val="both"/>
        <w:rPr>
          <w:rFonts w:ascii="Times New Roman" w:eastAsia="Calibri" w:hAnsi="Times New Roman" w:cs="Times New Roman"/>
          <w:i/>
          <w:iCs/>
          <w:kern w:val="0"/>
          <w:sz w:val="22"/>
          <w:szCs w:val="22"/>
          <w:lang w:val="en-US"/>
          <w14:ligatures w14:val="none"/>
        </w:rPr>
      </w:pPr>
      <w:r w:rsidRPr="008815A5">
        <w:rPr>
          <w:rFonts w:ascii="Times New Roman" w:eastAsia="Calibri" w:hAnsi="Times New Roman" w:cs="Times New Roman"/>
          <w:i/>
          <w:iCs/>
          <w:kern w:val="0"/>
          <w:sz w:val="22"/>
          <w:szCs w:val="22"/>
          <w:lang w:val="en-US"/>
          <w14:ligatures w14:val="none"/>
        </w:rPr>
        <w:t>Dataset specification</w:t>
      </w:r>
    </w:p>
    <w:p w14:paraId="7F908B02" w14:textId="77777777" w:rsidR="00411B49" w:rsidRPr="008815A5" w:rsidRDefault="00411B49" w:rsidP="00411B49">
      <w:pPr>
        <w:numPr>
          <w:ilvl w:val="1"/>
          <w:numId w:val="2"/>
        </w:numPr>
        <w:spacing w:line="276" w:lineRule="auto"/>
        <w:contextualSpacing/>
        <w:jc w:val="both"/>
        <w:rPr>
          <w:rFonts w:ascii="Times New Roman" w:eastAsia="Calibri" w:hAnsi="Times New Roman" w:cs="Times New Roman"/>
          <w:i/>
          <w:iCs/>
          <w:kern w:val="0"/>
          <w:sz w:val="22"/>
          <w:szCs w:val="22"/>
          <w:lang w:val="en-US"/>
          <w14:ligatures w14:val="none"/>
        </w:rPr>
      </w:pPr>
      <w:r w:rsidRPr="008815A5">
        <w:rPr>
          <w:rFonts w:ascii="Times New Roman" w:eastAsia="Calibri" w:hAnsi="Times New Roman" w:cs="Times New Roman"/>
          <w:i/>
          <w:iCs/>
          <w:kern w:val="0"/>
          <w:sz w:val="22"/>
          <w:szCs w:val="22"/>
          <w:lang w:val="en-US"/>
          <w14:ligatures w14:val="none"/>
        </w:rPr>
        <w:t>Qualifying Dates (number of dates to determine the relevant period(s) to extract data for and for identifying which activity to include in each extract)</w:t>
      </w:r>
    </w:p>
    <w:p w14:paraId="6731D824" w14:textId="77777777" w:rsidR="00411B49" w:rsidRPr="008815A5" w:rsidRDefault="00411B49" w:rsidP="00411B49">
      <w:pPr>
        <w:numPr>
          <w:ilvl w:val="2"/>
          <w:numId w:val="2"/>
        </w:numPr>
        <w:spacing w:line="276" w:lineRule="auto"/>
        <w:contextualSpacing/>
        <w:jc w:val="both"/>
        <w:rPr>
          <w:rFonts w:ascii="Times New Roman" w:eastAsia="Calibri" w:hAnsi="Times New Roman" w:cs="Times New Roman"/>
          <w:i/>
          <w:iCs/>
          <w:kern w:val="0"/>
          <w:sz w:val="22"/>
          <w:szCs w:val="22"/>
          <w:lang w:val="en-US"/>
          <w14:ligatures w14:val="none"/>
        </w:rPr>
      </w:pPr>
      <w:r w:rsidRPr="008815A5">
        <w:rPr>
          <w:rFonts w:ascii="Times New Roman" w:eastAsia="Calibri" w:hAnsi="Times New Roman" w:cs="Times New Roman"/>
          <w:i/>
          <w:iCs/>
          <w:kern w:val="0"/>
          <w:sz w:val="22"/>
          <w:szCs w:val="22"/>
          <w:lang w:val="en-US"/>
          <w14:ligatures w14:val="none"/>
        </w:rPr>
        <w:t>Reporting Period Start Date (</w:t>
      </w:r>
      <w:bookmarkStart w:id="0" w:name="_Hlk123832035"/>
      <w:r w:rsidRPr="008815A5">
        <w:rPr>
          <w:rFonts w:ascii="Times New Roman" w:eastAsia="Calibri" w:hAnsi="Times New Roman" w:cs="Times New Roman"/>
          <w:i/>
          <w:iCs/>
          <w:kern w:val="0"/>
          <w:sz w:val="22"/>
          <w:szCs w:val="22"/>
          <w:lang w:val="en-US"/>
          <w14:ligatures w14:val="none"/>
        </w:rPr>
        <w:t>RPSD</w:t>
      </w:r>
      <w:bookmarkEnd w:id="0"/>
      <w:r w:rsidRPr="008815A5">
        <w:rPr>
          <w:rFonts w:ascii="Times New Roman" w:eastAsia="Calibri" w:hAnsi="Times New Roman" w:cs="Times New Roman"/>
          <w:i/>
          <w:iCs/>
          <w:kern w:val="0"/>
          <w:sz w:val="22"/>
          <w:szCs w:val="22"/>
          <w:lang w:val="en-US"/>
          <w14:ligatures w14:val="none"/>
        </w:rPr>
        <w:t>)</w:t>
      </w:r>
    </w:p>
    <w:p w14:paraId="7E3DC633" w14:textId="77777777" w:rsidR="00411B49" w:rsidRPr="008815A5" w:rsidRDefault="00411B49" w:rsidP="00411B49">
      <w:pPr>
        <w:numPr>
          <w:ilvl w:val="2"/>
          <w:numId w:val="2"/>
        </w:numPr>
        <w:spacing w:line="276" w:lineRule="auto"/>
        <w:contextualSpacing/>
        <w:jc w:val="both"/>
        <w:rPr>
          <w:rFonts w:ascii="Times New Roman" w:eastAsia="Calibri" w:hAnsi="Times New Roman" w:cs="Times New Roman"/>
          <w:i/>
          <w:iCs/>
          <w:kern w:val="0"/>
          <w:sz w:val="22"/>
          <w:szCs w:val="22"/>
          <w:lang w:val="en-US"/>
          <w14:ligatures w14:val="none"/>
        </w:rPr>
      </w:pPr>
      <w:r w:rsidRPr="008815A5">
        <w:rPr>
          <w:rFonts w:ascii="Times New Roman" w:eastAsia="Calibri" w:hAnsi="Times New Roman" w:cs="Times New Roman"/>
          <w:i/>
          <w:iCs/>
          <w:kern w:val="0"/>
          <w:sz w:val="22"/>
          <w:szCs w:val="22"/>
          <w:lang w:val="en-US"/>
          <w14:ligatures w14:val="none"/>
        </w:rPr>
        <w:t>Reporting Period End Date (RPED)</w:t>
      </w:r>
    </w:p>
    <w:p w14:paraId="22E98CAA" w14:textId="77777777" w:rsidR="00411B49" w:rsidRPr="008815A5" w:rsidRDefault="00411B49" w:rsidP="00411B49">
      <w:pPr>
        <w:numPr>
          <w:ilvl w:val="2"/>
          <w:numId w:val="2"/>
        </w:numPr>
        <w:spacing w:line="276" w:lineRule="auto"/>
        <w:contextualSpacing/>
        <w:jc w:val="both"/>
        <w:rPr>
          <w:rFonts w:ascii="Times New Roman" w:eastAsia="Calibri" w:hAnsi="Times New Roman" w:cs="Times New Roman"/>
          <w:i/>
          <w:iCs/>
          <w:kern w:val="0"/>
          <w:sz w:val="22"/>
          <w:szCs w:val="22"/>
          <w:lang w:val="en-US"/>
          <w14:ligatures w14:val="none"/>
        </w:rPr>
      </w:pPr>
      <w:r w:rsidRPr="008815A5">
        <w:rPr>
          <w:rFonts w:ascii="Times New Roman" w:eastAsia="Calibri" w:hAnsi="Times New Roman" w:cs="Times New Roman"/>
          <w:i/>
          <w:iCs/>
          <w:kern w:val="0"/>
          <w:sz w:val="22"/>
          <w:szCs w:val="22"/>
          <w:lang w:val="en-US"/>
          <w14:ligatures w14:val="none"/>
        </w:rPr>
        <w:t>Qualifying dates determine a quality service period for which the indicator is assessed. The quality service period can be defined differently using different RPSD and/or RPED, depending on the nature of data collection (cumulative data collection Vs non-cumulative data collection).</w:t>
      </w:r>
    </w:p>
    <w:p w14:paraId="74C60C3A" w14:textId="77777777" w:rsidR="00411B49" w:rsidRPr="008815A5" w:rsidRDefault="00411B49" w:rsidP="00411B49">
      <w:pPr>
        <w:numPr>
          <w:ilvl w:val="1"/>
          <w:numId w:val="2"/>
        </w:numPr>
        <w:spacing w:line="276" w:lineRule="auto"/>
        <w:contextualSpacing/>
        <w:jc w:val="both"/>
        <w:rPr>
          <w:rFonts w:ascii="Times New Roman" w:eastAsia="Calibri" w:hAnsi="Times New Roman" w:cs="Times New Roman"/>
          <w:i/>
          <w:iCs/>
          <w:kern w:val="0"/>
          <w:sz w:val="22"/>
          <w:szCs w:val="22"/>
          <w:lang w:val="en-US"/>
          <w14:ligatures w14:val="none"/>
        </w:rPr>
      </w:pPr>
      <w:r w:rsidRPr="008815A5">
        <w:rPr>
          <w:rFonts w:ascii="Times New Roman" w:eastAsia="Calibri" w:hAnsi="Times New Roman" w:cs="Times New Roman"/>
          <w:i/>
          <w:iCs/>
          <w:kern w:val="0"/>
          <w:sz w:val="22"/>
          <w:szCs w:val="22"/>
          <w:lang w:val="en-US"/>
          <w14:ligatures w14:val="none"/>
        </w:rPr>
        <w:t>Patient selection criteria (definition of patient populations, further criteria define the clinical aspects of interest using appropriate internal, national, or international coding system in line with the format used in the HIO electronic system)</w:t>
      </w:r>
    </w:p>
    <w:p w14:paraId="6CD00F4B" w14:textId="77777777" w:rsidR="00411B49" w:rsidRPr="008815A5" w:rsidRDefault="00411B49" w:rsidP="00411B49">
      <w:pPr>
        <w:numPr>
          <w:ilvl w:val="2"/>
          <w:numId w:val="2"/>
        </w:numPr>
        <w:spacing w:line="276" w:lineRule="auto"/>
        <w:contextualSpacing/>
        <w:jc w:val="both"/>
        <w:rPr>
          <w:rFonts w:ascii="Times New Roman" w:eastAsia="Calibri" w:hAnsi="Times New Roman" w:cs="Times New Roman"/>
          <w:i/>
          <w:iCs/>
          <w:kern w:val="0"/>
          <w:sz w:val="22"/>
          <w:szCs w:val="22"/>
          <w:lang w:val="en-US"/>
          <w14:ligatures w14:val="none"/>
        </w:rPr>
      </w:pPr>
      <w:r w:rsidRPr="008815A5">
        <w:rPr>
          <w:rFonts w:ascii="Times New Roman" w:eastAsia="Calibri" w:hAnsi="Times New Roman" w:cs="Times New Roman"/>
          <w:i/>
          <w:iCs/>
          <w:kern w:val="0"/>
          <w:sz w:val="22"/>
          <w:szCs w:val="22"/>
          <w:lang w:val="en-US"/>
          <w14:ligatures w14:val="none"/>
        </w:rPr>
        <w:t>The patient selection criteria can be applied at the individual doctor level and/or GESY level.</w:t>
      </w:r>
    </w:p>
    <w:p w14:paraId="04E7A4C3" w14:textId="77777777" w:rsidR="00411B49" w:rsidRPr="008815A5" w:rsidRDefault="00411B49" w:rsidP="00411B49">
      <w:pPr>
        <w:numPr>
          <w:ilvl w:val="1"/>
          <w:numId w:val="2"/>
        </w:numPr>
        <w:spacing w:line="276" w:lineRule="auto"/>
        <w:contextualSpacing/>
        <w:jc w:val="both"/>
        <w:rPr>
          <w:rFonts w:ascii="Times New Roman" w:eastAsia="Calibri" w:hAnsi="Times New Roman" w:cs="Times New Roman"/>
          <w:i/>
          <w:iCs/>
          <w:kern w:val="0"/>
          <w:sz w:val="22"/>
          <w:szCs w:val="22"/>
          <w:lang w:val="en-US"/>
          <w14:ligatures w14:val="none"/>
        </w:rPr>
      </w:pPr>
      <w:r w:rsidRPr="008815A5">
        <w:rPr>
          <w:rFonts w:ascii="Times New Roman" w:eastAsia="Calibri" w:hAnsi="Times New Roman" w:cs="Times New Roman"/>
          <w:i/>
          <w:iCs/>
          <w:kern w:val="0"/>
          <w:sz w:val="22"/>
          <w:szCs w:val="22"/>
          <w:lang w:val="en-US"/>
          <w14:ligatures w14:val="none"/>
        </w:rPr>
        <w:t xml:space="preserve">Populations (Subsets of patients to which further logic rules may apply). </w:t>
      </w:r>
    </w:p>
    <w:p w14:paraId="2F1C101B" w14:textId="77777777" w:rsidR="00411B49" w:rsidRPr="008815A5" w:rsidRDefault="00411B49" w:rsidP="00411B49">
      <w:pPr>
        <w:spacing w:line="276" w:lineRule="auto"/>
        <w:ind w:left="2160"/>
        <w:contextualSpacing/>
        <w:jc w:val="both"/>
        <w:rPr>
          <w:rFonts w:ascii="Times New Roman" w:eastAsia="Calibri" w:hAnsi="Times New Roman" w:cs="Times New Roman"/>
          <w:i/>
          <w:iCs/>
          <w:kern w:val="0"/>
          <w:sz w:val="22"/>
          <w:szCs w:val="22"/>
          <w:lang w:val="en-US"/>
          <w14:ligatures w14:val="none"/>
        </w:rPr>
      </w:pPr>
    </w:p>
    <w:p w14:paraId="62A2B44C" w14:textId="77777777" w:rsidR="00411B49" w:rsidRPr="008815A5" w:rsidRDefault="00411B49" w:rsidP="00411B49">
      <w:pPr>
        <w:numPr>
          <w:ilvl w:val="0"/>
          <w:numId w:val="2"/>
        </w:numPr>
        <w:spacing w:line="276" w:lineRule="auto"/>
        <w:contextualSpacing/>
        <w:jc w:val="both"/>
        <w:rPr>
          <w:rFonts w:ascii="Times New Roman" w:eastAsia="Calibri" w:hAnsi="Times New Roman" w:cs="Times New Roman"/>
          <w:i/>
          <w:iCs/>
          <w:kern w:val="0"/>
          <w:sz w:val="22"/>
          <w:szCs w:val="22"/>
          <w:lang w:val="en-US"/>
          <w14:ligatures w14:val="none"/>
        </w:rPr>
      </w:pPr>
      <w:r w:rsidRPr="008815A5">
        <w:rPr>
          <w:rFonts w:ascii="Times New Roman" w:eastAsia="Calibri" w:hAnsi="Times New Roman" w:cs="Times New Roman"/>
          <w:i/>
          <w:iCs/>
          <w:kern w:val="0"/>
          <w:sz w:val="22"/>
          <w:szCs w:val="22"/>
          <w:lang w:val="en-US"/>
          <w14:ligatures w14:val="none"/>
        </w:rPr>
        <w:t>Data export – Output</w:t>
      </w:r>
    </w:p>
    <w:p w14:paraId="16EBB54F" w14:textId="77777777" w:rsidR="00411B49" w:rsidRPr="008815A5" w:rsidRDefault="00411B49" w:rsidP="00411B49">
      <w:pPr>
        <w:numPr>
          <w:ilvl w:val="1"/>
          <w:numId w:val="2"/>
        </w:numPr>
        <w:spacing w:line="276" w:lineRule="auto"/>
        <w:contextualSpacing/>
        <w:jc w:val="both"/>
        <w:rPr>
          <w:rFonts w:ascii="Times New Roman" w:eastAsia="Calibri" w:hAnsi="Times New Roman" w:cs="Times New Roman"/>
          <w:i/>
          <w:iCs/>
          <w:kern w:val="0"/>
          <w:sz w:val="22"/>
          <w:szCs w:val="22"/>
          <w:lang w:val="en-US"/>
          <w14:ligatures w14:val="none"/>
        </w:rPr>
      </w:pPr>
      <w:r w:rsidRPr="008815A5">
        <w:rPr>
          <w:rFonts w:ascii="Times New Roman" w:eastAsia="Calibri" w:hAnsi="Times New Roman" w:cs="Times New Roman"/>
          <w:i/>
          <w:iCs/>
          <w:kern w:val="0"/>
          <w:sz w:val="22"/>
          <w:szCs w:val="22"/>
          <w:lang w:val="en-US"/>
          <w14:ligatures w14:val="none"/>
        </w:rPr>
        <w:t xml:space="preserve">Data exports are </w:t>
      </w:r>
      <w:proofErr w:type="gramStart"/>
      <w:r w:rsidRPr="008815A5">
        <w:rPr>
          <w:rFonts w:ascii="Times New Roman" w:eastAsia="Calibri" w:hAnsi="Times New Roman" w:cs="Times New Roman"/>
          <w:i/>
          <w:iCs/>
          <w:kern w:val="0"/>
          <w:sz w:val="22"/>
          <w:szCs w:val="22"/>
          <w:lang w:val="en-US"/>
          <w14:ligatures w14:val="none"/>
        </w:rPr>
        <w:t>provided</w:t>
      </w:r>
      <w:proofErr w:type="gramEnd"/>
      <w:r w:rsidRPr="008815A5">
        <w:rPr>
          <w:rFonts w:ascii="Times New Roman" w:eastAsia="Calibri" w:hAnsi="Times New Roman" w:cs="Times New Roman"/>
          <w:i/>
          <w:iCs/>
          <w:kern w:val="0"/>
          <w:sz w:val="22"/>
          <w:szCs w:val="22"/>
          <w:lang w:val="en-US"/>
          <w14:ligatures w14:val="none"/>
        </w:rPr>
        <w:t xml:space="preserve"> a name and a description and state for which population the logic rule(s) should be applied to.</w:t>
      </w:r>
    </w:p>
    <w:p w14:paraId="6B97482D" w14:textId="77777777" w:rsidR="00411B49" w:rsidRPr="008815A5" w:rsidRDefault="00411B49" w:rsidP="00411B49">
      <w:pPr>
        <w:numPr>
          <w:ilvl w:val="1"/>
          <w:numId w:val="2"/>
        </w:numPr>
        <w:spacing w:line="276" w:lineRule="auto"/>
        <w:contextualSpacing/>
        <w:jc w:val="both"/>
        <w:rPr>
          <w:rFonts w:ascii="Times New Roman" w:eastAsia="Calibri" w:hAnsi="Times New Roman" w:cs="Times New Roman"/>
          <w:i/>
          <w:iCs/>
          <w:kern w:val="0"/>
          <w:sz w:val="22"/>
          <w:szCs w:val="22"/>
          <w:lang w:val="en-US"/>
          <w14:ligatures w14:val="none"/>
        </w:rPr>
      </w:pPr>
      <w:r w:rsidRPr="008815A5">
        <w:rPr>
          <w:rFonts w:ascii="Times New Roman" w:eastAsia="Calibri" w:hAnsi="Times New Roman" w:cs="Times New Roman"/>
          <w:i/>
          <w:iCs/>
          <w:kern w:val="0"/>
          <w:sz w:val="22"/>
          <w:szCs w:val="22"/>
          <w:lang w:val="en-US"/>
          <w14:ligatures w14:val="none"/>
        </w:rPr>
        <w:t>The output forms an indicator which may comprise</w:t>
      </w:r>
    </w:p>
    <w:p w14:paraId="25B8D432" w14:textId="77777777" w:rsidR="00411B49" w:rsidRPr="008815A5" w:rsidRDefault="00411B49" w:rsidP="00411B49">
      <w:pPr>
        <w:numPr>
          <w:ilvl w:val="2"/>
          <w:numId w:val="2"/>
        </w:numPr>
        <w:spacing w:line="276" w:lineRule="auto"/>
        <w:contextualSpacing/>
        <w:jc w:val="both"/>
        <w:rPr>
          <w:rFonts w:ascii="Times New Roman" w:eastAsia="Calibri" w:hAnsi="Times New Roman" w:cs="Times New Roman"/>
          <w:i/>
          <w:iCs/>
          <w:kern w:val="0"/>
          <w:sz w:val="22"/>
          <w:szCs w:val="22"/>
          <w:lang w:val="en-US"/>
          <w14:ligatures w14:val="none"/>
        </w:rPr>
      </w:pPr>
      <w:r w:rsidRPr="008815A5">
        <w:rPr>
          <w:rFonts w:ascii="Times New Roman" w:eastAsia="Calibri" w:hAnsi="Times New Roman" w:cs="Times New Roman"/>
          <w:i/>
          <w:iCs/>
          <w:kern w:val="0"/>
          <w:sz w:val="22"/>
          <w:szCs w:val="22"/>
          <w:lang w:val="en-US"/>
          <w14:ligatures w14:val="none"/>
        </w:rPr>
        <w:t>A single count of patients meeting the criteria</w:t>
      </w:r>
    </w:p>
    <w:p w14:paraId="3EB140BB" w14:textId="77777777" w:rsidR="00411B49" w:rsidRPr="008815A5" w:rsidRDefault="00411B49" w:rsidP="00411B49">
      <w:pPr>
        <w:numPr>
          <w:ilvl w:val="2"/>
          <w:numId w:val="2"/>
        </w:numPr>
        <w:spacing w:line="276" w:lineRule="auto"/>
        <w:contextualSpacing/>
        <w:jc w:val="both"/>
        <w:rPr>
          <w:rFonts w:ascii="Times New Roman" w:eastAsia="Calibri" w:hAnsi="Times New Roman" w:cs="Times New Roman"/>
          <w:i/>
          <w:iCs/>
          <w:kern w:val="0"/>
          <w:sz w:val="22"/>
          <w:szCs w:val="22"/>
          <w:lang w:val="en-US"/>
          <w14:ligatures w14:val="none"/>
        </w:rPr>
      </w:pPr>
      <w:r w:rsidRPr="008815A5">
        <w:rPr>
          <w:rFonts w:ascii="Times New Roman" w:eastAsia="Calibri" w:hAnsi="Times New Roman" w:cs="Times New Roman"/>
          <w:i/>
          <w:iCs/>
          <w:kern w:val="0"/>
          <w:sz w:val="22"/>
          <w:szCs w:val="22"/>
          <w:lang w:val="en-US"/>
          <w14:ligatures w14:val="none"/>
        </w:rPr>
        <w:t>A numerator and denominator combination producing a fractional figure</w:t>
      </w:r>
    </w:p>
    <w:p w14:paraId="310D131C" w14:textId="77777777" w:rsidR="00411B49" w:rsidRPr="008815A5" w:rsidRDefault="00411B49" w:rsidP="00411B49">
      <w:pPr>
        <w:numPr>
          <w:ilvl w:val="3"/>
          <w:numId w:val="2"/>
        </w:numPr>
        <w:spacing w:line="276" w:lineRule="auto"/>
        <w:contextualSpacing/>
        <w:jc w:val="both"/>
        <w:rPr>
          <w:rFonts w:ascii="Times New Roman" w:eastAsia="Calibri" w:hAnsi="Times New Roman" w:cs="Times New Roman"/>
          <w:i/>
          <w:iCs/>
          <w:kern w:val="0"/>
          <w:sz w:val="22"/>
          <w:szCs w:val="22"/>
          <w:lang w:val="en-US"/>
          <w14:ligatures w14:val="none"/>
        </w:rPr>
      </w:pPr>
      <w:r w:rsidRPr="008815A5">
        <w:rPr>
          <w:rFonts w:ascii="Times New Roman" w:eastAsia="Calibri" w:hAnsi="Times New Roman" w:cs="Times New Roman"/>
          <w:i/>
          <w:iCs/>
          <w:kern w:val="0"/>
          <w:sz w:val="22"/>
          <w:szCs w:val="22"/>
          <w:lang w:val="en-US"/>
          <w14:ligatures w14:val="none"/>
        </w:rPr>
        <w:t>Separate logic rules may be required to be specified for numerator and denominator population</w:t>
      </w:r>
    </w:p>
    <w:p w14:paraId="5DA2F675" w14:textId="77777777" w:rsidR="00411B49" w:rsidRPr="008815A5" w:rsidRDefault="00411B49" w:rsidP="00411B49">
      <w:pPr>
        <w:numPr>
          <w:ilvl w:val="2"/>
          <w:numId w:val="2"/>
        </w:numPr>
        <w:spacing w:line="276" w:lineRule="auto"/>
        <w:contextualSpacing/>
        <w:jc w:val="both"/>
        <w:rPr>
          <w:rFonts w:ascii="Times New Roman" w:eastAsia="Calibri" w:hAnsi="Times New Roman" w:cs="Times New Roman"/>
          <w:i/>
          <w:iCs/>
          <w:kern w:val="0"/>
          <w:sz w:val="22"/>
          <w:szCs w:val="22"/>
          <w:lang w:val="en-US"/>
          <w14:ligatures w14:val="none"/>
        </w:rPr>
      </w:pPr>
      <w:r w:rsidRPr="008815A5">
        <w:rPr>
          <w:rFonts w:ascii="Times New Roman" w:eastAsia="Calibri" w:hAnsi="Times New Roman" w:cs="Times New Roman"/>
          <w:i/>
          <w:iCs/>
          <w:kern w:val="0"/>
          <w:sz w:val="22"/>
          <w:szCs w:val="22"/>
          <w:lang w:val="en-US"/>
          <w14:ligatures w14:val="none"/>
        </w:rPr>
        <w:t>A Boolean TRUE/FALSE result</w:t>
      </w:r>
    </w:p>
    <w:p w14:paraId="4FD5C5D0" w14:textId="77777777" w:rsidR="00411B49" w:rsidRPr="008815A5" w:rsidRDefault="00411B49" w:rsidP="00411B49">
      <w:pPr>
        <w:spacing w:line="259" w:lineRule="auto"/>
        <w:jc w:val="both"/>
        <w:rPr>
          <w:rFonts w:ascii="Times New Roman" w:eastAsia="Calibri" w:hAnsi="Times New Roman" w:cs="Times New Roman"/>
          <w:kern w:val="0"/>
          <w:sz w:val="22"/>
          <w:szCs w:val="22"/>
          <w:lang w:val="en-US"/>
          <w14:ligatures w14:val="none"/>
        </w:rPr>
      </w:pPr>
    </w:p>
    <w:p w14:paraId="50EAB278" w14:textId="77777777" w:rsidR="00A54A02" w:rsidRPr="008815A5" w:rsidRDefault="00A54A02">
      <w:pPr>
        <w:rPr>
          <w:rFonts w:ascii="Times New Roman" w:hAnsi="Times New Roman" w:cs="Times New Roman"/>
          <w:lang w:val="en-US"/>
        </w:rPr>
      </w:pPr>
    </w:p>
    <w:p w14:paraId="24007E1C" w14:textId="77777777" w:rsidR="00A54A02" w:rsidRPr="008815A5" w:rsidRDefault="00A54A02">
      <w:pPr>
        <w:rPr>
          <w:rFonts w:ascii="Times New Roman" w:hAnsi="Times New Roman" w:cs="Times New Roman"/>
          <w:lang w:val="en-US"/>
        </w:rPr>
      </w:pPr>
    </w:p>
    <w:p w14:paraId="7B7DA715" w14:textId="77777777" w:rsidR="00613A8E" w:rsidRPr="008815A5" w:rsidRDefault="00613A8E">
      <w:pPr>
        <w:rPr>
          <w:rFonts w:ascii="Times New Roman" w:hAnsi="Times New Roman" w:cs="Times New Roman"/>
          <w:lang w:val="en-US"/>
        </w:rPr>
      </w:pPr>
    </w:p>
    <w:p w14:paraId="25846F45" w14:textId="77777777" w:rsidR="00613A8E" w:rsidRPr="008815A5" w:rsidRDefault="00613A8E">
      <w:pPr>
        <w:rPr>
          <w:rFonts w:ascii="Times New Roman" w:hAnsi="Times New Roman" w:cs="Times New Roman"/>
          <w:lang w:val="en-US"/>
        </w:rPr>
      </w:pPr>
    </w:p>
    <w:p w14:paraId="6CF56C1E" w14:textId="77777777" w:rsidR="00613A8E" w:rsidRPr="008815A5" w:rsidRDefault="00613A8E">
      <w:pPr>
        <w:rPr>
          <w:rFonts w:ascii="Times New Roman" w:hAnsi="Times New Roman" w:cs="Times New Roman"/>
          <w:lang w:val="en-US"/>
        </w:rPr>
      </w:pPr>
    </w:p>
    <w:p w14:paraId="59FE8E43" w14:textId="77777777" w:rsidR="00613A8E" w:rsidRPr="008815A5" w:rsidRDefault="00613A8E">
      <w:pPr>
        <w:rPr>
          <w:rFonts w:ascii="Times New Roman" w:hAnsi="Times New Roman" w:cs="Times New Roman"/>
          <w:lang w:val="en-US"/>
        </w:rPr>
      </w:pPr>
    </w:p>
    <w:p w14:paraId="66487655" w14:textId="77777777" w:rsidR="00613A8E" w:rsidRPr="008815A5" w:rsidRDefault="00613A8E">
      <w:pPr>
        <w:rPr>
          <w:rFonts w:ascii="Times New Roman" w:hAnsi="Times New Roman" w:cs="Times New Roman"/>
          <w:lang w:val="en-US"/>
        </w:rPr>
      </w:pPr>
    </w:p>
    <w:p w14:paraId="1A1ECCF9" w14:textId="77777777" w:rsidR="00613A8E" w:rsidRPr="008815A5" w:rsidRDefault="00613A8E">
      <w:pPr>
        <w:rPr>
          <w:rFonts w:ascii="Times New Roman" w:hAnsi="Times New Roman" w:cs="Times New Roman"/>
          <w:lang w:val="en-US"/>
        </w:rPr>
      </w:pPr>
    </w:p>
    <w:p w14:paraId="5C35FE62" w14:textId="77777777" w:rsidR="00613A8E" w:rsidRPr="008815A5" w:rsidRDefault="00613A8E">
      <w:pPr>
        <w:rPr>
          <w:rFonts w:ascii="Times New Roman" w:hAnsi="Times New Roman" w:cs="Times New Roman"/>
          <w:lang w:val="en-US"/>
        </w:rPr>
      </w:pPr>
    </w:p>
    <w:p w14:paraId="2AC477BF" w14:textId="77777777" w:rsidR="00613A8E" w:rsidRPr="008815A5" w:rsidRDefault="00613A8E" w:rsidP="00613A8E">
      <w:pPr>
        <w:spacing w:line="259" w:lineRule="auto"/>
        <w:jc w:val="both"/>
        <w:rPr>
          <w:rFonts w:ascii="Times New Roman" w:eastAsia="Calibri" w:hAnsi="Times New Roman" w:cs="Times New Roman"/>
          <w:b/>
          <w:bCs/>
          <w:kern w:val="0"/>
          <w:sz w:val="22"/>
          <w:szCs w:val="22"/>
          <w:lang w:val="en-US"/>
          <w14:ligatures w14:val="none"/>
        </w:rPr>
      </w:pPr>
      <w:r w:rsidRPr="008815A5">
        <w:rPr>
          <w:rFonts w:ascii="Times New Roman" w:eastAsia="Calibri" w:hAnsi="Times New Roman" w:cs="Times New Roman"/>
          <w:b/>
          <w:bCs/>
          <w:kern w:val="0"/>
          <w:sz w:val="22"/>
          <w:szCs w:val="22"/>
          <w:lang w:val="en-US"/>
          <w14:ligatures w14:val="none"/>
        </w:rPr>
        <w:t xml:space="preserve">Indicator NM109: </w:t>
      </w:r>
      <w:r w:rsidRPr="008815A5">
        <w:rPr>
          <w:rFonts w:ascii="Times New Roman" w:eastAsia="Calibri" w:hAnsi="Times New Roman" w:cs="Times New Roman"/>
          <w:kern w:val="0"/>
          <w:sz w:val="22"/>
          <w:szCs w:val="22"/>
          <w:lang w:val="en-US"/>
          <w14:ligatures w14:val="none"/>
        </w:rPr>
        <w:t xml:space="preserve">The percentage of CKD coded patients, whose notes have a record of referral for a urine </w:t>
      </w:r>
      <w:proofErr w:type="spellStart"/>
      <w:r w:rsidRPr="008815A5">
        <w:rPr>
          <w:rFonts w:ascii="Times New Roman" w:eastAsia="Calibri" w:hAnsi="Times New Roman" w:cs="Times New Roman"/>
          <w:kern w:val="0"/>
          <w:sz w:val="22"/>
          <w:szCs w:val="22"/>
          <w:lang w:val="en-US"/>
          <w14:ligatures w14:val="none"/>
        </w:rPr>
        <w:t>albumin:creatinine</w:t>
      </w:r>
      <w:proofErr w:type="spellEnd"/>
      <w:r w:rsidRPr="008815A5">
        <w:rPr>
          <w:rFonts w:ascii="Times New Roman" w:eastAsia="Calibri" w:hAnsi="Times New Roman" w:cs="Times New Roman"/>
          <w:kern w:val="0"/>
          <w:sz w:val="22"/>
          <w:szCs w:val="22"/>
          <w:lang w:val="en-US"/>
          <w14:ligatures w14:val="none"/>
        </w:rPr>
        <w:t xml:space="preserve"> ratio (or </w:t>
      </w:r>
      <w:proofErr w:type="spellStart"/>
      <w:r w:rsidRPr="008815A5">
        <w:rPr>
          <w:rFonts w:ascii="Times New Roman" w:eastAsia="Calibri" w:hAnsi="Times New Roman" w:cs="Times New Roman"/>
          <w:kern w:val="0"/>
          <w:sz w:val="22"/>
          <w:szCs w:val="22"/>
          <w:lang w:val="en-US"/>
          <w14:ligatures w14:val="none"/>
        </w:rPr>
        <w:t>protein:creatinine</w:t>
      </w:r>
      <w:proofErr w:type="spellEnd"/>
      <w:r w:rsidRPr="008815A5">
        <w:rPr>
          <w:rFonts w:ascii="Times New Roman" w:eastAsia="Calibri" w:hAnsi="Times New Roman" w:cs="Times New Roman"/>
          <w:kern w:val="0"/>
          <w:sz w:val="22"/>
          <w:szCs w:val="22"/>
          <w:lang w:val="en-US"/>
          <w14:ligatures w14:val="none"/>
        </w:rPr>
        <w:t xml:space="preserve"> ratio) test in the preceding 12 months.</w:t>
      </w:r>
    </w:p>
    <w:p w14:paraId="4E3299B3" w14:textId="77777777" w:rsidR="00613A8E" w:rsidRPr="008815A5" w:rsidRDefault="00613A8E" w:rsidP="00613A8E">
      <w:pPr>
        <w:spacing w:line="259" w:lineRule="auto"/>
        <w:jc w:val="both"/>
        <w:rPr>
          <w:rFonts w:ascii="Times New Roman" w:eastAsia="Calibri" w:hAnsi="Times New Roman" w:cs="Times New Roman"/>
          <w:kern w:val="0"/>
          <w:sz w:val="22"/>
          <w:szCs w:val="22"/>
          <w:u w:val="single"/>
          <w:lang w:val="en-US"/>
          <w14:ligatures w14:val="none"/>
        </w:rPr>
      </w:pPr>
      <w:bookmarkStart w:id="1" w:name="_Hlk123880976"/>
      <w:r w:rsidRPr="008815A5">
        <w:rPr>
          <w:rFonts w:ascii="Times New Roman" w:eastAsia="Calibri" w:hAnsi="Times New Roman" w:cs="Times New Roman"/>
          <w:kern w:val="0"/>
          <w:sz w:val="22"/>
          <w:szCs w:val="22"/>
          <w:u w:val="single"/>
          <w:lang w:val="en-US"/>
          <w14:ligatures w14:val="none"/>
        </w:rPr>
        <w:t xml:space="preserve">Indicator NM109 business rules: </w:t>
      </w:r>
    </w:p>
    <w:p w14:paraId="063F5487" w14:textId="77777777" w:rsidR="00613A8E" w:rsidRPr="008815A5" w:rsidRDefault="00613A8E" w:rsidP="00613A8E">
      <w:pPr>
        <w:spacing w:line="259" w:lineRule="auto"/>
        <w:jc w:val="both"/>
        <w:rPr>
          <w:rFonts w:ascii="Times New Roman" w:eastAsia="Calibri" w:hAnsi="Times New Roman" w:cs="Times New Roman"/>
          <w:kern w:val="0"/>
          <w:sz w:val="22"/>
          <w:szCs w:val="22"/>
          <w:lang w:val="en-US"/>
          <w14:ligatures w14:val="none"/>
        </w:rPr>
      </w:pPr>
      <w:r w:rsidRPr="008815A5">
        <w:rPr>
          <w:rFonts w:ascii="Times New Roman" w:eastAsia="Calibri" w:hAnsi="Times New Roman" w:cs="Times New Roman"/>
          <w:kern w:val="0"/>
          <w:sz w:val="22"/>
          <w:szCs w:val="22"/>
          <w:lang w:val="en-US"/>
          <w14:ligatures w14:val="none"/>
        </w:rPr>
        <w:t>Reporting period -&gt; At the end of each year -&gt; non-cumulative data collection</w:t>
      </w:r>
    </w:p>
    <w:p w14:paraId="469A731E" w14:textId="77777777" w:rsidR="00613A8E" w:rsidRPr="008815A5" w:rsidRDefault="00613A8E" w:rsidP="00613A8E">
      <w:pPr>
        <w:spacing w:line="259" w:lineRule="auto"/>
        <w:jc w:val="both"/>
        <w:rPr>
          <w:rFonts w:ascii="Times New Roman" w:eastAsia="Calibri" w:hAnsi="Times New Roman" w:cs="Times New Roman"/>
          <w:kern w:val="0"/>
          <w:sz w:val="22"/>
          <w:szCs w:val="22"/>
          <w:lang w:val="en-US"/>
          <w14:ligatures w14:val="none"/>
        </w:rPr>
      </w:pPr>
      <w:r w:rsidRPr="008815A5">
        <w:rPr>
          <w:rFonts w:ascii="Times New Roman" w:eastAsia="Calibri" w:hAnsi="Times New Roman" w:cs="Times New Roman"/>
          <w:kern w:val="0"/>
          <w:sz w:val="22"/>
          <w:szCs w:val="22"/>
          <w:lang w:val="en-US"/>
          <w14:ligatures w14:val="none"/>
        </w:rPr>
        <w:t>Reporting unit (minimum population) -&gt; across the whole GESY, to access performance at individual general practice level</w:t>
      </w:r>
      <w:r w:rsidRPr="008815A5">
        <w:rPr>
          <w:rFonts w:ascii="Times New Roman" w:eastAsia="Calibri" w:hAnsi="Times New Roman" w:cs="Times New Roman"/>
          <w:kern w:val="0"/>
          <w:sz w:val="22"/>
          <w:szCs w:val="22"/>
          <w:lang w:val="en-GB"/>
          <w14:ligatures w14:val="none"/>
        </w:rPr>
        <w:t xml:space="preserve"> </w:t>
      </w:r>
      <w:r w:rsidRPr="008815A5">
        <w:rPr>
          <w:rFonts w:ascii="Times New Roman" w:eastAsia="Calibri" w:hAnsi="Times New Roman" w:cs="Times New Roman"/>
          <w:kern w:val="0"/>
          <w:sz w:val="22"/>
          <w:szCs w:val="22"/>
          <w:lang w:val="en-US"/>
          <w14:ligatures w14:val="none"/>
        </w:rPr>
        <w:t>or nephrologist specialist level.</w:t>
      </w:r>
    </w:p>
    <w:p w14:paraId="2E3F28F4" w14:textId="77777777" w:rsidR="00613A8E" w:rsidRPr="008815A5" w:rsidRDefault="00613A8E" w:rsidP="00613A8E">
      <w:pPr>
        <w:spacing w:line="259" w:lineRule="auto"/>
        <w:jc w:val="both"/>
        <w:rPr>
          <w:rFonts w:ascii="Times New Roman" w:eastAsia="Calibri" w:hAnsi="Times New Roman" w:cs="Times New Roman"/>
          <w:kern w:val="0"/>
          <w:sz w:val="22"/>
          <w:szCs w:val="22"/>
          <w:lang w:val="en-US"/>
          <w14:ligatures w14:val="none"/>
        </w:rPr>
      </w:pPr>
      <w:r w:rsidRPr="008815A5">
        <w:rPr>
          <w:rFonts w:ascii="Times New Roman" w:eastAsia="Calibri" w:hAnsi="Times New Roman" w:cs="Times New Roman"/>
          <w:kern w:val="0"/>
          <w:sz w:val="22"/>
          <w:szCs w:val="22"/>
          <w:lang w:val="en-US"/>
          <w14:ligatures w14:val="none"/>
        </w:rPr>
        <w:t>RPSD = e.g. 01/01/2023</w:t>
      </w:r>
    </w:p>
    <w:p w14:paraId="4812F76D" w14:textId="77777777" w:rsidR="00613A8E" w:rsidRPr="008815A5" w:rsidRDefault="00613A8E" w:rsidP="00613A8E">
      <w:pPr>
        <w:spacing w:line="259" w:lineRule="auto"/>
        <w:jc w:val="both"/>
        <w:rPr>
          <w:rFonts w:ascii="Times New Roman" w:eastAsia="Calibri" w:hAnsi="Times New Roman" w:cs="Times New Roman"/>
          <w:kern w:val="0"/>
          <w:sz w:val="22"/>
          <w:szCs w:val="22"/>
          <w:lang w:val="en-US"/>
          <w14:ligatures w14:val="none"/>
        </w:rPr>
      </w:pPr>
      <w:r w:rsidRPr="008815A5">
        <w:rPr>
          <w:rFonts w:ascii="Times New Roman" w:eastAsia="Calibri" w:hAnsi="Times New Roman" w:cs="Times New Roman"/>
          <w:kern w:val="0"/>
          <w:sz w:val="22"/>
          <w:szCs w:val="22"/>
          <w:lang w:val="en-US"/>
          <w14:ligatures w14:val="none"/>
        </w:rPr>
        <w:t>RPED = e.g. 31/12/2023</w:t>
      </w:r>
    </w:p>
    <w:p w14:paraId="1AAAE1D3" w14:textId="77777777" w:rsidR="00613A8E" w:rsidRPr="008815A5" w:rsidRDefault="00613A8E" w:rsidP="00613A8E">
      <w:pPr>
        <w:spacing w:line="259" w:lineRule="auto"/>
        <w:jc w:val="both"/>
        <w:rPr>
          <w:rFonts w:ascii="Times New Roman" w:eastAsia="Calibri" w:hAnsi="Times New Roman" w:cs="Times New Roman"/>
          <w:kern w:val="0"/>
          <w:sz w:val="22"/>
          <w:szCs w:val="22"/>
          <w:lang w:val="en-US"/>
          <w14:ligatures w14:val="none"/>
        </w:rPr>
      </w:pPr>
      <w:r w:rsidRPr="008815A5">
        <w:rPr>
          <w:rFonts w:ascii="Times New Roman" w:eastAsia="Calibri" w:hAnsi="Times New Roman" w:cs="Times New Roman"/>
          <w:kern w:val="0"/>
          <w:sz w:val="22"/>
          <w:szCs w:val="22"/>
          <w:lang w:val="en-US"/>
          <w14:ligatures w14:val="none"/>
        </w:rPr>
        <w:t xml:space="preserve">Calculation: </w:t>
      </w:r>
      <w:r w:rsidRPr="008815A5">
        <w:rPr>
          <w:rFonts w:ascii="Times New Roman" w:eastAsia="Calibri" w:hAnsi="Times New Roman" w:cs="Times New Roman"/>
          <w:kern w:val="0"/>
          <w:sz w:val="22"/>
          <w:szCs w:val="22"/>
          <w:lang w:val="el-GR"/>
          <w14:ligatures w14:val="none"/>
        </w:rPr>
        <w:t>(</w:t>
      </w:r>
      <w:proofErr w:type="spellStart"/>
      <w:r w:rsidRPr="008815A5">
        <w:rPr>
          <w:rFonts w:ascii="Times New Roman" w:eastAsia="Calibri" w:hAnsi="Times New Roman" w:cs="Times New Roman"/>
          <w:kern w:val="0"/>
          <w:sz w:val="22"/>
          <w:szCs w:val="22"/>
          <w:lang w:val="el-GR"/>
          <w14:ligatures w14:val="none"/>
        </w:rPr>
        <w:t>Numerator</w:t>
      </w:r>
      <w:proofErr w:type="spellEnd"/>
      <w:r w:rsidRPr="008815A5">
        <w:rPr>
          <w:rFonts w:ascii="Times New Roman" w:eastAsia="Calibri" w:hAnsi="Times New Roman" w:cs="Times New Roman"/>
          <w:kern w:val="0"/>
          <w:sz w:val="22"/>
          <w:szCs w:val="22"/>
          <w:lang w:val="el-GR"/>
          <w14:ligatures w14:val="none"/>
        </w:rPr>
        <w:t>/</w:t>
      </w:r>
      <w:proofErr w:type="spellStart"/>
      <w:proofErr w:type="gramStart"/>
      <w:r w:rsidRPr="008815A5">
        <w:rPr>
          <w:rFonts w:ascii="Times New Roman" w:eastAsia="Calibri" w:hAnsi="Times New Roman" w:cs="Times New Roman"/>
          <w:kern w:val="0"/>
          <w:sz w:val="22"/>
          <w:szCs w:val="22"/>
          <w:lang w:val="el-GR"/>
          <w14:ligatures w14:val="none"/>
        </w:rPr>
        <w:t>denominator</w:t>
      </w:r>
      <w:proofErr w:type="spellEnd"/>
      <w:r w:rsidRPr="008815A5">
        <w:rPr>
          <w:rFonts w:ascii="Times New Roman" w:eastAsia="Calibri" w:hAnsi="Times New Roman" w:cs="Times New Roman"/>
          <w:kern w:val="0"/>
          <w:sz w:val="22"/>
          <w:szCs w:val="22"/>
          <w:lang w:val="el-GR"/>
          <w14:ligatures w14:val="none"/>
        </w:rPr>
        <w:t>)*</w:t>
      </w:r>
      <w:proofErr w:type="gramEnd"/>
      <w:r w:rsidRPr="008815A5">
        <w:rPr>
          <w:rFonts w:ascii="Times New Roman" w:eastAsia="Calibri" w:hAnsi="Times New Roman" w:cs="Times New Roman"/>
          <w:kern w:val="0"/>
          <w:sz w:val="22"/>
          <w:szCs w:val="22"/>
          <w:lang w:val="el-GR"/>
          <w14:ligatures w14:val="none"/>
        </w:rPr>
        <w:t>100</w:t>
      </w:r>
      <w:bookmarkEnd w:id="1"/>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5"/>
        <w:gridCol w:w="1978"/>
        <w:gridCol w:w="1418"/>
        <w:gridCol w:w="1417"/>
        <w:gridCol w:w="3573"/>
      </w:tblGrid>
      <w:tr w:rsidR="00613A8E" w:rsidRPr="00613A8E" w14:paraId="0509BD64" w14:textId="77777777" w:rsidTr="00324BFB">
        <w:trPr>
          <w:trHeight w:val="38"/>
        </w:trPr>
        <w:tc>
          <w:tcPr>
            <w:tcW w:w="9351" w:type="dxa"/>
            <w:gridSpan w:val="5"/>
            <w:shd w:val="clear" w:color="auto" w:fill="424D58"/>
            <w:tcMar>
              <w:top w:w="57" w:type="dxa"/>
              <w:bottom w:w="57" w:type="dxa"/>
            </w:tcMar>
            <w:vAlign w:val="center"/>
          </w:tcPr>
          <w:p w14:paraId="28A60B3C" w14:textId="77777777" w:rsidR="00613A8E" w:rsidRPr="008815A5" w:rsidRDefault="00613A8E" w:rsidP="00613A8E">
            <w:pPr>
              <w:spacing w:after="0" w:line="259" w:lineRule="auto"/>
              <w:rPr>
                <w:rFonts w:ascii="Times New Roman" w:eastAsia="Calibri" w:hAnsi="Times New Roman" w:cs="Times New Roman"/>
                <w:b/>
                <w:iCs/>
                <w:color w:val="FFFFFF"/>
                <w:kern w:val="0"/>
                <w:sz w:val="20"/>
                <w:szCs w:val="20"/>
                <w:lang w:val="en-US"/>
                <w14:ligatures w14:val="none"/>
              </w:rPr>
            </w:pPr>
            <w:r w:rsidRPr="008815A5">
              <w:rPr>
                <w:rFonts w:ascii="Times New Roman" w:eastAsia="Calibri" w:hAnsi="Times New Roman" w:cs="Times New Roman"/>
                <w:b/>
                <w:iCs/>
                <w:color w:val="FFFFFF"/>
                <w:kern w:val="0"/>
                <w:sz w:val="20"/>
                <w:szCs w:val="20"/>
                <w:lang w:val="en-US"/>
                <w14:ligatures w14:val="none"/>
              </w:rPr>
              <w:t>Denominator</w:t>
            </w:r>
          </w:p>
        </w:tc>
      </w:tr>
      <w:tr w:rsidR="00613A8E" w:rsidRPr="00613A8E" w14:paraId="088B7A1D" w14:textId="77777777" w:rsidTr="00324BFB">
        <w:trPr>
          <w:trHeight w:val="454"/>
        </w:trPr>
        <w:tc>
          <w:tcPr>
            <w:tcW w:w="965" w:type="dxa"/>
            <w:shd w:val="clear" w:color="auto" w:fill="424D58"/>
            <w:tcMar>
              <w:top w:w="57" w:type="dxa"/>
              <w:bottom w:w="57" w:type="dxa"/>
            </w:tcMar>
            <w:vAlign w:val="center"/>
          </w:tcPr>
          <w:p w14:paraId="61B34878" w14:textId="77777777" w:rsidR="00613A8E" w:rsidRPr="008815A5" w:rsidRDefault="00613A8E" w:rsidP="00613A8E">
            <w:pPr>
              <w:spacing w:after="0" w:line="259" w:lineRule="auto"/>
              <w:jc w:val="center"/>
              <w:rPr>
                <w:rFonts w:ascii="Times New Roman" w:eastAsia="Calibri" w:hAnsi="Times New Roman" w:cs="Times New Roman"/>
                <w:iCs/>
                <w:color w:val="FF0000"/>
                <w:kern w:val="0"/>
                <w:sz w:val="20"/>
                <w:szCs w:val="20"/>
                <w:lang w:val="el-GR"/>
                <w14:ligatures w14:val="none"/>
              </w:rPr>
            </w:pPr>
            <w:proofErr w:type="spellStart"/>
            <w:r w:rsidRPr="008815A5">
              <w:rPr>
                <w:rFonts w:ascii="Times New Roman" w:eastAsia="Calibri" w:hAnsi="Times New Roman" w:cs="Times New Roman"/>
                <w:iCs/>
                <w:color w:val="FFFFFF"/>
                <w:kern w:val="0"/>
                <w:sz w:val="20"/>
                <w:szCs w:val="20"/>
                <w:lang w:val="el-GR"/>
                <w14:ligatures w14:val="none"/>
              </w:rPr>
              <w:t>Rule</w:t>
            </w:r>
            <w:proofErr w:type="spellEnd"/>
            <w:r w:rsidRPr="008815A5">
              <w:rPr>
                <w:rFonts w:ascii="Times New Roman" w:eastAsia="Calibri" w:hAnsi="Times New Roman" w:cs="Times New Roman"/>
                <w:iCs/>
                <w:color w:val="FFFFFF"/>
                <w:kern w:val="0"/>
                <w:sz w:val="20"/>
                <w:szCs w:val="20"/>
                <w:lang w:val="el-GR"/>
                <w14:ligatures w14:val="none"/>
              </w:rPr>
              <w:t xml:space="preserve"> </w:t>
            </w:r>
            <w:proofErr w:type="spellStart"/>
            <w:r w:rsidRPr="008815A5">
              <w:rPr>
                <w:rFonts w:ascii="Times New Roman" w:eastAsia="Calibri" w:hAnsi="Times New Roman" w:cs="Times New Roman"/>
                <w:iCs/>
                <w:color w:val="FFFFFF"/>
                <w:kern w:val="0"/>
                <w:sz w:val="20"/>
                <w:szCs w:val="20"/>
                <w:lang w:val="el-GR"/>
                <w14:ligatures w14:val="none"/>
              </w:rPr>
              <w:t>number</w:t>
            </w:r>
            <w:proofErr w:type="spellEnd"/>
          </w:p>
        </w:tc>
        <w:tc>
          <w:tcPr>
            <w:tcW w:w="1978" w:type="dxa"/>
            <w:shd w:val="clear" w:color="auto" w:fill="424D58"/>
            <w:tcMar>
              <w:top w:w="57" w:type="dxa"/>
              <w:bottom w:w="57" w:type="dxa"/>
            </w:tcMar>
            <w:vAlign w:val="center"/>
          </w:tcPr>
          <w:p w14:paraId="35F004B4" w14:textId="77777777" w:rsidR="00613A8E" w:rsidRPr="008815A5" w:rsidRDefault="00613A8E" w:rsidP="00613A8E">
            <w:pPr>
              <w:spacing w:after="0" w:line="259" w:lineRule="auto"/>
              <w:jc w:val="center"/>
              <w:rPr>
                <w:rFonts w:ascii="Times New Roman" w:eastAsia="Calibri" w:hAnsi="Times New Roman" w:cs="Times New Roman"/>
                <w:color w:val="FFFFFF"/>
                <w:kern w:val="0"/>
                <w:sz w:val="20"/>
                <w:szCs w:val="20"/>
                <w:lang w:val="el-GR"/>
                <w14:ligatures w14:val="none"/>
              </w:rPr>
            </w:pPr>
            <w:proofErr w:type="spellStart"/>
            <w:r w:rsidRPr="008815A5">
              <w:rPr>
                <w:rFonts w:ascii="Times New Roman" w:eastAsia="Calibri" w:hAnsi="Times New Roman" w:cs="Times New Roman"/>
                <w:iCs/>
                <w:color w:val="FFFFFF"/>
                <w:kern w:val="0"/>
                <w:sz w:val="20"/>
                <w:szCs w:val="20"/>
                <w:lang w:val="el-GR"/>
                <w14:ligatures w14:val="none"/>
              </w:rPr>
              <w:t>Rule</w:t>
            </w:r>
            <w:proofErr w:type="spellEnd"/>
          </w:p>
        </w:tc>
        <w:tc>
          <w:tcPr>
            <w:tcW w:w="1418" w:type="dxa"/>
            <w:shd w:val="clear" w:color="auto" w:fill="424D58"/>
            <w:tcMar>
              <w:top w:w="57" w:type="dxa"/>
              <w:bottom w:w="57" w:type="dxa"/>
            </w:tcMar>
            <w:vAlign w:val="center"/>
          </w:tcPr>
          <w:p w14:paraId="53F13073" w14:textId="77777777" w:rsidR="00613A8E" w:rsidRPr="008815A5" w:rsidRDefault="00613A8E" w:rsidP="00613A8E">
            <w:pPr>
              <w:spacing w:after="0" w:line="259" w:lineRule="auto"/>
              <w:jc w:val="center"/>
              <w:rPr>
                <w:rFonts w:ascii="Times New Roman" w:eastAsia="Calibri" w:hAnsi="Times New Roman" w:cs="Times New Roman"/>
                <w:iCs/>
                <w:color w:val="FFFFFF"/>
                <w:kern w:val="0"/>
                <w:sz w:val="20"/>
                <w:szCs w:val="20"/>
                <w:lang w:val="el-GR"/>
                <w14:ligatures w14:val="none"/>
              </w:rPr>
            </w:pPr>
            <w:proofErr w:type="spellStart"/>
            <w:r w:rsidRPr="008815A5">
              <w:rPr>
                <w:rFonts w:ascii="Times New Roman" w:eastAsia="Calibri" w:hAnsi="Times New Roman" w:cs="Times New Roman"/>
                <w:iCs/>
                <w:color w:val="FFFFFF"/>
                <w:kern w:val="0"/>
                <w:sz w:val="20"/>
                <w:szCs w:val="20"/>
                <w:lang w:val="el-GR"/>
                <w14:ligatures w14:val="none"/>
              </w:rPr>
              <w:t>Action</w:t>
            </w:r>
            <w:proofErr w:type="spellEnd"/>
            <w:r w:rsidRPr="008815A5">
              <w:rPr>
                <w:rFonts w:ascii="Times New Roman" w:eastAsia="Calibri" w:hAnsi="Times New Roman" w:cs="Times New Roman"/>
                <w:iCs/>
                <w:color w:val="FFFFFF"/>
                <w:kern w:val="0"/>
                <w:sz w:val="20"/>
                <w:szCs w:val="20"/>
                <w:lang w:val="el-GR"/>
                <w14:ligatures w14:val="none"/>
              </w:rPr>
              <w:t xml:space="preserve"> </w:t>
            </w:r>
            <w:proofErr w:type="spellStart"/>
            <w:r w:rsidRPr="008815A5">
              <w:rPr>
                <w:rFonts w:ascii="Times New Roman" w:eastAsia="Calibri" w:hAnsi="Times New Roman" w:cs="Times New Roman"/>
                <w:iCs/>
                <w:color w:val="FFFFFF"/>
                <w:kern w:val="0"/>
                <w:sz w:val="20"/>
                <w:szCs w:val="20"/>
                <w:lang w:val="el-GR"/>
                <w14:ligatures w14:val="none"/>
              </w:rPr>
              <w:t>if</w:t>
            </w:r>
            <w:proofErr w:type="spellEnd"/>
            <w:r w:rsidRPr="008815A5">
              <w:rPr>
                <w:rFonts w:ascii="Times New Roman" w:eastAsia="Calibri" w:hAnsi="Times New Roman" w:cs="Times New Roman"/>
                <w:iCs/>
                <w:color w:val="FFFFFF"/>
                <w:kern w:val="0"/>
                <w:sz w:val="20"/>
                <w:szCs w:val="20"/>
                <w:lang w:val="el-GR"/>
                <w14:ligatures w14:val="none"/>
              </w:rPr>
              <w:t xml:space="preserve"> </w:t>
            </w:r>
            <w:proofErr w:type="spellStart"/>
            <w:r w:rsidRPr="008815A5">
              <w:rPr>
                <w:rFonts w:ascii="Times New Roman" w:eastAsia="Calibri" w:hAnsi="Times New Roman" w:cs="Times New Roman"/>
                <w:iCs/>
                <w:color w:val="FFFFFF"/>
                <w:kern w:val="0"/>
                <w:sz w:val="20"/>
                <w:szCs w:val="20"/>
                <w:lang w:val="el-GR"/>
                <w14:ligatures w14:val="none"/>
              </w:rPr>
              <w:t>true</w:t>
            </w:r>
            <w:proofErr w:type="spellEnd"/>
          </w:p>
        </w:tc>
        <w:tc>
          <w:tcPr>
            <w:tcW w:w="1417" w:type="dxa"/>
            <w:shd w:val="clear" w:color="auto" w:fill="424D58"/>
            <w:tcMar>
              <w:top w:w="57" w:type="dxa"/>
              <w:bottom w:w="57" w:type="dxa"/>
            </w:tcMar>
            <w:vAlign w:val="center"/>
          </w:tcPr>
          <w:p w14:paraId="66DC9B6B" w14:textId="77777777" w:rsidR="00613A8E" w:rsidRPr="008815A5" w:rsidRDefault="00613A8E" w:rsidP="00613A8E">
            <w:pPr>
              <w:spacing w:after="0" w:line="259" w:lineRule="auto"/>
              <w:jc w:val="center"/>
              <w:rPr>
                <w:rFonts w:ascii="Times New Roman" w:eastAsia="Calibri" w:hAnsi="Times New Roman" w:cs="Times New Roman"/>
                <w:iCs/>
                <w:color w:val="FFFFFF"/>
                <w:kern w:val="0"/>
                <w:sz w:val="20"/>
                <w:szCs w:val="20"/>
                <w:lang w:val="el-GR"/>
                <w14:ligatures w14:val="none"/>
              </w:rPr>
            </w:pPr>
            <w:proofErr w:type="spellStart"/>
            <w:r w:rsidRPr="008815A5">
              <w:rPr>
                <w:rFonts w:ascii="Times New Roman" w:eastAsia="Calibri" w:hAnsi="Times New Roman" w:cs="Times New Roman"/>
                <w:iCs/>
                <w:color w:val="FFFFFF"/>
                <w:kern w:val="0"/>
                <w:sz w:val="20"/>
                <w:szCs w:val="20"/>
                <w:lang w:val="el-GR"/>
                <w14:ligatures w14:val="none"/>
              </w:rPr>
              <w:t>Action</w:t>
            </w:r>
            <w:proofErr w:type="spellEnd"/>
            <w:r w:rsidRPr="008815A5">
              <w:rPr>
                <w:rFonts w:ascii="Times New Roman" w:eastAsia="Calibri" w:hAnsi="Times New Roman" w:cs="Times New Roman"/>
                <w:iCs/>
                <w:color w:val="FFFFFF"/>
                <w:kern w:val="0"/>
                <w:sz w:val="20"/>
                <w:szCs w:val="20"/>
                <w:lang w:val="el-GR"/>
                <w14:ligatures w14:val="none"/>
              </w:rPr>
              <w:t xml:space="preserve"> </w:t>
            </w:r>
            <w:proofErr w:type="spellStart"/>
            <w:r w:rsidRPr="008815A5">
              <w:rPr>
                <w:rFonts w:ascii="Times New Roman" w:eastAsia="Calibri" w:hAnsi="Times New Roman" w:cs="Times New Roman"/>
                <w:iCs/>
                <w:color w:val="FFFFFF"/>
                <w:kern w:val="0"/>
                <w:sz w:val="20"/>
                <w:szCs w:val="20"/>
                <w:lang w:val="el-GR"/>
                <w14:ligatures w14:val="none"/>
              </w:rPr>
              <w:t>if</w:t>
            </w:r>
            <w:proofErr w:type="spellEnd"/>
            <w:r w:rsidRPr="008815A5">
              <w:rPr>
                <w:rFonts w:ascii="Times New Roman" w:eastAsia="Calibri" w:hAnsi="Times New Roman" w:cs="Times New Roman"/>
                <w:iCs/>
                <w:color w:val="FFFFFF"/>
                <w:kern w:val="0"/>
                <w:sz w:val="20"/>
                <w:szCs w:val="20"/>
                <w:lang w:val="el-GR"/>
                <w14:ligatures w14:val="none"/>
              </w:rPr>
              <w:t xml:space="preserve"> </w:t>
            </w:r>
            <w:proofErr w:type="spellStart"/>
            <w:r w:rsidRPr="008815A5">
              <w:rPr>
                <w:rFonts w:ascii="Times New Roman" w:eastAsia="Calibri" w:hAnsi="Times New Roman" w:cs="Times New Roman"/>
                <w:iCs/>
                <w:color w:val="FFFFFF"/>
                <w:kern w:val="0"/>
                <w:sz w:val="20"/>
                <w:szCs w:val="20"/>
                <w:lang w:val="el-GR"/>
                <w14:ligatures w14:val="none"/>
              </w:rPr>
              <w:t>false</w:t>
            </w:r>
            <w:proofErr w:type="spellEnd"/>
          </w:p>
        </w:tc>
        <w:tc>
          <w:tcPr>
            <w:tcW w:w="3573" w:type="dxa"/>
            <w:shd w:val="clear" w:color="auto" w:fill="FFFFCC"/>
            <w:tcMar>
              <w:top w:w="57" w:type="dxa"/>
              <w:bottom w:w="57" w:type="dxa"/>
            </w:tcMar>
            <w:vAlign w:val="center"/>
          </w:tcPr>
          <w:p w14:paraId="38434A70" w14:textId="77777777" w:rsidR="00613A8E" w:rsidRPr="008815A5" w:rsidRDefault="00613A8E" w:rsidP="00613A8E">
            <w:pPr>
              <w:spacing w:after="0" w:line="259" w:lineRule="auto"/>
              <w:jc w:val="center"/>
              <w:rPr>
                <w:rFonts w:ascii="Times New Roman" w:eastAsia="Calibri" w:hAnsi="Times New Roman" w:cs="Times New Roman"/>
                <w:iCs/>
                <w:color w:val="FF0000"/>
                <w:kern w:val="0"/>
                <w:sz w:val="20"/>
                <w:szCs w:val="20"/>
                <w:lang w:val="en-US"/>
                <w14:ligatures w14:val="none"/>
              </w:rPr>
            </w:pPr>
            <w:r w:rsidRPr="008815A5">
              <w:rPr>
                <w:rFonts w:ascii="Times New Roman" w:eastAsia="Calibri" w:hAnsi="Times New Roman" w:cs="Times New Roman"/>
                <w:iCs/>
                <w:kern w:val="0"/>
                <w:sz w:val="20"/>
                <w:szCs w:val="20"/>
                <w:lang w:val="en-US"/>
                <w14:ligatures w14:val="none"/>
              </w:rPr>
              <w:t>Rule description or comments</w:t>
            </w:r>
          </w:p>
        </w:tc>
      </w:tr>
      <w:tr w:rsidR="00613A8E" w:rsidRPr="00613A8E" w14:paraId="76FF53F5" w14:textId="77777777" w:rsidTr="00324BFB">
        <w:trPr>
          <w:trHeight w:val="454"/>
        </w:trPr>
        <w:tc>
          <w:tcPr>
            <w:tcW w:w="965" w:type="dxa"/>
            <w:tcMar>
              <w:top w:w="57" w:type="dxa"/>
              <w:bottom w:w="57" w:type="dxa"/>
            </w:tcMar>
            <w:vAlign w:val="center"/>
          </w:tcPr>
          <w:p w14:paraId="69D872B0" w14:textId="77777777" w:rsidR="00613A8E" w:rsidRPr="008815A5" w:rsidRDefault="00613A8E" w:rsidP="00613A8E">
            <w:pPr>
              <w:numPr>
                <w:ilvl w:val="0"/>
                <w:numId w:val="3"/>
              </w:numPr>
              <w:spacing w:after="0" w:line="240" w:lineRule="auto"/>
              <w:jc w:val="center"/>
              <w:rPr>
                <w:rFonts w:ascii="Times New Roman" w:eastAsia="Calibri" w:hAnsi="Times New Roman" w:cs="Times New Roman"/>
                <w:kern w:val="0"/>
                <w:sz w:val="20"/>
                <w:szCs w:val="20"/>
                <w:lang w:val="el-GR"/>
                <w14:ligatures w14:val="none"/>
              </w:rPr>
            </w:pPr>
          </w:p>
        </w:tc>
        <w:tc>
          <w:tcPr>
            <w:tcW w:w="1978" w:type="dxa"/>
            <w:tcMar>
              <w:top w:w="57" w:type="dxa"/>
              <w:bottom w:w="57" w:type="dxa"/>
            </w:tcMar>
            <w:vAlign w:val="center"/>
          </w:tcPr>
          <w:p w14:paraId="2FB4C712" w14:textId="77777777" w:rsidR="00613A8E" w:rsidRPr="008815A5" w:rsidRDefault="00613A8E" w:rsidP="00613A8E">
            <w:pPr>
              <w:spacing w:after="0" w:line="259" w:lineRule="auto"/>
              <w:rPr>
                <w:rFonts w:ascii="Times New Roman" w:eastAsia="Calibri" w:hAnsi="Times New Roman" w:cs="Times New Roman"/>
                <w:kern w:val="0"/>
                <w:sz w:val="20"/>
                <w:szCs w:val="20"/>
                <w:lang w:val="el-GR"/>
                <w14:ligatures w14:val="none"/>
              </w:rPr>
            </w:pPr>
            <w:r w:rsidRPr="008815A5">
              <w:rPr>
                <w:rFonts w:ascii="Times New Roman" w:eastAsia="Calibri" w:hAnsi="Times New Roman" w:cs="Times New Roman"/>
                <w:kern w:val="0"/>
                <w:sz w:val="20"/>
                <w:szCs w:val="20"/>
                <w:lang w:val="el-GR" w:eastAsia="en-GB"/>
                <w14:ligatures w14:val="none"/>
              </w:rPr>
              <w:t xml:space="preserve">IF </w:t>
            </w:r>
            <w:r w:rsidRPr="008815A5">
              <w:rPr>
                <w:rFonts w:ascii="Times New Roman" w:eastAsia="Calibri" w:hAnsi="Times New Roman" w:cs="Times New Roman"/>
                <w:kern w:val="0"/>
                <w:sz w:val="20"/>
                <w:szCs w:val="20"/>
                <w:lang w:val="en-US" w:eastAsia="en-GB"/>
                <w14:ligatures w14:val="none"/>
              </w:rPr>
              <w:t>CKD</w:t>
            </w:r>
            <w:r w:rsidRPr="008815A5">
              <w:rPr>
                <w:rFonts w:ascii="Times New Roman" w:eastAsia="Calibri" w:hAnsi="Times New Roman" w:cs="Times New Roman"/>
                <w:kern w:val="0"/>
                <w:sz w:val="20"/>
                <w:szCs w:val="20"/>
                <w:lang w:val="el-GR" w:eastAsia="en-GB"/>
                <w14:ligatures w14:val="none"/>
              </w:rPr>
              <w:t xml:space="preserve"> </w:t>
            </w:r>
            <w:r w:rsidRPr="008815A5">
              <w:rPr>
                <w:rFonts w:ascii="Times New Roman" w:eastAsia="Calibri" w:hAnsi="Times New Roman" w:cs="Times New Roman"/>
                <w:kern w:val="0"/>
                <w:sz w:val="20"/>
                <w:szCs w:val="20"/>
                <w:lang w:val="en-US" w:eastAsia="en-GB"/>
                <w14:ligatures w14:val="none"/>
              </w:rPr>
              <w:t>= 1</w:t>
            </w:r>
          </w:p>
        </w:tc>
        <w:tc>
          <w:tcPr>
            <w:tcW w:w="1418" w:type="dxa"/>
            <w:tcMar>
              <w:top w:w="57" w:type="dxa"/>
              <w:bottom w:w="57" w:type="dxa"/>
            </w:tcMar>
            <w:vAlign w:val="center"/>
          </w:tcPr>
          <w:p w14:paraId="4545BE0D" w14:textId="77777777" w:rsidR="00613A8E" w:rsidRPr="008815A5" w:rsidRDefault="00613A8E" w:rsidP="00613A8E">
            <w:pPr>
              <w:spacing w:after="0" w:line="259" w:lineRule="auto"/>
              <w:jc w:val="center"/>
              <w:rPr>
                <w:rFonts w:ascii="Times New Roman" w:eastAsia="Calibri" w:hAnsi="Times New Roman" w:cs="Times New Roman"/>
                <w:kern w:val="0"/>
                <w:sz w:val="20"/>
                <w:szCs w:val="20"/>
                <w:lang w:val="en-US"/>
                <w14:ligatures w14:val="none"/>
              </w:rPr>
            </w:pPr>
            <w:r w:rsidRPr="008815A5">
              <w:rPr>
                <w:rFonts w:ascii="Times New Roman" w:eastAsia="Calibri" w:hAnsi="Times New Roman" w:cs="Times New Roman"/>
                <w:kern w:val="0"/>
                <w:sz w:val="20"/>
                <w:szCs w:val="20"/>
                <w:lang w:val="en-US"/>
                <w14:ligatures w14:val="none"/>
              </w:rPr>
              <w:t>Next Rule</w:t>
            </w:r>
          </w:p>
        </w:tc>
        <w:tc>
          <w:tcPr>
            <w:tcW w:w="1417" w:type="dxa"/>
            <w:tcMar>
              <w:top w:w="57" w:type="dxa"/>
              <w:bottom w:w="57" w:type="dxa"/>
            </w:tcMar>
            <w:vAlign w:val="center"/>
          </w:tcPr>
          <w:p w14:paraId="1F98E1A0" w14:textId="77777777" w:rsidR="00613A8E" w:rsidRPr="008815A5" w:rsidRDefault="00613A8E" w:rsidP="00613A8E">
            <w:pPr>
              <w:spacing w:after="0" w:line="259" w:lineRule="auto"/>
              <w:jc w:val="center"/>
              <w:rPr>
                <w:rFonts w:ascii="Times New Roman" w:eastAsia="Calibri" w:hAnsi="Times New Roman" w:cs="Times New Roman"/>
                <w:kern w:val="0"/>
                <w:sz w:val="20"/>
                <w:szCs w:val="20"/>
                <w:lang w:val="en-US"/>
                <w14:ligatures w14:val="none"/>
              </w:rPr>
            </w:pPr>
            <w:proofErr w:type="spellStart"/>
            <w:r w:rsidRPr="008815A5">
              <w:rPr>
                <w:rFonts w:ascii="Times New Roman" w:eastAsia="Calibri" w:hAnsi="Times New Roman" w:cs="Times New Roman"/>
                <w:kern w:val="0"/>
                <w:sz w:val="20"/>
                <w:szCs w:val="20"/>
                <w:lang w:val="el-GR"/>
                <w14:ligatures w14:val="none"/>
              </w:rPr>
              <w:t>Reject</w:t>
            </w:r>
            <w:proofErr w:type="spellEnd"/>
          </w:p>
        </w:tc>
        <w:tc>
          <w:tcPr>
            <w:tcW w:w="3573" w:type="dxa"/>
            <w:shd w:val="clear" w:color="auto" w:fill="FFFFCC"/>
            <w:tcMar>
              <w:top w:w="57" w:type="dxa"/>
              <w:bottom w:w="57" w:type="dxa"/>
            </w:tcMar>
            <w:vAlign w:val="center"/>
          </w:tcPr>
          <w:p w14:paraId="471475FD" w14:textId="77777777" w:rsidR="00613A8E" w:rsidRPr="008815A5" w:rsidRDefault="00613A8E" w:rsidP="00613A8E">
            <w:pPr>
              <w:spacing w:after="0" w:line="259" w:lineRule="auto"/>
              <w:jc w:val="center"/>
              <w:rPr>
                <w:rFonts w:ascii="Times New Roman" w:eastAsia="Calibri" w:hAnsi="Times New Roman" w:cs="Times New Roman"/>
                <w:kern w:val="0"/>
                <w:sz w:val="18"/>
                <w:szCs w:val="18"/>
                <w:lang w:val="en-US"/>
                <w14:ligatures w14:val="none"/>
              </w:rPr>
            </w:pPr>
            <w:r w:rsidRPr="008815A5">
              <w:rPr>
                <w:rFonts w:ascii="Times New Roman" w:eastAsia="Calibri" w:hAnsi="Times New Roman" w:cs="Times New Roman"/>
                <w:kern w:val="0"/>
                <w:sz w:val="18"/>
                <w:szCs w:val="18"/>
                <w:lang w:val="en-US"/>
                <w14:ligatures w14:val="none"/>
              </w:rPr>
              <w:t>Rule 1 allows the selection of all patients with a CKD diagnosis (coding depending on current HIO system configuration)</w:t>
            </w:r>
          </w:p>
        </w:tc>
      </w:tr>
      <w:tr w:rsidR="00613A8E" w:rsidRPr="00613A8E" w14:paraId="0A71F5B9" w14:textId="77777777" w:rsidTr="00324BFB">
        <w:trPr>
          <w:trHeight w:val="454"/>
        </w:trPr>
        <w:tc>
          <w:tcPr>
            <w:tcW w:w="965" w:type="dxa"/>
            <w:tcMar>
              <w:top w:w="57" w:type="dxa"/>
              <w:bottom w:w="57" w:type="dxa"/>
            </w:tcMar>
            <w:vAlign w:val="center"/>
          </w:tcPr>
          <w:p w14:paraId="3C44D12B" w14:textId="77777777" w:rsidR="00613A8E" w:rsidRPr="008815A5" w:rsidRDefault="00613A8E" w:rsidP="00613A8E">
            <w:pPr>
              <w:numPr>
                <w:ilvl w:val="0"/>
                <w:numId w:val="3"/>
              </w:numPr>
              <w:spacing w:after="0" w:line="240" w:lineRule="auto"/>
              <w:jc w:val="center"/>
              <w:rPr>
                <w:rFonts w:ascii="Times New Roman" w:eastAsia="Calibri" w:hAnsi="Times New Roman" w:cs="Times New Roman"/>
                <w:kern w:val="0"/>
                <w:sz w:val="20"/>
                <w:szCs w:val="20"/>
                <w:lang w:val="en-GB"/>
                <w14:ligatures w14:val="none"/>
              </w:rPr>
            </w:pPr>
          </w:p>
        </w:tc>
        <w:tc>
          <w:tcPr>
            <w:tcW w:w="1978" w:type="dxa"/>
            <w:tcMar>
              <w:top w:w="57" w:type="dxa"/>
              <w:bottom w:w="57" w:type="dxa"/>
            </w:tcMar>
            <w:vAlign w:val="center"/>
          </w:tcPr>
          <w:p w14:paraId="37193F81" w14:textId="77777777" w:rsidR="00613A8E" w:rsidRPr="008815A5" w:rsidRDefault="00613A8E" w:rsidP="00613A8E">
            <w:pPr>
              <w:spacing w:after="0" w:line="259" w:lineRule="auto"/>
              <w:rPr>
                <w:rFonts w:ascii="Times New Roman" w:eastAsia="Calibri" w:hAnsi="Times New Roman" w:cs="Times New Roman"/>
                <w:kern w:val="0"/>
                <w:sz w:val="20"/>
                <w:szCs w:val="20"/>
                <w:lang w:val="en-US" w:eastAsia="en-GB"/>
                <w14:ligatures w14:val="none"/>
              </w:rPr>
            </w:pPr>
            <w:r w:rsidRPr="008815A5">
              <w:rPr>
                <w:rFonts w:ascii="Times New Roman" w:eastAsia="Calibri" w:hAnsi="Times New Roman" w:cs="Times New Roman"/>
                <w:kern w:val="0"/>
                <w:sz w:val="20"/>
                <w:szCs w:val="20"/>
                <w:lang w:val="en-US" w:eastAsia="en-GB"/>
                <w14:ligatures w14:val="none"/>
              </w:rPr>
              <w:t>IF (CKD STAGE &gt;= 3)</w:t>
            </w:r>
          </w:p>
        </w:tc>
        <w:tc>
          <w:tcPr>
            <w:tcW w:w="1418" w:type="dxa"/>
            <w:tcMar>
              <w:top w:w="57" w:type="dxa"/>
              <w:bottom w:w="57" w:type="dxa"/>
            </w:tcMar>
            <w:vAlign w:val="center"/>
          </w:tcPr>
          <w:p w14:paraId="5EA60C61" w14:textId="77777777" w:rsidR="00613A8E" w:rsidRPr="008815A5" w:rsidRDefault="00613A8E" w:rsidP="00613A8E">
            <w:pPr>
              <w:spacing w:after="0" w:line="259" w:lineRule="auto"/>
              <w:jc w:val="center"/>
              <w:rPr>
                <w:rFonts w:ascii="Times New Roman" w:eastAsia="Calibri" w:hAnsi="Times New Roman" w:cs="Times New Roman"/>
                <w:kern w:val="0"/>
                <w:sz w:val="20"/>
                <w:szCs w:val="20"/>
                <w:lang w:val="en-US"/>
                <w14:ligatures w14:val="none"/>
              </w:rPr>
            </w:pPr>
            <w:r w:rsidRPr="008815A5">
              <w:rPr>
                <w:rFonts w:ascii="Times New Roman" w:eastAsia="Calibri" w:hAnsi="Times New Roman" w:cs="Times New Roman"/>
                <w:kern w:val="0"/>
                <w:sz w:val="20"/>
                <w:szCs w:val="20"/>
                <w:lang w:val="en-US"/>
                <w14:ligatures w14:val="none"/>
              </w:rPr>
              <w:t>Select</w:t>
            </w:r>
          </w:p>
        </w:tc>
        <w:tc>
          <w:tcPr>
            <w:tcW w:w="1417" w:type="dxa"/>
            <w:tcMar>
              <w:top w:w="57" w:type="dxa"/>
              <w:bottom w:w="57" w:type="dxa"/>
            </w:tcMar>
            <w:vAlign w:val="center"/>
          </w:tcPr>
          <w:p w14:paraId="2335E13F" w14:textId="77777777" w:rsidR="00613A8E" w:rsidRPr="008815A5" w:rsidRDefault="00613A8E" w:rsidP="00613A8E">
            <w:pPr>
              <w:spacing w:after="0" w:line="259" w:lineRule="auto"/>
              <w:jc w:val="center"/>
              <w:rPr>
                <w:rFonts w:ascii="Times New Roman" w:eastAsia="Calibri" w:hAnsi="Times New Roman" w:cs="Times New Roman"/>
                <w:kern w:val="0"/>
                <w:sz w:val="20"/>
                <w:szCs w:val="20"/>
                <w:lang w:val="en-US"/>
                <w14:ligatures w14:val="none"/>
              </w:rPr>
            </w:pPr>
            <w:r w:rsidRPr="008815A5">
              <w:rPr>
                <w:rFonts w:ascii="Times New Roman" w:eastAsia="Calibri" w:hAnsi="Times New Roman" w:cs="Times New Roman"/>
                <w:kern w:val="0"/>
                <w:sz w:val="20"/>
                <w:szCs w:val="20"/>
                <w:lang w:val="en-US"/>
                <w14:ligatures w14:val="none"/>
              </w:rPr>
              <w:t>Reject</w:t>
            </w:r>
          </w:p>
        </w:tc>
        <w:tc>
          <w:tcPr>
            <w:tcW w:w="3573" w:type="dxa"/>
            <w:shd w:val="clear" w:color="auto" w:fill="FFFFCC"/>
            <w:tcMar>
              <w:top w:w="57" w:type="dxa"/>
              <w:bottom w:w="57" w:type="dxa"/>
            </w:tcMar>
            <w:vAlign w:val="center"/>
          </w:tcPr>
          <w:p w14:paraId="650EF8F7" w14:textId="77777777" w:rsidR="00613A8E" w:rsidRPr="008815A5" w:rsidRDefault="00613A8E" w:rsidP="00613A8E">
            <w:pPr>
              <w:spacing w:after="0" w:line="259" w:lineRule="auto"/>
              <w:jc w:val="center"/>
              <w:rPr>
                <w:rFonts w:ascii="Times New Roman" w:eastAsia="Calibri" w:hAnsi="Times New Roman" w:cs="Times New Roman"/>
                <w:kern w:val="0"/>
                <w:sz w:val="18"/>
                <w:szCs w:val="18"/>
                <w:lang w:val="en-US"/>
                <w14:ligatures w14:val="none"/>
              </w:rPr>
            </w:pPr>
            <w:r w:rsidRPr="008815A5">
              <w:rPr>
                <w:rFonts w:ascii="Times New Roman" w:eastAsia="Calibri" w:hAnsi="Times New Roman" w:cs="Times New Roman"/>
                <w:kern w:val="0"/>
                <w:sz w:val="18"/>
                <w:szCs w:val="18"/>
                <w:lang w:val="en-US"/>
                <w14:ligatures w14:val="none"/>
              </w:rPr>
              <w:t xml:space="preserve">Rule 2 allows the selection of </w:t>
            </w:r>
            <w:proofErr w:type="gramStart"/>
            <w:r w:rsidRPr="008815A5">
              <w:rPr>
                <w:rFonts w:ascii="Times New Roman" w:eastAsia="Calibri" w:hAnsi="Times New Roman" w:cs="Times New Roman"/>
                <w:kern w:val="0"/>
                <w:sz w:val="18"/>
                <w:szCs w:val="18"/>
                <w:lang w:val="en-US"/>
                <w14:ligatures w14:val="none"/>
              </w:rPr>
              <w:t>subset</w:t>
            </w:r>
            <w:proofErr w:type="gramEnd"/>
            <w:r w:rsidRPr="008815A5">
              <w:rPr>
                <w:rFonts w:ascii="Times New Roman" w:eastAsia="Calibri" w:hAnsi="Times New Roman" w:cs="Times New Roman"/>
                <w:kern w:val="0"/>
                <w:sz w:val="18"/>
                <w:szCs w:val="18"/>
                <w:lang w:val="en-US"/>
                <w14:ligatures w14:val="none"/>
              </w:rPr>
              <w:t xml:space="preserve"> of patients with a CKD stage 3-5 within the group of patients with CKD. This rule will also ensure exclusion of unspecified CKD stage (e.g. coded stage 0 or missing value)</w:t>
            </w:r>
          </w:p>
        </w:tc>
      </w:tr>
      <w:tr w:rsidR="00613A8E" w:rsidRPr="00613A8E" w14:paraId="1A15FA4A" w14:textId="77777777" w:rsidTr="00324BFB">
        <w:trPr>
          <w:trHeight w:val="28"/>
        </w:trPr>
        <w:tc>
          <w:tcPr>
            <w:tcW w:w="9351" w:type="dxa"/>
            <w:gridSpan w:val="5"/>
            <w:tcMar>
              <w:top w:w="57" w:type="dxa"/>
              <w:bottom w:w="57" w:type="dxa"/>
            </w:tcMar>
            <w:vAlign w:val="center"/>
          </w:tcPr>
          <w:p w14:paraId="50EC7374" w14:textId="77777777" w:rsidR="00613A8E" w:rsidRPr="008815A5" w:rsidRDefault="00613A8E" w:rsidP="00613A8E">
            <w:pPr>
              <w:spacing w:after="0" w:line="259" w:lineRule="auto"/>
              <w:rPr>
                <w:rFonts w:ascii="Times New Roman" w:eastAsia="Calibri" w:hAnsi="Times New Roman" w:cs="Times New Roman"/>
                <w:i/>
                <w:kern w:val="0"/>
                <w:sz w:val="20"/>
                <w:szCs w:val="20"/>
                <w:lang w:val="el-GR"/>
                <w14:ligatures w14:val="none"/>
              </w:rPr>
            </w:pPr>
            <w:proofErr w:type="spellStart"/>
            <w:r w:rsidRPr="008815A5">
              <w:rPr>
                <w:rFonts w:ascii="Times New Roman" w:eastAsia="Calibri" w:hAnsi="Times New Roman" w:cs="Times New Roman"/>
                <w:i/>
                <w:kern w:val="0"/>
                <w:sz w:val="20"/>
                <w:szCs w:val="20"/>
                <w:lang w:val="el-GR"/>
                <w14:ligatures w14:val="none"/>
              </w:rPr>
              <w:t>End</w:t>
            </w:r>
            <w:proofErr w:type="spellEnd"/>
            <w:r w:rsidRPr="008815A5">
              <w:rPr>
                <w:rFonts w:ascii="Times New Roman" w:eastAsia="Calibri" w:hAnsi="Times New Roman" w:cs="Times New Roman"/>
                <w:i/>
                <w:kern w:val="0"/>
                <w:sz w:val="20"/>
                <w:szCs w:val="20"/>
                <w:lang w:val="el-GR"/>
                <w14:ligatures w14:val="none"/>
              </w:rPr>
              <w:t xml:space="preserve"> of </w:t>
            </w:r>
            <w:proofErr w:type="spellStart"/>
            <w:r w:rsidRPr="008815A5">
              <w:rPr>
                <w:rFonts w:ascii="Times New Roman" w:eastAsia="Calibri" w:hAnsi="Times New Roman" w:cs="Times New Roman"/>
                <w:i/>
                <w:kern w:val="0"/>
                <w:sz w:val="20"/>
                <w:szCs w:val="20"/>
                <w:lang w:val="el-GR"/>
                <w14:ligatures w14:val="none"/>
              </w:rPr>
              <w:t>denominator</w:t>
            </w:r>
            <w:proofErr w:type="spellEnd"/>
            <w:r w:rsidRPr="008815A5">
              <w:rPr>
                <w:rFonts w:ascii="Times New Roman" w:eastAsia="Calibri" w:hAnsi="Times New Roman" w:cs="Times New Roman"/>
                <w:i/>
                <w:kern w:val="0"/>
                <w:sz w:val="20"/>
                <w:szCs w:val="20"/>
                <w:lang w:val="el-GR"/>
                <w14:ligatures w14:val="none"/>
              </w:rPr>
              <w:t xml:space="preserve"> </w:t>
            </w:r>
            <w:proofErr w:type="spellStart"/>
            <w:r w:rsidRPr="008815A5">
              <w:rPr>
                <w:rFonts w:ascii="Times New Roman" w:eastAsia="Calibri" w:hAnsi="Times New Roman" w:cs="Times New Roman"/>
                <w:i/>
                <w:kern w:val="0"/>
                <w:sz w:val="20"/>
                <w:szCs w:val="20"/>
                <w:lang w:val="el-GR"/>
                <w14:ligatures w14:val="none"/>
              </w:rPr>
              <w:t>rules</w:t>
            </w:r>
            <w:proofErr w:type="spellEnd"/>
          </w:p>
        </w:tc>
      </w:tr>
    </w:tbl>
    <w:p w14:paraId="582FB7DB" w14:textId="77777777" w:rsidR="00613A8E" w:rsidRPr="008815A5" w:rsidRDefault="00613A8E" w:rsidP="00613A8E">
      <w:pPr>
        <w:spacing w:line="259" w:lineRule="auto"/>
        <w:jc w:val="both"/>
        <w:rPr>
          <w:rFonts w:ascii="Times New Roman" w:eastAsia="Calibri" w:hAnsi="Times New Roman" w:cs="Times New Roman"/>
          <w:kern w:val="0"/>
          <w:sz w:val="18"/>
          <w:szCs w:val="18"/>
          <w:lang w:val="en-US"/>
          <w14:ligatures w14:val="none"/>
        </w:rPr>
      </w:pPr>
      <w:r w:rsidRPr="008815A5">
        <w:rPr>
          <w:rFonts w:ascii="Times New Roman" w:eastAsia="Calibri" w:hAnsi="Times New Roman" w:cs="Times New Roman"/>
          <w:kern w:val="0"/>
          <w:sz w:val="18"/>
          <w:szCs w:val="18"/>
          <w:lang w:val="en-US"/>
          <w14:ligatures w14:val="none"/>
        </w:rPr>
        <w:t xml:space="preserve">CKD= </w:t>
      </w:r>
      <w:proofErr w:type="gramStart"/>
      <w:r w:rsidRPr="008815A5">
        <w:rPr>
          <w:rFonts w:ascii="Times New Roman" w:eastAsia="Calibri" w:hAnsi="Times New Roman" w:cs="Times New Roman"/>
          <w:kern w:val="0"/>
          <w:sz w:val="18"/>
          <w:szCs w:val="18"/>
          <w:lang w:val="en-US"/>
          <w14:ligatures w14:val="none"/>
        </w:rPr>
        <w:t>Chronic Kidney Disease</w:t>
      </w:r>
      <w:proofErr w:type="gramEnd"/>
      <w:r w:rsidRPr="008815A5">
        <w:rPr>
          <w:rFonts w:ascii="Times New Roman" w:eastAsia="Calibri" w:hAnsi="Times New Roman" w:cs="Times New Roman"/>
          <w:kern w:val="0"/>
          <w:sz w:val="18"/>
          <w:szCs w:val="18"/>
          <w:lang w:val="en-US"/>
          <w14:ligatures w14:val="none"/>
        </w:rPr>
        <w:t xml:space="preserve"> diagnosis, CKD STAGE= Staging of CKD disease </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55"/>
        <w:gridCol w:w="2239"/>
        <w:gridCol w:w="1368"/>
        <w:gridCol w:w="1367"/>
        <w:gridCol w:w="3422"/>
      </w:tblGrid>
      <w:tr w:rsidR="00613A8E" w:rsidRPr="008815A5" w14:paraId="453C0AFB" w14:textId="77777777" w:rsidTr="00324BFB">
        <w:trPr>
          <w:trHeight w:val="38"/>
        </w:trPr>
        <w:tc>
          <w:tcPr>
            <w:tcW w:w="9351" w:type="dxa"/>
            <w:gridSpan w:val="5"/>
            <w:shd w:val="clear" w:color="auto" w:fill="424D58"/>
            <w:tcMar>
              <w:top w:w="57" w:type="dxa"/>
              <w:bottom w:w="57" w:type="dxa"/>
            </w:tcMar>
            <w:vAlign w:val="center"/>
          </w:tcPr>
          <w:p w14:paraId="39AD37A2" w14:textId="77777777" w:rsidR="00613A8E" w:rsidRPr="008815A5" w:rsidRDefault="00613A8E" w:rsidP="00613A8E">
            <w:pPr>
              <w:spacing w:after="0" w:line="259" w:lineRule="auto"/>
              <w:rPr>
                <w:rFonts w:ascii="Times New Roman" w:eastAsia="Calibri" w:hAnsi="Times New Roman" w:cs="Times New Roman"/>
                <w:b/>
                <w:iCs/>
                <w:color w:val="FFFFFF"/>
                <w:kern w:val="0"/>
                <w:sz w:val="20"/>
                <w:szCs w:val="20"/>
                <w:lang w:val="en-US"/>
                <w14:ligatures w14:val="none"/>
              </w:rPr>
            </w:pPr>
            <w:r w:rsidRPr="008815A5">
              <w:rPr>
                <w:rFonts w:ascii="Times New Roman" w:eastAsia="Calibri" w:hAnsi="Times New Roman" w:cs="Times New Roman"/>
                <w:b/>
                <w:iCs/>
                <w:color w:val="FFFFFF"/>
                <w:kern w:val="0"/>
                <w:sz w:val="20"/>
                <w:szCs w:val="20"/>
                <w:lang w:val="en-US"/>
                <w14:ligatures w14:val="none"/>
              </w:rPr>
              <w:t>Numerator</w:t>
            </w:r>
          </w:p>
        </w:tc>
      </w:tr>
      <w:tr w:rsidR="00613A8E" w:rsidRPr="008815A5" w14:paraId="7D132A29" w14:textId="77777777" w:rsidTr="00324BFB">
        <w:trPr>
          <w:trHeight w:val="454"/>
        </w:trPr>
        <w:tc>
          <w:tcPr>
            <w:tcW w:w="965" w:type="dxa"/>
            <w:shd w:val="clear" w:color="auto" w:fill="424D58"/>
            <w:tcMar>
              <w:top w:w="57" w:type="dxa"/>
              <w:bottom w:w="57" w:type="dxa"/>
            </w:tcMar>
            <w:vAlign w:val="center"/>
          </w:tcPr>
          <w:p w14:paraId="2B7E23D0" w14:textId="77777777" w:rsidR="00613A8E" w:rsidRPr="008815A5" w:rsidRDefault="00613A8E" w:rsidP="00613A8E">
            <w:pPr>
              <w:spacing w:after="0" w:line="259" w:lineRule="auto"/>
              <w:jc w:val="center"/>
              <w:rPr>
                <w:rFonts w:ascii="Times New Roman" w:eastAsia="Calibri" w:hAnsi="Times New Roman" w:cs="Times New Roman"/>
                <w:iCs/>
                <w:color w:val="FFFFFF"/>
                <w:kern w:val="0"/>
                <w:sz w:val="20"/>
                <w:szCs w:val="20"/>
                <w:lang w:val="el-GR"/>
                <w14:ligatures w14:val="none"/>
              </w:rPr>
            </w:pPr>
            <w:proofErr w:type="spellStart"/>
            <w:r w:rsidRPr="008815A5">
              <w:rPr>
                <w:rFonts w:ascii="Times New Roman" w:eastAsia="Calibri" w:hAnsi="Times New Roman" w:cs="Times New Roman"/>
                <w:iCs/>
                <w:color w:val="FFFFFF"/>
                <w:kern w:val="0"/>
                <w:sz w:val="20"/>
                <w:szCs w:val="20"/>
                <w:lang w:val="el-GR"/>
                <w14:ligatures w14:val="none"/>
              </w:rPr>
              <w:t>Rule</w:t>
            </w:r>
            <w:proofErr w:type="spellEnd"/>
            <w:r w:rsidRPr="008815A5">
              <w:rPr>
                <w:rFonts w:ascii="Times New Roman" w:eastAsia="Calibri" w:hAnsi="Times New Roman" w:cs="Times New Roman"/>
                <w:iCs/>
                <w:color w:val="FFFFFF"/>
                <w:kern w:val="0"/>
                <w:sz w:val="20"/>
                <w:szCs w:val="20"/>
                <w:lang w:val="el-GR"/>
                <w14:ligatures w14:val="none"/>
              </w:rPr>
              <w:t xml:space="preserve"> </w:t>
            </w:r>
            <w:proofErr w:type="spellStart"/>
            <w:r w:rsidRPr="008815A5">
              <w:rPr>
                <w:rFonts w:ascii="Times New Roman" w:eastAsia="Calibri" w:hAnsi="Times New Roman" w:cs="Times New Roman"/>
                <w:iCs/>
                <w:color w:val="FFFFFF"/>
                <w:kern w:val="0"/>
                <w:sz w:val="20"/>
                <w:szCs w:val="20"/>
                <w:lang w:val="el-GR"/>
                <w14:ligatures w14:val="none"/>
              </w:rPr>
              <w:t>number</w:t>
            </w:r>
            <w:proofErr w:type="spellEnd"/>
          </w:p>
        </w:tc>
        <w:tc>
          <w:tcPr>
            <w:tcW w:w="1978" w:type="dxa"/>
            <w:shd w:val="clear" w:color="auto" w:fill="424D58"/>
            <w:tcMar>
              <w:top w:w="57" w:type="dxa"/>
              <w:bottom w:w="57" w:type="dxa"/>
            </w:tcMar>
            <w:vAlign w:val="center"/>
          </w:tcPr>
          <w:p w14:paraId="2130BA3B" w14:textId="77777777" w:rsidR="00613A8E" w:rsidRPr="008815A5" w:rsidRDefault="00613A8E" w:rsidP="00613A8E">
            <w:pPr>
              <w:spacing w:after="0" w:line="259" w:lineRule="auto"/>
              <w:jc w:val="center"/>
              <w:rPr>
                <w:rFonts w:ascii="Times New Roman" w:eastAsia="Calibri" w:hAnsi="Times New Roman" w:cs="Times New Roman"/>
                <w:color w:val="FFFFFF"/>
                <w:kern w:val="0"/>
                <w:sz w:val="20"/>
                <w:szCs w:val="20"/>
                <w:lang w:val="el-GR"/>
                <w14:ligatures w14:val="none"/>
              </w:rPr>
            </w:pPr>
            <w:proofErr w:type="spellStart"/>
            <w:r w:rsidRPr="008815A5">
              <w:rPr>
                <w:rFonts w:ascii="Times New Roman" w:eastAsia="Calibri" w:hAnsi="Times New Roman" w:cs="Times New Roman"/>
                <w:iCs/>
                <w:color w:val="FFFFFF"/>
                <w:kern w:val="0"/>
                <w:sz w:val="20"/>
                <w:szCs w:val="20"/>
                <w:lang w:val="el-GR"/>
                <w14:ligatures w14:val="none"/>
              </w:rPr>
              <w:t>Rule</w:t>
            </w:r>
            <w:proofErr w:type="spellEnd"/>
          </w:p>
        </w:tc>
        <w:tc>
          <w:tcPr>
            <w:tcW w:w="1418" w:type="dxa"/>
            <w:shd w:val="clear" w:color="auto" w:fill="424D58"/>
            <w:tcMar>
              <w:top w:w="57" w:type="dxa"/>
              <w:bottom w:w="57" w:type="dxa"/>
            </w:tcMar>
            <w:vAlign w:val="center"/>
          </w:tcPr>
          <w:p w14:paraId="656530D7" w14:textId="77777777" w:rsidR="00613A8E" w:rsidRPr="008815A5" w:rsidRDefault="00613A8E" w:rsidP="00613A8E">
            <w:pPr>
              <w:spacing w:after="0" w:line="259" w:lineRule="auto"/>
              <w:jc w:val="center"/>
              <w:rPr>
                <w:rFonts w:ascii="Times New Roman" w:eastAsia="Calibri" w:hAnsi="Times New Roman" w:cs="Times New Roman"/>
                <w:iCs/>
                <w:color w:val="FFFFFF"/>
                <w:kern w:val="0"/>
                <w:sz w:val="20"/>
                <w:szCs w:val="20"/>
                <w:lang w:val="el-GR"/>
                <w14:ligatures w14:val="none"/>
              </w:rPr>
            </w:pPr>
            <w:proofErr w:type="spellStart"/>
            <w:r w:rsidRPr="008815A5">
              <w:rPr>
                <w:rFonts w:ascii="Times New Roman" w:eastAsia="Calibri" w:hAnsi="Times New Roman" w:cs="Times New Roman"/>
                <w:iCs/>
                <w:color w:val="FFFFFF"/>
                <w:kern w:val="0"/>
                <w:sz w:val="20"/>
                <w:szCs w:val="20"/>
                <w:lang w:val="el-GR"/>
                <w14:ligatures w14:val="none"/>
              </w:rPr>
              <w:t>Action</w:t>
            </w:r>
            <w:proofErr w:type="spellEnd"/>
            <w:r w:rsidRPr="008815A5">
              <w:rPr>
                <w:rFonts w:ascii="Times New Roman" w:eastAsia="Calibri" w:hAnsi="Times New Roman" w:cs="Times New Roman"/>
                <w:iCs/>
                <w:color w:val="FFFFFF"/>
                <w:kern w:val="0"/>
                <w:sz w:val="20"/>
                <w:szCs w:val="20"/>
                <w:lang w:val="el-GR"/>
                <w14:ligatures w14:val="none"/>
              </w:rPr>
              <w:t xml:space="preserve"> </w:t>
            </w:r>
            <w:proofErr w:type="spellStart"/>
            <w:r w:rsidRPr="008815A5">
              <w:rPr>
                <w:rFonts w:ascii="Times New Roman" w:eastAsia="Calibri" w:hAnsi="Times New Roman" w:cs="Times New Roman"/>
                <w:iCs/>
                <w:color w:val="FFFFFF"/>
                <w:kern w:val="0"/>
                <w:sz w:val="20"/>
                <w:szCs w:val="20"/>
                <w:lang w:val="el-GR"/>
                <w14:ligatures w14:val="none"/>
              </w:rPr>
              <w:t>if</w:t>
            </w:r>
            <w:proofErr w:type="spellEnd"/>
            <w:r w:rsidRPr="008815A5">
              <w:rPr>
                <w:rFonts w:ascii="Times New Roman" w:eastAsia="Calibri" w:hAnsi="Times New Roman" w:cs="Times New Roman"/>
                <w:iCs/>
                <w:color w:val="FFFFFF"/>
                <w:kern w:val="0"/>
                <w:sz w:val="20"/>
                <w:szCs w:val="20"/>
                <w:lang w:val="el-GR"/>
                <w14:ligatures w14:val="none"/>
              </w:rPr>
              <w:t xml:space="preserve"> </w:t>
            </w:r>
            <w:proofErr w:type="spellStart"/>
            <w:r w:rsidRPr="008815A5">
              <w:rPr>
                <w:rFonts w:ascii="Times New Roman" w:eastAsia="Calibri" w:hAnsi="Times New Roman" w:cs="Times New Roman"/>
                <w:iCs/>
                <w:color w:val="FFFFFF"/>
                <w:kern w:val="0"/>
                <w:sz w:val="20"/>
                <w:szCs w:val="20"/>
                <w:lang w:val="el-GR"/>
                <w14:ligatures w14:val="none"/>
              </w:rPr>
              <w:t>true</w:t>
            </w:r>
            <w:proofErr w:type="spellEnd"/>
          </w:p>
        </w:tc>
        <w:tc>
          <w:tcPr>
            <w:tcW w:w="1417" w:type="dxa"/>
            <w:shd w:val="clear" w:color="auto" w:fill="424D58"/>
            <w:tcMar>
              <w:top w:w="57" w:type="dxa"/>
              <w:bottom w:w="57" w:type="dxa"/>
            </w:tcMar>
            <w:vAlign w:val="center"/>
          </w:tcPr>
          <w:p w14:paraId="760F85EA" w14:textId="77777777" w:rsidR="00613A8E" w:rsidRPr="008815A5" w:rsidRDefault="00613A8E" w:rsidP="00613A8E">
            <w:pPr>
              <w:spacing w:after="0" w:line="259" w:lineRule="auto"/>
              <w:jc w:val="center"/>
              <w:rPr>
                <w:rFonts w:ascii="Times New Roman" w:eastAsia="Calibri" w:hAnsi="Times New Roman" w:cs="Times New Roman"/>
                <w:iCs/>
                <w:color w:val="FFFFFF"/>
                <w:kern w:val="0"/>
                <w:sz w:val="20"/>
                <w:szCs w:val="20"/>
                <w:lang w:val="el-GR"/>
                <w14:ligatures w14:val="none"/>
              </w:rPr>
            </w:pPr>
            <w:proofErr w:type="spellStart"/>
            <w:r w:rsidRPr="008815A5">
              <w:rPr>
                <w:rFonts w:ascii="Times New Roman" w:eastAsia="Calibri" w:hAnsi="Times New Roman" w:cs="Times New Roman"/>
                <w:iCs/>
                <w:color w:val="FFFFFF"/>
                <w:kern w:val="0"/>
                <w:sz w:val="20"/>
                <w:szCs w:val="20"/>
                <w:lang w:val="el-GR"/>
                <w14:ligatures w14:val="none"/>
              </w:rPr>
              <w:t>Action</w:t>
            </w:r>
            <w:proofErr w:type="spellEnd"/>
            <w:r w:rsidRPr="008815A5">
              <w:rPr>
                <w:rFonts w:ascii="Times New Roman" w:eastAsia="Calibri" w:hAnsi="Times New Roman" w:cs="Times New Roman"/>
                <w:iCs/>
                <w:color w:val="FFFFFF"/>
                <w:kern w:val="0"/>
                <w:sz w:val="20"/>
                <w:szCs w:val="20"/>
                <w:lang w:val="el-GR"/>
                <w14:ligatures w14:val="none"/>
              </w:rPr>
              <w:t xml:space="preserve"> </w:t>
            </w:r>
            <w:proofErr w:type="spellStart"/>
            <w:r w:rsidRPr="008815A5">
              <w:rPr>
                <w:rFonts w:ascii="Times New Roman" w:eastAsia="Calibri" w:hAnsi="Times New Roman" w:cs="Times New Roman"/>
                <w:iCs/>
                <w:color w:val="FFFFFF"/>
                <w:kern w:val="0"/>
                <w:sz w:val="20"/>
                <w:szCs w:val="20"/>
                <w:lang w:val="el-GR"/>
                <w14:ligatures w14:val="none"/>
              </w:rPr>
              <w:t>if</w:t>
            </w:r>
            <w:proofErr w:type="spellEnd"/>
            <w:r w:rsidRPr="008815A5">
              <w:rPr>
                <w:rFonts w:ascii="Times New Roman" w:eastAsia="Calibri" w:hAnsi="Times New Roman" w:cs="Times New Roman"/>
                <w:iCs/>
                <w:color w:val="FFFFFF"/>
                <w:kern w:val="0"/>
                <w:sz w:val="20"/>
                <w:szCs w:val="20"/>
                <w:lang w:val="el-GR"/>
                <w14:ligatures w14:val="none"/>
              </w:rPr>
              <w:t xml:space="preserve"> </w:t>
            </w:r>
            <w:proofErr w:type="spellStart"/>
            <w:r w:rsidRPr="008815A5">
              <w:rPr>
                <w:rFonts w:ascii="Times New Roman" w:eastAsia="Calibri" w:hAnsi="Times New Roman" w:cs="Times New Roman"/>
                <w:iCs/>
                <w:color w:val="FFFFFF"/>
                <w:kern w:val="0"/>
                <w:sz w:val="20"/>
                <w:szCs w:val="20"/>
                <w:lang w:val="el-GR"/>
                <w14:ligatures w14:val="none"/>
              </w:rPr>
              <w:t>false</w:t>
            </w:r>
            <w:proofErr w:type="spellEnd"/>
          </w:p>
        </w:tc>
        <w:tc>
          <w:tcPr>
            <w:tcW w:w="3573" w:type="dxa"/>
            <w:shd w:val="clear" w:color="auto" w:fill="FFFFCC"/>
            <w:tcMar>
              <w:top w:w="57" w:type="dxa"/>
              <w:bottom w:w="57" w:type="dxa"/>
            </w:tcMar>
            <w:vAlign w:val="center"/>
          </w:tcPr>
          <w:p w14:paraId="4C914BBB" w14:textId="77777777" w:rsidR="00613A8E" w:rsidRPr="008815A5" w:rsidRDefault="00613A8E" w:rsidP="00613A8E">
            <w:pPr>
              <w:spacing w:after="0" w:line="259" w:lineRule="auto"/>
              <w:jc w:val="center"/>
              <w:rPr>
                <w:rFonts w:ascii="Times New Roman" w:eastAsia="Calibri" w:hAnsi="Times New Roman" w:cs="Times New Roman"/>
                <w:iCs/>
                <w:color w:val="FF0000"/>
                <w:kern w:val="0"/>
                <w:sz w:val="20"/>
                <w:szCs w:val="20"/>
                <w:lang w:val="en-US"/>
                <w14:ligatures w14:val="none"/>
              </w:rPr>
            </w:pPr>
            <w:r w:rsidRPr="008815A5">
              <w:rPr>
                <w:rFonts w:ascii="Times New Roman" w:eastAsia="Calibri" w:hAnsi="Times New Roman" w:cs="Times New Roman"/>
                <w:iCs/>
                <w:kern w:val="0"/>
                <w:sz w:val="20"/>
                <w:szCs w:val="20"/>
                <w:lang w:val="en-US"/>
                <w14:ligatures w14:val="none"/>
              </w:rPr>
              <w:t>Rule description or comments</w:t>
            </w:r>
          </w:p>
        </w:tc>
      </w:tr>
      <w:tr w:rsidR="00613A8E" w:rsidRPr="008815A5" w14:paraId="2EB08394" w14:textId="77777777" w:rsidTr="00324BFB">
        <w:trPr>
          <w:trHeight w:val="454"/>
        </w:trPr>
        <w:tc>
          <w:tcPr>
            <w:tcW w:w="965" w:type="dxa"/>
            <w:tcMar>
              <w:top w:w="57" w:type="dxa"/>
              <w:bottom w:w="57" w:type="dxa"/>
            </w:tcMar>
            <w:vAlign w:val="center"/>
          </w:tcPr>
          <w:p w14:paraId="63454FF1" w14:textId="77777777" w:rsidR="00613A8E" w:rsidRPr="008815A5" w:rsidRDefault="00613A8E" w:rsidP="00613A8E">
            <w:pPr>
              <w:spacing w:after="0" w:line="240" w:lineRule="auto"/>
              <w:ind w:left="360"/>
              <w:rPr>
                <w:rFonts w:ascii="Times New Roman" w:eastAsia="Calibri" w:hAnsi="Times New Roman" w:cs="Times New Roman"/>
                <w:kern w:val="0"/>
                <w:sz w:val="20"/>
                <w:szCs w:val="20"/>
                <w:lang w:val="en-US"/>
                <w14:ligatures w14:val="none"/>
              </w:rPr>
            </w:pPr>
            <w:r w:rsidRPr="008815A5">
              <w:rPr>
                <w:rFonts w:ascii="Times New Roman" w:eastAsia="Calibri" w:hAnsi="Times New Roman" w:cs="Times New Roman"/>
                <w:kern w:val="0"/>
                <w:sz w:val="20"/>
                <w:szCs w:val="20"/>
                <w:lang w:val="en-US"/>
                <w14:ligatures w14:val="none"/>
              </w:rPr>
              <w:t>1</w:t>
            </w:r>
          </w:p>
        </w:tc>
        <w:tc>
          <w:tcPr>
            <w:tcW w:w="1978" w:type="dxa"/>
            <w:tcMar>
              <w:top w:w="57" w:type="dxa"/>
              <w:bottom w:w="57" w:type="dxa"/>
            </w:tcMar>
            <w:vAlign w:val="center"/>
          </w:tcPr>
          <w:p w14:paraId="7518C3DD" w14:textId="77777777" w:rsidR="00613A8E" w:rsidRPr="008815A5" w:rsidRDefault="00613A8E" w:rsidP="00613A8E">
            <w:pPr>
              <w:spacing w:after="0" w:line="259" w:lineRule="auto"/>
              <w:rPr>
                <w:rFonts w:ascii="Times New Roman" w:eastAsia="Calibri" w:hAnsi="Times New Roman" w:cs="Times New Roman"/>
                <w:kern w:val="0"/>
                <w:sz w:val="20"/>
                <w:szCs w:val="20"/>
                <w:lang w:val="en-US"/>
                <w14:ligatures w14:val="none"/>
              </w:rPr>
            </w:pPr>
            <w:r w:rsidRPr="008815A5">
              <w:rPr>
                <w:rFonts w:ascii="Times New Roman" w:eastAsia="Calibri" w:hAnsi="Times New Roman" w:cs="Times New Roman"/>
                <w:kern w:val="0"/>
                <w:sz w:val="20"/>
                <w:szCs w:val="20"/>
                <w:lang w:val="en-US"/>
                <w14:ligatures w14:val="none"/>
              </w:rPr>
              <w:t xml:space="preserve">IF (UR_ACR_REF = 1 OR UR_PCR_REF=1) </w:t>
            </w:r>
          </w:p>
        </w:tc>
        <w:tc>
          <w:tcPr>
            <w:tcW w:w="1418" w:type="dxa"/>
            <w:tcMar>
              <w:top w:w="57" w:type="dxa"/>
              <w:bottom w:w="57" w:type="dxa"/>
            </w:tcMar>
            <w:vAlign w:val="center"/>
          </w:tcPr>
          <w:p w14:paraId="521EE407" w14:textId="77777777" w:rsidR="00613A8E" w:rsidRPr="008815A5" w:rsidRDefault="00613A8E" w:rsidP="00613A8E">
            <w:pPr>
              <w:spacing w:after="0" w:line="259" w:lineRule="auto"/>
              <w:jc w:val="center"/>
              <w:rPr>
                <w:rFonts w:ascii="Times New Roman" w:eastAsia="Calibri" w:hAnsi="Times New Roman" w:cs="Times New Roman"/>
                <w:kern w:val="0"/>
                <w:sz w:val="20"/>
                <w:szCs w:val="20"/>
                <w:lang w:val="en-US"/>
                <w14:ligatures w14:val="none"/>
              </w:rPr>
            </w:pPr>
            <w:r w:rsidRPr="008815A5">
              <w:rPr>
                <w:rFonts w:ascii="Times New Roman" w:eastAsia="Calibri" w:hAnsi="Times New Roman" w:cs="Times New Roman"/>
                <w:kern w:val="0"/>
                <w:sz w:val="20"/>
                <w:szCs w:val="20"/>
                <w:lang w:val="en-US"/>
                <w14:ligatures w14:val="none"/>
              </w:rPr>
              <w:t>Next Rule</w:t>
            </w:r>
          </w:p>
        </w:tc>
        <w:tc>
          <w:tcPr>
            <w:tcW w:w="1417" w:type="dxa"/>
            <w:tcMar>
              <w:top w:w="57" w:type="dxa"/>
              <w:bottom w:w="57" w:type="dxa"/>
            </w:tcMar>
            <w:vAlign w:val="center"/>
          </w:tcPr>
          <w:p w14:paraId="061ECC5E" w14:textId="77777777" w:rsidR="00613A8E" w:rsidRPr="008815A5" w:rsidRDefault="00613A8E" w:rsidP="00613A8E">
            <w:pPr>
              <w:spacing w:after="0" w:line="259" w:lineRule="auto"/>
              <w:jc w:val="center"/>
              <w:rPr>
                <w:rFonts w:ascii="Times New Roman" w:eastAsia="Calibri" w:hAnsi="Times New Roman" w:cs="Times New Roman"/>
                <w:kern w:val="0"/>
                <w:sz w:val="20"/>
                <w:szCs w:val="20"/>
                <w:lang w:val="en-US"/>
                <w14:ligatures w14:val="none"/>
              </w:rPr>
            </w:pPr>
            <w:proofErr w:type="spellStart"/>
            <w:r w:rsidRPr="008815A5">
              <w:rPr>
                <w:rFonts w:ascii="Times New Roman" w:eastAsia="Calibri" w:hAnsi="Times New Roman" w:cs="Times New Roman"/>
                <w:kern w:val="0"/>
                <w:sz w:val="20"/>
                <w:szCs w:val="20"/>
                <w:lang w:val="el-GR"/>
                <w14:ligatures w14:val="none"/>
              </w:rPr>
              <w:t>Reject</w:t>
            </w:r>
            <w:proofErr w:type="spellEnd"/>
          </w:p>
        </w:tc>
        <w:tc>
          <w:tcPr>
            <w:tcW w:w="3573" w:type="dxa"/>
            <w:shd w:val="clear" w:color="auto" w:fill="FFFFCC"/>
            <w:tcMar>
              <w:top w:w="57" w:type="dxa"/>
              <w:bottom w:w="57" w:type="dxa"/>
            </w:tcMar>
            <w:vAlign w:val="center"/>
          </w:tcPr>
          <w:p w14:paraId="6692F43C" w14:textId="77777777" w:rsidR="00613A8E" w:rsidRPr="008815A5" w:rsidRDefault="00613A8E" w:rsidP="00613A8E">
            <w:pPr>
              <w:spacing w:after="0" w:line="259" w:lineRule="auto"/>
              <w:jc w:val="center"/>
              <w:rPr>
                <w:rFonts w:ascii="Times New Roman" w:eastAsia="Calibri" w:hAnsi="Times New Roman" w:cs="Times New Roman"/>
                <w:kern w:val="0"/>
                <w:sz w:val="18"/>
                <w:szCs w:val="18"/>
                <w:lang w:val="en-US"/>
                <w14:ligatures w14:val="none"/>
              </w:rPr>
            </w:pPr>
            <w:r w:rsidRPr="008815A5">
              <w:rPr>
                <w:rFonts w:ascii="Times New Roman" w:eastAsia="Calibri" w:hAnsi="Times New Roman" w:cs="Times New Roman"/>
                <w:kern w:val="0"/>
                <w:sz w:val="18"/>
                <w:szCs w:val="18"/>
                <w:lang w:val="en-US"/>
                <w14:ligatures w14:val="none"/>
              </w:rPr>
              <w:t>Rule 1 allows the selection of patients with at least one</w:t>
            </w:r>
            <w:r w:rsidRPr="008815A5">
              <w:rPr>
                <w:rFonts w:ascii="Times New Roman" w:eastAsia="Calibri" w:hAnsi="Times New Roman" w:cs="Times New Roman"/>
                <w:kern w:val="0"/>
                <w:sz w:val="22"/>
                <w:szCs w:val="22"/>
                <w:lang w:val="en-GB"/>
                <w14:ligatures w14:val="none"/>
              </w:rPr>
              <w:t xml:space="preserve"> </w:t>
            </w:r>
            <w:r w:rsidRPr="008815A5">
              <w:rPr>
                <w:rFonts w:ascii="Times New Roman" w:eastAsia="Calibri" w:hAnsi="Times New Roman" w:cs="Times New Roman"/>
                <w:kern w:val="0"/>
                <w:sz w:val="18"/>
                <w:szCs w:val="18"/>
                <w:lang w:val="en-US"/>
                <w14:ligatures w14:val="none"/>
              </w:rPr>
              <w:t xml:space="preserve">referral for urine </w:t>
            </w:r>
            <w:proofErr w:type="spellStart"/>
            <w:r w:rsidRPr="008815A5">
              <w:rPr>
                <w:rFonts w:ascii="Times New Roman" w:eastAsia="Calibri" w:hAnsi="Times New Roman" w:cs="Times New Roman"/>
                <w:kern w:val="0"/>
                <w:sz w:val="18"/>
                <w:szCs w:val="18"/>
                <w:lang w:val="en-US"/>
                <w14:ligatures w14:val="none"/>
              </w:rPr>
              <w:t>albumin:creatinine</w:t>
            </w:r>
            <w:proofErr w:type="spellEnd"/>
            <w:r w:rsidRPr="008815A5">
              <w:rPr>
                <w:rFonts w:ascii="Times New Roman" w:eastAsia="Calibri" w:hAnsi="Times New Roman" w:cs="Times New Roman"/>
                <w:kern w:val="0"/>
                <w:sz w:val="18"/>
                <w:szCs w:val="18"/>
                <w:lang w:val="en-US"/>
                <w14:ligatures w14:val="none"/>
              </w:rPr>
              <w:t xml:space="preserve"> ratio</w:t>
            </w:r>
          </w:p>
        </w:tc>
      </w:tr>
      <w:tr w:rsidR="00613A8E" w:rsidRPr="008815A5" w14:paraId="35CA1B89" w14:textId="77777777" w:rsidTr="00324BFB">
        <w:trPr>
          <w:trHeight w:val="454"/>
        </w:trPr>
        <w:tc>
          <w:tcPr>
            <w:tcW w:w="965" w:type="dxa"/>
            <w:tcMar>
              <w:top w:w="57" w:type="dxa"/>
              <w:bottom w:w="57" w:type="dxa"/>
            </w:tcMar>
            <w:vAlign w:val="center"/>
          </w:tcPr>
          <w:p w14:paraId="44B4A02E" w14:textId="77777777" w:rsidR="00613A8E" w:rsidRPr="008815A5" w:rsidRDefault="00613A8E" w:rsidP="00613A8E">
            <w:pPr>
              <w:spacing w:after="0" w:line="240" w:lineRule="auto"/>
              <w:ind w:left="360"/>
              <w:rPr>
                <w:rFonts w:ascii="Times New Roman" w:eastAsia="Calibri" w:hAnsi="Times New Roman" w:cs="Times New Roman"/>
                <w:kern w:val="0"/>
                <w:sz w:val="20"/>
                <w:szCs w:val="20"/>
                <w:lang w:val="en-US"/>
                <w14:ligatures w14:val="none"/>
              </w:rPr>
            </w:pPr>
            <w:r w:rsidRPr="008815A5">
              <w:rPr>
                <w:rFonts w:ascii="Times New Roman" w:eastAsia="Calibri" w:hAnsi="Times New Roman" w:cs="Times New Roman"/>
                <w:kern w:val="0"/>
                <w:sz w:val="20"/>
                <w:szCs w:val="20"/>
                <w:lang w:val="en-US"/>
                <w14:ligatures w14:val="none"/>
              </w:rPr>
              <w:t>2</w:t>
            </w:r>
          </w:p>
        </w:tc>
        <w:tc>
          <w:tcPr>
            <w:tcW w:w="1978" w:type="dxa"/>
            <w:tcMar>
              <w:top w:w="57" w:type="dxa"/>
              <w:bottom w:w="57" w:type="dxa"/>
            </w:tcMar>
            <w:vAlign w:val="center"/>
          </w:tcPr>
          <w:p w14:paraId="6071CF43" w14:textId="77777777" w:rsidR="00613A8E" w:rsidRPr="008815A5" w:rsidRDefault="00613A8E" w:rsidP="00613A8E">
            <w:pPr>
              <w:spacing w:after="0" w:line="259" w:lineRule="auto"/>
              <w:rPr>
                <w:rFonts w:ascii="Times New Roman" w:eastAsia="Calibri" w:hAnsi="Times New Roman" w:cs="Times New Roman"/>
                <w:kern w:val="0"/>
                <w:sz w:val="20"/>
                <w:szCs w:val="20"/>
                <w:lang w:val="en-US" w:eastAsia="en-GB"/>
                <w14:ligatures w14:val="none"/>
              </w:rPr>
            </w:pPr>
            <w:r w:rsidRPr="008815A5">
              <w:rPr>
                <w:rFonts w:ascii="Times New Roman" w:eastAsia="Calibri" w:hAnsi="Times New Roman" w:cs="Times New Roman"/>
                <w:kern w:val="0"/>
                <w:sz w:val="20"/>
                <w:szCs w:val="20"/>
                <w:lang w:val="en-US" w:eastAsia="en-GB"/>
                <w14:ligatures w14:val="none"/>
              </w:rPr>
              <w:t>IF ((UR_ACR_REF_DATE OR UR_PCR_REF_DATE) &gt;</w:t>
            </w:r>
            <w:r w:rsidRPr="008815A5">
              <w:rPr>
                <w:rFonts w:ascii="Times New Roman" w:eastAsia="Calibri" w:hAnsi="Times New Roman" w:cs="Times New Roman"/>
                <w:kern w:val="0"/>
                <w:sz w:val="22"/>
                <w:szCs w:val="22"/>
                <w:lang w:val="en-GB"/>
                <w14:ligatures w14:val="none"/>
              </w:rPr>
              <w:t xml:space="preserve"> </w:t>
            </w:r>
            <w:r w:rsidRPr="008815A5">
              <w:rPr>
                <w:rFonts w:ascii="Times New Roman" w:eastAsia="Calibri" w:hAnsi="Times New Roman" w:cs="Times New Roman"/>
                <w:kern w:val="0"/>
                <w:sz w:val="20"/>
                <w:szCs w:val="20"/>
                <w:lang w:val="en-US" w:eastAsia="en-GB"/>
                <w14:ligatures w14:val="none"/>
              </w:rPr>
              <w:t>RPED – 12 MONTHS)</w:t>
            </w:r>
          </w:p>
        </w:tc>
        <w:tc>
          <w:tcPr>
            <w:tcW w:w="1418" w:type="dxa"/>
            <w:tcMar>
              <w:top w:w="57" w:type="dxa"/>
              <w:bottom w:w="57" w:type="dxa"/>
            </w:tcMar>
            <w:vAlign w:val="center"/>
          </w:tcPr>
          <w:p w14:paraId="09293348" w14:textId="77777777" w:rsidR="00613A8E" w:rsidRPr="008815A5" w:rsidRDefault="00613A8E" w:rsidP="00613A8E">
            <w:pPr>
              <w:spacing w:after="0" w:line="259" w:lineRule="auto"/>
              <w:jc w:val="center"/>
              <w:rPr>
                <w:rFonts w:ascii="Times New Roman" w:eastAsia="Calibri" w:hAnsi="Times New Roman" w:cs="Times New Roman"/>
                <w:kern w:val="0"/>
                <w:sz w:val="20"/>
                <w:szCs w:val="20"/>
                <w:lang w:val="en-US"/>
                <w14:ligatures w14:val="none"/>
              </w:rPr>
            </w:pPr>
            <w:r w:rsidRPr="008815A5">
              <w:rPr>
                <w:rFonts w:ascii="Times New Roman" w:eastAsia="Calibri" w:hAnsi="Times New Roman" w:cs="Times New Roman"/>
                <w:kern w:val="0"/>
                <w:sz w:val="20"/>
                <w:szCs w:val="20"/>
                <w:lang w:val="en-US"/>
                <w14:ligatures w14:val="none"/>
              </w:rPr>
              <w:t>Select</w:t>
            </w:r>
          </w:p>
        </w:tc>
        <w:tc>
          <w:tcPr>
            <w:tcW w:w="1417" w:type="dxa"/>
            <w:tcMar>
              <w:top w:w="57" w:type="dxa"/>
              <w:bottom w:w="57" w:type="dxa"/>
            </w:tcMar>
            <w:vAlign w:val="center"/>
          </w:tcPr>
          <w:p w14:paraId="0CA100E4" w14:textId="77777777" w:rsidR="00613A8E" w:rsidRPr="008815A5" w:rsidRDefault="00613A8E" w:rsidP="00613A8E">
            <w:pPr>
              <w:spacing w:after="0" w:line="259" w:lineRule="auto"/>
              <w:jc w:val="center"/>
              <w:rPr>
                <w:rFonts w:ascii="Times New Roman" w:eastAsia="Calibri" w:hAnsi="Times New Roman" w:cs="Times New Roman"/>
                <w:kern w:val="0"/>
                <w:sz w:val="20"/>
                <w:szCs w:val="20"/>
                <w:lang w:val="en-US"/>
                <w14:ligatures w14:val="none"/>
              </w:rPr>
            </w:pPr>
            <w:r w:rsidRPr="008815A5">
              <w:rPr>
                <w:rFonts w:ascii="Times New Roman" w:eastAsia="Calibri" w:hAnsi="Times New Roman" w:cs="Times New Roman"/>
                <w:kern w:val="0"/>
                <w:sz w:val="20"/>
                <w:szCs w:val="20"/>
                <w:lang w:val="en-US"/>
                <w14:ligatures w14:val="none"/>
              </w:rPr>
              <w:t>Reject</w:t>
            </w:r>
          </w:p>
        </w:tc>
        <w:tc>
          <w:tcPr>
            <w:tcW w:w="3573" w:type="dxa"/>
            <w:shd w:val="clear" w:color="auto" w:fill="FFFFCC"/>
            <w:tcMar>
              <w:top w:w="57" w:type="dxa"/>
              <w:bottom w:w="57" w:type="dxa"/>
            </w:tcMar>
            <w:vAlign w:val="center"/>
          </w:tcPr>
          <w:p w14:paraId="17ABD2FE" w14:textId="77777777" w:rsidR="00613A8E" w:rsidRPr="008815A5" w:rsidRDefault="00613A8E" w:rsidP="00613A8E">
            <w:pPr>
              <w:spacing w:after="0" w:line="259" w:lineRule="auto"/>
              <w:jc w:val="center"/>
              <w:rPr>
                <w:rFonts w:ascii="Times New Roman" w:eastAsia="Calibri" w:hAnsi="Times New Roman" w:cs="Times New Roman"/>
                <w:kern w:val="0"/>
                <w:sz w:val="18"/>
                <w:szCs w:val="18"/>
                <w:lang w:val="en-US"/>
                <w14:ligatures w14:val="none"/>
              </w:rPr>
            </w:pPr>
            <w:r w:rsidRPr="008815A5">
              <w:rPr>
                <w:rFonts w:ascii="Times New Roman" w:eastAsia="Calibri" w:hAnsi="Times New Roman" w:cs="Times New Roman"/>
                <w:kern w:val="0"/>
                <w:sz w:val="18"/>
                <w:szCs w:val="18"/>
                <w:lang w:val="en-US"/>
                <w14:ligatures w14:val="none"/>
              </w:rPr>
              <w:t xml:space="preserve">Rule 2 allows the selection of the subset of CKD patients with at least on ACR or PCR referral date within the preceding 12 months. </w:t>
            </w:r>
          </w:p>
        </w:tc>
      </w:tr>
      <w:tr w:rsidR="00613A8E" w:rsidRPr="008815A5" w14:paraId="027C3483" w14:textId="77777777" w:rsidTr="00324BFB">
        <w:trPr>
          <w:trHeight w:val="28"/>
        </w:trPr>
        <w:tc>
          <w:tcPr>
            <w:tcW w:w="9351" w:type="dxa"/>
            <w:gridSpan w:val="5"/>
            <w:tcMar>
              <w:top w:w="57" w:type="dxa"/>
              <w:bottom w:w="57" w:type="dxa"/>
            </w:tcMar>
            <w:vAlign w:val="center"/>
          </w:tcPr>
          <w:p w14:paraId="258F38A1" w14:textId="77777777" w:rsidR="00613A8E" w:rsidRPr="008815A5" w:rsidRDefault="00613A8E" w:rsidP="00613A8E">
            <w:pPr>
              <w:spacing w:after="0" w:line="259" w:lineRule="auto"/>
              <w:rPr>
                <w:rFonts w:ascii="Times New Roman" w:eastAsia="Calibri" w:hAnsi="Times New Roman" w:cs="Times New Roman"/>
                <w:i/>
                <w:kern w:val="0"/>
                <w:sz w:val="20"/>
                <w:szCs w:val="20"/>
                <w:lang w:val="el-GR"/>
                <w14:ligatures w14:val="none"/>
              </w:rPr>
            </w:pPr>
            <w:proofErr w:type="spellStart"/>
            <w:r w:rsidRPr="008815A5">
              <w:rPr>
                <w:rFonts w:ascii="Times New Roman" w:eastAsia="Calibri" w:hAnsi="Times New Roman" w:cs="Times New Roman"/>
                <w:i/>
                <w:kern w:val="0"/>
                <w:sz w:val="20"/>
                <w:szCs w:val="20"/>
                <w:lang w:val="el-GR"/>
                <w14:ligatures w14:val="none"/>
              </w:rPr>
              <w:t>End</w:t>
            </w:r>
            <w:proofErr w:type="spellEnd"/>
            <w:r w:rsidRPr="008815A5">
              <w:rPr>
                <w:rFonts w:ascii="Times New Roman" w:eastAsia="Calibri" w:hAnsi="Times New Roman" w:cs="Times New Roman"/>
                <w:i/>
                <w:kern w:val="0"/>
                <w:sz w:val="20"/>
                <w:szCs w:val="20"/>
                <w:lang w:val="el-GR"/>
                <w14:ligatures w14:val="none"/>
              </w:rPr>
              <w:t xml:space="preserve"> of </w:t>
            </w:r>
            <w:proofErr w:type="spellStart"/>
            <w:r w:rsidRPr="008815A5">
              <w:rPr>
                <w:rFonts w:ascii="Times New Roman" w:eastAsia="Calibri" w:hAnsi="Times New Roman" w:cs="Times New Roman"/>
                <w:i/>
                <w:kern w:val="0"/>
                <w:sz w:val="20"/>
                <w:szCs w:val="20"/>
                <w:lang w:val="el-GR"/>
                <w14:ligatures w14:val="none"/>
              </w:rPr>
              <w:t>numerator</w:t>
            </w:r>
            <w:proofErr w:type="spellEnd"/>
            <w:r w:rsidRPr="008815A5">
              <w:rPr>
                <w:rFonts w:ascii="Times New Roman" w:eastAsia="Calibri" w:hAnsi="Times New Roman" w:cs="Times New Roman"/>
                <w:i/>
                <w:kern w:val="0"/>
                <w:sz w:val="20"/>
                <w:szCs w:val="20"/>
                <w:lang w:val="el-GR"/>
                <w14:ligatures w14:val="none"/>
              </w:rPr>
              <w:t xml:space="preserve"> </w:t>
            </w:r>
            <w:proofErr w:type="spellStart"/>
            <w:r w:rsidRPr="008815A5">
              <w:rPr>
                <w:rFonts w:ascii="Times New Roman" w:eastAsia="Calibri" w:hAnsi="Times New Roman" w:cs="Times New Roman"/>
                <w:i/>
                <w:kern w:val="0"/>
                <w:sz w:val="20"/>
                <w:szCs w:val="20"/>
                <w:lang w:val="el-GR"/>
                <w14:ligatures w14:val="none"/>
              </w:rPr>
              <w:t>rules</w:t>
            </w:r>
            <w:proofErr w:type="spellEnd"/>
          </w:p>
        </w:tc>
      </w:tr>
    </w:tbl>
    <w:p w14:paraId="71F725A8" w14:textId="77777777" w:rsidR="00613A8E" w:rsidRPr="008815A5" w:rsidRDefault="00613A8E" w:rsidP="00613A8E">
      <w:pPr>
        <w:spacing w:line="259" w:lineRule="auto"/>
        <w:jc w:val="both"/>
        <w:rPr>
          <w:rFonts w:ascii="Times New Roman" w:eastAsia="Calibri" w:hAnsi="Times New Roman" w:cs="Times New Roman"/>
          <w:kern w:val="0"/>
          <w:sz w:val="18"/>
          <w:szCs w:val="18"/>
          <w:lang w:val="en-US"/>
          <w14:ligatures w14:val="none"/>
        </w:rPr>
      </w:pPr>
      <w:r w:rsidRPr="008815A5">
        <w:rPr>
          <w:rFonts w:ascii="Times New Roman" w:eastAsia="Calibri" w:hAnsi="Times New Roman" w:cs="Times New Roman"/>
          <w:kern w:val="0"/>
          <w:sz w:val="18"/>
          <w:szCs w:val="18"/>
          <w:lang w:val="en-US"/>
          <w14:ligatures w14:val="none"/>
        </w:rPr>
        <w:t xml:space="preserve">UR_ACR_REF = Referral for urine </w:t>
      </w:r>
      <w:proofErr w:type="spellStart"/>
      <w:r w:rsidRPr="008815A5">
        <w:rPr>
          <w:rFonts w:ascii="Times New Roman" w:eastAsia="Calibri" w:hAnsi="Times New Roman" w:cs="Times New Roman"/>
          <w:kern w:val="0"/>
          <w:sz w:val="18"/>
          <w:szCs w:val="18"/>
          <w:lang w:val="en-US"/>
          <w14:ligatures w14:val="none"/>
        </w:rPr>
        <w:t>albumin:creatinine</w:t>
      </w:r>
      <w:proofErr w:type="spellEnd"/>
      <w:r w:rsidRPr="008815A5">
        <w:rPr>
          <w:rFonts w:ascii="Times New Roman" w:eastAsia="Calibri" w:hAnsi="Times New Roman" w:cs="Times New Roman"/>
          <w:kern w:val="0"/>
          <w:sz w:val="18"/>
          <w:szCs w:val="18"/>
          <w:lang w:val="en-US"/>
          <w14:ligatures w14:val="none"/>
        </w:rPr>
        <w:t xml:space="preserve"> ratio, UR_PCR_REF = Referral for urine </w:t>
      </w:r>
      <w:proofErr w:type="spellStart"/>
      <w:r w:rsidRPr="008815A5">
        <w:rPr>
          <w:rFonts w:ascii="Times New Roman" w:eastAsia="Calibri" w:hAnsi="Times New Roman" w:cs="Times New Roman"/>
          <w:kern w:val="0"/>
          <w:sz w:val="18"/>
          <w:szCs w:val="18"/>
          <w:lang w:val="en-US"/>
          <w14:ligatures w14:val="none"/>
        </w:rPr>
        <w:t>protein:creatinine</w:t>
      </w:r>
      <w:proofErr w:type="spellEnd"/>
      <w:r w:rsidRPr="008815A5">
        <w:rPr>
          <w:rFonts w:ascii="Times New Roman" w:eastAsia="Calibri" w:hAnsi="Times New Roman" w:cs="Times New Roman"/>
          <w:kern w:val="0"/>
          <w:sz w:val="18"/>
          <w:szCs w:val="18"/>
          <w:lang w:val="en-US"/>
          <w14:ligatures w14:val="none"/>
        </w:rPr>
        <w:t xml:space="preserve"> ratio, UR_ACR_REF_DATE = Date of Referral for urine </w:t>
      </w:r>
      <w:proofErr w:type="spellStart"/>
      <w:r w:rsidRPr="008815A5">
        <w:rPr>
          <w:rFonts w:ascii="Times New Roman" w:eastAsia="Calibri" w:hAnsi="Times New Roman" w:cs="Times New Roman"/>
          <w:kern w:val="0"/>
          <w:sz w:val="18"/>
          <w:szCs w:val="18"/>
          <w:lang w:val="en-US"/>
          <w14:ligatures w14:val="none"/>
        </w:rPr>
        <w:t>albumin:creatinine</w:t>
      </w:r>
      <w:proofErr w:type="spellEnd"/>
      <w:r w:rsidRPr="008815A5">
        <w:rPr>
          <w:rFonts w:ascii="Times New Roman" w:eastAsia="Calibri" w:hAnsi="Times New Roman" w:cs="Times New Roman"/>
          <w:kern w:val="0"/>
          <w:sz w:val="18"/>
          <w:szCs w:val="18"/>
          <w:lang w:val="en-US"/>
          <w14:ligatures w14:val="none"/>
        </w:rPr>
        <w:t xml:space="preserve"> ratio, UR_PCR_REF_DATE = Date of Referral for urine </w:t>
      </w:r>
      <w:proofErr w:type="spellStart"/>
      <w:r w:rsidRPr="008815A5">
        <w:rPr>
          <w:rFonts w:ascii="Times New Roman" w:eastAsia="Calibri" w:hAnsi="Times New Roman" w:cs="Times New Roman"/>
          <w:kern w:val="0"/>
          <w:sz w:val="18"/>
          <w:szCs w:val="18"/>
          <w:lang w:val="en-US"/>
          <w14:ligatures w14:val="none"/>
        </w:rPr>
        <w:t>protein:creatinine</w:t>
      </w:r>
      <w:proofErr w:type="spellEnd"/>
      <w:r w:rsidRPr="008815A5">
        <w:rPr>
          <w:rFonts w:ascii="Times New Roman" w:eastAsia="Calibri" w:hAnsi="Times New Roman" w:cs="Times New Roman"/>
          <w:kern w:val="0"/>
          <w:sz w:val="18"/>
          <w:szCs w:val="18"/>
          <w:lang w:val="en-US"/>
          <w14:ligatures w14:val="none"/>
        </w:rPr>
        <w:t xml:space="preserve"> ratio, RPED = Reporting Period End Date.</w:t>
      </w:r>
    </w:p>
    <w:p w14:paraId="316C9459" w14:textId="77777777" w:rsidR="00613A8E" w:rsidRPr="00613A8E" w:rsidRDefault="00613A8E" w:rsidP="00613A8E">
      <w:pPr>
        <w:spacing w:line="259" w:lineRule="auto"/>
        <w:jc w:val="both"/>
        <w:rPr>
          <w:rFonts w:ascii="Calibri" w:eastAsia="Calibri" w:hAnsi="Calibri" w:cs="Times New Roman"/>
          <w:kern w:val="0"/>
          <w:sz w:val="18"/>
          <w:szCs w:val="18"/>
          <w:lang w:val="en-US"/>
          <w14:ligatures w14:val="none"/>
        </w:rPr>
      </w:pPr>
    </w:p>
    <w:p w14:paraId="2D83DD8B" w14:textId="77777777" w:rsidR="00613A8E" w:rsidRPr="00613A8E" w:rsidRDefault="00613A8E" w:rsidP="00613A8E">
      <w:pPr>
        <w:spacing w:line="259" w:lineRule="auto"/>
        <w:jc w:val="both"/>
        <w:rPr>
          <w:rFonts w:ascii="Calibri" w:eastAsia="Calibri" w:hAnsi="Calibri" w:cs="Times New Roman"/>
          <w:kern w:val="0"/>
          <w:sz w:val="18"/>
          <w:szCs w:val="18"/>
          <w:lang w:val="en-US"/>
          <w14:ligatures w14:val="none"/>
        </w:rPr>
      </w:pPr>
    </w:p>
    <w:p w14:paraId="36D6F4B7" w14:textId="77777777" w:rsidR="00613A8E" w:rsidRPr="00613A8E" w:rsidRDefault="00613A8E" w:rsidP="00613A8E">
      <w:pPr>
        <w:spacing w:line="259" w:lineRule="auto"/>
        <w:jc w:val="both"/>
        <w:rPr>
          <w:rFonts w:ascii="Calibri" w:eastAsia="Calibri" w:hAnsi="Calibri" w:cs="Times New Roman"/>
          <w:kern w:val="0"/>
          <w:sz w:val="18"/>
          <w:szCs w:val="18"/>
          <w:lang w:val="en-US"/>
          <w14:ligatures w14:val="none"/>
        </w:rPr>
      </w:pPr>
    </w:p>
    <w:p w14:paraId="291E4905" w14:textId="77777777" w:rsidR="008815A5" w:rsidRDefault="008815A5" w:rsidP="00613A8E">
      <w:pPr>
        <w:spacing w:line="259" w:lineRule="auto"/>
        <w:jc w:val="both"/>
        <w:rPr>
          <w:rFonts w:ascii="Calibri" w:eastAsia="Calibri" w:hAnsi="Calibri" w:cs="Times New Roman"/>
          <w:b/>
          <w:bCs/>
          <w:kern w:val="0"/>
          <w:sz w:val="22"/>
          <w:szCs w:val="22"/>
          <w:lang w:val="en-US"/>
          <w14:ligatures w14:val="none"/>
        </w:rPr>
      </w:pPr>
    </w:p>
    <w:p w14:paraId="6F76D470" w14:textId="7261B309" w:rsidR="00613A8E" w:rsidRPr="008815A5" w:rsidRDefault="00613A8E" w:rsidP="00613A8E">
      <w:pPr>
        <w:spacing w:line="259" w:lineRule="auto"/>
        <w:jc w:val="both"/>
        <w:rPr>
          <w:rFonts w:ascii="Times New Roman" w:eastAsia="Calibri" w:hAnsi="Times New Roman" w:cs="Times New Roman"/>
          <w:kern w:val="0"/>
          <w:sz w:val="18"/>
          <w:szCs w:val="18"/>
          <w:lang w:val="en-US"/>
          <w14:ligatures w14:val="none"/>
        </w:rPr>
      </w:pPr>
      <w:r w:rsidRPr="008815A5">
        <w:rPr>
          <w:rFonts w:ascii="Times New Roman" w:eastAsia="Calibri" w:hAnsi="Times New Roman" w:cs="Times New Roman"/>
          <w:b/>
          <w:bCs/>
          <w:kern w:val="0"/>
          <w:sz w:val="22"/>
          <w:szCs w:val="22"/>
          <w:lang w:val="en-US"/>
          <w14:ligatures w14:val="none"/>
        </w:rPr>
        <w:t>Indicator NM213:</w:t>
      </w:r>
      <w:r w:rsidRPr="008815A5">
        <w:rPr>
          <w:rFonts w:ascii="Times New Roman" w:eastAsia="Calibri" w:hAnsi="Times New Roman" w:cs="Times New Roman"/>
          <w:b/>
          <w:bCs/>
          <w:kern w:val="0"/>
          <w:sz w:val="22"/>
          <w:szCs w:val="22"/>
          <w:lang w:val="en-GB"/>
          <w14:ligatures w14:val="none"/>
        </w:rPr>
        <w:t xml:space="preserve"> </w:t>
      </w:r>
      <w:r w:rsidRPr="008815A5">
        <w:rPr>
          <w:rFonts w:ascii="Times New Roman" w:eastAsia="Calibri" w:hAnsi="Times New Roman" w:cs="Times New Roman"/>
          <w:kern w:val="0"/>
          <w:sz w:val="22"/>
          <w:szCs w:val="22"/>
          <w:lang w:val="en-US"/>
          <w14:ligatures w14:val="none"/>
        </w:rPr>
        <w:t xml:space="preserve">The percentage of CKD coded </w:t>
      </w:r>
      <w:proofErr w:type="gramStart"/>
      <w:r w:rsidRPr="008815A5">
        <w:rPr>
          <w:rFonts w:ascii="Times New Roman" w:eastAsia="Calibri" w:hAnsi="Times New Roman" w:cs="Times New Roman"/>
          <w:kern w:val="0"/>
          <w:sz w:val="22"/>
          <w:szCs w:val="22"/>
          <w:lang w:val="en-US"/>
          <w14:ligatures w14:val="none"/>
        </w:rPr>
        <w:t>patients, who</w:t>
      </w:r>
      <w:proofErr w:type="gramEnd"/>
      <w:r w:rsidRPr="008815A5">
        <w:rPr>
          <w:rFonts w:ascii="Times New Roman" w:eastAsia="Calibri" w:hAnsi="Times New Roman" w:cs="Times New Roman"/>
          <w:kern w:val="0"/>
          <w:sz w:val="22"/>
          <w:szCs w:val="22"/>
          <w:lang w:val="en-US"/>
          <w14:ligatures w14:val="none"/>
        </w:rPr>
        <w:t xml:space="preserve"> are currently treated with a lipid lowering therapy.</w:t>
      </w:r>
    </w:p>
    <w:p w14:paraId="3CC0C339" w14:textId="77777777" w:rsidR="00613A8E" w:rsidRPr="008815A5" w:rsidRDefault="00613A8E" w:rsidP="00613A8E">
      <w:pPr>
        <w:spacing w:line="259" w:lineRule="auto"/>
        <w:jc w:val="both"/>
        <w:rPr>
          <w:rFonts w:ascii="Times New Roman" w:eastAsia="Calibri" w:hAnsi="Times New Roman" w:cs="Times New Roman"/>
          <w:kern w:val="0"/>
          <w:sz w:val="22"/>
          <w:szCs w:val="22"/>
          <w:u w:val="single"/>
          <w:lang w:val="en-US"/>
          <w14:ligatures w14:val="none"/>
        </w:rPr>
      </w:pPr>
      <w:bookmarkStart w:id="2" w:name="_Hlk123881765"/>
      <w:r w:rsidRPr="008815A5">
        <w:rPr>
          <w:rFonts w:ascii="Times New Roman" w:eastAsia="Calibri" w:hAnsi="Times New Roman" w:cs="Times New Roman"/>
          <w:kern w:val="0"/>
          <w:sz w:val="22"/>
          <w:szCs w:val="22"/>
          <w:u w:val="single"/>
          <w:lang w:val="en-US"/>
          <w14:ligatures w14:val="none"/>
        </w:rPr>
        <w:t xml:space="preserve">Indicator NM213 business rules: </w:t>
      </w:r>
    </w:p>
    <w:p w14:paraId="4A0E4955" w14:textId="77777777" w:rsidR="00613A8E" w:rsidRPr="008815A5" w:rsidRDefault="00613A8E" w:rsidP="00613A8E">
      <w:pPr>
        <w:spacing w:line="240" w:lineRule="auto"/>
        <w:jc w:val="both"/>
        <w:rPr>
          <w:rFonts w:ascii="Times New Roman" w:eastAsia="Calibri" w:hAnsi="Times New Roman" w:cs="Times New Roman"/>
          <w:kern w:val="0"/>
          <w:sz w:val="22"/>
          <w:szCs w:val="22"/>
          <w:lang w:val="en-US"/>
          <w14:ligatures w14:val="none"/>
        </w:rPr>
      </w:pPr>
      <w:r w:rsidRPr="008815A5">
        <w:rPr>
          <w:rFonts w:ascii="Times New Roman" w:eastAsia="Calibri" w:hAnsi="Times New Roman" w:cs="Times New Roman"/>
          <w:kern w:val="0"/>
          <w:sz w:val="22"/>
          <w:szCs w:val="22"/>
          <w:lang w:val="en-US"/>
          <w14:ligatures w14:val="none"/>
        </w:rPr>
        <w:t>Reporting period -&gt; At the end of each year -&gt; non-cumulative data collection</w:t>
      </w:r>
    </w:p>
    <w:p w14:paraId="212023BD" w14:textId="77777777" w:rsidR="00613A8E" w:rsidRPr="008815A5" w:rsidRDefault="00613A8E" w:rsidP="00613A8E">
      <w:pPr>
        <w:spacing w:line="240" w:lineRule="auto"/>
        <w:jc w:val="both"/>
        <w:rPr>
          <w:rFonts w:ascii="Times New Roman" w:eastAsia="Calibri" w:hAnsi="Times New Roman" w:cs="Times New Roman"/>
          <w:kern w:val="0"/>
          <w:sz w:val="22"/>
          <w:szCs w:val="22"/>
          <w:lang w:val="en-US"/>
          <w14:ligatures w14:val="none"/>
        </w:rPr>
      </w:pPr>
      <w:r w:rsidRPr="008815A5">
        <w:rPr>
          <w:rFonts w:ascii="Times New Roman" w:eastAsia="Calibri" w:hAnsi="Times New Roman" w:cs="Times New Roman"/>
          <w:kern w:val="0"/>
          <w:sz w:val="22"/>
          <w:szCs w:val="22"/>
          <w:lang w:val="en-US"/>
          <w14:ligatures w14:val="none"/>
        </w:rPr>
        <w:t xml:space="preserve">Reporting unit (minimum population) -&gt; Depending on prescribing guidelines by Health Insurance </w:t>
      </w:r>
      <w:proofErr w:type="spellStart"/>
      <w:r w:rsidRPr="008815A5">
        <w:rPr>
          <w:rFonts w:ascii="Times New Roman" w:eastAsia="Calibri" w:hAnsi="Times New Roman" w:cs="Times New Roman"/>
          <w:kern w:val="0"/>
          <w:sz w:val="22"/>
          <w:szCs w:val="22"/>
          <w:lang w:val="en-US"/>
          <w14:ligatures w14:val="none"/>
        </w:rPr>
        <w:t>Organisation</w:t>
      </w:r>
      <w:proofErr w:type="spellEnd"/>
    </w:p>
    <w:p w14:paraId="6907C5AD" w14:textId="77777777" w:rsidR="00613A8E" w:rsidRPr="008815A5" w:rsidRDefault="00613A8E" w:rsidP="00613A8E">
      <w:pPr>
        <w:spacing w:line="240" w:lineRule="auto"/>
        <w:jc w:val="both"/>
        <w:rPr>
          <w:rFonts w:ascii="Times New Roman" w:eastAsia="Calibri" w:hAnsi="Times New Roman" w:cs="Times New Roman"/>
          <w:kern w:val="0"/>
          <w:sz w:val="22"/>
          <w:szCs w:val="22"/>
          <w:lang w:val="en-US"/>
          <w14:ligatures w14:val="none"/>
        </w:rPr>
      </w:pPr>
      <w:r w:rsidRPr="008815A5">
        <w:rPr>
          <w:rFonts w:ascii="Times New Roman" w:eastAsia="Calibri" w:hAnsi="Times New Roman" w:cs="Times New Roman"/>
          <w:kern w:val="0"/>
          <w:sz w:val="22"/>
          <w:szCs w:val="22"/>
          <w:lang w:val="en-US"/>
          <w14:ligatures w14:val="none"/>
        </w:rPr>
        <w:t>RPSD = e.g. 01/01/2023</w:t>
      </w:r>
    </w:p>
    <w:p w14:paraId="6A376AA4" w14:textId="77777777" w:rsidR="00613A8E" w:rsidRPr="008815A5" w:rsidRDefault="00613A8E" w:rsidP="00613A8E">
      <w:pPr>
        <w:spacing w:line="240" w:lineRule="auto"/>
        <w:jc w:val="both"/>
        <w:rPr>
          <w:rFonts w:ascii="Times New Roman" w:eastAsia="Calibri" w:hAnsi="Times New Roman" w:cs="Times New Roman"/>
          <w:kern w:val="0"/>
          <w:sz w:val="22"/>
          <w:szCs w:val="22"/>
          <w:lang w:val="en-US"/>
          <w14:ligatures w14:val="none"/>
        </w:rPr>
      </w:pPr>
      <w:r w:rsidRPr="008815A5">
        <w:rPr>
          <w:rFonts w:ascii="Times New Roman" w:eastAsia="Calibri" w:hAnsi="Times New Roman" w:cs="Times New Roman"/>
          <w:kern w:val="0"/>
          <w:sz w:val="22"/>
          <w:szCs w:val="22"/>
          <w:lang w:val="en-US"/>
          <w14:ligatures w14:val="none"/>
        </w:rPr>
        <w:t>RPED = e.g. 31/12/2023</w:t>
      </w:r>
    </w:p>
    <w:p w14:paraId="6B030BE3" w14:textId="77777777" w:rsidR="00613A8E" w:rsidRPr="008815A5" w:rsidRDefault="00613A8E" w:rsidP="00613A8E">
      <w:pPr>
        <w:spacing w:line="240" w:lineRule="auto"/>
        <w:jc w:val="both"/>
        <w:rPr>
          <w:rFonts w:ascii="Times New Roman" w:eastAsia="Calibri" w:hAnsi="Times New Roman" w:cs="Times New Roman"/>
          <w:kern w:val="0"/>
          <w:sz w:val="22"/>
          <w:szCs w:val="22"/>
          <w:lang w:val="en-US"/>
          <w14:ligatures w14:val="none"/>
        </w:rPr>
      </w:pPr>
      <w:r w:rsidRPr="008815A5">
        <w:rPr>
          <w:rFonts w:ascii="Times New Roman" w:eastAsia="Calibri" w:hAnsi="Times New Roman" w:cs="Times New Roman"/>
          <w:kern w:val="0"/>
          <w:sz w:val="22"/>
          <w:szCs w:val="22"/>
          <w:lang w:val="en-US"/>
          <w14:ligatures w14:val="none"/>
        </w:rPr>
        <w:t xml:space="preserve">Calculation: </w:t>
      </w:r>
      <w:r w:rsidRPr="008815A5">
        <w:rPr>
          <w:rFonts w:ascii="Times New Roman" w:eastAsia="Calibri" w:hAnsi="Times New Roman" w:cs="Times New Roman"/>
          <w:kern w:val="0"/>
          <w:sz w:val="22"/>
          <w:szCs w:val="22"/>
          <w:lang w:val="el-GR"/>
          <w14:ligatures w14:val="none"/>
        </w:rPr>
        <w:t>(</w:t>
      </w:r>
      <w:proofErr w:type="spellStart"/>
      <w:r w:rsidRPr="008815A5">
        <w:rPr>
          <w:rFonts w:ascii="Times New Roman" w:eastAsia="Calibri" w:hAnsi="Times New Roman" w:cs="Times New Roman"/>
          <w:kern w:val="0"/>
          <w:sz w:val="22"/>
          <w:szCs w:val="22"/>
          <w:lang w:val="el-GR"/>
          <w14:ligatures w14:val="none"/>
        </w:rPr>
        <w:t>Numerator</w:t>
      </w:r>
      <w:proofErr w:type="spellEnd"/>
      <w:r w:rsidRPr="008815A5">
        <w:rPr>
          <w:rFonts w:ascii="Times New Roman" w:eastAsia="Calibri" w:hAnsi="Times New Roman" w:cs="Times New Roman"/>
          <w:kern w:val="0"/>
          <w:sz w:val="22"/>
          <w:szCs w:val="22"/>
          <w:lang w:val="el-GR"/>
          <w14:ligatures w14:val="none"/>
        </w:rPr>
        <w:t>/</w:t>
      </w:r>
      <w:proofErr w:type="spellStart"/>
      <w:proofErr w:type="gramStart"/>
      <w:r w:rsidRPr="008815A5">
        <w:rPr>
          <w:rFonts w:ascii="Times New Roman" w:eastAsia="Calibri" w:hAnsi="Times New Roman" w:cs="Times New Roman"/>
          <w:kern w:val="0"/>
          <w:sz w:val="22"/>
          <w:szCs w:val="22"/>
          <w:lang w:val="el-GR"/>
          <w14:ligatures w14:val="none"/>
        </w:rPr>
        <w:t>denominator</w:t>
      </w:r>
      <w:proofErr w:type="spellEnd"/>
      <w:r w:rsidRPr="008815A5">
        <w:rPr>
          <w:rFonts w:ascii="Times New Roman" w:eastAsia="Calibri" w:hAnsi="Times New Roman" w:cs="Times New Roman"/>
          <w:kern w:val="0"/>
          <w:sz w:val="22"/>
          <w:szCs w:val="22"/>
          <w:lang w:val="el-GR"/>
          <w14:ligatures w14:val="none"/>
        </w:rPr>
        <w:t>)*</w:t>
      </w:r>
      <w:proofErr w:type="gramEnd"/>
      <w:r w:rsidRPr="008815A5">
        <w:rPr>
          <w:rFonts w:ascii="Times New Roman" w:eastAsia="Calibri" w:hAnsi="Times New Roman" w:cs="Times New Roman"/>
          <w:kern w:val="0"/>
          <w:sz w:val="22"/>
          <w:szCs w:val="22"/>
          <w:lang w:val="el-GR"/>
          <w14:ligatures w14:val="none"/>
        </w:rPr>
        <w:t>100</w:t>
      </w:r>
      <w:bookmarkEnd w:id="2"/>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5"/>
        <w:gridCol w:w="1978"/>
        <w:gridCol w:w="1418"/>
        <w:gridCol w:w="1417"/>
        <w:gridCol w:w="3715"/>
      </w:tblGrid>
      <w:tr w:rsidR="00613A8E" w:rsidRPr="00613A8E" w14:paraId="6E3EB57C" w14:textId="77777777" w:rsidTr="00324BFB">
        <w:trPr>
          <w:trHeight w:val="38"/>
        </w:trPr>
        <w:tc>
          <w:tcPr>
            <w:tcW w:w="9493" w:type="dxa"/>
            <w:gridSpan w:val="5"/>
            <w:shd w:val="clear" w:color="auto" w:fill="424D58"/>
            <w:tcMar>
              <w:top w:w="57" w:type="dxa"/>
              <w:bottom w:w="57" w:type="dxa"/>
            </w:tcMar>
            <w:vAlign w:val="center"/>
          </w:tcPr>
          <w:p w14:paraId="6EEBFC66" w14:textId="77777777" w:rsidR="00613A8E" w:rsidRPr="008815A5" w:rsidRDefault="00613A8E" w:rsidP="00613A8E">
            <w:pPr>
              <w:spacing w:after="0" w:line="259" w:lineRule="auto"/>
              <w:rPr>
                <w:rFonts w:ascii="Times New Roman" w:eastAsia="Calibri" w:hAnsi="Times New Roman" w:cs="Times New Roman"/>
                <w:b/>
                <w:iCs/>
                <w:color w:val="FFFFFF"/>
                <w:kern w:val="0"/>
                <w:sz w:val="20"/>
                <w:szCs w:val="20"/>
                <w:lang w:val="en-US"/>
                <w14:ligatures w14:val="none"/>
              </w:rPr>
            </w:pPr>
            <w:r w:rsidRPr="008815A5">
              <w:rPr>
                <w:rFonts w:ascii="Times New Roman" w:eastAsia="Calibri" w:hAnsi="Times New Roman" w:cs="Times New Roman"/>
                <w:b/>
                <w:iCs/>
                <w:color w:val="FFFFFF"/>
                <w:kern w:val="0"/>
                <w:sz w:val="20"/>
                <w:szCs w:val="20"/>
                <w:lang w:val="en-US"/>
                <w14:ligatures w14:val="none"/>
              </w:rPr>
              <w:t>Denominator</w:t>
            </w:r>
          </w:p>
        </w:tc>
      </w:tr>
      <w:tr w:rsidR="00613A8E" w:rsidRPr="00613A8E" w14:paraId="587AA4AE" w14:textId="77777777" w:rsidTr="00324BFB">
        <w:trPr>
          <w:trHeight w:val="454"/>
        </w:trPr>
        <w:tc>
          <w:tcPr>
            <w:tcW w:w="965" w:type="dxa"/>
            <w:shd w:val="clear" w:color="auto" w:fill="424D58"/>
            <w:tcMar>
              <w:top w:w="57" w:type="dxa"/>
              <w:bottom w:w="57" w:type="dxa"/>
            </w:tcMar>
            <w:vAlign w:val="center"/>
          </w:tcPr>
          <w:p w14:paraId="76C54D8E" w14:textId="77777777" w:rsidR="00613A8E" w:rsidRPr="00613A8E" w:rsidRDefault="00613A8E" w:rsidP="00613A8E">
            <w:pPr>
              <w:spacing w:after="0" w:line="259" w:lineRule="auto"/>
              <w:jc w:val="center"/>
              <w:rPr>
                <w:rFonts w:ascii="Calibri" w:eastAsia="Calibri" w:hAnsi="Calibri" w:cs="Arial"/>
                <w:iCs/>
                <w:color w:val="FFFFFF"/>
                <w:kern w:val="0"/>
                <w:sz w:val="20"/>
                <w:szCs w:val="20"/>
                <w:lang w:val="el-GR"/>
                <w14:ligatures w14:val="none"/>
              </w:rPr>
            </w:pPr>
            <w:proofErr w:type="spellStart"/>
            <w:r w:rsidRPr="00613A8E">
              <w:rPr>
                <w:rFonts w:ascii="Calibri" w:eastAsia="Calibri" w:hAnsi="Calibri" w:cs="Arial"/>
                <w:iCs/>
                <w:color w:val="FFFFFF"/>
                <w:kern w:val="0"/>
                <w:sz w:val="20"/>
                <w:szCs w:val="20"/>
                <w:lang w:val="el-GR"/>
                <w14:ligatures w14:val="none"/>
              </w:rPr>
              <w:t>Rule</w:t>
            </w:r>
            <w:proofErr w:type="spellEnd"/>
            <w:r w:rsidRPr="00613A8E">
              <w:rPr>
                <w:rFonts w:ascii="Calibri" w:eastAsia="Calibri" w:hAnsi="Calibri" w:cs="Arial"/>
                <w:iCs/>
                <w:color w:val="FFFFFF"/>
                <w:kern w:val="0"/>
                <w:sz w:val="20"/>
                <w:szCs w:val="20"/>
                <w:lang w:val="el-GR"/>
                <w14:ligatures w14:val="none"/>
              </w:rPr>
              <w:t xml:space="preserve"> </w:t>
            </w:r>
            <w:proofErr w:type="spellStart"/>
            <w:r w:rsidRPr="00613A8E">
              <w:rPr>
                <w:rFonts w:ascii="Calibri" w:eastAsia="Calibri" w:hAnsi="Calibri" w:cs="Arial"/>
                <w:iCs/>
                <w:color w:val="FFFFFF"/>
                <w:kern w:val="0"/>
                <w:sz w:val="20"/>
                <w:szCs w:val="20"/>
                <w:lang w:val="el-GR"/>
                <w14:ligatures w14:val="none"/>
              </w:rPr>
              <w:t>number</w:t>
            </w:r>
            <w:proofErr w:type="spellEnd"/>
          </w:p>
        </w:tc>
        <w:tc>
          <w:tcPr>
            <w:tcW w:w="1978" w:type="dxa"/>
            <w:shd w:val="clear" w:color="auto" w:fill="424D58"/>
            <w:tcMar>
              <w:top w:w="57" w:type="dxa"/>
              <w:bottom w:w="57" w:type="dxa"/>
            </w:tcMar>
            <w:vAlign w:val="center"/>
          </w:tcPr>
          <w:p w14:paraId="0A3D3601" w14:textId="77777777" w:rsidR="00613A8E" w:rsidRPr="008815A5" w:rsidRDefault="00613A8E" w:rsidP="00613A8E">
            <w:pPr>
              <w:spacing w:after="0" w:line="259" w:lineRule="auto"/>
              <w:jc w:val="center"/>
              <w:rPr>
                <w:rFonts w:ascii="Times New Roman" w:eastAsia="Calibri" w:hAnsi="Times New Roman" w:cs="Times New Roman"/>
                <w:color w:val="FFFFFF"/>
                <w:kern w:val="0"/>
                <w:sz w:val="20"/>
                <w:szCs w:val="20"/>
                <w:lang w:val="el-GR"/>
                <w14:ligatures w14:val="none"/>
              </w:rPr>
            </w:pPr>
            <w:proofErr w:type="spellStart"/>
            <w:r w:rsidRPr="008815A5">
              <w:rPr>
                <w:rFonts w:ascii="Times New Roman" w:eastAsia="Calibri" w:hAnsi="Times New Roman" w:cs="Times New Roman"/>
                <w:iCs/>
                <w:color w:val="FFFFFF"/>
                <w:kern w:val="0"/>
                <w:sz w:val="20"/>
                <w:szCs w:val="20"/>
                <w:lang w:val="el-GR"/>
                <w14:ligatures w14:val="none"/>
              </w:rPr>
              <w:t>Rule</w:t>
            </w:r>
            <w:proofErr w:type="spellEnd"/>
          </w:p>
        </w:tc>
        <w:tc>
          <w:tcPr>
            <w:tcW w:w="1418" w:type="dxa"/>
            <w:shd w:val="clear" w:color="auto" w:fill="424D58"/>
            <w:tcMar>
              <w:top w:w="57" w:type="dxa"/>
              <w:bottom w:w="57" w:type="dxa"/>
            </w:tcMar>
            <w:vAlign w:val="center"/>
          </w:tcPr>
          <w:p w14:paraId="694D69C0" w14:textId="77777777" w:rsidR="00613A8E" w:rsidRPr="008815A5" w:rsidRDefault="00613A8E" w:rsidP="00613A8E">
            <w:pPr>
              <w:spacing w:after="0" w:line="259" w:lineRule="auto"/>
              <w:jc w:val="center"/>
              <w:rPr>
                <w:rFonts w:ascii="Times New Roman" w:eastAsia="Calibri" w:hAnsi="Times New Roman" w:cs="Times New Roman"/>
                <w:iCs/>
                <w:color w:val="FFFFFF"/>
                <w:kern w:val="0"/>
                <w:sz w:val="20"/>
                <w:szCs w:val="20"/>
                <w:lang w:val="el-GR"/>
                <w14:ligatures w14:val="none"/>
              </w:rPr>
            </w:pPr>
            <w:proofErr w:type="spellStart"/>
            <w:r w:rsidRPr="008815A5">
              <w:rPr>
                <w:rFonts w:ascii="Times New Roman" w:eastAsia="Calibri" w:hAnsi="Times New Roman" w:cs="Times New Roman"/>
                <w:iCs/>
                <w:color w:val="FFFFFF"/>
                <w:kern w:val="0"/>
                <w:sz w:val="20"/>
                <w:szCs w:val="20"/>
                <w:lang w:val="el-GR"/>
                <w14:ligatures w14:val="none"/>
              </w:rPr>
              <w:t>Action</w:t>
            </w:r>
            <w:proofErr w:type="spellEnd"/>
            <w:r w:rsidRPr="008815A5">
              <w:rPr>
                <w:rFonts w:ascii="Times New Roman" w:eastAsia="Calibri" w:hAnsi="Times New Roman" w:cs="Times New Roman"/>
                <w:iCs/>
                <w:color w:val="FFFFFF"/>
                <w:kern w:val="0"/>
                <w:sz w:val="20"/>
                <w:szCs w:val="20"/>
                <w:lang w:val="el-GR"/>
                <w14:ligatures w14:val="none"/>
              </w:rPr>
              <w:t xml:space="preserve"> </w:t>
            </w:r>
            <w:proofErr w:type="spellStart"/>
            <w:r w:rsidRPr="008815A5">
              <w:rPr>
                <w:rFonts w:ascii="Times New Roman" w:eastAsia="Calibri" w:hAnsi="Times New Roman" w:cs="Times New Roman"/>
                <w:iCs/>
                <w:color w:val="FFFFFF"/>
                <w:kern w:val="0"/>
                <w:sz w:val="20"/>
                <w:szCs w:val="20"/>
                <w:lang w:val="el-GR"/>
                <w14:ligatures w14:val="none"/>
              </w:rPr>
              <w:t>if</w:t>
            </w:r>
            <w:proofErr w:type="spellEnd"/>
            <w:r w:rsidRPr="008815A5">
              <w:rPr>
                <w:rFonts w:ascii="Times New Roman" w:eastAsia="Calibri" w:hAnsi="Times New Roman" w:cs="Times New Roman"/>
                <w:iCs/>
                <w:color w:val="FFFFFF"/>
                <w:kern w:val="0"/>
                <w:sz w:val="20"/>
                <w:szCs w:val="20"/>
                <w:lang w:val="el-GR"/>
                <w14:ligatures w14:val="none"/>
              </w:rPr>
              <w:t xml:space="preserve"> </w:t>
            </w:r>
            <w:proofErr w:type="spellStart"/>
            <w:r w:rsidRPr="008815A5">
              <w:rPr>
                <w:rFonts w:ascii="Times New Roman" w:eastAsia="Calibri" w:hAnsi="Times New Roman" w:cs="Times New Roman"/>
                <w:iCs/>
                <w:color w:val="FFFFFF"/>
                <w:kern w:val="0"/>
                <w:sz w:val="20"/>
                <w:szCs w:val="20"/>
                <w:lang w:val="el-GR"/>
                <w14:ligatures w14:val="none"/>
              </w:rPr>
              <w:t>true</w:t>
            </w:r>
            <w:proofErr w:type="spellEnd"/>
          </w:p>
        </w:tc>
        <w:tc>
          <w:tcPr>
            <w:tcW w:w="1417" w:type="dxa"/>
            <w:shd w:val="clear" w:color="auto" w:fill="424D58"/>
            <w:tcMar>
              <w:top w:w="57" w:type="dxa"/>
              <w:bottom w:w="57" w:type="dxa"/>
            </w:tcMar>
            <w:vAlign w:val="center"/>
          </w:tcPr>
          <w:p w14:paraId="59DEDD17" w14:textId="77777777" w:rsidR="00613A8E" w:rsidRPr="008815A5" w:rsidRDefault="00613A8E" w:rsidP="00613A8E">
            <w:pPr>
              <w:spacing w:after="0" w:line="259" w:lineRule="auto"/>
              <w:jc w:val="center"/>
              <w:rPr>
                <w:rFonts w:ascii="Times New Roman" w:eastAsia="Calibri" w:hAnsi="Times New Roman" w:cs="Times New Roman"/>
                <w:iCs/>
                <w:color w:val="FFFFFF"/>
                <w:kern w:val="0"/>
                <w:sz w:val="20"/>
                <w:szCs w:val="20"/>
                <w:lang w:val="el-GR"/>
                <w14:ligatures w14:val="none"/>
              </w:rPr>
            </w:pPr>
            <w:proofErr w:type="spellStart"/>
            <w:r w:rsidRPr="008815A5">
              <w:rPr>
                <w:rFonts w:ascii="Times New Roman" w:eastAsia="Calibri" w:hAnsi="Times New Roman" w:cs="Times New Roman"/>
                <w:iCs/>
                <w:color w:val="FFFFFF"/>
                <w:kern w:val="0"/>
                <w:sz w:val="20"/>
                <w:szCs w:val="20"/>
                <w:lang w:val="el-GR"/>
                <w14:ligatures w14:val="none"/>
              </w:rPr>
              <w:t>Action</w:t>
            </w:r>
            <w:proofErr w:type="spellEnd"/>
            <w:r w:rsidRPr="008815A5">
              <w:rPr>
                <w:rFonts w:ascii="Times New Roman" w:eastAsia="Calibri" w:hAnsi="Times New Roman" w:cs="Times New Roman"/>
                <w:iCs/>
                <w:color w:val="FFFFFF"/>
                <w:kern w:val="0"/>
                <w:sz w:val="20"/>
                <w:szCs w:val="20"/>
                <w:lang w:val="el-GR"/>
                <w14:ligatures w14:val="none"/>
              </w:rPr>
              <w:t xml:space="preserve"> </w:t>
            </w:r>
            <w:proofErr w:type="spellStart"/>
            <w:r w:rsidRPr="008815A5">
              <w:rPr>
                <w:rFonts w:ascii="Times New Roman" w:eastAsia="Calibri" w:hAnsi="Times New Roman" w:cs="Times New Roman"/>
                <w:iCs/>
                <w:color w:val="FFFFFF"/>
                <w:kern w:val="0"/>
                <w:sz w:val="20"/>
                <w:szCs w:val="20"/>
                <w:lang w:val="el-GR"/>
                <w14:ligatures w14:val="none"/>
              </w:rPr>
              <w:t>if</w:t>
            </w:r>
            <w:proofErr w:type="spellEnd"/>
            <w:r w:rsidRPr="008815A5">
              <w:rPr>
                <w:rFonts w:ascii="Times New Roman" w:eastAsia="Calibri" w:hAnsi="Times New Roman" w:cs="Times New Roman"/>
                <w:iCs/>
                <w:color w:val="FFFFFF"/>
                <w:kern w:val="0"/>
                <w:sz w:val="20"/>
                <w:szCs w:val="20"/>
                <w:lang w:val="el-GR"/>
                <w14:ligatures w14:val="none"/>
              </w:rPr>
              <w:t xml:space="preserve"> </w:t>
            </w:r>
            <w:proofErr w:type="spellStart"/>
            <w:r w:rsidRPr="008815A5">
              <w:rPr>
                <w:rFonts w:ascii="Times New Roman" w:eastAsia="Calibri" w:hAnsi="Times New Roman" w:cs="Times New Roman"/>
                <w:iCs/>
                <w:color w:val="FFFFFF"/>
                <w:kern w:val="0"/>
                <w:sz w:val="20"/>
                <w:szCs w:val="20"/>
                <w:lang w:val="el-GR"/>
                <w14:ligatures w14:val="none"/>
              </w:rPr>
              <w:t>false</w:t>
            </w:r>
            <w:proofErr w:type="spellEnd"/>
          </w:p>
        </w:tc>
        <w:tc>
          <w:tcPr>
            <w:tcW w:w="3715" w:type="dxa"/>
            <w:shd w:val="clear" w:color="auto" w:fill="FFFFCC"/>
            <w:tcMar>
              <w:top w:w="57" w:type="dxa"/>
              <w:bottom w:w="57" w:type="dxa"/>
            </w:tcMar>
            <w:vAlign w:val="center"/>
          </w:tcPr>
          <w:p w14:paraId="55D49C3D" w14:textId="77777777" w:rsidR="00613A8E" w:rsidRPr="008815A5" w:rsidRDefault="00613A8E" w:rsidP="00613A8E">
            <w:pPr>
              <w:spacing w:after="0" w:line="259" w:lineRule="auto"/>
              <w:jc w:val="center"/>
              <w:rPr>
                <w:rFonts w:ascii="Times New Roman" w:eastAsia="Calibri" w:hAnsi="Times New Roman" w:cs="Times New Roman"/>
                <w:iCs/>
                <w:kern w:val="0"/>
                <w:sz w:val="20"/>
                <w:szCs w:val="20"/>
                <w:lang w:val="en-US"/>
                <w14:ligatures w14:val="none"/>
              </w:rPr>
            </w:pPr>
            <w:r w:rsidRPr="008815A5">
              <w:rPr>
                <w:rFonts w:ascii="Times New Roman" w:eastAsia="Calibri" w:hAnsi="Times New Roman" w:cs="Times New Roman"/>
                <w:iCs/>
                <w:kern w:val="0"/>
                <w:sz w:val="20"/>
                <w:szCs w:val="20"/>
                <w:lang w:val="en-US"/>
                <w14:ligatures w14:val="none"/>
              </w:rPr>
              <w:t>Rule description or comments</w:t>
            </w:r>
          </w:p>
        </w:tc>
      </w:tr>
      <w:tr w:rsidR="00613A8E" w:rsidRPr="00613A8E" w14:paraId="2FC4F7B0" w14:textId="77777777" w:rsidTr="00324BFB">
        <w:trPr>
          <w:trHeight w:val="454"/>
        </w:trPr>
        <w:tc>
          <w:tcPr>
            <w:tcW w:w="965" w:type="dxa"/>
            <w:tcMar>
              <w:top w:w="57" w:type="dxa"/>
              <w:bottom w:w="57" w:type="dxa"/>
            </w:tcMar>
            <w:vAlign w:val="center"/>
          </w:tcPr>
          <w:p w14:paraId="740C7CDA" w14:textId="77777777" w:rsidR="00613A8E" w:rsidRPr="008815A5" w:rsidRDefault="00613A8E" w:rsidP="00613A8E">
            <w:pPr>
              <w:spacing w:after="0" w:line="240" w:lineRule="auto"/>
              <w:ind w:left="360"/>
              <w:rPr>
                <w:rFonts w:ascii="Times New Roman" w:eastAsia="Calibri" w:hAnsi="Times New Roman" w:cs="Times New Roman"/>
                <w:kern w:val="0"/>
                <w:sz w:val="20"/>
                <w:szCs w:val="20"/>
                <w:lang w:val="en-US"/>
                <w14:ligatures w14:val="none"/>
              </w:rPr>
            </w:pPr>
            <w:r w:rsidRPr="008815A5">
              <w:rPr>
                <w:rFonts w:ascii="Times New Roman" w:eastAsia="Calibri" w:hAnsi="Times New Roman" w:cs="Times New Roman"/>
                <w:kern w:val="0"/>
                <w:sz w:val="20"/>
                <w:szCs w:val="20"/>
                <w:lang w:val="en-US"/>
                <w14:ligatures w14:val="none"/>
              </w:rPr>
              <w:t>1</w:t>
            </w:r>
          </w:p>
        </w:tc>
        <w:tc>
          <w:tcPr>
            <w:tcW w:w="1978" w:type="dxa"/>
            <w:tcMar>
              <w:top w:w="57" w:type="dxa"/>
              <w:bottom w:w="57" w:type="dxa"/>
            </w:tcMar>
            <w:vAlign w:val="center"/>
          </w:tcPr>
          <w:p w14:paraId="1E1EA8A4" w14:textId="77777777" w:rsidR="00613A8E" w:rsidRPr="008815A5" w:rsidRDefault="00613A8E" w:rsidP="00613A8E">
            <w:pPr>
              <w:spacing w:after="0" w:line="259" w:lineRule="auto"/>
              <w:rPr>
                <w:rFonts w:ascii="Times New Roman" w:eastAsia="Calibri" w:hAnsi="Times New Roman" w:cs="Times New Roman"/>
                <w:kern w:val="0"/>
                <w:sz w:val="20"/>
                <w:szCs w:val="20"/>
                <w:lang w:val="el-GR"/>
                <w14:ligatures w14:val="none"/>
              </w:rPr>
            </w:pPr>
            <w:r w:rsidRPr="008815A5">
              <w:rPr>
                <w:rFonts w:ascii="Times New Roman" w:eastAsia="Calibri" w:hAnsi="Times New Roman" w:cs="Times New Roman"/>
                <w:kern w:val="0"/>
                <w:sz w:val="20"/>
                <w:szCs w:val="20"/>
                <w:lang w:val="el-GR" w:eastAsia="en-GB"/>
                <w14:ligatures w14:val="none"/>
              </w:rPr>
              <w:t xml:space="preserve">IF </w:t>
            </w:r>
            <w:r w:rsidRPr="008815A5">
              <w:rPr>
                <w:rFonts w:ascii="Times New Roman" w:eastAsia="Calibri" w:hAnsi="Times New Roman" w:cs="Times New Roman"/>
                <w:kern w:val="0"/>
                <w:sz w:val="20"/>
                <w:szCs w:val="20"/>
                <w:lang w:val="en-US" w:eastAsia="en-GB"/>
                <w14:ligatures w14:val="none"/>
              </w:rPr>
              <w:t>CKD</w:t>
            </w:r>
            <w:r w:rsidRPr="008815A5">
              <w:rPr>
                <w:rFonts w:ascii="Times New Roman" w:eastAsia="Calibri" w:hAnsi="Times New Roman" w:cs="Times New Roman"/>
                <w:kern w:val="0"/>
                <w:sz w:val="20"/>
                <w:szCs w:val="20"/>
                <w:lang w:val="el-GR" w:eastAsia="en-GB"/>
                <w14:ligatures w14:val="none"/>
              </w:rPr>
              <w:t xml:space="preserve"> </w:t>
            </w:r>
            <w:r w:rsidRPr="008815A5">
              <w:rPr>
                <w:rFonts w:ascii="Times New Roman" w:eastAsia="Calibri" w:hAnsi="Times New Roman" w:cs="Times New Roman"/>
                <w:kern w:val="0"/>
                <w:sz w:val="20"/>
                <w:szCs w:val="20"/>
                <w:lang w:val="en-US" w:eastAsia="en-GB"/>
                <w14:ligatures w14:val="none"/>
              </w:rPr>
              <w:t>= 1</w:t>
            </w:r>
          </w:p>
        </w:tc>
        <w:tc>
          <w:tcPr>
            <w:tcW w:w="1418" w:type="dxa"/>
            <w:tcMar>
              <w:top w:w="57" w:type="dxa"/>
              <w:bottom w:w="57" w:type="dxa"/>
            </w:tcMar>
            <w:vAlign w:val="center"/>
          </w:tcPr>
          <w:p w14:paraId="19384F5B" w14:textId="77777777" w:rsidR="00613A8E" w:rsidRPr="008815A5" w:rsidRDefault="00613A8E" w:rsidP="00613A8E">
            <w:pPr>
              <w:spacing w:after="0" w:line="259" w:lineRule="auto"/>
              <w:jc w:val="center"/>
              <w:rPr>
                <w:rFonts w:ascii="Times New Roman" w:eastAsia="Calibri" w:hAnsi="Times New Roman" w:cs="Times New Roman"/>
                <w:kern w:val="0"/>
                <w:sz w:val="20"/>
                <w:szCs w:val="20"/>
                <w:lang w:val="en-US"/>
                <w14:ligatures w14:val="none"/>
              </w:rPr>
            </w:pPr>
            <w:r w:rsidRPr="008815A5">
              <w:rPr>
                <w:rFonts w:ascii="Times New Roman" w:eastAsia="Calibri" w:hAnsi="Times New Roman" w:cs="Times New Roman"/>
                <w:kern w:val="0"/>
                <w:sz w:val="20"/>
                <w:szCs w:val="20"/>
                <w:lang w:val="en-US"/>
                <w14:ligatures w14:val="none"/>
              </w:rPr>
              <w:t>Next Rule</w:t>
            </w:r>
          </w:p>
        </w:tc>
        <w:tc>
          <w:tcPr>
            <w:tcW w:w="1417" w:type="dxa"/>
            <w:tcMar>
              <w:top w:w="57" w:type="dxa"/>
              <w:bottom w:w="57" w:type="dxa"/>
            </w:tcMar>
            <w:vAlign w:val="center"/>
          </w:tcPr>
          <w:p w14:paraId="20491D3E" w14:textId="77777777" w:rsidR="00613A8E" w:rsidRPr="008815A5" w:rsidRDefault="00613A8E" w:rsidP="00613A8E">
            <w:pPr>
              <w:spacing w:after="0" w:line="259" w:lineRule="auto"/>
              <w:jc w:val="center"/>
              <w:rPr>
                <w:rFonts w:ascii="Times New Roman" w:eastAsia="Calibri" w:hAnsi="Times New Roman" w:cs="Times New Roman"/>
                <w:kern w:val="0"/>
                <w:sz w:val="20"/>
                <w:szCs w:val="20"/>
                <w:lang w:val="en-US"/>
                <w14:ligatures w14:val="none"/>
              </w:rPr>
            </w:pPr>
            <w:proofErr w:type="spellStart"/>
            <w:r w:rsidRPr="008815A5">
              <w:rPr>
                <w:rFonts w:ascii="Times New Roman" w:eastAsia="Calibri" w:hAnsi="Times New Roman" w:cs="Times New Roman"/>
                <w:kern w:val="0"/>
                <w:sz w:val="20"/>
                <w:szCs w:val="20"/>
                <w:lang w:val="el-GR"/>
                <w14:ligatures w14:val="none"/>
              </w:rPr>
              <w:t>Reject</w:t>
            </w:r>
            <w:proofErr w:type="spellEnd"/>
          </w:p>
        </w:tc>
        <w:tc>
          <w:tcPr>
            <w:tcW w:w="3715" w:type="dxa"/>
            <w:shd w:val="clear" w:color="auto" w:fill="FFFFCC"/>
            <w:tcMar>
              <w:top w:w="57" w:type="dxa"/>
              <w:bottom w:w="57" w:type="dxa"/>
            </w:tcMar>
            <w:vAlign w:val="center"/>
          </w:tcPr>
          <w:p w14:paraId="2FF39C6E" w14:textId="77777777" w:rsidR="00613A8E" w:rsidRPr="008815A5" w:rsidRDefault="00613A8E" w:rsidP="00613A8E">
            <w:pPr>
              <w:spacing w:after="0" w:line="259" w:lineRule="auto"/>
              <w:jc w:val="center"/>
              <w:rPr>
                <w:rFonts w:ascii="Times New Roman" w:eastAsia="Calibri" w:hAnsi="Times New Roman" w:cs="Times New Roman"/>
                <w:kern w:val="0"/>
                <w:sz w:val="20"/>
                <w:szCs w:val="20"/>
                <w:lang w:val="en-US"/>
                <w14:ligatures w14:val="none"/>
              </w:rPr>
            </w:pPr>
            <w:r w:rsidRPr="008815A5">
              <w:rPr>
                <w:rFonts w:ascii="Times New Roman" w:eastAsia="Calibri" w:hAnsi="Times New Roman" w:cs="Times New Roman"/>
                <w:kern w:val="0"/>
                <w:sz w:val="18"/>
                <w:szCs w:val="18"/>
                <w:lang w:val="en-US"/>
                <w14:ligatures w14:val="none"/>
              </w:rPr>
              <w:t>Rule 1 allows the selection of all patients with a CKD diagnosis (coding depending on current HIO system configuration)</w:t>
            </w:r>
          </w:p>
        </w:tc>
      </w:tr>
      <w:tr w:rsidR="00613A8E" w:rsidRPr="00613A8E" w14:paraId="395CDA4E" w14:textId="77777777" w:rsidTr="00324BFB">
        <w:trPr>
          <w:trHeight w:val="454"/>
        </w:trPr>
        <w:tc>
          <w:tcPr>
            <w:tcW w:w="965" w:type="dxa"/>
            <w:tcMar>
              <w:top w:w="57" w:type="dxa"/>
              <w:bottom w:w="57" w:type="dxa"/>
            </w:tcMar>
            <w:vAlign w:val="center"/>
          </w:tcPr>
          <w:p w14:paraId="325ED89B" w14:textId="77777777" w:rsidR="00613A8E" w:rsidRPr="008815A5" w:rsidRDefault="00613A8E" w:rsidP="00613A8E">
            <w:pPr>
              <w:spacing w:after="0" w:line="240" w:lineRule="auto"/>
              <w:ind w:left="360"/>
              <w:rPr>
                <w:rFonts w:ascii="Times New Roman" w:eastAsia="Calibri" w:hAnsi="Times New Roman" w:cs="Times New Roman"/>
                <w:kern w:val="0"/>
                <w:sz w:val="20"/>
                <w:szCs w:val="20"/>
                <w:lang w:val="en-US"/>
                <w14:ligatures w14:val="none"/>
              </w:rPr>
            </w:pPr>
            <w:r w:rsidRPr="008815A5">
              <w:rPr>
                <w:rFonts w:ascii="Times New Roman" w:eastAsia="Calibri" w:hAnsi="Times New Roman" w:cs="Times New Roman"/>
                <w:kern w:val="0"/>
                <w:sz w:val="20"/>
                <w:szCs w:val="20"/>
                <w:lang w:val="en-US"/>
                <w14:ligatures w14:val="none"/>
              </w:rPr>
              <w:t>2</w:t>
            </w:r>
          </w:p>
        </w:tc>
        <w:tc>
          <w:tcPr>
            <w:tcW w:w="1978" w:type="dxa"/>
            <w:tcMar>
              <w:top w:w="57" w:type="dxa"/>
              <w:bottom w:w="57" w:type="dxa"/>
            </w:tcMar>
            <w:vAlign w:val="center"/>
          </w:tcPr>
          <w:p w14:paraId="7BA87897" w14:textId="77777777" w:rsidR="00613A8E" w:rsidRPr="008815A5" w:rsidRDefault="00613A8E" w:rsidP="00613A8E">
            <w:pPr>
              <w:spacing w:after="0" w:line="259" w:lineRule="auto"/>
              <w:rPr>
                <w:rFonts w:ascii="Times New Roman" w:eastAsia="Calibri" w:hAnsi="Times New Roman" w:cs="Times New Roman"/>
                <w:kern w:val="0"/>
                <w:sz w:val="20"/>
                <w:szCs w:val="20"/>
                <w:lang w:val="en-US" w:eastAsia="en-GB"/>
                <w14:ligatures w14:val="none"/>
              </w:rPr>
            </w:pPr>
            <w:r w:rsidRPr="008815A5">
              <w:rPr>
                <w:rFonts w:ascii="Times New Roman" w:eastAsia="Calibri" w:hAnsi="Times New Roman" w:cs="Times New Roman"/>
                <w:kern w:val="0"/>
                <w:sz w:val="20"/>
                <w:szCs w:val="20"/>
                <w:lang w:val="en-US" w:eastAsia="en-GB"/>
                <w14:ligatures w14:val="none"/>
              </w:rPr>
              <w:t>IF (CKD STAGE &gt;= 3)</w:t>
            </w:r>
          </w:p>
        </w:tc>
        <w:tc>
          <w:tcPr>
            <w:tcW w:w="1418" w:type="dxa"/>
            <w:tcMar>
              <w:top w:w="57" w:type="dxa"/>
              <w:bottom w:w="57" w:type="dxa"/>
            </w:tcMar>
            <w:vAlign w:val="center"/>
          </w:tcPr>
          <w:p w14:paraId="0927213C" w14:textId="77777777" w:rsidR="00613A8E" w:rsidRPr="008815A5" w:rsidRDefault="00613A8E" w:rsidP="00613A8E">
            <w:pPr>
              <w:spacing w:after="0" w:line="259" w:lineRule="auto"/>
              <w:jc w:val="center"/>
              <w:rPr>
                <w:rFonts w:ascii="Times New Roman" w:eastAsia="Calibri" w:hAnsi="Times New Roman" w:cs="Times New Roman"/>
                <w:kern w:val="0"/>
                <w:sz w:val="20"/>
                <w:szCs w:val="20"/>
                <w:lang w:val="en-US"/>
                <w14:ligatures w14:val="none"/>
              </w:rPr>
            </w:pPr>
            <w:r w:rsidRPr="008815A5">
              <w:rPr>
                <w:rFonts w:ascii="Times New Roman" w:eastAsia="Calibri" w:hAnsi="Times New Roman" w:cs="Times New Roman"/>
                <w:kern w:val="0"/>
                <w:sz w:val="20"/>
                <w:szCs w:val="20"/>
                <w:lang w:val="en-US"/>
                <w14:ligatures w14:val="none"/>
              </w:rPr>
              <w:t>Select</w:t>
            </w:r>
          </w:p>
        </w:tc>
        <w:tc>
          <w:tcPr>
            <w:tcW w:w="1417" w:type="dxa"/>
            <w:tcMar>
              <w:top w:w="57" w:type="dxa"/>
              <w:bottom w:w="57" w:type="dxa"/>
            </w:tcMar>
            <w:vAlign w:val="center"/>
          </w:tcPr>
          <w:p w14:paraId="3D32AF52" w14:textId="77777777" w:rsidR="00613A8E" w:rsidRPr="008815A5" w:rsidRDefault="00613A8E" w:rsidP="00613A8E">
            <w:pPr>
              <w:spacing w:after="0" w:line="259" w:lineRule="auto"/>
              <w:jc w:val="center"/>
              <w:rPr>
                <w:rFonts w:ascii="Times New Roman" w:eastAsia="Calibri" w:hAnsi="Times New Roman" w:cs="Times New Roman"/>
                <w:kern w:val="0"/>
                <w:sz w:val="20"/>
                <w:szCs w:val="20"/>
                <w:lang w:val="en-US"/>
                <w14:ligatures w14:val="none"/>
              </w:rPr>
            </w:pPr>
            <w:r w:rsidRPr="008815A5">
              <w:rPr>
                <w:rFonts w:ascii="Times New Roman" w:eastAsia="Calibri" w:hAnsi="Times New Roman" w:cs="Times New Roman"/>
                <w:kern w:val="0"/>
                <w:sz w:val="20"/>
                <w:szCs w:val="20"/>
                <w:lang w:val="en-US"/>
                <w14:ligatures w14:val="none"/>
              </w:rPr>
              <w:t>Reject</w:t>
            </w:r>
          </w:p>
        </w:tc>
        <w:tc>
          <w:tcPr>
            <w:tcW w:w="3715" w:type="dxa"/>
            <w:shd w:val="clear" w:color="auto" w:fill="FFFFCC"/>
            <w:tcMar>
              <w:top w:w="57" w:type="dxa"/>
              <w:bottom w:w="57" w:type="dxa"/>
            </w:tcMar>
            <w:vAlign w:val="center"/>
          </w:tcPr>
          <w:p w14:paraId="5C7CC34A" w14:textId="77777777" w:rsidR="00613A8E" w:rsidRPr="008815A5" w:rsidRDefault="00613A8E" w:rsidP="00613A8E">
            <w:pPr>
              <w:spacing w:after="0" w:line="259" w:lineRule="auto"/>
              <w:jc w:val="center"/>
              <w:rPr>
                <w:rFonts w:ascii="Times New Roman" w:eastAsia="Calibri" w:hAnsi="Times New Roman" w:cs="Times New Roman"/>
                <w:kern w:val="0"/>
                <w:sz w:val="20"/>
                <w:szCs w:val="20"/>
                <w:lang w:val="en-US"/>
                <w14:ligatures w14:val="none"/>
              </w:rPr>
            </w:pPr>
            <w:r w:rsidRPr="008815A5">
              <w:rPr>
                <w:rFonts w:ascii="Times New Roman" w:eastAsia="Calibri" w:hAnsi="Times New Roman" w:cs="Times New Roman"/>
                <w:kern w:val="0"/>
                <w:sz w:val="18"/>
                <w:szCs w:val="18"/>
                <w:lang w:val="en-US"/>
                <w14:ligatures w14:val="none"/>
              </w:rPr>
              <w:t xml:space="preserve">Rule 2 allows the selection of </w:t>
            </w:r>
            <w:proofErr w:type="gramStart"/>
            <w:r w:rsidRPr="008815A5">
              <w:rPr>
                <w:rFonts w:ascii="Times New Roman" w:eastAsia="Calibri" w:hAnsi="Times New Roman" w:cs="Times New Roman"/>
                <w:kern w:val="0"/>
                <w:sz w:val="18"/>
                <w:szCs w:val="18"/>
                <w:lang w:val="en-US"/>
                <w14:ligatures w14:val="none"/>
              </w:rPr>
              <w:t>subset</w:t>
            </w:r>
            <w:proofErr w:type="gramEnd"/>
            <w:r w:rsidRPr="008815A5">
              <w:rPr>
                <w:rFonts w:ascii="Times New Roman" w:eastAsia="Calibri" w:hAnsi="Times New Roman" w:cs="Times New Roman"/>
                <w:kern w:val="0"/>
                <w:sz w:val="18"/>
                <w:szCs w:val="18"/>
                <w:lang w:val="en-US"/>
                <w14:ligatures w14:val="none"/>
              </w:rPr>
              <w:t xml:space="preserve"> of patients with a CKD stage 3-5 within the group of patients with CKD. This rule will also ensure exclusion of unspecified CKD stage (e.g. coded stage 0 or missing value)</w:t>
            </w:r>
          </w:p>
        </w:tc>
      </w:tr>
      <w:tr w:rsidR="00613A8E" w:rsidRPr="008815A5" w14:paraId="535E8703" w14:textId="77777777" w:rsidTr="00324BFB">
        <w:trPr>
          <w:trHeight w:val="136"/>
        </w:trPr>
        <w:tc>
          <w:tcPr>
            <w:tcW w:w="9493" w:type="dxa"/>
            <w:gridSpan w:val="5"/>
            <w:tcMar>
              <w:top w:w="57" w:type="dxa"/>
              <w:bottom w:w="57" w:type="dxa"/>
            </w:tcMar>
            <w:vAlign w:val="center"/>
          </w:tcPr>
          <w:p w14:paraId="3A2FB5CF" w14:textId="77777777" w:rsidR="00613A8E" w:rsidRPr="008815A5" w:rsidRDefault="00613A8E" w:rsidP="00613A8E">
            <w:pPr>
              <w:spacing w:after="0" w:line="259" w:lineRule="auto"/>
              <w:contextualSpacing/>
              <w:rPr>
                <w:rFonts w:ascii="Times New Roman" w:eastAsia="Calibri" w:hAnsi="Times New Roman" w:cs="Times New Roman"/>
                <w:i/>
                <w:kern w:val="0"/>
                <w:sz w:val="20"/>
                <w:szCs w:val="20"/>
                <w:lang w:val="el-GR"/>
                <w14:ligatures w14:val="none"/>
              </w:rPr>
            </w:pPr>
            <w:proofErr w:type="spellStart"/>
            <w:r w:rsidRPr="008815A5">
              <w:rPr>
                <w:rFonts w:ascii="Times New Roman" w:eastAsia="Calibri" w:hAnsi="Times New Roman" w:cs="Times New Roman"/>
                <w:i/>
                <w:kern w:val="0"/>
                <w:sz w:val="20"/>
                <w:szCs w:val="20"/>
                <w:lang w:val="el-GR"/>
                <w14:ligatures w14:val="none"/>
              </w:rPr>
              <w:t>End</w:t>
            </w:r>
            <w:proofErr w:type="spellEnd"/>
            <w:r w:rsidRPr="008815A5">
              <w:rPr>
                <w:rFonts w:ascii="Times New Roman" w:eastAsia="Calibri" w:hAnsi="Times New Roman" w:cs="Times New Roman"/>
                <w:i/>
                <w:kern w:val="0"/>
                <w:sz w:val="20"/>
                <w:szCs w:val="20"/>
                <w:lang w:val="el-GR"/>
                <w14:ligatures w14:val="none"/>
              </w:rPr>
              <w:t xml:space="preserve"> of </w:t>
            </w:r>
            <w:proofErr w:type="spellStart"/>
            <w:r w:rsidRPr="008815A5">
              <w:rPr>
                <w:rFonts w:ascii="Times New Roman" w:eastAsia="Calibri" w:hAnsi="Times New Roman" w:cs="Times New Roman"/>
                <w:i/>
                <w:kern w:val="0"/>
                <w:sz w:val="20"/>
                <w:szCs w:val="20"/>
                <w:lang w:val="el-GR"/>
                <w14:ligatures w14:val="none"/>
              </w:rPr>
              <w:t>denominator</w:t>
            </w:r>
            <w:proofErr w:type="spellEnd"/>
            <w:r w:rsidRPr="008815A5">
              <w:rPr>
                <w:rFonts w:ascii="Times New Roman" w:eastAsia="Calibri" w:hAnsi="Times New Roman" w:cs="Times New Roman"/>
                <w:i/>
                <w:kern w:val="0"/>
                <w:sz w:val="20"/>
                <w:szCs w:val="20"/>
                <w:lang w:val="el-GR"/>
                <w14:ligatures w14:val="none"/>
              </w:rPr>
              <w:t xml:space="preserve"> </w:t>
            </w:r>
            <w:proofErr w:type="spellStart"/>
            <w:r w:rsidRPr="008815A5">
              <w:rPr>
                <w:rFonts w:ascii="Times New Roman" w:eastAsia="Calibri" w:hAnsi="Times New Roman" w:cs="Times New Roman"/>
                <w:i/>
                <w:kern w:val="0"/>
                <w:sz w:val="20"/>
                <w:szCs w:val="20"/>
                <w:lang w:val="el-GR"/>
                <w14:ligatures w14:val="none"/>
              </w:rPr>
              <w:t>rules</w:t>
            </w:r>
            <w:proofErr w:type="spellEnd"/>
          </w:p>
        </w:tc>
      </w:tr>
    </w:tbl>
    <w:p w14:paraId="6C6E5C7F" w14:textId="77777777" w:rsidR="00613A8E" w:rsidRPr="008815A5" w:rsidRDefault="00613A8E" w:rsidP="00613A8E">
      <w:pPr>
        <w:spacing w:line="259" w:lineRule="auto"/>
        <w:jc w:val="both"/>
        <w:rPr>
          <w:rFonts w:ascii="Times New Roman" w:eastAsia="Calibri" w:hAnsi="Times New Roman" w:cs="Times New Roman"/>
          <w:kern w:val="0"/>
          <w:sz w:val="18"/>
          <w:szCs w:val="18"/>
          <w:lang w:val="en-US"/>
          <w14:ligatures w14:val="none"/>
        </w:rPr>
      </w:pPr>
      <w:r w:rsidRPr="008815A5">
        <w:rPr>
          <w:rFonts w:ascii="Times New Roman" w:eastAsia="Calibri" w:hAnsi="Times New Roman" w:cs="Times New Roman"/>
          <w:kern w:val="0"/>
          <w:sz w:val="18"/>
          <w:szCs w:val="18"/>
          <w:lang w:val="en-US"/>
          <w14:ligatures w14:val="none"/>
        </w:rPr>
        <w:t xml:space="preserve">CKD= </w:t>
      </w:r>
      <w:proofErr w:type="gramStart"/>
      <w:r w:rsidRPr="008815A5">
        <w:rPr>
          <w:rFonts w:ascii="Times New Roman" w:eastAsia="Calibri" w:hAnsi="Times New Roman" w:cs="Times New Roman"/>
          <w:kern w:val="0"/>
          <w:sz w:val="18"/>
          <w:szCs w:val="18"/>
          <w:lang w:val="en-US"/>
          <w14:ligatures w14:val="none"/>
        </w:rPr>
        <w:t>Chronic Kidney Disease</w:t>
      </w:r>
      <w:proofErr w:type="gramEnd"/>
      <w:r w:rsidRPr="008815A5">
        <w:rPr>
          <w:rFonts w:ascii="Times New Roman" w:eastAsia="Calibri" w:hAnsi="Times New Roman" w:cs="Times New Roman"/>
          <w:kern w:val="0"/>
          <w:sz w:val="18"/>
          <w:szCs w:val="18"/>
          <w:lang w:val="en-US"/>
          <w14:ligatures w14:val="none"/>
        </w:rPr>
        <w:t xml:space="preserve"> diagnosis, CKD STAGE= Staging of CKD disease</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5"/>
        <w:gridCol w:w="1978"/>
        <w:gridCol w:w="1418"/>
        <w:gridCol w:w="1417"/>
        <w:gridCol w:w="3715"/>
      </w:tblGrid>
      <w:tr w:rsidR="00613A8E" w:rsidRPr="008815A5" w14:paraId="76BB8825" w14:textId="77777777" w:rsidTr="00324BFB">
        <w:trPr>
          <w:trHeight w:val="38"/>
        </w:trPr>
        <w:tc>
          <w:tcPr>
            <w:tcW w:w="9493" w:type="dxa"/>
            <w:gridSpan w:val="5"/>
            <w:shd w:val="clear" w:color="auto" w:fill="424D58"/>
            <w:tcMar>
              <w:top w:w="57" w:type="dxa"/>
              <w:bottom w:w="57" w:type="dxa"/>
            </w:tcMar>
            <w:vAlign w:val="center"/>
          </w:tcPr>
          <w:p w14:paraId="60DF6F3E" w14:textId="77777777" w:rsidR="00613A8E" w:rsidRPr="008815A5" w:rsidRDefault="00613A8E" w:rsidP="00613A8E">
            <w:pPr>
              <w:spacing w:after="0" w:line="259" w:lineRule="auto"/>
              <w:rPr>
                <w:rFonts w:ascii="Times New Roman" w:eastAsia="Calibri" w:hAnsi="Times New Roman" w:cs="Times New Roman"/>
                <w:b/>
                <w:iCs/>
                <w:color w:val="FFFFFF"/>
                <w:kern w:val="0"/>
                <w:sz w:val="20"/>
                <w:szCs w:val="20"/>
                <w:lang w:val="en-US"/>
                <w14:ligatures w14:val="none"/>
              </w:rPr>
            </w:pPr>
            <w:r w:rsidRPr="008815A5">
              <w:rPr>
                <w:rFonts w:ascii="Times New Roman" w:eastAsia="Calibri" w:hAnsi="Times New Roman" w:cs="Times New Roman"/>
                <w:b/>
                <w:iCs/>
                <w:color w:val="FFFFFF"/>
                <w:kern w:val="0"/>
                <w:sz w:val="20"/>
                <w:szCs w:val="20"/>
                <w:lang w:val="en-US"/>
                <w14:ligatures w14:val="none"/>
              </w:rPr>
              <w:t>Numerator</w:t>
            </w:r>
          </w:p>
        </w:tc>
      </w:tr>
      <w:tr w:rsidR="00613A8E" w:rsidRPr="008815A5" w14:paraId="73D811A9" w14:textId="77777777" w:rsidTr="00324BFB">
        <w:trPr>
          <w:trHeight w:val="454"/>
        </w:trPr>
        <w:tc>
          <w:tcPr>
            <w:tcW w:w="965" w:type="dxa"/>
            <w:shd w:val="clear" w:color="auto" w:fill="424D58"/>
            <w:tcMar>
              <w:top w:w="57" w:type="dxa"/>
              <w:bottom w:w="57" w:type="dxa"/>
            </w:tcMar>
            <w:vAlign w:val="center"/>
          </w:tcPr>
          <w:p w14:paraId="1362DF7E" w14:textId="77777777" w:rsidR="00613A8E" w:rsidRPr="008815A5" w:rsidRDefault="00613A8E" w:rsidP="00613A8E">
            <w:pPr>
              <w:spacing w:after="0" w:line="259" w:lineRule="auto"/>
              <w:jc w:val="center"/>
              <w:rPr>
                <w:rFonts w:ascii="Times New Roman" w:eastAsia="Calibri" w:hAnsi="Times New Roman" w:cs="Times New Roman"/>
                <w:iCs/>
                <w:color w:val="FFFFFF"/>
                <w:kern w:val="0"/>
                <w:sz w:val="20"/>
                <w:szCs w:val="20"/>
                <w:lang w:val="el-GR"/>
                <w14:ligatures w14:val="none"/>
              </w:rPr>
            </w:pPr>
            <w:proofErr w:type="spellStart"/>
            <w:r w:rsidRPr="008815A5">
              <w:rPr>
                <w:rFonts w:ascii="Times New Roman" w:eastAsia="Calibri" w:hAnsi="Times New Roman" w:cs="Times New Roman"/>
                <w:iCs/>
                <w:color w:val="FFFFFF"/>
                <w:kern w:val="0"/>
                <w:sz w:val="20"/>
                <w:szCs w:val="20"/>
                <w:lang w:val="el-GR"/>
                <w14:ligatures w14:val="none"/>
              </w:rPr>
              <w:t>Rule</w:t>
            </w:r>
            <w:proofErr w:type="spellEnd"/>
            <w:r w:rsidRPr="008815A5">
              <w:rPr>
                <w:rFonts w:ascii="Times New Roman" w:eastAsia="Calibri" w:hAnsi="Times New Roman" w:cs="Times New Roman"/>
                <w:iCs/>
                <w:color w:val="FFFFFF"/>
                <w:kern w:val="0"/>
                <w:sz w:val="20"/>
                <w:szCs w:val="20"/>
                <w:lang w:val="el-GR"/>
                <w14:ligatures w14:val="none"/>
              </w:rPr>
              <w:t xml:space="preserve"> </w:t>
            </w:r>
            <w:proofErr w:type="spellStart"/>
            <w:r w:rsidRPr="008815A5">
              <w:rPr>
                <w:rFonts w:ascii="Times New Roman" w:eastAsia="Calibri" w:hAnsi="Times New Roman" w:cs="Times New Roman"/>
                <w:iCs/>
                <w:color w:val="FFFFFF"/>
                <w:kern w:val="0"/>
                <w:sz w:val="20"/>
                <w:szCs w:val="20"/>
                <w:lang w:val="el-GR"/>
                <w14:ligatures w14:val="none"/>
              </w:rPr>
              <w:t>number</w:t>
            </w:r>
            <w:proofErr w:type="spellEnd"/>
          </w:p>
        </w:tc>
        <w:tc>
          <w:tcPr>
            <w:tcW w:w="1978" w:type="dxa"/>
            <w:shd w:val="clear" w:color="auto" w:fill="424D58"/>
            <w:tcMar>
              <w:top w:w="57" w:type="dxa"/>
              <w:bottom w:w="57" w:type="dxa"/>
            </w:tcMar>
            <w:vAlign w:val="center"/>
          </w:tcPr>
          <w:p w14:paraId="5324958D" w14:textId="77777777" w:rsidR="00613A8E" w:rsidRPr="008815A5" w:rsidRDefault="00613A8E" w:rsidP="00613A8E">
            <w:pPr>
              <w:spacing w:after="0" w:line="259" w:lineRule="auto"/>
              <w:jc w:val="center"/>
              <w:rPr>
                <w:rFonts w:ascii="Times New Roman" w:eastAsia="Calibri" w:hAnsi="Times New Roman" w:cs="Times New Roman"/>
                <w:color w:val="FFFFFF"/>
                <w:kern w:val="0"/>
                <w:sz w:val="20"/>
                <w:szCs w:val="20"/>
                <w:lang w:val="el-GR"/>
                <w14:ligatures w14:val="none"/>
              </w:rPr>
            </w:pPr>
            <w:proofErr w:type="spellStart"/>
            <w:r w:rsidRPr="008815A5">
              <w:rPr>
                <w:rFonts w:ascii="Times New Roman" w:eastAsia="Calibri" w:hAnsi="Times New Roman" w:cs="Times New Roman"/>
                <w:iCs/>
                <w:color w:val="FFFFFF"/>
                <w:kern w:val="0"/>
                <w:sz w:val="20"/>
                <w:szCs w:val="20"/>
                <w:lang w:val="el-GR"/>
                <w14:ligatures w14:val="none"/>
              </w:rPr>
              <w:t>Rule</w:t>
            </w:r>
            <w:proofErr w:type="spellEnd"/>
          </w:p>
        </w:tc>
        <w:tc>
          <w:tcPr>
            <w:tcW w:w="1418" w:type="dxa"/>
            <w:shd w:val="clear" w:color="auto" w:fill="424D58"/>
            <w:tcMar>
              <w:top w:w="57" w:type="dxa"/>
              <w:bottom w:w="57" w:type="dxa"/>
            </w:tcMar>
            <w:vAlign w:val="center"/>
          </w:tcPr>
          <w:p w14:paraId="3D8A2594" w14:textId="77777777" w:rsidR="00613A8E" w:rsidRPr="008815A5" w:rsidRDefault="00613A8E" w:rsidP="00613A8E">
            <w:pPr>
              <w:spacing w:after="0" w:line="259" w:lineRule="auto"/>
              <w:jc w:val="center"/>
              <w:rPr>
                <w:rFonts w:ascii="Times New Roman" w:eastAsia="Calibri" w:hAnsi="Times New Roman" w:cs="Times New Roman"/>
                <w:iCs/>
                <w:color w:val="FFFFFF"/>
                <w:kern w:val="0"/>
                <w:sz w:val="20"/>
                <w:szCs w:val="20"/>
                <w:lang w:val="el-GR"/>
                <w14:ligatures w14:val="none"/>
              </w:rPr>
            </w:pPr>
            <w:proofErr w:type="spellStart"/>
            <w:r w:rsidRPr="008815A5">
              <w:rPr>
                <w:rFonts w:ascii="Times New Roman" w:eastAsia="Calibri" w:hAnsi="Times New Roman" w:cs="Times New Roman"/>
                <w:iCs/>
                <w:color w:val="FFFFFF"/>
                <w:kern w:val="0"/>
                <w:sz w:val="20"/>
                <w:szCs w:val="20"/>
                <w:lang w:val="el-GR"/>
                <w14:ligatures w14:val="none"/>
              </w:rPr>
              <w:t>Action</w:t>
            </w:r>
            <w:proofErr w:type="spellEnd"/>
            <w:r w:rsidRPr="008815A5">
              <w:rPr>
                <w:rFonts w:ascii="Times New Roman" w:eastAsia="Calibri" w:hAnsi="Times New Roman" w:cs="Times New Roman"/>
                <w:iCs/>
                <w:color w:val="FFFFFF"/>
                <w:kern w:val="0"/>
                <w:sz w:val="20"/>
                <w:szCs w:val="20"/>
                <w:lang w:val="el-GR"/>
                <w14:ligatures w14:val="none"/>
              </w:rPr>
              <w:t xml:space="preserve"> </w:t>
            </w:r>
            <w:proofErr w:type="spellStart"/>
            <w:r w:rsidRPr="008815A5">
              <w:rPr>
                <w:rFonts w:ascii="Times New Roman" w:eastAsia="Calibri" w:hAnsi="Times New Roman" w:cs="Times New Roman"/>
                <w:iCs/>
                <w:color w:val="FFFFFF"/>
                <w:kern w:val="0"/>
                <w:sz w:val="20"/>
                <w:szCs w:val="20"/>
                <w:lang w:val="el-GR"/>
                <w14:ligatures w14:val="none"/>
              </w:rPr>
              <w:t>if</w:t>
            </w:r>
            <w:proofErr w:type="spellEnd"/>
            <w:r w:rsidRPr="008815A5">
              <w:rPr>
                <w:rFonts w:ascii="Times New Roman" w:eastAsia="Calibri" w:hAnsi="Times New Roman" w:cs="Times New Roman"/>
                <w:iCs/>
                <w:color w:val="FFFFFF"/>
                <w:kern w:val="0"/>
                <w:sz w:val="20"/>
                <w:szCs w:val="20"/>
                <w:lang w:val="el-GR"/>
                <w14:ligatures w14:val="none"/>
              </w:rPr>
              <w:t xml:space="preserve"> </w:t>
            </w:r>
            <w:proofErr w:type="spellStart"/>
            <w:r w:rsidRPr="008815A5">
              <w:rPr>
                <w:rFonts w:ascii="Times New Roman" w:eastAsia="Calibri" w:hAnsi="Times New Roman" w:cs="Times New Roman"/>
                <w:iCs/>
                <w:color w:val="FFFFFF"/>
                <w:kern w:val="0"/>
                <w:sz w:val="20"/>
                <w:szCs w:val="20"/>
                <w:lang w:val="el-GR"/>
                <w14:ligatures w14:val="none"/>
              </w:rPr>
              <w:t>true</w:t>
            </w:r>
            <w:proofErr w:type="spellEnd"/>
          </w:p>
        </w:tc>
        <w:tc>
          <w:tcPr>
            <w:tcW w:w="1417" w:type="dxa"/>
            <w:shd w:val="clear" w:color="auto" w:fill="424D58"/>
            <w:tcMar>
              <w:top w:w="57" w:type="dxa"/>
              <w:bottom w:w="57" w:type="dxa"/>
            </w:tcMar>
            <w:vAlign w:val="center"/>
          </w:tcPr>
          <w:p w14:paraId="77D0730F" w14:textId="77777777" w:rsidR="00613A8E" w:rsidRPr="008815A5" w:rsidRDefault="00613A8E" w:rsidP="00613A8E">
            <w:pPr>
              <w:spacing w:after="0" w:line="259" w:lineRule="auto"/>
              <w:jc w:val="center"/>
              <w:rPr>
                <w:rFonts w:ascii="Times New Roman" w:eastAsia="Calibri" w:hAnsi="Times New Roman" w:cs="Times New Roman"/>
                <w:iCs/>
                <w:color w:val="FFFFFF"/>
                <w:kern w:val="0"/>
                <w:sz w:val="20"/>
                <w:szCs w:val="20"/>
                <w:lang w:val="el-GR"/>
                <w14:ligatures w14:val="none"/>
              </w:rPr>
            </w:pPr>
            <w:proofErr w:type="spellStart"/>
            <w:r w:rsidRPr="008815A5">
              <w:rPr>
                <w:rFonts w:ascii="Times New Roman" w:eastAsia="Calibri" w:hAnsi="Times New Roman" w:cs="Times New Roman"/>
                <w:iCs/>
                <w:color w:val="FFFFFF"/>
                <w:kern w:val="0"/>
                <w:sz w:val="20"/>
                <w:szCs w:val="20"/>
                <w:lang w:val="el-GR"/>
                <w14:ligatures w14:val="none"/>
              </w:rPr>
              <w:t>Action</w:t>
            </w:r>
            <w:proofErr w:type="spellEnd"/>
            <w:r w:rsidRPr="008815A5">
              <w:rPr>
                <w:rFonts w:ascii="Times New Roman" w:eastAsia="Calibri" w:hAnsi="Times New Roman" w:cs="Times New Roman"/>
                <w:iCs/>
                <w:color w:val="FFFFFF"/>
                <w:kern w:val="0"/>
                <w:sz w:val="20"/>
                <w:szCs w:val="20"/>
                <w:lang w:val="el-GR"/>
                <w14:ligatures w14:val="none"/>
              </w:rPr>
              <w:t xml:space="preserve"> </w:t>
            </w:r>
            <w:proofErr w:type="spellStart"/>
            <w:r w:rsidRPr="008815A5">
              <w:rPr>
                <w:rFonts w:ascii="Times New Roman" w:eastAsia="Calibri" w:hAnsi="Times New Roman" w:cs="Times New Roman"/>
                <w:iCs/>
                <w:color w:val="FFFFFF"/>
                <w:kern w:val="0"/>
                <w:sz w:val="20"/>
                <w:szCs w:val="20"/>
                <w:lang w:val="el-GR"/>
                <w14:ligatures w14:val="none"/>
              </w:rPr>
              <w:t>if</w:t>
            </w:r>
            <w:proofErr w:type="spellEnd"/>
            <w:r w:rsidRPr="008815A5">
              <w:rPr>
                <w:rFonts w:ascii="Times New Roman" w:eastAsia="Calibri" w:hAnsi="Times New Roman" w:cs="Times New Roman"/>
                <w:iCs/>
                <w:color w:val="FFFFFF"/>
                <w:kern w:val="0"/>
                <w:sz w:val="20"/>
                <w:szCs w:val="20"/>
                <w:lang w:val="el-GR"/>
                <w14:ligatures w14:val="none"/>
              </w:rPr>
              <w:t xml:space="preserve"> </w:t>
            </w:r>
            <w:proofErr w:type="spellStart"/>
            <w:r w:rsidRPr="008815A5">
              <w:rPr>
                <w:rFonts w:ascii="Times New Roman" w:eastAsia="Calibri" w:hAnsi="Times New Roman" w:cs="Times New Roman"/>
                <w:iCs/>
                <w:color w:val="FFFFFF"/>
                <w:kern w:val="0"/>
                <w:sz w:val="20"/>
                <w:szCs w:val="20"/>
                <w:lang w:val="el-GR"/>
                <w14:ligatures w14:val="none"/>
              </w:rPr>
              <w:t>false</w:t>
            </w:r>
            <w:proofErr w:type="spellEnd"/>
          </w:p>
        </w:tc>
        <w:tc>
          <w:tcPr>
            <w:tcW w:w="3715" w:type="dxa"/>
            <w:shd w:val="clear" w:color="auto" w:fill="FFFFCC"/>
            <w:tcMar>
              <w:top w:w="57" w:type="dxa"/>
              <w:bottom w:w="57" w:type="dxa"/>
            </w:tcMar>
            <w:vAlign w:val="center"/>
          </w:tcPr>
          <w:p w14:paraId="12DAED8E" w14:textId="77777777" w:rsidR="00613A8E" w:rsidRPr="008815A5" w:rsidRDefault="00613A8E" w:rsidP="00613A8E">
            <w:pPr>
              <w:spacing w:after="0" w:line="259" w:lineRule="auto"/>
              <w:jc w:val="center"/>
              <w:rPr>
                <w:rFonts w:ascii="Times New Roman" w:eastAsia="Calibri" w:hAnsi="Times New Roman" w:cs="Times New Roman"/>
                <w:iCs/>
                <w:kern w:val="0"/>
                <w:sz w:val="20"/>
                <w:szCs w:val="20"/>
                <w:lang w:val="en-US"/>
                <w14:ligatures w14:val="none"/>
              </w:rPr>
            </w:pPr>
            <w:r w:rsidRPr="008815A5">
              <w:rPr>
                <w:rFonts w:ascii="Times New Roman" w:eastAsia="Calibri" w:hAnsi="Times New Roman" w:cs="Times New Roman"/>
                <w:iCs/>
                <w:kern w:val="0"/>
                <w:sz w:val="20"/>
                <w:szCs w:val="20"/>
                <w:lang w:val="en-US"/>
                <w14:ligatures w14:val="none"/>
              </w:rPr>
              <w:t>Rule description or comments</w:t>
            </w:r>
          </w:p>
        </w:tc>
      </w:tr>
      <w:tr w:rsidR="00613A8E" w:rsidRPr="008815A5" w14:paraId="6333A79A" w14:textId="77777777" w:rsidTr="00324BFB">
        <w:trPr>
          <w:trHeight w:val="454"/>
        </w:trPr>
        <w:tc>
          <w:tcPr>
            <w:tcW w:w="965" w:type="dxa"/>
            <w:tcMar>
              <w:top w:w="57" w:type="dxa"/>
              <w:bottom w:w="57" w:type="dxa"/>
            </w:tcMar>
            <w:vAlign w:val="center"/>
          </w:tcPr>
          <w:p w14:paraId="432A7F9F" w14:textId="77777777" w:rsidR="00613A8E" w:rsidRPr="008815A5" w:rsidRDefault="00613A8E" w:rsidP="00613A8E">
            <w:pPr>
              <w:spacing w:after="0" w:line="240" w:lineRule="auto"/>
              <w:ind w:left="360"/>
              <w:rPr>
                <w:rFonts w:ascii="Times New Roman" w:eastAsia="Calibri" w:hAnsi="Times New Roman" w:cs="Times New Roman"/>
                <w:kern w:val="0"/>
                <w:sz w:val="20"/>
                <w:szCs w:val="20"/>
                <w:lang w:val="en-US"/>
                <w14:ligatures w14:val="none"/>
              </w:rPr>
            </w:pPr>
            <w:r w:rsidRPr="008815A5">
              <w:rPr>
                <w:rFonts w:ascii="Times New Roman" w:eastAsia="Calibri" w:hAnsi="Times New Roman" w:cs="Times New Roman"/>
                <w:kern w:val="0"/>
                <w:sz w:val="20"/>
                <w:szCs w:val="20"/>
                <w:lang w:val="en-US"/>
                <w14:ligatures w14:val="none"/>
              </w:rPr>
              <w:t>1</w:t>
            </w:r>
          </w:p>
        </w:tc>
        <w:tc>
          <w:tcPr>
            <w:tcW w:w="1978" w:type="dxa"/>
            <w:tcMar>
              <w:top w:w="57" w:type="dxa"/>
              <w:bottom w:w="57" w:type="dxa"/>
            </w:tcMar>
            <w:vAlign w:val="center"/>
          </w:tcPr>
          <w:p w14:paraId="506EE116" w14:textId="77777777" w:rsidR="00613A8E" w:rsidRPr="008815A5" w:rsidRDefault="00613A8E" w:rsidP="00613A8E">
            <w:pPr>
              <w:spacing w:after="0" w:line="259" w:lineRule="auto"/>
              <w:rPr>
                <w:rFonts w:ascii="Times New Roman" w:eastAsia="Calibri" w:hAnsi="Times New Roman" w:cs="Times New Roman"/>
                <w:kern w:val="0"/>
                <w:sz w:val="20"/>
                <w:szCs w:val="20"/>
                <w:lang w:val="en-US"/>
                <w14:ligatures w14:val="none"/>
              </w:rPr>
            </w:pPr>
            <w:r w:rsidRPr="008815A5">
              <w:rPr>
                <w:rFonts w:ascii="Times New Roman" w:eastAsia="Calibri" w:hAnsi="Times New Roman" w:cs="Times New Roman"/>
                <w:kern w:val="0"/>
                <w:sz w:val="20"/>
                <w:szCs w:val="20"/>
                <w:lang w:val="en-US"/>
                <w14:ligatures w14:val="none"/>
              </w:rPr>
              <w:t>IF (ATO = 1 OR PCSK9 OR INCL=1)</w:t>
            </w:r>
          </w:p>
        </w:tc>
        <w:tc>
          <w:tcPr>
            <w:tcW w:w="1418" w:type="dxa"/>
            <w:tcMar>
              <w:top w:w="57" w:type="dxa"/>
              <w:bottom w:w="57" w:type="dxa"/>
            </w:tcMar>
            <w:vAlign w:val="center"/>
          </w:tcPr>
          <w:p w14:paraId="48BDD92A" w14:textId="77777777" w:rsidR="00613A8E" w:rsidRPr="008815A5" w:rsidRDefault="00613A8E" w:rsidP="00613A8E">
            <w:pPr>
              <w:spacing w:after="0" w:line="259" w:lineRule="auto"/>
              <w:jc w:val="center"/>
              <w:rPr>
                <w:rFonts w:ascii="Times New Roman" w:eastAsia="Calibri" w:hAnsi="Times New Roman" w:cs="Times New Roman"/>
                <w:kern w:val="0"/>
                <w:sz w:val="20"/>
                <w:szCs w:val="20"/>
                <w:lang w:val="en-US"/>
                <w14:ligatures w14:val="none"/>
              </w:rPr>
            </w:pPr>
            <w:r w:rsidRPr="008815A5">
              <w:rPr>
                <w:rFonts w:ascii="Times New Roman" w:eastAsia="Calibri" w:hAnsi="Times New Roman" w:cs="Times New Roman"/>
                <w:kern w:val="0"/>
                <w:sz w:val="20"/>
                <w:szCs w:val="20"/>
                <w:lang w:val="en-US"/>
                <w14:ligatures w14:val="none"/>
              </w:rPr>
              <w:t>Next Rule</w:t>
            </w:r>
          </w:p>
        </w:tc>
        <w:tc>
          <w:tcPr>
            <w:tcW w:w="1417" w:type="dxa"/>
            <w:tcMar>
              <w:top w:w="57" w:type="dxa"/>
              <w:bottom w:w="57" w:type="dxa"/>
            </w:tcMar>
            <w:vAlign w:val="center"/>
          </w:tcPr>
          <w:p w14:paraId="364107BC" w14:textId="77777777" w:rsidR="00613A8E" w:rsidRPr="008815A5" w:rsidRDefault="00613A8E" w:rsidP="00613A8E">
            <w:pPr>
              <w:spacing w:after="0" w:line="259" w:lineRule="auto"/>
              <w:jc w:val="center"/>
              <w:rPr>
                <w:rFonts w:ascii="Times New Roman" w:eastAsia="Calibri" w:hAnsi="Times New Roman" w:cs="Times New Roman"/>
                <w:kern w:val="0"/>
                <w:sz w:val="20"/>
                <w:szCs w:val="20"/>
                <w:lang w:val="en-US"/>
                <w14:ligatures w14:val="none"/>
              </w:rPr>
            </w:pPr>
            <w:proofErr w:type="spellStart"/>
            <w:r w:rsidRPr="008815A5">
              <w:rPr>
                <w:rFonts w:ascii="Times New Roman" w:eastAsia="Calibri" w:hAnsi="Times New Roman" w:cs="Times New Roman"/>
                <w:kern w:val="0"/>
                <w:sz w:val="20"/>
                <w:szCs w:val="20"/>
                <w:lang w:val="el-GR"/>
                <w14:ligatures w14:val="none"/>
              </w:rPr>
              <w:t>Reject</w:t>
            </w:r>
            <w:proofErr w:type="spellEnd"/>
          </w:p>
        </w:tc>
        <w:tc>
          <w:tcPr>
            <w:tcW w:w="3715" w:type="dxa"/>
            <w:shd w:val="clear" w:color="auto" w:fill="FFFFCC"/>
            <w:tcMar>
              <w:top w:w="57" w:type="dxa"/>
              <w:bottom w:w="57" w:type="dxa"/>
            </w:tcMar>
            <w:vAlign w:val="center"/>
          </w:tcPr>
          <w:p w14:paraId="77D28B37" w14:textId="77777777" w:rsidR="00613A8E" w:rsidRPr="008815A5" w:rsidRDefault="00613A8E" w:rsidP="00613A8E">
            <w:pPr>
              <w:spacing w:after="0" w:line="259" w:lineRule="auto"/>
              <w:jc w:val="center"/>
              <w:rPr>
                <w:rFonts w:ascii="Times New Roman" w:eastAsia="Calibri" w:hAnsi="Times New Roman" w:cs="Times New Roman"/>
                <w:kern w:val="0"/>
                <w:sz w:val="18"/>
                <w:szCs w:val="18"/>
                <w:lang w:val="en-US"/>
                <w14:ligatures w14:val="none"/>
              </w:rPr>
            </w:pPr>
            <w:r w:rsidRPr="008815A5">
              <w:rPr>
                <w:rFonts w:ascii="Times New Roman" w:eastAsia="Calibri" w:hAnsi="Times New Roman" w:cs="Times New Roman"/>
                <w:kern w:val="0"/>
                <w:sz w:val="18"/>
                <w:szCs w:val="18"/>
                <w:lang w:val="en-US"/>
                <w14:ligatures w14:val="none"/>
              </w:rPr>
              <w:t xml:space="preserve">Rule 1 allows the selection of patients with at least one prescription of lipid lowering therapy (Atorvastatin, PCSK9 inhibitors and </w:t>
            </w:r>
            <w:proofErr w:type="spellStart"/>
            <w:r w:rsidRPr="008815A5">
              <w:rPr>
                <w:rFonts w:ascii="Times New Roman" w:eastAsia="Calibri" w:hAnsi="Times New Roman" w:cs="Times New Roman"/>
                <w:kern w:val="0"/>
                <w:sz w:val="18"/>
                <w:szCs w:val="18"/>
                <w:lang w:val="en-US"/>
                <w14:ligatures w14:val="none"/>
              </w:rPr>
              <w:t>Inclisiran</w:t>
            </w:r>
            <w:proofErr w:type="spellEnd"/>
            <w:r w:rsidRPr="008815A5">
              <w:rPr>
                <w:rFonts w:ascii="Times New Roman" w:eastAsia="Calibri" w:hAnsi="Times New Roman" w:cs="Times New Roman"/>
                <w:kern w:val="0"/>
                <w:sz w:val="18"/>
                <w:szCs w:val="18"/>
                <w:lang w:val="en-US"/>
                <w14:ligatures w14:val="none"/>
              </w:rPr>
              <w:t>)</w:t>
            </w:r>
          </w:p>
        </w:tc>
      </w:tr>
      <w:tr w:rsidR="00613A8E" w:rsidRPr="008815A5" w14:paraId="62563226" w14:textId="77777777" w:rsidTr="00324BFB">
        <w:trPr>
          <w:trHeight w:val="454"/>
        </w:trPr>
        <w:tc>
          <w:tcPr>
            <w:tcW w:w="965" w:type="dxa"/>
            <w:tcMar>
              <w:top w:w="57" w:type="dxa"/>
              <w:bottom w:w="57" w:type="dxa"/>
            </w:tcMar>
            <w:vAlign w:val="center"/>
          </w:tcPr>
          <w:p w14:paraId="4FB1AB11" w14:textId="77777777" w:rsidR="00613A8E" w:rsidRPr="008815A5" w:rsidRDefault="00613A8E" w:rsidP="00613A8E">
            <w:pPr>
              <w:spacing w:after="0" w:line="240" w:lineRule="auto"/>
              <w:ind w:left="360"/>
              <w:rPr>
                <w:rFonts w:ascii="Times New Roman" w:eastAsia="Calibri" w:hAnsi="Times New Roman" w:cs="Times New Roman"/>
                <w:kern w:val="0"/>
                <w:sz w:val="20"/>
                <w:szCs w:val="20"/>
                <w:lang w:val="en-US"/>
                <w14:ligatures w14:val="none"/>
              </w:rPr>
            </w:pPr>
            <w:r w:rsidRPr="008815A5">
              <w:rPr>
                <w:rFonts w:ascii="Times New Roman" w:eastAsia="Calibri" w:hAnsi="Times New Roman" w:cs="Times New Roman"/>
                <w:kern w:val="0"/>
                <w:sz w:val="20"/>
                <w:szCs w:val="20"/>
                <w:lang w:val="en-US"/>
                <w14:ligatures w14:val="none"/>
              </w:rPr>
              <w:t>2</w:t>
            </w:r>
          </w:p>
        </w:tc>
        <w:tc>
          <w:tcPr>
            <w:tcW w:w="1978" w:type="dxa"/>
            <w:tcMar>
              <w:top w:w="57" w:type="dxa"/>
              <w:bottom w:w="57" w:type="dxa"/>
            </w:tcMar>
            <w:vAlign w:val="center"/>
          </w:tcPr>
          <w:p w14:paraId="6DFC8922" w14:textId="77777777" w:rsidR="00613A8E" w:rsidRPr="008815A5" w:rsidRDefault="00613A8E" w:rsidP="00613A8E">
            <w:pPr>
              <w:spacing w:after="0" w:line="259" w:lineRule="auto"/>
              <w:rPr>
                <w:rFonts w:ascii="Times New Roman" w:eastAsia="Calibri" w:hAnsi="Times New Roman" w:cs="Times New Roman"/>
                <w:kern w:val="0"/>
                <w:sz w:val="20"/>
                <w:szCs w:val="20"/>
                <w:lang w:val="en-US" w:eastAsia="en-GB"/>
                <w14:ligatures w14:val="none"/>
              </w:rPr>
            </w:pPr>
            <w:r w:rsidRPr="008815A5">
              <w:rPr>
                <w:rFonts w:ascii="Times New Roman" w:eastAsia="Calibri" w:hAnsi="Times New Roman" w:cs="Times New Roman"/>
                <w:kern w:val="0"/>
                <w:sz w:val="20"/>
                <w:szCs w:val="20"/>
                <w:lang w:val="en-US" w:eastAsia="en-GB"/>
                <w14:ligatures w14:val="none"/>
              </w:rPr>
              <w:t>IF (ATO_DATE OR PCSK9_DATE OR INCL_DATE &gt; RPED – 6 MONTHS)</w:t>
            </w:r>
          </w:p>
        </w:tc>
        <w:tc>
          <w:tcPr>
            <w:tcW w:w="1418" w:type="dxa"/>
            <w:tcMar>
              <w:top w:w="57" w:type="dxa"/>
              <w:bottom w:w="57" w:type="dxa"/>
            </w:tcMar>
            <w:vAlign w:val="center"/>
          </w:tcPr>
          <w:p w14:paraId="0C25D504" w14:textId="77777777" w:rsidR="00613A8E" w:rsidRPr="008815A5" w:rsidRDefault="00613A8E" w:rsidP="00613A8E">
            <w:pPr>
              <w:spacing w:after="0" w:line="259" w:lineRule="auto"/>
              <w:jc w:val="center"/>
              <w:rPr>
                <w:rFonts w:ascii="Times New Roman" w:eastAsia="Calibri" w:hAnsi="Times New Roman" w:cs="Times New Roman"/>
                <w:kern w:val="0"/>
                <w:sz w:val="20"/>
                <w:szCs w:val="20"/>
                <w:lang w:val="en-US"/>
                <w14:ligatures w14:val="none"/>
              </w:rPr>
            </w:pPr>
            <w:r w:rsidRPr="008815A5">
              <w:rPr>
                <w:rFonts w:ascii="Times New Roman" w:eastAsia="Calibri" w:hAnsi="Times New Roman" w:cs="Times New Roman"/>
                <w:kern w:val="0"/>
                <w:sz w:val="20"/>
                <w:szCs w:val="20"/>
                <w:lang w:val="en-US"/>
                <w14:ligatures w14:val="none"/>
              </w:rPr>
              <w:t>Select</w:t>
            </w:r>
          </w:p>
        </w:tc>
        <w:tc>
          <w:tcPr>
            <w:tcW w:w="1417" w:type="dxa"/>
            <w:tcMar>
              <w:top w:w="57" w:type="dxa"/>
              <w:bottom w:w="57" w:type="dxa"/>
            </w:tcMar>
            <w:vAlign w:val="center"/>
          </w:tcPr>
          <w:p w14:paraId="2269B114" w14:textId="77777777" w:rsidR="00613A8E" w:rsidRPr="008815A5" w:rsidRDefault="00613A8E" w:rsidP="00613A8E">
            <w:pPr>
              <w:spacing w:after="0" w:line="259" w:lineRule="auto"/>
              <w:jc w:val="center"/>
              <w:rPr>
                <w:rFonts w:ascii="Times New Roman" w:eastAsia="Calibri" w:hAnsi="Times New Roman" w:cs="Times New Roman"/>
                <w:kern w:val="0"/>
                <w:sz w:val="20"/>
                <w:szCs w:val="20"/>
                <w:lang w:val="en-US"/>
                <w14:ligatures w14:val="none"/>
              </w:rPr>
            </w:pPr>
            <w:r w:rsidRPr="008815A5">
              <w:rPr>
                <w:rFonts w:ascii="Times New Roman" w:eastAsia="Calibri" w:hAnsi="Times New Roman" w:cs="Times New Roman"/>
                <w:kern w:val="0"/>
                <w:sz w:val="20"/>
                <w:szCs w:val="20"/>
                <w:lang w:val="en-US"/>
                <w14:ligatures w14:val="none"/>
              </w:rPr>
              <w:t>Reject</w:t>
            </w:r>
          </w:p>
        </w:tc>
        <w:tc>
          <w:tcPr>
            <w:tcW w:w="3715" w:type="dxa"/>
            <w:shd w:val="clear" w:color="auto" w:fill="FFFFCC"/>
            <w:tcMar>
              <w:top w:w="57" w:type="dxa"/>
              <w:bottom w:w="57" w:type="dxa"/>
            </w:tcMar>
            <w:vAlign w:val="center"/>
          </w:tcPr>
          <w:p w14:paraId="4BBB0FB3" w14:textId="77777777" w:rsidR="00613A8E" w:rsidRPr="008815A5" w:rsidRDefault="00613A8E" w:rsidP="00613A8E">
            <w:pPr>
              <w:spacing w:after="0" w:line="259" w:lineRule="auto"/>
              <w:jc w:val="center"/>
              <w:rPr>
                <w:rFonts w:ascii="Times New Roman" w:eastAsia="Calibri" w:hAnsi="Times New Roman" w:cs="Times New Roman"/>
                <w:kern w:val="0"/>
                <w:sz w:val="20"/>
                <w:szCs w:val="20"/>
                <w:lang w:val="en-US"/>
                <w14:ligatures w14:val="none"/>
              </w:rPr>
            </w:pPr>
            <w:r w:rsidRPr="008815A5">
              <w:rPr>
                <w:rFonts w:ascii="Times New Roman" w:eastAsia="Calibri" w:hAnsi="Times New Roman" w:cs="Times New Roman"/>
                <w:kern w:val="0"/>
                <w:sz w:val="18"/>
                <w:szCs w:val="18"/>
                <w:lang w:val="en-US"/>
                <w14:ligatures w14:val="none"/>
              </w:rPr>
              <w:t xml:space="preserve">Rule 2 allows the selection of the subset of patients that are currently treated with lipid lowering therapy (prescription within preceding six months) </w:t>
            </w:r>
          </w:p>
        </w:tc>
      </w:tr>
      <w:tr w:rsidR="00613A8E" w:rsidRPr="008815A5" w14:paraId="58B96580" w14:textId="77777777" w:rsidTr="00324BFB">
        <w:trPr>
          <w:trHeight w:val="28"/>
        </w:trPr>
        <w:tc>
          <w:tcPr>
            <w:tcW w:w="9493" w:type="dxa"/>
            <w:gridSpan w:val="5"/>
            <w:tcMar>
              <w:top w:w="57" w:type="dxa"/>
              <w:bottom w:w="57" w:type="dxa"/>
            </w:tcMar>
            <w:vAlign w:val="center"/>
          </w:tcPr>
          <w:p w14:paraId="1FCEB9C4" w14:textId="77777777" w:rsidR="00613A8E" w:rsidRPr="008815A5" w:rsidRDefault="00613A8E" w:rsidP="00613A8E">
            <w:pPr>
              <w:spacing w:after="0" w:line="259" w:lineRule="auto"/>
              <w:rPr>
                <w:rFonts w:ascii="Times New Roman" w:eastAsia="Calibri" w:hAnsi="Times New Roman" w:cs="Times New Roman"/>
                <w:i/>
                <w:kern w:val="0"/>
                <w:sz w:val="20"/>
                <w:szCs w:val="20"/>
                <w:lang w:val="el-GR"/>
                <w14:ligatures w14:val="none"/>
              </w:rPr>
            </w:pPr>
            <w:proofErr w:type="spellStart"/>
            <w:r w:rsidRPr="008815A5">
              <w:rPr>
                <w:rFonts w:ascii="Times New Roman" w:eastAsia="Calibri" w:hAnsi="Times New Roman" w:cs="Times New Roman"/>
                <w:i/>
                <w:kern w:val="0"/>
                <w:sz w:val="20"/>
                <w:szCs w:val="20"/>
                <w:lang w:val="el-GR"/>
                <w14:ligatures w14:val="none"/>
              </w:rPr>
              <w:t>End</w:t>
            </w:r>
            <w:proofErr w:type="spellEnd"/>
            <w:r w:rsidRPr="008815A5">
              <w:rPr>
                <w:rFonts w:ascii="Times New Roman" w:eastAsia="Calibri" w:hAnsi="Times New Roman" w:cs="Times New Roman"/>
                <w:i/>
                <w:kern w:val="0"/>
                <w:sz w:val="20"/>
                <w:szCs w:val="20"/>
                <w:lang w:val="el-GR"/>
                <w14:ligatures w14:val="none"/>
              </w:rPr>
              <w:t xml:space="preserve"> of </w:t>
            </w:r>
            <w:proofErr w:type="spellStart"/>
            <w:r w:rsidRPr="008815A5">
              <w:rPr>
                <w:rFonts w:ascii="Times New Roman" w:eastAsia="Calibri" w:hAnsi="Times New Roman" w:cs="Times New Roman"/>
                <w:i/>
                <w:kern w:val="0"/>
                <w:sz w:val="20"/>
                <w:szCs w:val="20"/>
                <w:lang w:val="el-GR"/>
                <w14:ligatures w14:val="none"/>
              </w:rPr>
              <w:t>numerator</w:t>
            </w:r>
            <w:proofErr w:type="spellEnd"/>
            <w:r w:rsidRPr="008815A5">
              <w:rPr>
                <w:rFonts w:ascii="Times New Roman" w:eastAsia="Calibri" w:hAnsi="Times New Roman" w:cs="Times New Roman"/>
                <w:i/>
                <w:kern w:val="0"/>
                <w:sz w:val="20"/>
                <w:szCs w:val="20"/>
                <w:lang w:val="el-GR"/>
                <w14:ligatures w14:val="none"/>
              </w:rPr>
              <w:t xml:space="preserve"> </w:t>
            </w:r>
            <w:proofErr w:type="spellStart"/>
            <w:r w:rsidRPr="008815A5">
              <w:rPr>
                <w:rFonts w:ascii="Times New Roman" w:eastAsia="Calibri" w:hAnsi="Times New Roman" w:cs="Times New Roman"/>
                <w:i/>
                <w:kern w:val="0"/>
                <w:sz w:val="20"/>
                <w:szCs w:val="20"/>
                <w:lang w:val="el-GR"/>
                <w14:ligatures w14:val="none"/>
              </w:rPr>
              <w:t>rules</w:t>
            </w:r>
            <w:proofErr w:type="spellEnd"/>
          </w:p>
        </w:tc>
      </w:tr>
    </w:tbl>
    <w:p w14:paraId="5B77BC69" w14:textId="77777777" w:rsidR="00613A8E" w:rsidRPr="008815A5" w:rsidRDefault="00613A8E" w:rsidP="00613A8E">
      <w:pPr>
        <w:spacing w:line="259" w:lineRule="auto"/>
        <w:jc w:val="both"/>
        <w:rPr>
          <w:rFonts w:ascii="Times New Roman" w:eastAsia="Calibri" w:hAnsi="Times New Roman" w:cs="Times New Roman"/>
          <w:kern w:val="0"/>
          <w:sz w:val="18"/>
          <w:szCs w:val="18"/>
          <w:lang w:val="en-US"/>
          <w14:ligatures w14:val="none"/>
        </w:rPr>
      </w:pPr>
      <w:r w:rsidRPr="008815A5">
        <w:rPr>
          <w:rFonts w:ascii="Times New Roman" w:eastAsia="Calibri" w:hAnsi="Times New Roman" w:cs="Times New Roman"/>
          <w:kern w:val="0"/>
          <w:sz w:val="18"/>
          <w:szCs w:val="18"/>
          <w:lang w:val="en-US"/>
          <w14:ligatures w14:val="none"/>
        </w:rPr>
        <w:t xml:space="preserve">ATO = Atorvastatin prescription, PCSK9 = PCSK9 prescription, INCL = </w:t>
      </w:r>
      <w:proofErr w:type="spellStart"/>
      <w:r w:rsidRPr="008815A5">
        <w:rPr>
          <w:rFonts w:ascii="Times New Roman" w:eastAsia="Calibri" w:hAnsi="Times New Roman" w:cs="Times New Roman"/>
          <w:kern w:val="0"/>
          <w:sz w:val="18"/>
          <w:szCs w:val="18"/>
          <w:lang w:val="en-US"/>
          <w14:ligatures w14:val="none"/>
        </w:rPr>
        <w:t>Inclisiran</w:t>
      </w:r>
      <w:proofErr w:type="spellEnd"/>
      <w:r w:rsidRPr="008815A5">
        <w:rPr>
          <w:rFonts w:ascii="Times New Roman" w:eastAsia="Calibri" w:hAnsi="Times New Roman" w:cs="Times New Roman"/>
          <w:kern w:val="0"/>
          <w:sz w:val="18"/>
          <w:szCs w:val="18"/>
          <w:lang w:val="en-US"/>
          <w14:ligatures w14:val="none"/>
        </w:rPr>
        <w:t xml:space="preserve"> prescription, ATO_DATE = Date of Atorvastatin prescription, PCSK9_DATE = Date of PCSK9 prescription, INCL_DATE = Date of </w:t>
      </w:r>
      <w:proofErr w:type="spellStart"/>
      <w:r w:rsidRPr="008815A5">
        <w:rPr>
          <w:rFonts w:ascii="Times New Roman" w:eastAsia="Calibri" w:hAnsi="Times New Roman" w:cs="Times New Roman"/>
          <w:kern w:val="0"/>
          <w:sz w:val="18"/>
          <w:szCs w:val="18"/>
          <w:lang w:val="en-US"/>
          <w14:ligatures w14:val="none"/>
        </w:rPr>
        <w:t>Inclisiran</w:t>
      </w:r>
      <w:proofErr w:type="spellEnd"/>
      <w:r w:rsidRPr="008815A5">
        <w:rPr>
          <w:rFonts w:ascii="Times New Roman" w:eastAsia="Calibri" w:hAnsi="Times New Roman" w:cs="Times New Roman"/>
          <w:kern w:val="0"/>
          <w:sz w:val="18"/>
          <w:szCs w:val="18"/>
          <w:lang w:val="en-US"/>
          <w14:ligatures w14:val="none"/>
        </w:rPr>
        <w:t xml:space="preserve"> prescription, RPED = Reporting Period End Date</w:t>
      </w:r>
    </w:p>
    <w:p w14:paraId="1B83EAFA" w14:textId="77777777" w:rsidR="00613A8E" w:rsidRPr="00613A8E" w:rsidRDefault="00613A8E" w:rsidP="00613A8E">
      <w:pPr>
        <w:spacing w:line="259" w:lineRule="auto"/>
        <w:jc w:val="both"/>
        <w:rPr>
          <w:rFonts w:ascii="Calibri" w:eastAsia="Calibri" w:hAnsi="Calibri" w:cs="Times New Roman"/>
          <w:b/>
          <w:bCs/>
          <w:kern w:val="0"/>
          <w:sz w:val="22"/>
          <w:szCs w:val="22"/>
          <w:u w:val="single"/>
          <w:lang w:val="en-US"/>
          <w14:ligatures w14:val="none"/>
        </w:rPr>
      </w:pPr>
    </w:p>
    <w:p w14:paraId="2EDA42B3" w14:textId="77777777" w:rsidR="00613A8E" w:rsidRPr="00613A8E" w:rsidRDefault="00613A8E" w:rsidP="00613A8E">
      <w:pPr>
        <w:spacing w:line="259" w:lineRule="auto"/>
        <w:jc w:val="both"/>
        <w:rPr>
          <w:rFonts w:ascii="Calibri" w:eastAsia="Calibri" w:hAnsi="Calibri" w:cs="Times New Roman"/>
          <w:b/>
          <w:bCs/>
          <w:kern w:val="0"/>
          <w:sz w:val="22"/>
          <w:szCs w:val="22"/>
          <w:u w:val="single"/>
          <w:lang w:val="en-US"/>
          <w14:ligatures w14:val="none"/>
        </w:rPr>
      </w:pPr>
    </w:p>
    <w:p w14:paraId="063DAA9E" w14:textId="77777777" w:rsidR="00613A8E" w:rsidRDefault="00613A8E" w:rsidP="00613A8E">
      <w:pPr>
        <w:spacing w:line="259" w:lineRule="auto"/>
        <w:jc w:val="both"/>
        <w:rPr>
          <w:rFonts w:ascii="Calibri" w:eastAsia="Calibri" w:hAnsi="Calibri" w:cs="Times New Roman"/>
          <w:b/>
          <w:bCs/>
          <w:kern w:val="0"/>
          <w:sz w:val="22"/>
          <w:szCs w:val="22"/>
          <w:u w:val="single"/>
          <w:lang w:val="en-US"/>
          <w14:ligatures w14:val="none"/>
        </w:rPr>
      </w:pPr>
    </w:p>
    <w:p w14:paraId="07E730CF" w14:textId="77777777" w:rsidR="008815A5" w:rsidRPr="00613A8E" w:rsidRDefault="008815A5" w:rsidP="00613A8E">
      <w:pPr>
        <w:spacing w:line="259" w:lineRule="auto"/>
        <w:jc w:val="both"/>
        <w:rPr>
          <w:rFonts w:ascii="Calibri" w:eastAsia="Calibri" w:hAnsi="Calibri" w:cs="Times New Roman"/>
          <w:b/>
          <w:bCs/>
          <w:kern w:val="0"/>
          <w:sz w:val="22"/>
          <w:szCs w:val="22"/>
          <w:u w:val="single"/>
          <w:lang w:val="en-US"/>
          <w14:ligatures w14:val="none"/>
        </w:rPr>
      </w:pPr>
    </w:p>
    <w:p w14:paraId="06C71DDC" w14:textId="77777777" w:rsidR="00613A8E" w:rsidRPr="008815A5" w:rsidRDefault="00613A8E" w:rsidP="00613A8E">
      <w:pPr>
        <w:spacing w:line="259" w:lineRule="auto"/>
        <w:jc w:val="both"/>
        <w:rPr>
          <w:rFonts w:ascii="Times New Roman" w:eastAsia="Calibri" w:hAnsi="Times New Roman" w:cs="Times New Roman"/>
          <w:b/>
          <w:bCs/>
          <w:kern w:val="0"/>
          <w:sz w:val="22"/>
          <w:szCs w:val="22"/>
          <w:lang w:val="en-US"/>
          <w14:ligatures w14:val="none"/>
        </w:rPr>
      </w:pPr>
      <w:r w:rsidRPr="008815A5">
        <w:rPr>
          <w:rFonts w:ascii="Times New Roman" w:eastAsia="Calibri" w:hAnsi="Times New Roman" w:cs="Times New Roman"/>
          <w:b/>
          <w:bCs/>
          <w:kern w:val="0"/>
          <w:sz w:val="22"/>
          <w:szCs w:val="22"/>
          <w:u w:val="single"/>
          <w:lang w:val="en-US"/>
          <w14:ligatures w14:val="none"/>
        </w:rPr>
        <w:t>Indicator NM214:</w:t>
      </w:r>
      <w:r w:rsidRPr="008815A5">
        <w:rPr>
          <w:rFonts w:ascii="Times New Roman" w:eastAsia="Calibri" w:hAnsi="Times New Roman" w:cs="Times New Roman"/>
          <w:b/>
          <w:bCs/>
          <w:kern w:val="0"/>
          <w:sz w:val="22"/>
          <w:szCs w:val="22"/>
          <w:lang w:val="en-US"/>
          <w14:ligatures w14:val="none"/>
        </w:rPr>
        <w:t xml:space="preserve"> </w:t>
      </w:r>
      <w:r w:rsidRPr="008815A5">
        <w:rPr>
          <w:rFonts w:ascii="Times New Roman" w:eastAsia="Calibri" w:hAnsi="Times New Roman" w:cs="Times New Roman"/>
          <w:kern w:val="0"/>
          <w:sz w:val="22"/>
          <w:szCs w:val="22"/>
          <w:lang w:val="en-US"/>
          <w14:ligatures w14:val="none"/>
        </w:rPr>
        <w:t>The percentage of non-CKD-coded patients prescribed long-term (chronic) oral non-steroidal anti-inflammatory drugs (NSAIDs) who have had an eGFR measurement in the preceding 12 months.</w:t>
      </w:r>
    </w:p>
    <w:p w14:paraId="1FD125B7" w14:textId="77777777" w:rsidR="00613A8E" w:rsidRPr="008815A5" w:rsidRDefault="00613A8E" w:rsidP="00613A8E">
      <w:pPr>
        <w:spacing w:line="259" w:lineRule="auto"/>
        <w:jc w:val="both"/>
        <w:rPr>
          <w:rFonts w:ascii="Times New Roman" w:eastAsia="Calibri" w:hAnsi="Times New Roman" w:cs="Times New Roman"/>
          <w:kern w:val="0"/>
          <w:sz w:val="22"/>
          <w:szCs w:val="22"/>
          <w:u w:val="single"/>
          <w:lang w:val="en-US"/>
          <w14:ligatures w14:val="none"/>
        </w:rPr>
      </w:pPr>
      <w:bookmarkStart w:id="3" w:name="_Hlk123883329"/>
      <w:r w:rsidRPr="008815A5">
        <w:rPr>
          <w:rFonts w:ascii="Times New Roman" w:eastAsia="Calibri" w:hAnsi="Times New Roman" w:cs="Times New Roman"/>
          <w:kern w:val="0"/>
          <w:sz w:val="22"/>
          <w:szCs w:val="22"/>
          <w:u w:val="single"/>
          <w:lang w:val="en-US"/>
          <w14:ligatures w14:val="none"/>
        </w:rPr>
        <w:t xml:space="preserve">Indicator Additional NM214: business rules: </w:t>
      </w:r>
    </w:p>
    <w:p w14:paraId="35A09813" w14:textId="77777777" w:rsidR="00613A8E" w:rsidRPr="008815A5" w:rsidRDefault="00613A8E" w:rsidP="00613A8E">
      <w:pPr>
        <w:spacing w:line="259" w:lineRule="auto"/>
        <w:jc w:val="both"/>
        <w:rPr>
          <w:rFonts w:ascii="Times New Roman" w:eastAsia="Calibri" w:hAnsi="Times New Roman" w:cs="Times New Roman"/>
          <w:kern w:val="0"/>
          <w:sz w:val="22"/>
          <w:szCs w:val="22"/>
          <w:lang w:val="en-US"/>
          <w14:ligatures w14:val="none"/>
        </w:rPr>
      </w:pPr>
      <w:r w:rsidRPr="008815A5">
        <w:rPr>
          <w:rFonts w:ascii="Times New Roman" w:eastAsia="Calibri" w:hAnsi="Times New Roman" w:cs="Times New Roman"/>
          <w:kern w:val="0"/>
          <w:sz w:val="22"/>
          <w:szCs w:val="22"/>
          <w:lang w:val="en-US"/>
          <w14:ligatures w14:val="none"/>
        </w:rPr>
        <w:t>Reporting period -&gt; At the end of each year -&gt; non-cumulative data collection</w:t>
      </w:r>
    </w:p>
    <w:p w14:paraId="6CF6EC63" w14:textId="77777777" w:rsidR="00613A8E" w:rsidRPr="008815A5" w:rsidRDefault="00613A8E" w:rsidP="00613A8E">
      <w:pPr>
        <w:spacing w:line="259" w:lineRule="auto"/>
        <w:jc w:val="both"/>
        <w:rPr>
          <w:rFonts w:ascii="Times New Roman" w:eastAsia="Calibri" w:hAnsi="Times New Roman" w:cs="Times New Roman"/>
          <w:kern w:val="0"/>
          <w:sz w:val="22"/>
          <w:szCs w:val="22"/>
          <w:lang w:val="en-US"/>
          <w14:ligatures w14:val="none"/>
        </w:rPr>
      </w:pPr>
      <w:r w:rsidRPr="008815A5">
        <w:rPr>
          <w:rFonts w:ascii="Times New Roman" w:eastAsia="Calibri" w:hAnsi="Times New Roman" w:cs="Times New Roman"/>
          <w:kern w:val="0"/>
          <w:sz w:val="22"/>
          <w:szCs w:val="22"/>
          <w:lang w:val="en-US"/>
          <w14:ligatures w14:val="none"/>
        </w:rPr>
        <w:t>Reporting unit (minimum population) -&gt; to assess performance at the whole country level.</w:t>
      </w:r>
    </w:p>
    <w:p w14:paraId="57D789D9" w14:textId="77777777" w:rsidR="00613A8E" w:rsidRPr="008815A5" w:rsidRDefault="00613A8E" w:rsidP="00613A8E">
      <w:pPr>
        <w:spacing w:line="259" w:lineRule="auto"/>
        <w:jc w:val="both"/>
        <w:rPr>
          <w:rFonts w:ascii="Times New Roman" w:eastAsia="Calibri" w:hAnsi="Times New Roman" w:cs="Times New Roman"/>
          <w:kern w:val="0"/>
          <w:sz w:val="22"/>
          <w:szCs w:val="22"/>
          <w:lang w:val="en-US"/>
          <w14:ligatures w14:val="none"/>
        </w:rPr>
      </w:pPr>
      <w:r w:rsidRPr="008815A5">
        <w:rPr>
          <w:rFonts w:ascii="Times New Roman" w:eastAsia="Calibri" w:hAnsi="Times New Roman" w:cs="Times New Roman"/>
          <w:kern w:val="0"/>
          <w:sz w:val="22"/>
          <w:szCs w:val="22"/>
          <w:lang w:val="en-US"/>
          <w14:ligatures w14:val="none"/>
        </w:rPr>
        <w:t>RPSD = e.g. 01/01/2023</w:t>
      </w:r>
    </w:p>
    <w:p w14:paraId="02D03BA7" w14:textId="77777777" w:rsidR="00613A8E" w:rsidRPr="008815A5" w:rsidRDefault="00613A8E" w:rsidP="00613A8E">
      <w:pPr>
        <w:spacing w:line="259" w:lineRule="auto"/>
        <w:jc w:val="both"/>
        <w:rPr>
          <w:rFonts w:ascii="Times New Roman" w:eastAsia="Calibri" w:hAnsi="Times New Roman" w:cs="Times New Roman"/>
          <w:kern w:val="0"/>
          <w:sz w:val="22"/>
          <w:szCs w:val="22"/>
          <w:lang w:val="en-US"/>
          <w14:ligatures w14:val="none"/>
        </w:rPr>
      </w:pPr>
      <w:r w:rsidRPr="008815A5">
        <w:rPr>
          <w:rFonts w:ascii="Times New Roman" w:eastAsia="Calibri" w:hAnsi="Times New Roman" w:cs="Times New Roman"/>
          <w:kern w:val="0"/>
          <w:sz w:val="22"/>
          <w:szCs w:val="22"/>
          <w:lang w:val="en-US"/>
          <w14:ligatures w14:val="none"/>
        </w:rPr>
        <w:t>RPED = e.g. 31/12/2023</w:t>
      </w:r>
    </w:p>
    <w:p w14:paraId="098D25C7" w14:textId="77777777" w:rsidR="00613A8E" w:rsidRPr="008815A5" w:rsidRDefault="00613A8E" w:rsidP="00613A8E">
      <w:pPr>
        <w:spacing w:line="259" w:lineRule="auto"/>
        <w:jc w:val="both"/>
        <w:rPr>
          <w:rFonts w:ascii="Times New Roman" w:eastAsia="Calibri" w:hAnsi="Times New Roman" w:cs="Times New Roman"/>
          <w:kern w:val="0"/>
          <w:sz w:val="22"/>
          <w:szCs w:val="22"/>
          <w:lang w:val="en-US"/>
          <w14:ligatures w14:val="none"/>
        </w:rPr>
      </w:pPr>
      <w:r w:rsidRPr="008815A5">
        <w:rPr>
          <w:rFonts w:ascii="Times New Roman" w:eastAsia="Calibri" w:hAnsi="Times New Roman" w:cs="Times New Roman"/>
          <w:kern w:val="0"/>
          <w:sz w:val="22"/>
          <w:szCs w:val="22"/>
          <w:lang w:val="en-US"/>
          <w14:ligatures w14:val="none"/>
        </w:rPr>
        <w:t xml:space="preserve">Calculation: </w:t>
      </w:r>
      <w:r w:rsidRPr="008815A5">
        <w:rPr>
          <w:rFonts w:ascii="Times New Roman" w:eastAsia="Calibri" w:hAnsi="Times New Roman" w:cs="Times New Roman"/>
          <w:kern w:val="0"/>
          <w:sz w:val="22"/>
          <w:szCs w:val="22"/>
          <w:lang w:val="el-GR"/>
          <w14:ligatures w14:val="none"/>
        </w:rPr>
        <w:t>(</w:t>
      </w:r>
      <w:proofErr w:type="spellStart"/>
      <w:r w:rsidRPr="008815A5">
        <w:rPr>
          <w:rFonts w:ascii="Times New Roman" w:eastAsia="Calibri" w:hAnsi="Times New Roman" w:cs="Times New Roman"/>
          <w:kern w:val="0"/>
          <w:sz w:val="22"/>
          <w:szCs w:val="22"/>
          <w:lang w:val="el-GR"/>
          <w14:ligatures w14:val="none"/>
        </w:rPr>
        <w:t>Numerator</w:t>
      </w:r>
      <w:proofErr w:type="spellEnd"/>
      <w:r w:rsidRPr="008815A5">
        <w:rPr>
          <w:rFonts w:ascii="Times New Roman" w:eastAsia="Calibri" w:hAnsi="Times New Roman" w:cs="Times New Roman"/>
          <w:kern w:val="0"/>
          <w:sz w:val="22"/>
          <w:szCs w:val="22"/>
          <w:lang w:val="el-GR"/>
          <w14:ligatures w14:val="none"/>
        </w:rPr>
        <w:t>/</w:t>
      </w:r>
      <w:proofErr w:type="spellStart"/>
      <w:proofErr w:type="gramStart"/>
      <w:r w:rsidRPr="008815A5">
        <w:rPr>
          <w:rFonts w:ascii="Times New Roman" w:eastAsia="Calibri" w:hAnsi="Times New Roman" w:cs="Times New Roman"/>
          <w:kern w:val="0"/>
          <w:sz w:val="22"/>
          <w:szCs w:val="22"/>
          <w:lang w:val="el-GR"/>
          <w14:ligatures w14:val="none"/>
        </w:rPr>
        <w:t>denominator</w:t>
      </w:r>
      <w:proofErr w:type="spellEnd"/>
      <w:r w:rsidRPr="008815A5">
        <w:rPr>
          <w:rFonts w:ascii="Times New Roman" w:eastAsia="Calibri" w:hAnsi="Times New Roman" w:cs="Times New Roman"/>
          <w:kern w:val="0"/>
          <w:sz w:val="22"/>
          <w:szCs w:val="22"/>
          <w:lang w:val="el-GR"/>
          <w14:ligatures w14:val="none"/>
        </w:rPr>
        <w:t>)*</w:t>
      </w:r>
      <w:proofErr w:type="gramEnd"/>
      <w:r w:rsidRPr="008815A5">
        <w:rPr>
          <w:rFonts w:ascii="Times New Roman" w:eastAsia="Calibri" w:hAnsi="Times New Roman" w:cs="Times New Roman"/>
          <w:kern w:val="0"/>
          <w:sz w:val="22"/>
          <w:szCs w:val="22"/>
          <w:lang w:val="el-GR"/>
          <w14:ligatures w14:val="none"/>
        </w:rPr>
        <w:t>100</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4"/>
        <w:gridCol w:w="2172"/>
        <w:gridCol w:w="1244"/>
        <w:gridCol w:w="1413"/>
        <w:gridCol w:w="3700"/>
      </w:tblGrid>
      <w:tr w:rsidR="00613A8E" w:rsidRPr="008815A5" w14:paraId="1644A5D7" w14:textId="77777777" w:rsidTr="00324BFB">
        <w:trPr>
          <w:trHeight w:val="38"/>
        </w:trPr>
        <w:tc>
          <w:tcPr>
            <w:tcW w:w="9493" w:type="dxa"/>
            <w:gridSpan w:val="5"/>
            <w:shd w:val="clear" w:color="auto" w:fill="424D58"/>
            <w:tcMar>
              <w:top w:w="57" w:type="dxa"/>
              <w:bottom w:w="57" w:type="dxa"/>
            </w:tcMar>
            <w:vAlign w:val="center"/>
          </w:tcPr>
          <w:p w14:paraId="06EEE7F0" w14:textId="77777777" w:rsidR="00613A8E" w:rsidRPr="008815A5" w:rsidRDefault="00613A8E" w:rsidP="00613A8E">
            <w:pPr>
              <w:spacing w:after="0" w:line="259" w:lineRule="auto"/>
              <w:rPr>
                <w:rFonts w:ascii="Times New Roman" w:eastAsia="Calibri" w:hAnsi="Times New Roman" w:cs="Times New Roman"/>
                <w:b/>
                <w:iCs/>
                <w:color w:val="FFFFFF"/>
                <w:kern w:val="0"/>
                <w:sz w:val="20"/>
                <w:szCs w:val="20"/>
                <w:lang w:val="en-US"/>
                <w14:ligatures w14:val="none"/>
              </w:rPr>
            </w:pPr>
            <w:bookmarkStart w:id="4" w:name="_Hlk123882894"/>
            <w:bookmarkEnd w:id="3"/>
            <w:r w:rsidRPr="008815A5">
              <w:rPr>
                <w:rFonts w:ascii="Times New Roman" w:eastAsia="Calibri" w:hAnsi="Times New Roman" w:cs="Times New Roman"/>
                <w:b/>
                <w:iCs/>
                <w:color w:val="FFFFFF"/>
                <w:kern w:val="0"/>
                <w:sz w:val="20"/>
                <w:szCs w:val="20"/>
                <w:lang w:val="en-US"/>
                <w14:ligatures w14:val="none"/>
              </w:rPr>
              <w:t>Denominator</w:t>
            </w:r>
          </w:p>
        </w:tc>
      </w:tr>
      <w:tr w:rsidR="00613A8E" w:rsidRPr="008815A5" w14:paraId="24ABD401" w14:textId="77777777" w:rsidTr="00324BFB">
        <w:trPr>
          <w:trHeight w:val="454"/>
        </w:trPr>
        <w:tc>
          <w:tcPr>
            <w:tcW w:w="965" w:type="dxa"/>
            <w:shd w:val="clear" w:color="auto" w:fill="424D58"/>
            <w:tcMar>
              <w:top w:w="57" w:type="dxa"/>
              <w:bottom w:w="57" w:type="dxa"/>
            </w:tcMar>
            <w:vAlign w:val="center"/>
          </w:tcPr>
          <w:p w14:paraId="629AF482" w14:textId="77777777" w:rsidR="00613A8E" w:rsidRPr="008815A5" w:rsidRDefault="00613A8E" w:rsidP="00613A8E">
            <w:pPr>
              <w:spacing w:after="0" w:line="259" w:lineRule="auto"/>
              <w:jc w:val="center"/>
              <w:rPr>
                <w:rFonts w:ascii="Times New Roman" w:eastAsia="Calibri" w:hAnsi="Times New Roman" w:cs="Times New Roman"/>
                <w:iCs/>
                <w:color w:val="FFFFFF"/>
                <w:kern w:val="0"/>
                <w:sz w:val="20"/>
                <w:szCs w:val="20"/>
                <w:lang w:val="el-GR"/>
                <w14:ligatures w14:val="none"/>
              </w:rPr>
            </w:pPr>
            <w:proofErr w:type="spellStart"/>
            <w:r w:rsidRPr="008815A5">
              <w:rPr>
                <w:rFonts w:ascii="Times New Roman" w:eastAsia="Calibri" w:hAnsi="Times New Roman" w:cs="Times New Roman"/>
                <w:iCs/>
                <w:color w:val="FFFFFF"/>
                <w:kern w:val="0"/>
                <w:sz w:val="20"/>
                <w:szCs w:val="20"/>
                <w:lang w:val="el-GR"/>
                <w14:ligatures w14:val="none"/>
              </w:rPr>
              <w:t>Rule</w:t>
            </w:r>
            <w:proofErr w:type="spellEnd"/>
            <w:r w:rsidRPr="008815A5">
              <w:rPr>
                <w:rFonts w:ascii="Times New Roman" w:eastAsia="Calibri" w:hAnsi="Times New Roman" w:cs="Times New Roman"/>
                <w:iCs/>
                <w:color w:val="FFFFFF"/>
                <w:kern w:val="0"/>
                <w:sz w:val="20"/>
                <w:szCs w:val="20"/>
                <w:lang w:val="el-GR"/>
                <w14:ligatures w14:val="none"/>
              </w:rPr>
              <w:t xml:space="preserve"> </w:t>
            </w:r>
            <w:proofErr w:type="spellStart"/>
            <w:r w:rsidRPr="008815A5">
              <w:rPr>
                <w:rFonts w:ascii="Times New Roman" w:eastAsia="Calibri" w:hAnsi="Times New Roman" w:cs="Times New Roman"/>
                <w:iCs/>
                <w:color w:val="FFFFFF"/>
                <w:kern w:val="0"/>
                <w:sz w:val="20"/>
                <w:szCs w:val="20"/>
                <w:lang w:val="el-GR"/>
                <w14:ligatures w14:val="none"/>
              </w:rPr>
              <w:t>number</w:t>
            </w:r>
            <w:proofErr w:type="spellEnd"/>
          </w:p>
        </w:tc>
        <w:tc>
          <w:tcPr>
            <w:tcW w:w="2149" w:type="dxa"/>
            <w:shd w:val="clear" w:color="auto" w:fill="424D58"/>
            <w:tcMar>
              <w:top w:w="57" w:type="dxa"/>
              <w:bottom w:w="57" w:type="dxa"/>
            </w:tcMar>
            <w:vAlign w:val="center"/>
          </w:tcPr>
          <w:p w14:paraId="6DA31C81" w14:textId="77777777" w:rsidR="00613A8E" w:rsidRPr="008815A5" w:rsidRDefault="00613A8E" w:rsidP="00613A8E">
            <w:pPr>
              <w:spacing w:after="0" w:line="259" w:lineRule="auto"/>
              <w:jc w:val="center"/>
              <w:rPr>
                <w:rFonts w:ascii="Times New Roman" w:eastAsia="Calibri" w:hAnsi="Times New Roman" w:cs="Times New Roman"/>
                <w:color w:val="FFFFFF"/>
                <w:kern w:val="0"/>
                <w:sz w:val="20"/>
                <w:szCs w:val="20"/>
                <w:lang w:val="el-GR"/>
                <w14:ligatures w14:val="none"/>
              </w:rPr>
            </w:pPr>
            <w:proofErr w:type="spellStart"/>
            <w:r w:rsidRPr="008815A5">
              <w:rPr>
                <w:rFonts w:ascii="Times New Roman" w:eastAsia="Calibri" w:hAnsi="Times New Roman" w:cs="Times New Roman"/>
                <w:iCs/>
                <w:color w:val="FFFFFF"/>
                <w:kern w:val="0"/>
                <w:sz w:val="20"/>
                <w:szCs w:val="20"/>
                <w:lang w:val="el-GR"/>
                <w14:ligatures w14:val="none"/>
              </w:rPr>
              <w:t>Rule</w:t>
            </w:r>
            <w:proofErr w:type="spellEnd"/>
          </w:p>
        </w:tc>
        <w:tc>
          <w:tcPr>
            <w:tcW w:w="1247" w:type="dxa"/>
            <w:shd w:val="clear" w:color="auto" w:fill="424D58"/>
            <w:tcMar>
              <w:top w:w="57" w:type="dxa"/>
              <w:bottom w:w="57" w:type="dxa"/>
            </w:tcMar>
            <w:vAlign w:val="center"/>
          </w:tcPr>
          <w:p w14:paraId="258975AE" w14:textId="77777777" w:rsidR="00613A8E" w:rsidRPr="008815A5" w:rsidRDefault="00613A8E" w:rsidP="00613A8E">
            <w:pPr>
              <w:spacing w:after="0" w:line="259" w:lineRule="auto"/>
              <w:jc w:val="center"/>
              <w:rPr>
                <w:rFonts w:ascii="Times New Roman" w:eastAsia="Calibri" w:hAnsi="Times New Roman" w:cs="Times New Roman"/>
                <w:iCs/>
                <w:color w:val="FFFFFF"/>
                <w:kern w:val="0"/>
                <w:sz w:val="20"/>
                <w:szCs w:val="20"/>
                <w:lang w:val="el-GR"/>
                <w14:ligatures w14:val="none"/>
              </w:rPr>
            </w:pPr>
            <w:proofErr w:type="spellStart"/>
            <w:r w:rsidRPr="008815A5">
              <w:rPr>
                <w:rFonts w:ascii="Times New Roman" w:eastAsia="Calibri" w:hAnsi="Times New Roman" w:cs="Times New Roman"/>
                <w:iCs/>
                <w:color w:val="FFFFFF"/>
                <w:kern w:val="0"/>
                <w:sz w:val="20"/>
                <w:szCs w:val="20"/>
                <w:lang w:val="el-GR"/>
                <w14:ligatures w14:val="none"/>
              </w:rPr>
              <w:t>Action</w:t>
            </w:r>
            <w:proofErr w:type="spellEnd"/>
            <w:r w:rsidRPr="008815A5">
              <w:rPr>
                <w:rFonts w:ascii="Times New Roman" w:eastAsia="Calibri" w:hAnsi="Times New Roman" w:cs="Times New Roman"/>
                <w:iCs/>
                <w:color w:val="FFFFFF"/>
                <w:kern w:val="0"/>
                <w:sz w:val="20"/>
                <w:szCs w:val="20"/>
                <w:lang w:val="el-GR"/>
                <w14:ligatures w14:val="none"/>
              </w:rPr>
              <w:t xml:space="preserve"> </w:t>
            </w:r>
            <w:proofErr w:type="spellStart"/>
            <w:r w:rsidRPr="008815A5">
              <w:rPr>
                <w:rFonts w:ascii="Times New Roman" w:eastAsia="Calibri" w:hAnsi="Times New Roman" w:cs="Times New Roman"/>
                <w:iCs/>
                <w:color w:val="FFFFFF"/>
                <w:kern w:val="0"/>
                <w:sz w:val="20"/>
                <w:szCs w:val="20"/>
                <w:lang w:val="el-GR"/>
                <w14:ligatures w14:val="none"/>
              </w:rPr>
              <w:t>if</w:t>
            </w:r>
            <w:proofErr w:type="spellEnd"/>
            <w:r w:rsidRPr="008815A5">
              <w:rPr>
                <w:rFonts w:ascii="Times New Roman" w:eastAsia="Calibri" w:hAnsi="Times New Roman" w:cs="Times New Roman"/>
                <w:iCs/>
                <w:color w:val="FFFFFF"/>
                <w:kern w:val="0"/>
                <w:sz w:val="20"/>
                <w:szCs w:val="20"/>
                <w:lang w:val="el-GR"/>
                <w14:ligatures w14:val="none"/>
              </w:rPr>
              <w:t xml:space="preserve"> </w:t>
            </w:r>
            <w:proofErr w:type="spellStart"/>
            <w:r w:rsidRPr="008815A5">
              <w:rPr>
                <w:rFonts w:ascii="Times New Roman" w:eastAsia="Calibri" w:hAnsi="Times New Roman" w:cs="Times New Roman"/>
                <w:iCs/>
                <w:color w:val="FFFFFF"/>
                <w:kern w:val="0"/>
                <w:sz w:val="20"/>
                <w:szCs w:val="20"/>
                <w:lang w:val="el-GR"/>
                <w14:ligatures w14:val="none"/>
              </w:rPr>
              <w:t>true</w:t>
            </w:r>
            <w:proofErr w:type="spellEnd"/>
          </w:p>
        </w:tc>
        <w:tc>
          <w:tcPr>
            <w:tcW w:w="1417" w:type="dxa"/>
            <w:shd w:val="clear" w:color="auto" w:fill="424D58"/>
            <w:tcMar>
              <w:top w:w="57" w:type="dxa"/>
              <w:bottom w:w="57" w:type="dxa"/>
            </w:tcMar>
            <w:vAlign w:val="center"/>
          </w:tcPr>
          <w:p w14:paraId="25744E95" w14:textId="77777777" w:rsidR="00613A8E" w:rsidRPr="008815A5" w:rsidRDefault="00613A8E" w:rsidP="00613A8E">
            <w:pPr>
              <w:spacing w:after="0" w:line="259" w:lineRule="auto"/>
              <w:jc w:val="center"/>
              <w:rPr>
                <w:rFonts w:ascii="Times New Roman" w:eastAsia="Calibri" w:hAnsi="Times New Roman" w:cs="Times New Roman"/>
                <w:iCs/>
                <w:color w:val="FFFFFF"/>
                <w:kern w:val="0"/>
                <w:sz w:val="20"/>
                <w:szCs w:val="20"/>
                <w:lang w:val="el-GR"/>
                <w14:ligatures w14:val="none"/>
              </w:rPr>
            </w:pPr>
            <w:proofErr w:type="spellStart"/>
            <w:r w:rsidRPr="008815A5">
              <w:rPr>
                <w:rFonts w:ascii="Times New Roman" w:eastAsia="Calibri" w:hAnsi="Times New Roman" w:cs="Times New Roman"/>
                <w:iCs/>
                <w:color w:val="FFFFFF"/>
                <w:kern w:val="0"/>
                <w:sz w:val="20"/>
                <w:szCs w:val="20"/>
                <w:lang w:val="el-GR"/>
                <w14:ligatures w14:val="none"/>
              </w:rPr>
              <w:t>Action</w:t>
            </w:r>
            <w:proofErr w:type="spellEnd"/>
            <w:r w:rsidRPr="008815A5">
              <w:rPr>
                <w:rFonts w:ascii="Times New Roman" w:eastAsia="Calibri" w:hAnsi="Times New Roman" w:cs="Times New Roman"/>
                <w:iCs/>
                <w:color w:val="FFFFFF"/>
                <w:kern w:val="0"/>
                <w:sz w:val="20"/>
                <w:szCs w:val="20"/>
                <w:lang w:val="el-GR"/>
                <w14:ligatures w14:val="none"/>
              </w:rPr>
              <w:t xml:space="preserve"> </w:t>
            </w:r>
            <w:proofErr w:type="spellStart"/>
            <w:r w:rsidRPr="008815A5">
              <w:rPr>
                <w:rFonts w:ascii="Times New Roman" w:eastAsia="Calibri" w:hAnsi="Times New Roman" w:cs="Times New Roman"/>
                <w:iCs/>
                <w:color w:val="FFFFFF"/>
                <w:kern w:val="0"/>
                <w:sz w:val="20"/>
                <w:szCs w:val="20"/>
                <w:lang w:val="el-GR"/>
                <w14:ligatures w14:val="none"/>
              </w:rPr>
              <w:t>if</w:t>
            </w:r>
            <w:proofErr w:type="spellEnd"/>
            <w:r w:rsidRPr="008815A5">
              <w:rPr>
                <w:rFonts w:ascii="Times New Roman" w:eastAsia="Calibri" w:hAnsi="Times New Roman" w:cs="Times New Roman"/>
                <w:iCs/>
                <w:color w:val="FFFFFF"/>
                <w:kern w:val="0"/>
                <w:sz w:val="20"/>
                <w:szCs w:val="20"/>
                <w:lang w:val="el-GR"/>
                <w14:ligatures w14:val="none"/>
              </w:rPr>
              <w:t xml:space="preserve"> </w:t>
            </w:r>
            <w:proofErr w:type="spellStart"/>
            <w:r w:rsidRPr="008815A5">
              <w:rPr>
                <w:rFonts w:ascii="Times New Roman" w:eastAsia="Calibri" w:hAnsi="Times New Roman" w:cs="Times New Roman"/>
                <w:iCs/>
                <w:color w:val="FFFFFF"/>
                <w:kern w:val="0"/>
                <w:sz w:val="20"/>
                <w:szCs w:val="20"/>
                <w:lang w:val="el-GR"/>
                <w14:ligatures w14:val="none"/>
              </w:rPr>
              <w:t>false</w:t>
            </w:r>
            <w:proofErr w:type="spellEnd"/>
          </w:p>
        </w:tc>
        <w:tc>
          <w:tcPr>
            <w:tcW w:w="3715" w:type="dxa"/>
            <w:shd w:val="clear" w:color="auto" w:fill="FFFFCC"/>
            <w:tcMar>
              <w:top w:w="57" w:type="dxa"/>
              <w:bottom w:w="57" w:type="dxa"/>
            </w:tcMar>
            <w:vAlign w:val="center"/>
          </w:tcPr>
          <w:p w14:paraId="79F770B5" w14:textId="77777777" w:rsidR="00613A8E" w:rsidRPr="008815A5" w:rsidRDefault="00613A8E" w:rsidP="00613A8E">
            <w:pPr>
              <w:spacing w:after="0" w:line="259" w:lineRule="auto"/>
              <w:jc w:val="center"/>
              <w:rPr>
                <w:rFonts w:ascii="Times New Roman" w:eastAsia="Calibri" w:hAnsi="Times New Roman" w:cs="Times New Roman"/>
                <w:iCs/>
                <w:kern w:val="0"/>
                <w:sz w:val="20"/>
                <w:szCs w:val="20"/>
                <w:lang w:val="en-US"/>
                <w14:ligatures w14:val="none"/>
              </w:rPr>
            </w:pPr>
            <w:r w:rsidRPr="008815A5">
              <w:rPr>
                <w:rFonts w:ascii="Times New Roman" w:eastAsia="Calibri" w:hAnsi="Times New Roman" w:cs="Times New Roman"/>
                <w:iCs/>
                <w:kern w:val="0"/>
                <w:sz w:val="20"/>
                <w:szCs w:val="20"/>
                <w:lang w:val="en-US"/>
                <w14:ligatures w14:val="none"/>
              </w:rPr>
              <w:t>Rule description or comments</w:t>
            </w:r>
          </w:p>
        </w:tc>
      </w:tr>
      <w:tr w:rsidR="00613A8E" w:rsidRPr="008815A5" w14:paraId="5EA1326B" w14:textId="77777777" w:rsidTr="00324BFB">
        <w:trPr>
          <w:trHeight w:val="454"/>
        </w:trPr>
        <w:tc>
          <w:tcPr>
            <w:tcW w:w="965" w:type="dxa"/>
            <w:tcMar>
              <w:top w:w="57" w:type="dxa"/>
              <w:bottom w:w="57" w:type="dxa"/>
            </w:tcMar>
            <w:vAlign w:val="center"/>
          </w:tcPr>
          <w:p w14:paraId="6EF0F4C4" w14:textId="77777777" w:rsidR="00613A8E" w:rsidRPr="008815A5" w:rsidRDefault="00613A8E" w:rsidP="00613A8E">
            <w:pPr>
              <w:spacing w:after="0" w:line="240" w:lineRule="auto"/>
              <w:ind w:left="360"/>
              <w:rPr>
                <w:rFonts w:ascii="Times New Roman" w:eastAsia="Calibri" w:hAnsi="Times New Roman" w:cs="Times New Roman"/>
                <w:kern w:val="0"/>
                <w:sz w:val="20"/>
                <w:szCs w:val="20"/>
                <w:lang w:val="en-US"/>
                <w14:ligatures w14:val="none"/>
              </w:rPr>
            </w:pPr>
            <w:r w:rsidRPr="008815A5">
              <w:rPr>
                <w:rFonts w:ascii="Times New Roman" w:eastAsia="Calibri" w:hAnsi="Times New Roman" w:cs="Times New Roman"/>
                <w:kern w:val="0"/>
                <w:sz w:val="20"/>
                <w:szCs w:val="20"/>
                <w:lang w:val="en-US"/>
                <w14:ligatures w14:val="none"/>
              </w:rPr>
              <w:t>1</w:t>
            </w:r>
          </w:p>
        </w:tc>
        <w:tc>
          <w:tcPr>
            <w:tcW w:w="2149" w:type="dxa"/>
            <w:tcMar>
              <w:top w:w="57" w:type="dxa"/>
              <w:bottom w:w="57" w:type="dxa"/>
            </w:tcMar>
            <w:vAlign w:val="center"/>
          </w:tcPr>
          <w:p w14:paraId="2CEAEB35" w14:textId="77777777" w:rsidR="00613A8E" w:rsidRPr="008815A5" w:rsidRDefault="00613A8E" w:rsidP="00613A8E">
            <w:pPr>
              <w:spacing w:after="0" w:line="259" w:lineRule="auto"/>
              <w:rPr>
                <w:rFonts w:ascii="Times New Roman" w:eastAsia="Calibri" w:hAnsi="Times New Roman" w:cs="Times New Roman"/>
                <w:kern w:val="0"/>
                <w:sz w:val="20"/>
                <w:szCs w:val="20"/>
                <w:lang w:val="en-US"/>
                <w14:ligatures w14:val="none"/>
              </w:rPr>
            </w:pPr>
            <w:r w:rsidRPr="008815A5">
              <w:rPr>
                <w:rFonts w:ascii="Times New Roman" w:eastAsia="Calibri" w:hAnsi="Times New Roman" w:cs="Times New Roman"/>
                <w:kern w:val="0"/>
                <w:sz w:val="20"/>
                <w:szCs w:val="20"/>
                <w:lang w:val="en-US"/>
                <w14:ligatures w14:val="none"/>
              </w:rPr>
              <w:t>IF CKD = 0</w:t>
            </w:r>
          </w:p>
        </w:tc>
        <w:tc>
          <w:tcPr>
            <w:tcW w:w="1247" w:type="dxa"/>
            <w:tcMar>
              <w:top w:w="57" w:type="dxa"/>
              <w:bottom w:w="57" w:type="dxa"/>
            </w:tcMar>
            <w:vAlign w:val="center"/>
          </w:tcPr>
          <w:p w14:paraId="4B4E083A" w14:textId="77777777" w:rsidR="00613A8E" w:rsidRPr="008815A5" w:rsidRDefault="00613A8E" w:rsidP="00613A8E">
            <w:pPr>
              <w:spacing w:after="0" w:line="259" w:lineRule="auto"/>
              <w:jc w:val="center"/>
              <w:rPr>
                <w:rFonts w:ascii="Times New Roman" w:eastAsia="Calibri" w:hAnsi="Times New Roman" w:cs="Times New Roman"/>
                <w:kern w:val="0"/>
                <w:sz w:val="20"/>
                <w:szCs w:val="20"/>
                <w:lang w:val="en-US"/>
                <w14:ligatures w14:val="none"/>
              </w:rPr>
            </w:pPr>
            <w:r w:rsidRPr="008815A5">
              <w:rPr>
                <w:rFonts w:ascii="Times New Roman" w:eastAsia="Calibri" w:hAnsi="Times New Roman" w:cs="Times New Roman"/>
                <w:kern w:val="0"/>
                <w:sz w:val="20"/>
                <w:szCs w:val="20"/>
                <w:lang w:val="en-US"/>
                <w14:ligatures w14:val="none"/>
              </w:rPr>
              <w:t>Next Rule</w:t>
            </w:r>
          </w:p>
        </w:tc>
        <w:tc>
          <w:tcPr>
            <w:tcW w:w="1417" w:type="dxa"/>
            <w:tcMar>
              <w:top w:w="57" w:type="dxa"/>
              <w:bottom w:w="57" w:type="dxa"/>
            </w:tcMar>
            <w:vAlign w:val="center"/>
          </w:tcPr>
          <w:p w14:paraId="0B9E66D9" w14:textId="77777777" w:rsidR="00613A8E" w:rsidRPr="008815A5" w:rsidRDefault="00613A8E" w:rsidP="00613A8E">
            <w:pPr>
              <w:spacing w:after="0" w:line="259" w:lineRule="auto"/>
              <w:jc w:val="center"/>
              <w:rPr>
                <w:rFonts w:ascii="Times New Roman" w:eastAsia="Calibri" w:hAnsi="Times New Roman" w:cs="Times New Roman"/>
                <w:kern w:val="0"/>
                <w:sz w:val="20"/>
                <w:szCs w:val="20"/>
                <w:lang w:val="en-US"/>
                <w14:ligatures w14:val="none"/>
              </w:rPr>
            </w:pPr>
            <w:proofErr w:type="spellStart"/>
            <w:r w:rsidRPr="008815A5">
              <w:rPr>
                <w:rFonts w:ascii="Times New Roman" w:eastAsia="Calibri" w:hAnsi="Times New Roman" w:cs="Times New Roman"/>
                <w:kern w:val="0"/>
                <w:sz w:val="20"/>
                <w:szCs w:val="20"/>
                <w:lang w:val="el-GR"/>
                <w14:ligatures w14:val="none"/>
              </w:rPr>
              <w:t>Reject</w:t>
            </w:r>
            <w:proofErr w:type="spellEnd"/>
          </w:p>
        </w:tc>
        <w:tc>
          <w:tcPr>
            <w:tcW w:w="3715" w:type="dxa"/>
            <w:shd w:val="clear" w:color="auto" w:fill="FFFFCC"/>
            <w:tcMar>
              <w:top w:w="57" w:type="dxa"/>
              <w:bottom w:w="57" w:type="dxa"/>
            </w:tcMar>
            <w:vAlign w:val="center"/>
          </w:tcPr>
          <w:p w14:paraId="56DC5B23" w14:textId="77777777" w:rsidR="00613A8E" w:rsidRPr="008815A5" w:rsidRDefault="00613A8E" w:rsidP="00613A8E">
            <w:pPr>
              <w:spacing w:after="0" w:line="259" w:lineRule="auto"/>
              <w:jc w:val="center"/>
              <w:rPr>
                <w:rFonts w:ascii="Times New Roman" w:eastAsia="Calibri" w:hAnsi="Times New Roman" w:cs="Times New Roman"/>
                <w:kern w:val="0"/>
                <w:sz w:val="20"/>
                <w:szCs w:val="20"/>
                <w:lang w:val="en-US"/>
                <w14:ligatures w14:val="none"/>
              </w:rPr>
            </w:pPr>
            <w:r w:rsidRPr="008815A5">
              <w:rPr>
                <w:rFonts w:ascii="Times New Roman" w:eastAsia="Calibri" w:hAnsi="Times New Roman" w:cs="Times New Roman"/>
                <w:kern w:val="0"/>
                <w:sz w:val="18"/>
                <w:szCs w:val="18"/>
                <w:lang w:val="en-US"/>
                <w14:ligatures w14:val="none"/>
              </w:rPr>
              <w:t>Rule 1 allows the selection of all patients without CKD.</w:t>
            </w:r>
          </w:p>
        </w:tc>
      </w:tr>
      <w:tr w:rsidR="00613A8E" w:rsidRPr="008815A5" w14:paraId="453A1B83" w14:textId="77777777" w:rsidTr="00324BFB">
        <w:trPr>
          <w:trHeight w:val="454"/>
        </w:trPr>
        <w:tc>
          <w:tcPr>
            <w:tcW w:w="965" w:type="dxa"/>
            <w:tcMar>
              <w:top w:w="57" w:type="dxa"/>
              <w:bottom w:w="57" w:type="dxa"/>
            </w:tcMar>
            <w:vAlign w:val="center"/>
          </w:tcPr>
          <w:p w14:paraId="69181181" w14:textId="77777777" w:rsidR="00613A8E" w:rsidRPr="008815A5" w:rsidRDefault="00613A8E" w:rsidP="00613A8E">
            <w:pPr>
              <w:spacing w:after="0" w:line="240" w:lineRule="auto"/>
              <w:ind w:left="360"/>
              <w:rPr>
                <w:rFonts w:ascii="Times New Roman" w:eastAsia="Calibri" w:hAnsi="Times New Roman" w:cs="Times New Roman"/>
                <w:kern w:val="0"/>
                <w:sz w:val="20"/>
                <w:szCs w:val="20"/>
                <w:lang w:val="en-US"/>
                <w14:ligatures w14:val="none"/>
              </w:rPr>
            </w:pPr>
            <w:r w:rsidRPr="008815A5">
              <w:rPr>
                <w:rFonts w:ascii="Times New Roman" w:eastAsia="Calibri" w:hAnsi="Times New Roman" w:cs="Times New Roman"/>
                <w:kern w:val="0"/>
                <w:sz w:val="20"/>
                <w:szCs w:val="20"/>
                <w:lang w:val="en-US"/>
                <w14:ligatures w14:val="none"/>
              </w:rPr>
              <w:t>2</w:t>
            </w:r>
          </w:p>
        </w:tc>
        <w:tc>
          <w:tcPr>
            <w:tcW w:w="2149" w:type="dxa"/>
            <w:tcMar>
              <w:top w:w="57" w:type="dxa"/>
              <w:bottom w:w="57" w:type="dxa"/>
            </w:tcMar>
            <w:vAlign w:val="center"/>
          </w:tcPr>
          <w:p w14:paraId="5B646B83" w14:textId="77777777" w:rsidR="00613A8E" w:rsidRPr="008815A5" w:rsidRDefault="00613A8E" w:rsidP="00613A8E">
            <w:pPr>
              <w:spacing w:after="0" w:line="259" w:lineRule="auto"/>
              <w:rPr>
                <w:rFonts w:ascii="Times New Roman" w:eastAsia="Calibri" w:hAnsi="Times New Roman" w:cs="Times New Roman"/>
                <w:kern w:val="0"/>
                <w:sz w:val="20"/>
                <w:szCs w:val="20"/>
                <w:lang w:val="en-US" w:eastAsia="en-GB"/>
                <w14:ligatures w14:val="none"/>
              </w:rPr>
            </w:pPr>
            <w:r w:rsidRPr="008815A5">
              <w:rPr>
                <w:rFonts w:ascii="Times New Roman" w:eastAsia="Calibri" w:hAnsi="Times New Roman" w:cs="Times New Roman"/>
                <w:kern w:val="0"/>
                <w:sz w:val="20"/>
                <w:szCs w:val="20"/>
                <w:lang w:val="en-US" w:eastAsia="en-GB"/>
                <w14:ligatures w14:val="none"/>
              </w:rPr>
              <w:t>NSAID_PRESC = 1</w:t>
            </w:r>
          </w:p>
        </w:tc>
        <w:tc>
          <w:tcPr>
            <w:tcW w:w="1247" w:type="dxa"/>
            <w:tcMar>
              <w:top w:w="57" w:type="dxa"/>
              <w:bottom w:w="57" w:type="dxa"/>
            </w:tcMar>
            <w:vAlign w:val="center"/>
          </w:tcPr>
          <w:p w14:paraId="367D5EC7" w14:textId="77777777" w:rsidR="00613A8E" w:rsidRPr="008815A5" w:rsidRDefault="00613A8E" w:rsidP="00613A8E">
            <w:pPr>
              <w:spacing w:after="0" w:line="259" w:lineRule="auto"/>
              <w:jc w:val="center"/>
              <w:rPr>
                <w:rFonts w:ascii="Times New Roman" w:eastAsia="Calibri" w:hAnsi="Times New Roman" w:cs="Times New Roman"/>
                <w:kern w:val="0"/>
                <w:sz w:val="20"/>
                <w:szCs w:val="20"/>
                <w:lang w:val="en-US"/>
                <w14:ligatures w14:val="none"/>
              </w:rPr>
            </w:pPr>
            <w:r w:rsidRPr="008815A5">
              <w:rPr>
                <w:rFonts w:ascii="Times New Roman" w:eastAsia="Calibri" w:hAnsi="Times New Roman" w:cs="Times New Roman"/>
                <w:kern w:val="0"/>
                <w:sz w:val="20"/>
                <w:szCs w:val="20"/>
                <w:lang w:val="en-US"/>
                <w14:ligatures w14:val="none"/>
              </w:rPr>
              <w:t>Next Rule</w:t>
            </w:r>
          </w:p>
        </w:tc>
        <w:tc>
          <w:tcPr>
            <w:tcW w:w="1417" w:type="dxa"/>
            <w:tcMar>
              <w:top w:w="57" w:type="dxa"/>
              <w:bottom w:w="57" w:type="dxa"/>
            </w:tcMar>
            <w:vAlign w:val="center"/>
          </w:tcPr>
          <w:p w14:paraId="02A9B823" w14:textId="77777777" w:rsidR="00613A8E" w:rsidRPr="008815A5" w:rsidRDefault="00613A8E" w:rsidP="00613A8E">
            <w:pPr>
              <w:spacing w:after="0" w:line="259" w:lineRule="auto"/>
              <w:jc w:val="center"/>
              <w:rPr>
                <w:rFonts w:ascii="Times New Roman" w:eastAsia="Calibri" w:hAnsi="Times New Roman" w:cs="Times New Roman"/>
                <w:kern w:val="0"/>
                <w:sz w:val="20"/>
                <w:szCs w:val="20"/>
                <w:lang w:val="en-US"/>
                <w14:ligatures w14:val="none"/>
              </w:rPr>
            </w:pPr>
            <w:proofErr w:type="spellStart"/>
            <w:r w:rsidRPr="008815A5">
              <w:rPr>
                <w:rFonts w:ascii="Times New Roman" w:eastAsia="Calibri" w:hAnsi="Times New Roman" w:cs="Times New Roman"/>
                <w:kern w:val="0"/>
                <w:sz w:val="20"/>
                <w:szCs w:val="20"/>
                <w:lang w:val="el-GR"/>
                <w14:ligatures w14:val="none"/>
              </w:rPr>
              <w:t>Reject</w:t>
            </w:r>
            <w:proofErr w:type="spellEnd"/>
          </w:p>
        </w:tc>
        <w:tc>
          <w:tcPr>
            <w:tcW w:w="3715" w:type="dxa"/>
            <w:shd w:val="clear" w:color="auto" w:fill="FFFFCC"/>
            <w:tcMar>
              <w:top w:w="57" w:type="dxa"/>
              <w:bottom w:w="57" w:type="dxa"/>
            </w:tcMar>
            <w:vAlign w:val="center"/>
          </w:tcPr>
          <w:p w14:paraId="4409C0E6" w14:textId="77777777" w:rsidR="00613A8E" w:rsidRPr="008815A5" w:rsidRDefault="00613A8E" w:rsidP="00613A8E">
            <w:pPr>
              <w:spacing w:after="0" w:line="259" w:lineRule="auto"/>
              <w:jc w:val="center"/>
              <w:rPr>
                <w:rFonts w:ascii="Times New Roman" w:eastAsia="Calibri" w:hAnsi="Times New Roman" w:cs="Times New Roman"/>
                <w:kern w:val="0"/>
                <w:sz w:val="18"/>
                <w:szCs w:val="18"/>
                <w:lang w:val="en-US"/>
                <w14:ligatures w14:val="none"/>
              </w:rPr>
            </w:pPr>
            <w:r w:rsidRPr="008815A5">
              <w:rPr>
                <w:rFonts w:ascii="Times New Roman" w:eastAsia="Calibri" w:hAnsi="Times New Roman" w:cs="Times New Roman"/>
                <w:kern w:val="0"/>
                <w:sz w:val="18"/>
                <w:szCs w:val="18"/>
                <w:lang w:val="en-US"/>
                <w14:ligatures w14:val="none"/>
              </w:rPr>
              <w:t xml:space="preserve">Rule 2 allows the selection of </w:t>
            </w:r>
            <w:proofErr w:type="gramStart"/>
            <w:r w:rsidRPr="008815A5">
              <w:rPr>
                <w:rFonts w:ascii="Times New Roman" w:eastAsia="Calibri" w:hAnsi="Times New Roman" w:cs="Times New Roman"/>
                <w:kern w:val="0"/>
                <w:sz w:val="18"/>
                <w:szCs w:val="18"/>
                <w:lang w:val="en-US"/>
                <w14:ligatures w14:val="none"/>
              </w:rPr>
              <w:t>subset</w:t>
            </w:r>
            <w:proofErr w:type="gramEnd"/>
            <w:r w:rsidRPr="008815A5">
              <w:rPr>
                <w:rFonts w:ascii="Times New Roman" w:eastAsia="Calibri" w:hAnsi="Times New Roman" w:cs="Times New Roman"/>
                <w:kern w:val="0"/>
                <w:sz w:val="18"/>
                <w:szCs w:val="18"/>
                <w:lang w:val="en-US"/>
                <w14:ligatures w14:val="none"/>
              </w:rPr>
              <w:t xml:space="preserve"> of non-CKD patients with prescriptions </w:t>
            </w:r>
            <w:proofErr w:type="gramStart"/>
            <w:r w:rsidRPr="008815A5">
              <w:rPr>
                <w:rFonts w:ascii="Times New Roman" w:eastAsia="Calibri" w:hAnsi="Times New Roman" w:cs="Times New Roman"/>
                <w:kern w:val="0"/>
                <w:sz w:val="18"/>
                <w:szCs w:val="18"/>
                <w:lang w:val="en-US"/>
                <w14:ligatures w14:val="none"/>
              </w:rPr>
              <w:t>of</w:t>
            </w:r>
            <w:proofErr w:type="gramEnd"/>
            <w:r w:rsidRPr="008815A5">
              <w:rPr>
                <w:rFonts w:ascii="Times New Roman" w:eastAsia="Calibri" w:hAnsi="Times New Roman" w:cs="Times New Roman"/>
                <w:kern w:val="0"/>
                <w:sz w:val="18"/>
                <w:szCs w:val="18"/>
                <w:lang w:val="en-US"/>
                <w14:ligatures w14:val="none"/>
              </w:rPr>
              <w:t xml:space="preserve"> NSAID.</w:t>
            </w:r>
          </w:p>
        </w:tc>
      </w:tr>
      <w:tr w:rsidR="00613A8E" w:rsidRPr="008815A5" w14:paraId="5CAD5C3D" w14:textId="77777777" w:rsidTr="00324BFB">
        <w:trPr>
          <w:trHeight w:val="454"/>
        </w:trPr>
        <w:tc>
          <w:tcPr>
            <w:tcW w:w="965" w:type="dxa"/>
            <w:tcMar>
              <w:top w:w="57" w:type="dxa"/>
              <w:bottom w:w="57" w:type="dxa"/>
            </w:tcMar>
            <w:vAlign w:val="center"/>
          </w:tcPr>
          <w:p w14:paraId="613E46E8" w14:textId="77777777" w:rsidR="00613A8E" w:rsidRPr="008815A5" w:rsidRDefault="00613A8E" w:rsidP="00613A8E">
            <w:pPr>
              <w:spacing w:after="0" w:line="240" w:lineRule="auto"/>
              <w:ind w:left="360"/>
              <w:rPr>
                <w:rFonts w:ascii="Times New Roman" w:eastAsia="Calibri" w:hAnsi="Times New Roman" w:cs="Times New Roman"/>
                <w:kern w:val="0"/>
                <w:sz w:val="20"/>
                <w:szCs w:val="20"/>
                <w:lang w:val="en-US"/>
                <w14:ligatures w14:val="none"/>
              </w:rPr>
            </w:pPr>
            <w:r w:rsidRPr="008815A5">
              <w:rPr>
                <w:rFonts w:ascii="Times New Roman" w:eastAsia="Calibri" w:hAnsi="Times New Roman" w:cs="Times New Roman"/>
                <w:kern w:val="0"/>
                <w:sz w:val="20"/>
                <w:szCs w:val="20"/>
                <w:lang w:val="en-US"/>
                <w14:ligatures w14:val="none"/>
              </w:rPr>
              <w:t>3</w:t>
            </w:r>
          </w:p>
        </w:tc>
        <w:tc>
          <w:tcPr>
            <w:tcW w:w="2149" w:type="dxa"/>
            <w:tcMar>
              <w:top w:w="57" w:type="dxa"/>
              <w:bottom w:w="57" w:type="dxa"/>
            </w:tcMar>
            <w:vAlign w:val="center"/>
          </w:tcPr>
          <w:p w14:paraId="2D3315B6" w14:textId="77777777" w:rsidR="00613A8E" w:rsidRPr="008815A5" w:rsidRDefault="00613A8E" w:rsidP="00613A8E">
            <w:pPr>
              <w:spacing w:after="0" w:line="259" w:lineRule="auto"/>
              <w:rPr>
                <w:rFonts w:ascii="Times New Roman" w:eastAsia="Calibri" w:hAnsi="Times New Roman" w:cs="Times New Roman"/>
                <w:kern w:val="0"/>
                <w:sz w:val="20"/>
                <w:szCs w:val="20"/>
                <w:lang w:val="en-US" w:eastAsia="en-GB"/>
                <w14:ligatures w14:val="none"/>
              </w:rPr>
            </w:pPr>
            <w:r w:rsidRPr="008815A5">
              <w:rPr>
                <w:rFonts w:ascii="Times New Roman" w:eastAsia="Calibri" w:hAnsi="Times New Roman" w:cs="Times New Roman"/>
                <w:kern w:val="0"/>
                <w:sz w:val="20"/>
                <w:szCs w:val="20"/>
                <w:lang w:val="en-US" w:eastAsia="en-GB"/>
                <w14:ligatures w14:val="none"/>
              </w:rPr>
              <w:t xml:space="preserve">12 NSAID_PRESC_DATE &gt; RPED - 24 MONTHS </w:t>
            </w:r>
          </w:p>
        </w:tc>
        <w:tc>
          <w:tcPr>
            <w:tcW w:w="1247" w:type="dxa"/>
            <w:tcMar>
              <w:top w:w="57" w:type="dxa"/>
              <w:bottom w:w="57" w:type="dxa"/>
            </w:tcMar>
            <w:vAlign w:val="center"/>
          </w:tcPr>
          <w:p w14:paraId="1BD4C262" w14:textId="77777777" w:rsidR="00613A8E" w:rsidRPr="008815A5" w:rsidRDefault="00613A8E" w:rsidP="00613A8E">
            <w:pPr>
              <w:spacing w:after="0" w:line="259" w:lineRule="auto"/>
              <w:jc w:val="center"/>
              <w:rPr>
                <w:rFonts w:ascii="Times New Roman" w:eastAsia="Calibri" w:hAnsi="Times New Roman" w:cs="Times New Roman"/>
                <w:kern w:val="0"/>
                <w:sz w:val="20"/>
                <w:szCs w:val="20"/>
                <w:lang w:val="en-US"/>
                <w14:ligatures w14:val="none"/>
              </w:rPr>
            </w:pPr>
            <w:r w:rsidRPr="008815A5">
              <w:rPr>
                <w:rFonts w:ascii="Times New Roman" w:eastAsia="Calibri" w:hAnsi="Times New Roman" w:cs="Times New Roman"/>
                <w:kern w:val="0"/>
                <w:sz w:val="20"/>
                <w:szCs w:val="20"/>
                <w:lang w:val="en-US"/>
                <w14:ligatures w14:val="none"/>
              </w:rPr>
              <w:t>Select</w:t>
            </w:r>
          </w:p>
        </w:tc>
        <w:tc>
          <w:tcPr>
            <w:tcW w:w="1417" w:type="dxa"/>
            <w:tcMar>
              <w:top w:w="57" w:type="dxa"/>
              <w:bottom w:w="57" w:type="dxa"/>
            </w:tcMar>
            <w:vAlign w:val="center"/>
          </w:tcPr>
          <w:p w14:paraId="4C31E638" w14:textId="77777777" w:rsidR="00613A8E" w:rsidRPr="008815A5" w:rsidRDefault="00613A8E" w:rsidP="00613A8E">
            <w:pPr>
              <w:spacing w:after="0" w:line="259" w:lineRule="auto"/>
              <w:jc w:val="center"/>
              <w:rPr>
                <w:rFonts w:ascii="Times New Roman" w:eastAsia="Calibri" w:hAnsi="Times New Roman" w:cs="Times New Roman"/>
                <w:kern w:val="0"/>
                <w:sz w:val="20"/>
                <w:szCs w:val="20"/>
                <w:lang w:val="en-US"/>
                <w14:ligatures w14:val="none"/>
              </w:rPr>
            </w:pPr>
            <w:r w:rsidRPr="008815A5">
              <w:rPr>
                <w:rFonts w:ascii="Times New Roman" w:eastAsia="Calibri" w:hAnsi="Times New Roman" w:cs="Times New Roman"/>
                <w:kern w:val="0"/>
                <w:sz w:val="20"/>
                <w:szCs w:val="20"/>
                <w:lang w:val="en-US"/>
                <w14:ligatures w14:val="none"/>
              </w:rPr>
              <w:t>Reject</w:t>
            </w:r>
          </w:p>
        </w:tc>
        <w:tc>
          <w:tcPr>
            <w:tcW w:w="3715" w:type="dxa"/>
            <w:shd w:val="clear" w:color="auto" w:fill="FFFFCC"/>
            <w:tcMar>
              <w:top w:w="57" w:type="dxa"/>
              <w:bottom w:w="57" w:type="dxa"/>
            </w:tcMar>
            <w:vAlign w:val="center"/>
          </w:tcPr>
          <w:p w14:paraId="3159CA29" w14:textId="77777777" w:rsidR="00613A8E" w:rsidRPr="008815A5" w:rsidRDefault="00613A8E" w:rsidP="00613A8E">
            <w:pPr>
              <w:spacing w:after="0" w:line="259" w:lineRule="auto"/>
              <w:jc w:val="center"/>
              <w:rPr>
                <w:rFonts w:ascii="Times New Roman" w:eastAsia="Calibri" w:hAnsi="Times New Roman" w:cs="Times New Roman"/>
                <w:kern w:val="0"/>
                <w:sz w:val="20"/>
                <w:szCs w:val="20"/>
                <w:lang w:val="en-US"/>
                <w14:ligatures w14:val="none"/>
              </w:rPr>
            </w:pPr>
            <w:r w:rsidRPr="008815A5">
              <w:rPr>
                <w:rFonts w:ascii="Times New Roman" w:eastAsia="Calibri" w:hAnsi="Times New Roman" w:cs="Times New Roman"/>
                <w:kern w:val="0"/>
                <w:sz w:val="18"/>
                <w:szCs w:val="18"/>
                <w:lang w:val="en-US"/>
                <w14:ligatures w14:val="none"/>
              </w:rPr>
              <w:t xml:space="preserve">Rule 3 allows the selection of subset of non-CKD patients with chronic prescription of NSAID during the preceding 24 months  </w:t>
            </w:r>
          </w:p>
        </w:tc>
      </w:tr>
      <w:tr w:rsidR="00613A8E" w:rsidRPr="008815A5" w14:paraId="1A237B0C" w14:textId="77777777" w:rsidTr="00324BFB">
        <w:trPr>
          <w:trHeight w:val="28"/>
        </w:trPr>
        <w:tc>
          <w:tcPr>
            <w:tcW w:w="9493" w:type="dxa"/>
            <w:gridSpan w:val="5"/>
            <w:tcMar>
              <w:top w:w="57" w:type="dxa"/>
              <w:bottom w:w="57" w:type="dxa"/>
            </w:tcMar>
            <w:vAlign w:val="center"/>
          </w:tcPr>
          <w:p w14:paraId="01B865BB" w14:textId="77777777" w:rsidR="00613A8E" w:rsidRPr="008815A5" w:rsidRDefault="00613A8E" w:rsidP="00613A8E">
            <w:pPr>
              <w:spacing w:after="0" w:line="259" w:lineRule="auto"/>
              <w:rPr>
                <w:rFonts w:ascii="Times New Roman" w:eastAsia="Calibri" w:hAnsi="Times New Roman" w:cs="Times New Roman"/>
                <w:i/>
                <w:kern w:val="0"/>
                <w:sz w:val="20"/>
                <w:szCs w:val="20"/>
                <w:lang w:val="el-GR"/>
                <w14:ligatures w14:val="none"/>
              </w:rPr>
            </w:pPr>
            <w:proofErr w:type="spellStart"/>
            <w:r w:rsidRPr="008815A5">
              <w:rPr>
                <w:rFonts w:ascii="Times New Roman" w:eastAsia="Calibri" w:hAnsi="Times New Roman" w:cs="Times New Roman"/>
                <w:i/>
                <w:kern w:val="0"/>
                <w:sz w:val="20"/>
                <w:szCs w:val="20"/>
                <w:lang w:val="el-GR"/>
                <w14:ligatures w14:val="none"/>
              </w:rPr>
              <w:t>End</w:t>
            </w:r>
            <w:proofErr w:type="spellEnd"/>
            <w:r w:rsidRPr="008815A5">
              <w:rPr>
                <w:rFonts w:ascii="Times New Roman" w:eastAsia="Calibri" w:hAnsi="Times New Roman" w:cs="Times New Roman"/>
                <w:i/>
                <w:kern w:val="0"/>
                <w:sz w:val="20"/>
                <w:szCs w:val="20"/>
                <w:lang w:val="el-GR"/>
                <w14:ligatures w14:val="none"/>
              </w:rPr>
              <w:t xml:space="preserve"> of </w:t>
            </w:r>
            <w:proofErr w:type="spellStart"/>
            <w:r w:rsidRPr="008815A5">
              <w:rPr>
                <w:rFonts w:ascii="Times New Roman" w:eastAsia="Calibri" w:hAnsi="Times New Roman" w:cs="Times New Roman"/>
                <w:i/>
                <w:kern w:val="0"/>
                <w:sz w:val="20"/>
                <w:szCs w:val="20"/>
                <w:lang w:val="el-GR"/>
                <w14:ligatures w14:val="none"/>
              </w:rPr>
              <w:t>denominator</w:t>
            </w:r>
            <w:proofErr w:type="spellEnd"/>
            <w:r w:rsidRPr="008815A5">
              <w:rPr>
                <w:rFonts w:ascii="Times New Roman" w:eastAsia="Calibri" w:hAnsi="Times New Roman" w:cs="Times New Roman"/>
                <w:i/>
                <w:kern w:val="0"/>
                <w:sz w:val="20"/>
                <w:szCs w:val="20"/>
                <w:lang w:val="el-GR"/>
                <w14:ligatures w14:val="none"/>
              </w:rPr>
              <w:t xml:space="preserve"> </w:t>
            </w:r>
            <w:proofErr w:type="spellStart"/>
            <w:r w:rsidRPr="008815A5">
              <w:rPr>
                <w:rFonts w:ascii="Times New Roman" w:eastAsia="Calibri" w:hAnsi="Times New Roman" w:cs="Times New Roman"/>
                <w:i/>
                <w:kern w:val="0"/>
                <w:sz w:val="20"/>
                <w:szCs w:val="20"/>
                <w:lang w:val="el-GR"/>
                <w14:ligatures w14:val="none"/>
              </w:rPr>
              <w:t>rules</w:t>
            </w:r>
            <w:proofErr w:type="spellEnd"/>
          </w:p>
        </w:tc>
      </w:tr>
    </w:tbl>
    <w:bookmarkEnd w:id="4"/>
    <w:p w14:paraId="5E34331B" w14:textId="77777777" w:rsidR="00613A8E" w:rsidRPr="008815A5" w:rsidRDefault="00613A8E" w:rsidP="00613A8E">
      <w:pPr>
        <w:spacing w:line="259" w:lineRule="auto"/>
        <w:jc w:val="both"/>
        <w:rPr>
          <w:rFonts w:ascii="Times New Roman" w:eastAsia="Calibri" w:hAnsi="Times New Roman" w:cs="Times New Roman"/>
          <w:kern w:val="0"/>
          <w:sz w:val="18"/>
          <w:szCs w:val="18"/>
          <w:lang w:val="en-US"/>
          <w14:ligatures w14:val="none"/>
        </w:rPr>
      </w:pPr>
      <w:r w:rsidRPr="008815A5">
        <w:rPr>
          <w:rFonts w:ascii="Times New Roman" w:eastAsia="Calibri" w:hAnsi="Times New Roman" w:cs="Times New Roman"/>
          <w:kern w:val="0"/>
          <w:sz w:val="18"/>
          <w:szCs w:val="18"/>
          <w:lang w:val="en-US"/>
          <w14:ligatures w14:val="none"/>
        </w:rPr>
        <w:t xml:space="preserve">CKD = </w:t>
      </w:r>
      <w:proofErr w:type="gramStart"/>
      <w:r w:rsidRPr="008815A5">
        <w:rPr>
          <w:rFonts w:ascii="Times New Roman" w:eastAsia="Calibri" w:hAnsi="Times New Roman" w:cs="Times New Roman"/>
          <w:kern w:val="0"/>
          <w:sz w:val="18"/>
          <w:szCs w:val="18"/>
          <w:lang w:val="en-US"/>
          <w14:ligatures w14:val="none"/>
        </w:rPr>
        <w:t>Chronic Kidney Disease</w:t>
      </w:r>
      <w:proofErr w:type="gramEnd"/>
      <w:r w:rsidRPr="008815A5">
        <w:rPr>
          <w:rFonts w:ascii="Times New Roman" w:eastAsia="Calibri" w:hAnsi="Times New Roman" w:cs="Times New Roman"/>
          <w:kern w:val="0"/>
          <w:sz w:val="18"/>
          <w:szCs w:val="18"/>
          <w:lang w:val="en-US"/>
          <w14:ligatures w14:val="none"/>
        </w:rPr>
        <w:t xml:space="preserve"> diagnosis,</w:t>
      </w:r>
      <w:r w:rsidRPr="008815A5">
        <w:rPr>
          <w:rFonts w:ascii="Times New Roman" w:eastAsia="Calibri" w:hAnsi="Times New Roman" w:cs="Times New Roman"/>
          <w:kern w:val="0"/>
          <w:sz w:val="22"/>
          <w:szCs w:val="22"/>
          <w:lang w:val="en-GB"/>
          <w14:ligatures w14:val="none"/>
        </w:rPr>
        <w:t xml:space="preserve"> </w:t>
      </w:r>
      <w:r w:rsidRPr="008815A5">
        <w:rPr>
          <w:rFonts w:ascii="Times New Roman" w:eastAsia="Calibri" w:hAnsi="Times New Roman" w:cs="Times New Roman"/>
          <w:kern w:val="0"/>
          <w:sz w:val="18"/>
          <w:szCs w:val="18"/>
          <w:lang w:val="en-US"/>
          <w14:ligatures w14:val="none"/>
        </w:rPr>
        <w:t>NSAID_PRESC = Prescription of NSAID, NSAID_PRESC_DATE = Date of prescription of NSAID, RPED = Reporting Period End Date</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5"/>
        <w:gridCol w:w="1978"/>
        <w:gridCol w:w="1418"/>
        <w:gridCol w:w="1417"/>
        <w:gridCol w:w="3715"/>
      </w:tblGrid>
      <w:tr w:rsidR="00613A8E" w:rsidRPr="008815A5" w14:paraId="042B5CF7" w14:textId="77777777" w:rsidTr="00324BFB">
        <w:trPr>
          <w:trHeight w:val="38"/>
        </w:trPr>
        <w:tc>
          <w:tcPr>
            <w:tcW w:w="9493" w:type="dxa"/>
            <w:gridSpan w:val="5"/>
            <w:shd w:val="clear" w:color="auto" w:fill="424D58"/>
            <w:tcMar>
              <w:top w:w="57" w:type="dxa"/>
              <w:bottom w:w="57" w:type="dxa"/>
            </w:tcMar>
            <w:vAlign w:val="center"/>
          </w:tcPr>
          <w:p w14:paraId="1399890C" w14:textId="77777777" w:rsidR="00613A8E" w:rsidRPr="008815A5" w:rsidRDefault="00613A8E" w:rsidP="00613A8E">
            <w:pPr>
              <w:spacing w:after="0" w:line="259" w:lineRule="auto"/>
              <w:rPr>
                <w:rFonts w:ascii="Times New Roman" w:eastAsia="Calibri" w:hAnsi="Times New Roman" w:cs="Times New Roman"/>
                <w:b/>
                <w:iCs/>
                <w:color w:val="FFFFFF"/>
                <w:kern w:val="0"/>
                <w:sz w:val="20"/>
                <w:szCs w:val="20"/>
                <w:lang w:val="en-US"/>
                <w14:ligatures w14:val="none"/>
              </w:rPr>
            </w:pPr>
            <w:r w:rsidRPr="008815A5">
              <w:rPr>
                <w:rFonts w:ascii="Times New Roman" w:eastAsia="Calibri" w:hAnsi="Times New Roman" w:cs="Times New Roman"/>
                <w:b/>
                <w:iCs/>
                <w:color w:val="FFFFFF"/>
                <w:kern w:val="0"/>
                <w:sz w:val="20"/>
                <w:szCs w:val="20"/>
                <w:lang w:val="en-US"/>
                <w14:ligatures w14:val="none"/>
              </w:rPr>
              <w:t>Numerator</w:t>
            </w:r>
          </w:p>
        </w:tc>
      </w:tr>
      <w:tr w:rsidR="00613A8E" w:rsidRPr="008815A5" w14:paraId="574252E1" w14:textId="77777777" w:rsidTr="00324BFB">
        <w:trPr>
          <w:trHeight w:val="454"/>
        </w:trPr>
        <w:tc>
          <w:tcPr>
            <w:tcW w:w="965" w:type="dxa"/>
            <w:shd w:val="clear" w:color="auto" w:fill="424D58"/>
            <w:tcMar>
              <w:top w:w="57" w:type="dxa"/>
              <w:bottom w:w="57" w:type="dxa"/>
            </w:tcMar>
            <w:vAlign w:val="center"/>
          </w:tcPr>
          <w:p w14:paraId="0E9A2DC6" w14:textId="77777777" w:rsidR="00613A8E" w:rsidRPr="008815A5" w:rsidRDefault="00613A8E" w:rsidP="00613A8E">
            <w:pPr>
              <w:spacing w:after="0" w:line="259" w:lineRule="auto"/>
              <w:jc w:val="center"/>
              <w:rPr>
                <w:rFonts w:ascii="Times New Roman" w:eastAsia="Calibri" w:hAnsi="Times New Roman" w:cs="Times New Roman"/>
                <w:iCs/>
                <w:color w:val="FFFFFF"/>
                <w:kern w:val="0"/>
                <w:sz w:val="20"/>
                <w:szCs w:val="20"/>
                <w:lang w:val="el-GR"/>
                <w14:ligatures w14:val="none"/>
              </w:rPr>
            </w:pPr>
            <w:proofErr w:type="spellStart"/>
            <w:r w:rsidRPr="008815A5">
              <w:rPr>
                <w:rFonts w:ascii="Times New Roman" w:eastAsia="Calibri" w:hAnsi="Times New Roman" w:cs="Times New Roman"/>
                <w:iCs/>
                <w:color w:val="FFFFFF"/>
                <w:kern w:val="0"/>
                <w:sz w:val="20"/>
                <w:szCs w:val="20"/>
                <w:lang w:val="el-GR"/>
                <w14:ligatures w14:val="none"/>
              </w:rPr>
              <w:t>Rule</w:t>
            </w:r>
            <w:proofErr w:type="spellEnd"/>
            <w:r w:rsidRPr="008815A5">
              <w:rPr>
                <w:rFonts w:ascii="Times New Roman" w:eastAsia="Calibri" w:hAnsi="Times New Roman" w:cs="Times New Roman"/>
                <w:iCs/>
                <w:color w:val="FFFFFF"/>
                <w:kern w:val="0"/>
                <w:sz w:val="20"/>
                <w:szCs w:val="20"/>
                <w:lang w:val="el-GR"/>
                <w14:ligatures w14:val="none"/>
              </w:rPr>
              <w:t xml:space="preserve"> </w:t>
            </w:r>
            <w:proofErr w:type="spellStart"/>
            <w:r w:rsidRPr="008815A5">
              <w:rPr>
                <w:rFonts w:ascii="Times New Roman" w:eastAsia="Calibri" w:hAnsi="Times New Roman" w:cs="Times New Roman"/>
                <w:iCs/>
                <w:color w:val="FFFFFF"/>
                <w:kern w:val="0"/>
                <w:sz w:val="20"/>
                <w:szCs w:val="20"/>
                <w:lang w:val="el-GR"/>
                <w14:ligatures w14:val="none"/>
              </w:rPr>
              <w:t>number</w:t>
            </w:r>
            <w:proofErr w:type="spellEnd"/>
          </w:p>
        </w:tc>
        <w:tc>
          <w:tcPr>
            <w:tcW w:w="1978" w:type="dxa"/>
            <w:shd w:val="clear" w:color="auto" w:fill="424D58"/>
            <w:tcMar>
              <w:top w:w="57" w:type="dxa"/>
              <w:bottom w:w="57" w:type="dxa"/>
            </w:tcMar>
            <w:vAlign w:val="center"/>
          </w:tcPr>
          <w:p w14:paraId="4BDAC7B1" w14:textId="77777777" w:rsidR="00613A8E" w:rsidRPr="008815A5" w:rsidRDefault="00613A8E" w:rsidP="00613A8E">
            <w:pPr>
              <w:spacing w:after="0" w:line="259" w:lineRule="auto"/>
              <w:jc w:val="center"/>
              <w:rPr>
                <w:rFonts w:ascii="Times New Roman" w:eastAsia="Calibri" w:hAnsi="Times New Roman" w:cs="Times New Roman"/>
                <w:color w:val="FFFFFF"/>
                <w:kern w:val="0"/>
                <w:sz w:val="20"/>
                <w:szCs w:val="20"/>
                <w:lang w:val="el-GR"/>
                <w14:ligatures w14:val="none"/>
              </w:rPr>
            </w:pPr>
            <w:proofErr w:type="spellStart"/>
            <w:r w:rsidRPr="008815A5">
              <w:rPr>
                <w:rFonts w:ascii="Times New Roman" w:eastAsia="Calibri" w:hAnsi="Times New Roman" w:cs="Times New Roman"/>
                <w:iCs/>
                <w:color w:val="FFFFFF"/>
                <w:kern w:val="0"/>
                <w:sz w:val="20"/>
                <w:szCs w:val="20"/>
                <w:lang w:val="el-GR"/>
                <w14:ligatures w14:val="none"/>
              </w:rPr>
              <w:t>Rule</w:t>
            </w:r>
            <w:proofErr w:type="spellEnd"/>
          </w:p>
        </w:tc>
        <w:tc>
          <w:tcPr>
            <w:tcW w:w="1418" w:type="dxa"/>
            <w:shd w:val="clear" w:color="auto" w:fill="424D58"/>
            <w:tcMar>
              <w:top w:w="57" w:type="dxa"/>
              <w:bottom w:w="57" w:type="dxa"/>
            </w:tcMar>
            <w:vAlign w:val="center"/>
          </w:tcPr>
          <w:p w14:paraId="232BA513" w14:textId="77777777" w:rsidR="00613A8E" w:rsidRPr="008815A5" w:rsidRDefault="00613A8E" w:rsidP="00613A8E">
            <w:pPr>
              <w:spacing w:after="0" w:line="259" w:lineRule="auto"/>
              <w:jc w:val="center"/>
              <w:rPr>
                <w:rFonts w:ascii="Times New Roman" w:eastAsia="Calibri" w:hAnsi="Times New Roman" w:cs="Times New Roman"/>
                <w:iCs/>
                <w:color w:val="FFFFFF"/>
                <w:kern w:val="0"/>
                <w:sz w:val="20"/>
                <w:szCs w:val="20"/>
                <w:lang w:val="el-GR"/>
                <w14:ligatures w14:val="none"/>
              </w:rPr>
            </w:pPr>
            <w:proofErr w:type="spellStart"/>
            <w:r w:rsidRPr="008815A5">
              <w:rPr>
                <w:rFonts w:ascii="Times New Roman" w:eastAsia="Calibri" w:hAnsi="Times New Roman" w:cs="Times New Roman"/>
                <w:iCs/>
                <w:color w:val="FFFFFF"/>
                <w:kern w:val="0"/>
                <w:sz w:val="20"/>
                <w:szCs w:val="20"/>
                <w:lang w:val="el-GR"/>
                <w14:ligatures w14:val="none"/>
              </w:rPr>
              <w:t>Action</w:t>
            </w:r>
            <w:proofErr w:type="spellEnd"/>
            <w:r w:rsidRPr="008815A5">
              <w:rPr>
                <w:rFonts w:ascii="Times New Roman" w:eastAsia="Calibri" w:hAnsi="Times New Roman" w:cs="Times New Roman"/>
                <w:iCs/>
                <w:color w:val="FFFFFF"/>
                <w:kern w:val="0"/>
                <w:sz w:val="20"/>
                <w:szCs w:val="20"/>
                <w:lang w:val="el-GR"/>
                <w14:ligatures w14:val="none"/>
              </w:rPr>
              <w:t xml:space="preserve"> </w:t>
            </w:r>
            <w:proofErr w:type="spellStart"/>
            <w:r w:rsidRPr="008815A5">
              <w:rPr>
                <w:rFonts w:ascii="Times New Roman" w:eastAsia="Calibri" w:hAnsi="Times New Roman" w:cs="Times New Roman"/>
                <w:iCs/>
                <w:color w:val="FFFFFF"/>
                <w:kern w:val="0"/>
                <w:sz w:val="20"/>
                <w:szCs w:val="20"/>
                <w:lang w:val="el-GR"/>
                <w14:ligatures w14:val="none"/>
              </w:rPr>
              <w:t>if</w:t>
            </w:r>
            <w:proofErr w:type="spellEnd"/>
            <w:r w:rsidRPr="008815A5">
              <w:rPr>
                <w:rFonts w:ascii="Times New Roman" w:eastAsia="Calibri" w:hAnsi="Times New Roman" w:cs="Times New Roman"/>
                <w:iCs/>
                <w:color w:val="FFFFFF"/>
                <w:kern w:val="0"/>
                <w:sz w:val="20"/>
                <w:szCs w:val="20"/>
                <w:lang w:val="el-GR"/>
                <w14:ligatures w14:val="none"/>
              </w:rPr>
              <w:t xml:space="preserve"> </w:t>
            </w:r>
            <w:proofErr w:type="spellStart"/>
            <w:r w:rsidRPr="008815A5">
              <w:rPr>
                <w:rFonts w:ascii="Times New Roman" w:eastAsia="Calibri" w:hAnsi="Times New Roman" w:cs="Times New Roman"/>
                <w:iCs/>
                <w:color w:val="FFFFFF"/>
                <w:kern w:val="0"/>
                <w:sz w:val="20"/>
                <w:szCs w:val="20"/>
                <w:lang w:val="el-GR"/>
                <w14:ligatures w14:val="none"/>
              </w:rPr>
              <w:t>true</w:t>
            </w:r>
            <w:proofErr w:type="spellEnd"/>
          </w:p>
        </w:tc>
        <w:tc>
          <w:tcPr>
            <w:tcW w:w="1417" w:type="dxa"/>
            <w:shd w:val="clear" w:color="auto" w:fill="424D58"/>
            <w:tcMar>
              <w:top w:w="57" w:type="dxa"/>
              <w:bottom w:w="57" w:type="dxa"/>
            </w:tcMar>
            <w:vAlign w:val="center"/>
          </w:tcPr>
          <w:p w14:paraId="5C688039" w14:textId="77777777" w:rsidR="00613A8E" w:rsidRPr="008815A5" w:rsidRDefault="00613A8E" w:rsidP="00613A8E">
            <w:pPr>
              <w:spacing w:after="0" w:line="259" w:lineRule="auto"/>
              <w:jc w:val="center"/>
              <w:rPr>
                <w:rFonts w:ascii="Times New Roman" w:eastAsia="Calibri" w:hAnsi="Times New Roman" w:cs="Times New Roman"/>
                <w:iCs/>
                <w:color w:val="FFFFFF"/>
                <w:kern w:val="0"/>
                <w:sz w:val="20"/>
                <w:szCs w:val="20"/>
                <w:lang w:val="el-GR"/>
                <w14:ligatures w14:val="none"/>
              </w:rPr>
            </w:pPr>
            <w:proofErr w:type="spellStart"/>
            <w:r w:rsidRPr="008815A5">
              <w:rPr>
                <w:rFonts w:ascii="Times New Roman" w:eastAsia="Calibri" w:hAnsi="Times New Roman" w:cs="Times New Roman"/>
                <w:iCs/>
                <w:color w:val="FFFFFF"/>
                <w:kern w:val="0"/>
                <w:sz w:val="20"/>
                <w:szCs w:val="20"/>
                <w:lang w:val="el-GR"/>
                <w14:ligatures w14:val="none"/>
              </w:rPr>
              <w:t>Action</w:t>
            </w:r>
            <w:proofErr w:type="spellEnd"/>
            <w:r w:rsidRPr="008815A5">
              <w:rPr>
                <w:rFonts w:ascii="Times New Roman" w:eastAsia="Calibri" w:hAnsi="Times New Roman" w:cs="Times New Roman"/>
                <w:iCs/>
                <w:color w:val="FFFFFF"/>
                <w:kern w:val="0"/>
                <w:sz w:val="20"/>
                <w:szCs w:val="20"/>
                <w:lang w:val="el-GR"/>
                <w14:ligatures w14:val="none"/>
              </w:rPr>
              <w:t xml:space="preserve"> </w:t>
            </w:r>
            <w:proofErr w:type="spellStart"/>
            <w:r w:rsidRPr="008815A5">
              <w:rPr>
                <w:rFonts w:ascii="Times New Roman" w:eastAsia="Calibri" w:hAnsi="Times New Roman" w:cs="Times New Roman"/>
                <w:iCs/>
                <w:color w:val="FFFFFF"/>
                <w:kern w:val="0"/>
                <w:sz w:val="20"/>
                <w:szCs w:val="20"/>
                <w:lang w:val="el-GR"/>
                <w14:ligatures w14:val="none"/>
              </w:rPr>
              <w:t>if</w:t>
            </w:r>
            <w:proofErr w:type="spellEnd"/>
            <w:r w:rsidRPr="008815A5">
              <w:rPr>
                <w:rFonts w:ascii="Times New Roman" w:eastAsia="Calibri" w:hAnsi="Times New Roman" w:cs="Times New Roman"/>
                <w:iCs/>
                <w:color w:val="FFFFFF"/>
                <w:kern w:val="0"/>
                <w:sz w:val="20"/>
                <w:szCs w:val="20"/>
                <w:lang w:val="el-GR"/>
                <w14:ligatures w14:val="none"/>
              </w:rPr>
              <w:t xml:space="preserve"> </w:t>
            </w:r>
            <w:proofErr w:type="spellStart"/>
            <w:r w:rsidRPr="008815A5">
              <w:rPr>
                <w:rFonts w:ascii="Times New Roman" w:eastAsia="Calibri" w:hAnsi="Times New Roman" w:cs="Times New Roman"/>
                <w:iCs/>
                <w:color w:val="FFFFFF"/>
                <w:kern w:val="0"/>
                <w:sz w:val="20"/>
                <w:szCs w:val="20"/>
                <w:lang w:val="el-GR"/>
                <w14:ligatures w14:val="none"/>
              </w:rPr>
              <w:t>false</w:t>
            </w:r>
            <w:proofErr w:type="spellEnd"/>
          </w:p>
        </w:tc>
        <w:tc>
          <w:tcPr>
            <w:tcW w:w="3715" w:type="dxa"/>
            <w:shd w:val="clear" w:color="auto" w:fill="FFFFCC"/>
            <w:tcMar>
              <w:top w:w="57" w:type="dxa"/>
              <w:bottom w:w="57" w:type="dxa"/>
            </w:tcMar>
            <w:vAlign w:val="center"/>
          </w:tcPr>
          <w:p w14:paraId="300BFEFF" w14:textId="77777777" w:rsidR="00613A8E" w:rsidRPr="008815A5" w:rsidRDefault="00613A8E" w:rsidP="00613A8E">
            <w:pPr>
              <w:spacing w:after="0" w:line="259" w:lineRule="auto"/>
              <w:jc w:val="center"/>
              <w:rPr>
                <w:rFonts w:ascii="Times New Roman" w:eastAsia="Calibri" w:hAnsi="Times New Roman" w:cs="Times New Roman"/>
                <w:iCs/>
                <w:kern w:val="0"/>
                <w:sz w:val="20"/>
                <w:szCs w:val="20"/>
                <w:lang w:val="en-US"/>
                <w14:ligatures w14:val="none"/>
              </w:rPr>
            </w:pPr>
            <w:r w:rsidRPr="008815A5">
              <w:rPr>
                <w:rFonts w:ascii="Times New Roman" w:eastAsia="Calibri" w:hAnsi="Times New Roman" w:cs="Times New Roman"/>
                <w:iCs/>
                <w:kern w:val="0"/>
                <w:sz w:val="20"/>
                <w:szCs w:val="20"/>
                <w:lang w:val="en-US"/>
                <w14:ligatures w14:val="none"/>
              </w:rPr>
              <w:t>Rule description or comments</w:t>
            </w:r>
          </w:p>
        </w:tc>
      </w:tr>
      <w:tr w:rsidR="00613A8E" w:rsidRPr="008815A5" w14:paraId="290E92BF" w14:textId="77777777" w:rsidTr="00324BFB">
        <w:trPr>
          <w:trHeight w:val="454"/>
        </w:trPr>
        <w:tc>
          <w:tcPr>
            <w:tcW w:w="965" w:type="dxa"/>
            <w:tcMar>
              <w:top w:w="57" w:type="dxa"/>
              <w:bottom w:w="57" w:type="dxa"/>
            </w:tcMar>
            <w:vAlign w:val="center"/>
          </w:tcPr>
          <w:p w14:paraId="26725E34" w14:textId="77777777" w:rsidR="00613A8E" w:rsidRPr="008815A5" w:rsidRDefault="00613A8E" w:rsidP="00613A8E">
            <w:pPr>
              <w:spacing w:after="0" w:line="240" w:lineRule="auto"/>
              <w:ind w:left="360"/>
              <w:rPr>
                <w:rFonts w:ascii="Times New Roman" w:eastAsia="Calibri" w:hAnsi="Times New Roman" w:cs="Times New Roman"/>
                <w:kern w:val="0"/>
                <w:sz w:val="20"/>
                <w:szCs w:val="20"/>
                <w:lang w:val="en-US"/>
                <w14:ligatures w14:val="none"/>
              </w:rPr>
            </w:pPr>
            <w:r w:rsidRPr="008815A5">
              <w:rPr>
                <w:rFonts w:ascii="Times New Roman" w:eastAsia="Calibri" w:hAnsi="Times New Roman" w:cs="Times New Roman"/>
                <w:kern w:val="0"/>
                <w:sz w:val="20"/>
                <w:szCs w:val="20"/>
                <w:lang w:val="en-US"/>
                <w14:ligatures w14:val="none"/>
              </w:rPr>
              <w:t>1</w:t>
            </w:r>
          </w:p>
        </w:tc>
        <w:tc>
          <w:tcPr>
            <w:tcW w:w="1978" w:type="dxa"/>
            <w:tcMar>
              <w:top w:w="57" w:type="dxa"/>
              <w:bottom w:w="57" w:type="dxa"/>
            </w:tcMar>
            <w:vAlign w:val="center"/>
          </w:tcPr>
          <w:p w14:paraId="0C94A9EA" w14:textId="77777777" w:rsidR="00613A8E" w:rsidRPr="008815A5" w:rsidRDefault="00613A8E" w:rsidP="00613A8E">
            <w:pPr>
              <w:spacing w:after="0" w:line="259" w:lineRule="auto"/>
              <w:rPr>
                <w:rFonts w:ascii="Times New Roman" w:eastAsia="Calibri" w:hAnsi="Times New Roman" w:cs="Times New Roman"/>
                <w:kern w:val="0"/>
                <w:sz w:val="20"/>
                <w:szCs w:val="20"/>
                <w:lang w:val="en-US"/>
                <w14:ligatures w14:val="none"/>
              </w:rPr>
            </w:pPr>
            <w:r w:rsidRPr="008815A5">
              <w:rPr>
                <w:rFonts w:ascii="Times New Roman" w:eastAsia="Calibri" w:hAnsi="Times New Roman" w:cs="Times New Roman"/>
                <w:kern w:val="0"/>
                <w:sz w:val="20"/>
                <w:szCs w:val="20"/>
                <w:lang w:val="en-US" w:eastAsia="en-GB"/>
                <w14:ligatures w14:val="none"/>
              </w:rPr>
              <w:t xml:space="preserve">EGFR = 1 </w:t>
            </w:r>
          </w:p>
        </w:tc>
        <w:tc>
          <w:tcPr>
            <w:tcW w:w="1418" w:type="dxa"/>
            <w:tcMar>
              <w:top w:w="57" w:type="dxa"/>
              <w:bottom w:w="57" w:type="dxa"/>
            </w:tcMar>
            <w:vAlign w:val="center"/>
          </w:tcPr>
          <w:p w14:paraId="3E473240" w14:textId="77777777" w:rsidR="00613A8E" w:rsidRPr="008815A5" w:rsidRDefault="00613A8E" w:rsidP="00613A8E">
            <w:pPr>
              <w:spacing w:after="0" w:line="259" w:lineRule="auto"/>
              <w:jc w:val="center"/>
              <w:rPr>
                <w:rFonts w:ascii="Times New Roman" w:eastAsia="Calibri" w:hAnsi="Times New Roman" w:cs="Times New Roman"/>
                <w:kern w:val="0"/>
                <w:sz w:val="20"/>
                <w:szCs w:val="20"/>
                <w:lang w:val="en-US"/>
                <w14:ligatures w14:val="none"/>
              </w:rPr>
            </w:pPr>
            <w:r w:rsidRPr="008815A5">
              <w:rPr>
                <w:rFonts w:ascii="Times New Roman" w:eastAsia="Calibri" w:hAnsi="Times New Roman" w:cs="Times New Roman"/>
                <w:kern w:val="0"/>
                <w:sz w:val="20"/>
                <w:szCs w:val="20"/>
                <w:lang w:val="en-US"/>
                <w14:ligatures w14:val="none"/>
              </w:rPr>
              <w:t>Next Rule</w:t>
            </w:r>
          </w:p>
        </w:tc>
        <w:tc>
          <w:tcPr>
            <w:tcW w:w="1417" w:type="dxa"/>
            <w:tcMar>
              <w:top w:w="57" w:type="dxa"/>
              <w:bottom w:w="57" w:type="dxa"/>
            </w:tcMar>
            <w:vAlign w:val="center"/>
          </w:tcPr>
          <w:p w14:paraId="4C5F9C96" w14:textId="77777777" w:rsidR="00613A8E" w:rsidRPr="008815A5" w:rsidRDefault="00613A8E" w:rsidP="00613A8E">
            <w:pPr>
              <w:spacing w:after="0" w:line="259" w:lineRule="auto"/>
              <w:jc w:val="center"/>
              <w:rPr>
                <w:rFonts w:ascii="Times New Roman" w:eastAsia="Calibri" w:hAnsi="Times New Roman" w:cs="Times New Roman"/>
                <w:kern w:val="0"/>
                <w:sz w:val="20"/>
                <w:szCs w:val="20"/>
                <w:lang w:val="en-US"/>
                <w14:ligatures w14:val="none"/>
              </w:rPr>
            </w:pPr>
            <w:proofErr w:type="spellStart"/>
            <w:r w:rsidRPr="008815A5">
              <w:rPr>
                <w:rFonts w:ascii="Times New Roman" w:eastAsia="Calibri" w:hAnsi="Times New Roman" w:cs="Times New Roman"/>
                <w:kern w:val="0"/>
                <w:sz w:val="20"/>
                <w:szCs w:val="20"/>
                <w:lang w:val="el-GR"/>
                <w14:ligatures w14:val="none"/>
              </w:rPr>
              <w:t>Reject</w:t>
            </w:r>
            <w:proofErr w:type="spellEnd"/>
          </w:p>
        </w:tc>
        <w:tc>
          <w:tcPr>
            <w:tcW w:w="3715" w:type="dxa"/>
            <w:shd w:val="clear" w:color="auto" w:fill="FFFFCC"/>
            <w:tcMar>
              <w:top w:w="57" w:type="dxa"/>
              <w:bottom w:w="57" w:type="dxa"/>
            </w:tcMar>
            <w:vAlign w:val="center"/>
          </w:tcPr>
          <w:p w14:paraId="0B071072" w14:textId="77777777" w:rsidR="00613A8E" w:rsidRPr="008815A5" w:rsidRDefault="00613A8E" w:rsidP="00613A8E">
            <w:pPr>
              <w:spacing w:after="0" w:line="259" w:lineRule="auto"/>
              <w:jc w:val="center"/>
              <w:rPr>
                <w:rFonts w:ascii="Times New Roman" w:eastAsia="Calibri" w:hAnsi="Times New Roman" w:cs="Times New Roman"/>
                <w:kern w:val="0"/>
                <w:sz w:val="20"/>
                <w:szCs w:val="20"/>
                <w:lang w:val="en-US"/>
                <w14:ligatures w14:val="none"/>
              </w:rPr>
            </w:pPr>
            <w:r w:rsidRPr="008815A5">
              <w:rPr>
                <w:rFonts w:ascii="Times New Roman" w:eastAsia="Calibri" w:hAnsi="Times New Roman" w:cs="Times New Roman"/>
                <w:kern w:val="0"/>
                <w:sz w:val="20"/>
                <w:szCs w:val="20"/>
                <w:lang w:val="en-US"/>
                <w14:ligatures w14:val="none"/>
              </w:rPr>
              <w:t>Rule 1 allows the selection of a subset of non-CKD patients with EGFR assessment</w:t>
            </w:r>
          </w:p>
        </w:tc>
      </w:tr>
      <w:tr w:rsidR="00613A8E" w:rsidRPr="008815A5" w14:paraId="3C47A9D9" w14:textId="77777777" w:rsidTr="00324BFB">
        <w:trPr>
          <w:trHeight w:val="454"/>
        </w:trPr>
        <w:tc>
          <w:tcPr>
            <w:tcW w:w="965" w:type="dxa"/>
            <w:tcMar>
              <w:top w:w="57" w:type="dxa"/>
              <w:bottom w:w="57" w:type="dxa"/>
            </w:tcMar>
            <w:vAlign w:val="center"/>
          </w:tcPr>
          <w:p w14:paraId="2F207F1B" w14:textId="77777777" w:rsidR="00613A8E" w:rsidRPr="008815A5" w:rsidRDefault="00613A8E" w:rsidP="00613A8E">
            <w:pPr>
              <w:spacing w:after="0" w:line="240" w:lineRule="auto"/>
              <w:ind w:left="360"/>
              <w:rPr>
                <w:rFonts w:ascii="Times New Roman" w:eastAsia="Calibri" w:hAnsi="Times New Roman" w:cs="Times New Roman"/>
                <w:kern w:val="0"/>
                <w:sz w:val="20"/>
                <w:szCs w:val="20"/>
                <w:lang w:val="en-US"/>
                <w14:ligatures w14:val="none"/>
              </w:rPr>
            </w:pPr>
            <w:r w:rsidRPr="008815A5">
              <w:rPr>
                <w:rFonts w:ascii="Times New Roman" w:eastAsia="Calibri" w:hAnsi="Times New Roman" w:cs="Times New Roman"/>
                <w:kern w:val="0"/>
                <w:sz w:val="20"/>
                <w:szCs w:val="20"/>
                <w:lang w:val="en-US"/>
                <w14:ligatures w14:val="none"/>
              </w:rPr>
              <w:t>2</w:t>
            </w:r>
          </w:p>
        </w:tc>
        <w:tc>
          <w:tcPr>
            <w:tcW w:w="1978" w:type="dxa"/>
            <w:tcMar>
              <w:top w:w="57" w:type="dxa"/>
              <w:bottom w:w="57" w:type="dxa"/>
            </w:tcMar>
            <w:vAlign w:val="center"/>
          </w:tcPr>
          <w:p w14:paraId="0CB900DC" w14:textId="77777777" w:rsidR="00613A8E" w:rsidRPr="008815A5" w:rsidRDefault="00613A8E" w:rsidP="00613A8E">
            <w:pPr>
              <w:spacing w:after="0" w:line="259" w:lineRule="auto"/>
              <w:rPr>
                <w:rFonts w:ascii="Times New Roman" w:eastAsia="Calibri" w:hAnsi="Times New Roman" w:cs="Times New Roman"/>
                <w:kern w:val="0"/>
                <w:sz w:val="20"/>
                <w:szCs w:val="20"/>
                <w:lang w:val="en-US" w:eastAsia="en-GB"/>
                <w14:ligatures w14:val="none"/>
              </w:rPr>
            </w:pPr>
            <w:r w:rsidRPr="008815A5">
              <w:rPr>
                <w:rFonts w:ascii="Times New Roman" w:eastAsia="Calibri" w:hAnsi="Times New Roman" w:cs="Times New Roman"/>
                <w:kern w:val="0"/>
                <w:sz w:val="20"/>
                <w:szCs w:val="20"/>
                <w:lang w:val="en-US" w:eastAsia="en-GB"/>
                <w14:ligatures w14:val="none"/>
              </w:rPr>
              <w:t>EGFR_DATE &gt; RPED -12 MONTHS</w:t>
            </w:r>
          </w:p>
        </w:tc>
        <w:tc>
          <w:tcPr>
            <w:tcW w:w="1418" w:type="dxa"/>
            <w:tcMar>
              <w:top w:w="57" w:type="dxa"/>
              <w:bottom w:w="57" w:type="dxa"/>
            </w:tcMar>
            <w:vAlign w:val="center"/>
          </w:tcPr>
          <w:p w14:paraId="3062A76D" w14:textId="77777777" w:rsidR="00613A8E" w:rsidRPr="008815A5" w:rsidRDefault="00613A8E" w:rsidP="00613A8E">
            <w:pPr>
              <w:spacing w:after="0" w:line="259" w:lineRule="auto"/>
              <w:jc w:val="center"/>
              <w:rPr>
                <w:rFonts w:ascii="Times New Roman" w:eastAsia="Calibri" w:hAnsi="Times New Roman" w:cs="Times New Roman"/>
                <w:kern w:val="0"/>
                <w:sz w:val="20"/>
                <w:szCs w:val="20"/>
                <w:lang w:val="en-US"/>
                <w14:ligatures w14:val="none"/>
              </w:rPr>
            </w:pPr>
            <w:r w:rsidRPr="008815A5">
              <w:rPr>
                <w:rFonts w:ascii="Times New Roman" w:eastAsia="Calibri" w:hAnsi="Times New Roman" w:cs="Times New Roman"/>
                <w:kern w:val="0"/>
                <w:sz w:val="20"/>
                <w:szCs w:val="20"/>
                <w:lang w:val="en-US"/>
                <w14:ligatures w14:val="none"/>
              </w:rPr>
              <w:t>Select</w:t>
            </w:r>
          </w:p>
        </w:tc>
        <w:tc>
          <w:tcPr>
            <w:tcW w:w="1417" w:type="dxa"/>
            <w:tcMar>
              <w:top w:w="57" w:type="dxa"/>
              <w:bottom w:w="57" w:type="dxa"/>
            </w:tcMar>
            <w:vAlign w:val="center"/>
          </w:tcPr>
          <w:p w14:paraId="53BDE094" w14:textId="77777777" w:rsidR="00613A8E" w:rsidRPr="008815A5" w:rsidRDefault="00613A8E" w:rsidP="00613A8E">
            <w:pPr>
              <w:spacing w:after="0" w:line="259" w:lineRule="auto"/>
              <w:jc w:val="center"/>
              <w:rPr>
                <w:rFonts w:ascii="Times New Roman" w:eastAsia="Calibri" w:hAnsi="Times New Roman" w:cs="Times New Roman"/>
                <w:kern w:val="0"/>
                <w:sz w:val="20"/>
                <w:szCs w:val="20"/>
                <w:lang w:val="en-US"/>
                <w14:ligatures w14:val="none"/>
              </w:rPr>
            </w:pPr>
            <w:r w:rsidRPr="008815A5">
              <w:rPr>
                <w:rFonts w:ascii="Times New Roman" w:eastAsia="Calibri" w:hAnsi="Times New Roman" w:cs="Times New Roman"/>
                <w:kern w:val="0"/>
                <w:sz w:val="20"/>
                <w:szCs w:val="20"/>
                <w:lang w:val="en-US"/>
                <w14:ligatures w14:val="none"/>
              </w:rPr>
              <w:t>Reject</w:t>
            </w:r>
          </w:p>
        </w:tc>
        <w:tc>
          <w:tcPr>
            <w:tcW w:w="3715" w:type="dxa"/>
            <w:shd w:val="clear" w:color="auto" w:fill="FFFFCC"/>
            <w:tcMar>
              <w:top w:w="57" w:type="dxa"/>
              <w:bottom w:w="57" w:type="dxa"/>
            </w:tcMar>
            <w:vAlign w:val="center"/>
          </w:tcPr>
          <w:p w14:paraId="365D81C1" w14:textId="77777777" w:rsidR="00613A8E" w:rsidRPr="008815A5" w:rsidRDefault="00613A8E" w:rsidP="00613A8E">
            <w:pPr>
              <w:spacing w:after="0" w:line="259" w:lineRule="auto"/>
              <w:jc w:val="center"/>
              <w:rPr>
                <w:rFonts w:ascii="Times New Roman" w:eastAsia="Calibri" w:hAnsi="Times New Roman" w:cs="Times New Roman"/>
                <w:kern w:val="0"/>
                <w:sz w:val="20"/>
                <w:szCs w:val="20"/>
                <w:lang w:val="en-US"/>
                <w14:ligatures w14:val="none"/>
              </w:rPr>
            </w:pPr>
            <w:r w:rsidRPr="008815A5">
              <w:rPr>
                <w:rFonts w:ascii="Times New Roman" w:eastAsia="Calibri" w:hAnsi="Times New Roman" w:cs="Times New Roman"/>
                <w:kern w:val="0"/>
                <w:sz w:val="20"/>
                <w:szCs w:val="20"/>
                <w:lang w:val="en-US"/>
                <w14:ligatures w14:val="none"/>
              </w:rPr>
              <w:t xml:space="preserve">Rule 2 allows the selection of </w:t>
            </w:r>
            <w:proofErr w:type="gramStart"/>
            <w:r w:rsidRPr="008815A5">
              <w:rPr>
                <w:rFonts w:ascii="Times New Roman" w:eastAsia="Calibri" w:hAnsi="Times New Roman" w:cs="Times New Roman"/>
                <w:kern w:val="0"/>
                <w:sz w:val="20"/>
                <w:szCs w:val="20"/>
                <w:lang w:val="en-US"/>
                <w14:ligatures w14:val="none"/>
              </w:rPr>
              <w:t>subset</w:t>
            </w:r>
            <w:proofErr w:type="gramEnd"/>
            <w:r w:rsidRPr="008815A5">
              <w:rPr>
                <w:rFonts w:ascii="Times New Roman" w:eastAsia="Calibri" w:hAnsi="Times New Roman" w:cs="Times New Roman"/>
                <w:kern w:val="0"/>
                <w:sz w:val="20"/>
                <w:szCs w:val="20"/>
                <w:lang w:val="en-US"/>
                <w14:ligatures w14:val="none"/>
              </w:rPr>
              <w:t xml:space="preserve"> of non-CKD patients with EGFR assessment in the preceding 12 months.</w:t>
            </w:r>
          </w:p>
        </w:tc>
      </w:tr>
      <w:tr w:rsidR="00613A8E" w:rsidRPr="008815A5" w14:paraId="06BBB066" w14:textId="77777777" w:rsidTr="00324BFB">
        <w:trPr>
          <w:trHeight w:val="28"/>
        </w:trPr>
        <w:tc>
          <w:tcPr>
            <w:tcW w:w="9493" w:type="dxa"/>
            <w:gridSpan w:val="5"/>
            <w:tcMar>
              <w:top w:w="57" w:type="dxa"/>
              <w:bottom w:w="57" w:type="dxa"/>
            </w:tcMar>
            <w:vAlign w:val="center"/>
          </w:tcPr>
          <w:p w14:paraId="244BB06B" w14:textId="77777777" w:rsidR="00613A8E" w:rsidRPr="008815A5" w:rsidRDefault="00613A8E" w:rsidP="00613A8E">
            <w:pPr>
              <w:spacing w:after="0" w:line="259" w:lineRule="auto"/>
              <w:rPr>
                <w:rFonts w:ascii="Times New Roman" w:eastAsia="Calibri" w:hAnsi="Times New Roman" w:cs="Times New Roman"/>
                <w:i/>
                <w:kern w:val="0"/>
                <w:sz w:val="20"/>
                <w:szCs w:val="20"/>
                <w:lang w:val="el-GR"/>
                <w14:ligatures w14:val="none"/>
              </w:rPr>
            </w:pPr>
            <w:proofErr w:type="spellStart"/>
            <w:r w:rsidRPr="008815A5">
              <w:rPr>
                <w:rFonts w:ascii="Times New Roman" w:eastAsia="Calibri" w:hAnsi="Times New Roman" w:cs="Times New Roman"/>
                <w:i/>
                <w:kern w:val="0"/>
                <w:sz w:val="20"/>
                <w:szCs w:val="20"/>
                <w:lang w:val="el-GR"/>
                <w14:ligatures w14:val="none"/>
              </w:rPr>
              <w:t>End</w:t>
            </w:r>
            <w:proofErr w:type="spellEnd"/>
            <w:r w:rsidRPr="008815A5">
              <w:rPr>
                <w:rFonts w:ascii="Times New Roman" w:eastAsia="Calibri" w:hAnsi="Times New Roman" w:cs="Times New Roman"/>
                <w:i/>
                <w:kern w:val="0"/>
                <w:sz w:val="20"/>
                <w:szCs w:val="20"/>
                <w:lang w:val="el-GR"/>
                <w14:ligatures w14:val="none"/>
              </w:rPr>
              <w:t xml:space="preserve"> of </w:t>
            </w:r>
            <w:proofErr w:type="spellStart"/>
            <w:r w:rsidRPr="008815A5">
              <w:rPr>
                <w:rFonts w:ascii="Times New Roman" w:eastAsia="Calibri" w:hAnsi="Times New Roman" w:cs="Times New Roman"/>
                <w:i/>
                <w:kern w:val="0"/>
                <w:sz w:val="20"/>
                <w:szCs w:val="20"/>
                <w:lang w:val="en-US"/>
                <w14:ligatures w14:val="none"/>
              </w:rPr>
              <w:t>numer</w:t>
            </w:r>
            <w:r w:rsidRPr="008815A5">
              <w:rPr>
                <w:rFonts w:ascii="Times New Roman" w:eastAsia="Calibri" w:hAnsi="Times New Roman" w:cs="Times New Roman"/>
                <w:i/>
                <w:kern w:val="0"/>
                <w:sz w:val="20"/>
                <w:szCs w:val="20"/>
                <w:lang w:val="el-GR"/>
                <w14:ligatures w14:val="none"/>
              </w:rPr>
              <w:t>ator</w:t>
            </w:r>
            <w:proofErr w:type="spellEnd"/>
            <w:r w:rsidRPr="008815A5">
              <w:rPr>
                <w:rFonts w:ascii="Times New Roman" w:eastAsia="Calibri" w:hAnsi="Times New Roman" w:cs="Times New Roman"/>
                <w:i/>
                <w:kern w:val="0"/>
                <w:sz w:val="20"/>
                <w:szCs w:val="20"/>
                <w:lang w:val="el-GR"/>
                <w14:ligatures w14:val="none"/>
              </w:rPr>
              <w:t xml:space="preserve"> </w:t>
            </w:r>
            <w:proofErr w:type="spellStart"/>
            <w:r w:rsidRPr="008815A5">
              <w:rPr>
                <w:rFonts w:ascii="Times New Roman" w:eastAsia="Calibri" w:hAnsi="Times New Roman" w:cs="Times New Roman"/>
                <w:i/>
                <w:kern w:val="0"/>
                <w:sz w:val="20"/>
                <w:szCs w:val="20"/>
                <w:lang w:val="el-GR"/>
                <w14:ligatures w14:val="none"/>
              </w:rPr>
              <w:t>rules</w:t>
            </w:r>
            <w:proofErr w:type="spellEnd"/>
          </w:p>
        </w:tc>
      </w:tr>
    </w:tbl>
    <w:p w14:paraId="696ADD05" w14:textId="77777777" w:rsidR="00613A8E" w:rsidRPr="008815A5" w:rsidRDefault="00613A8E" w:rsidP="00613A8E">
      <w:pPr>
        <w:spacing w:line="259" w:lineRule="auto"/>
        <w:jc w:val="both"/>
        <w:rPr>
          <w:rFonts w:ascii="Times New Roman" w:eastAsia="Calibri" w:hAnsi="Times New Roman" w:cs="Times New Roman"/>
          <w:kern w:val="0"/>
          <w:sz w:val="18"/>
          <w:szCs w:val="18"/>
          <w:lang w:val="en-US"/>
          <w14:ligatures w14:val="none"/>
        </w:rPr>
      </w:pPr>
      <w:r w:rsidRPr="008815A5">
        <w:rPr>
          <w:rFonts w:ascii="Times New Roman" w:eastAsia="Calibri" w:hAnsi="Times New Roman" w:cs="Times New Roman"/>
          <w:kern w:val="0"/>
          <w:sz w:val="18"/>
          <w:szCs w:val="18"/>
          <w:lang w:val="en-US"/>
          <w14:ligatures w14:val="none"/>
        </w:rPr>
        <w:t>EGFR = eGFR assessment, EGFR_DATE = Date of eGFR assessment, RPED = Reporting Period End Date</w:t>
      </w:r>
    </w:p>
    <w:p w14:paraId="43ADE9D9" w14:textId="77777777" w:rsidR="00613A8E" w:rsidRPr="00613A8E" w:rsidRDefault="00613A8E" w:rsidP="00613A8E">
      <w:pPr>
        <w:spacing w:line="259" w:lineRule="auto"/>
        <w:jc w:val="both"/>
        <w:rPr>
          <w:rFonts w:ascii="Calibri" w:eastAsia="Calibri" w:hAnsi="Calibri" w:cs="Times New Roman"/>
          <w:kern w:val="0"/>
          <w:sz w:val="18"/>
          <w:szCs w:val="18"/>
          <w:lang w:val="en-US"/>
          <w14:ligatures w14:val="none"/>
        </w:rPr>
      </w:pPr>
    </w:p>
    <w:p w14:paraId="01F10C4B" w14:textId="77777777" w:rsidR="00613A8E" w:rsidRPr="00613A8E" w:rsidRDefault="00613A8E" w:rsidP="00613A8E">
      <w:pPr>
        <w:spacing w:line="259" w:lineRule="auto"/>
        <w:jc w:val="both"/>
        <w:rPr>
          <w:rFonts w:ascii="Calibri" w:eastAsia="Calibri" w:hAnsi="Calibri" w:cs="Times New Roman"/>
          <w:kern w:val="0"/>
          <w:sz w:val="18"/>
          <w:szCs w:val="18"/>
          <w:lang w:val="en-US"/>
          <w14:ligatures w14:val="none"/>
        </w:rPr>
      </w:pPr>
    </w:p>
    <w:p w14:paraId="17714049" w14:textId="77777777" w:rsidR="00613A8E" w:rsidRPr="00613A8E" w:rsidRDefault="00613A8E" w:rsidP="00613A8E">
      <w:pPr>
        <w:spacing w:line="259" w:lineRule="auto"/>
        <w:jc w:val="both"/>
        <w:rPr>
          <w:rFonts w:ascii="Calibri" w:eastAsia="Calibri" w:hAnsi="Calibri" w:cs="Times New Roman"/>
          <w:kern w:val="0"/>
          <w:sz w:val="18"/>
          <w:szCs w:val="18"/>
          <w:lang w:val="en-US"/>
          <w14:ligatures w14:val="none"/>
        </w:rPr>
      </w:pPr>
    </w:p>
    <w:p w14:paraId="6EBBFC59" w14:textId="77777777" w:rsidR="00613A8E" w:rsidRPr="00613A8E" w:rsidRDefault="00613A8E" w:rsidP="00613A8E">
      <w:pPr>
        <w:spacing w:line="259" w:lineRule="auto"/>
        <w:jc w:val="both"/>
        <w:rPr>
          <w:rFonts w:ascii="Calibri" w:eastAsia="Calibri" w:hAnsi="Calibri" w:cs="Times New Roman"/>
          <w:kern w:val="0"/>
          <w:sz w:val="18"/>
          <w:szCs w:val="18"/>
          <w:lang w:val="en-US"/>
          <w14:ligatures w14:val="none"/>
        </w:rPr>
      </w:pPr>
    </w:p>
    <w:p w14:paraId="3CCCCC48" w14:textId="77777777" w:rsidR="00613A8E" w:rsidRPr="00613A8E" w:rsidRDefault="00613A8E" w:rsidP="00613A8E">
      <w:pPr>
        <w:spacing w:line="259" w:lineRule="auto"/>
        <w:jc w:val="both"/>
        <w:rPr>
          <w:rFonts w:ascii="Calibri" w:eastAsia="Calibri" w:hAnsi="Calibri" w:cs="Times New Roman"/>
          <w:kern w:val="0"/>
          <w:sz w:val="18"/>
          <w:szCs w:val="18"/>
          <w:lang w:val="en-US"/>
          <w14:ligatures w14:val="none"/>
        </w:rPr>
      </w:pPr>
    </w:p>
    <w:p w14:paraId="17C5BA01" w14:textId="77777777" w:rsidR="00613A8E" w:rsidRPr="00613A8E" w:rsidRDefault="00613A8E" w:rsidP="00613A8E">
      <w:pPr>
        <w:spacing w:line="259" w:lineRule="auto"/>
        <w:jc w:val="both"/>
        <w:rPr>
          <w:rFonts w:ascii="Calibri" w:eastAsia="Calibri" w:hAnsi="Calibri" w:cs="Times New Roman"/>
          <w:kern w:val="0"/>
          <w:sz w:val="18"/>
          <w:szCs w:val="18"/>
          <w:lang w:val="en-US"/>
          <w14:ligatures w14:val="none"/>
        </w:rPr>
      </w:pPr>
    </w:p>
    <w:p w14:paraId="177D75A8" w14:textId="77777777" w:rsidR="00613A8E" w:rsidRPr="008815A5" w:rsidRDefault="00613A8E" w:rsidP="00613A8E">
      <w:pPr>
        <w:spacing w:line="259" w:lineRule="auto"/>
        <w:jc w:val="both"/>
        <w:rPr>
          <w:rFonts w:ascii="Times New Roman" w:eastAsia="Calibri" w:hAnsi="Times New Roman" w:cs="Times New Roman"/>
          <w:kern w:val="0"/>
          <w:sz w:val="22"/>
          <w:szCs w:val="22"/>
          <w:lang w:val="en-GB"/>
          <w14:ligatures w14:val="none"/>
        </w:rPr>
      </w:pPr>
      <w:r w:rsidRPr="008815A5">
        <w:rPr>
          <w:rFonts w:ascii="Times New Roman" w:eastAsia="Calibri" w:hAnsi="Times New Roman" w:cs="Times New Roman"/>
          <w:b/>
          <w:bCs/>
          <w:kern w:val="0"/>
          <w:sz w:val="22"/>
          <w:szCs w:val="22"/>
          <w:u w:val="single"/>
          <w:lang w:val="en-US"/>
          <w14:ligatures w14:val="none"/>
        </w:rPr>
        <w:t>Indicator NM215:</w:t>
      </w:r>
      <w:r w:rsidRPr="008815A5">
        <w:rPr>
          <w:rFonts w:ascii="Times New Roman" w:eastAsia="Calibri" w:hAnsi="Times New Roman" w:cs="Times New Roman"/>
          <w:kern w:val="0"/>
          <w:sz w:val="22"/>
          <w:szCs w:val="22"/>
          <w:lang w:val="en-GB"/>
          <w14:ligatures w14:val="none"/>
        </w:rPr>
        <w:t xml:space="preserve"> </w:t>
      </w:r>
      <w:bookmarkStart w:id="5" w:name="_Hlk123885236"/>
      <w:r w:rsidRPr="008815A5">
        <w:rPr>
          <w:rFonts w:ascii="Times New Roman" w:eastAsia="Calibri" w:hAnsi="Times New Roman" w:cs="Times New Roman"/>
          <w:kern w:val="0"/>
          <w:sz w:val="22"/>
          <w:szCs w:val="22"/>
          <w:lang w:val="en-GB"/>
          <w14:ligatures w14:val="none"/>
        </w:rPr>
        <w:t xml:space="preserve">The percentage of newly CKD coded patients with stage G3-G5, within the preceding 12 months, who had eGFR measured on at least 2 occasions separated by at least 90 days, and the second test within 90 days before the diagnosis. </w:t>
      </w:r>
    </w:p>
    <w:p w14:paraId="431777D6" w14:textId="77777777" w:rsidR="00613A8E" w:rsidRPr="008815A5" w:rsidRDefault="00613A8E" w:rsidP="00613A8E">
      <w:pPr>
        <w:spacing w:line="259" w:lineRule="auto"/>
        <w:jc w:val="both"/>
        <w:rPr>
          <w:rFonts w:ascii="Times New Roman" w:eastAsia="Calibri" w:hAnsi="Times New Roman" w:cs="Times New Roman"/>
          <w:kern w:val="0"/>
          <w:sz w:val="22"/>
          <w:szCs w:val="22"/>
          <w:u w:val="single"/>
          <w:lang w:val="en-US"/>
          <w14:ligatures w14:val="none"/>
        </w:rPr>
      </w:pPr>
      <w:r w:rsidRPr="008815A5">
        <w:rPr>
          <w:rFonts w:ascii="Times New Roman" w:eastAsia="Calibri" w:hAnsi="Times New Roman" w:cs="Times New Roman"/>
          <w:kern w:val="0"/>
          <w:sz w:val="22"/>
          <w:szCs w:val="22"/>
          <w:u w:val="single"/>
          <w:lang w:val="en-US"/>
          <w14:ligatures w14:val="none"/>
        </w:rPr>
        <w:t xml:space="preserve">Indicator NM215 business rules: </w:t>
      </w:r>
    </w:p>
    <w:p w14:paraId="765D235B" w14:textId="77777777" w:rsidR="00613A8E" w:rsidRPr="008815A5" w:rsidRDefault="00613A8E" w:rsidP="00613A8E">
      <w:pPr>
        <w:spacing w:line="240" w:lineRule="auto"/>
        <w:jc w:val="both"/>
        <w:rPr>
          <w:rFonts w:ascii="Times New Roman" w:eastAsia="Calibri" w:hAnsi="Times New Roman" w:cs="Times New Roman"/>
          <w:kern w:val="0"/>
          <w:sz w:val="22"/>
          <w:szCs w:val="22"/>
          <w:lang w:val="en-US"/>
          <w14:ligatures w14:val="none"/>
        </w:rPr>
      </w:pPr>
      <w:r w:rsidRPr="008815A5">
        <w:rPr>
          <w:rFonts w:ascii="Times New Roman" w:eastAsia="Calibri" w:hAnsi="Times New Roman" w:cs="Times New Roman"/>
          <w:kern w:val="0"/>
          <w:sz w:val="22"/>
          <w:szCs w:val="22"/>
          <w:lang w:val="en-US"/>
          <w14:ligatures w14:val="none"/>
        </w:rPr>
        <w:t>Reporting period -&gt; At the end of each year -&gt; non-cumulative data collection</w:t>
      </w:r>
    </w:p>
    <w:p w14:paraId="6E22595C" w14:textId="77777777" w:rsidR="00613A8E" w:rsidRPr="008815A5" w:rsidRDefault="00613A8E" w:rsidP="00613A8E">
      <w:pPr>
        <w:spacing w:before="240" w:after="240" w:line="360" w:lineRule="auto"/>
        <w:rPr>
          <w:rFonts w:ascii="Times New Roman" w:eastAsia="Times New Roman" w:hAnsi="Times New Roman" w:cs="Times New Roman"/>
          <w:kern w:val="0"/>
          <w:sz w:val="22"/>
          <w:szCs w:val="22"/>
          <w:highlight w:val="lightGray"/>
          <w:lang w:val="en-GB" w:eastAsia="en-GB"/>
          <w14:ligatures w14:val="none"/>
        </w:rPr>
      </w:pPr>
      <w:r w:rsidRPr="008815A5">
        <w:rPr>
          <w:rFonts w:ascii="Times New Roman" w:eastAsia="Calibri" w:hAnsi="Times New Roman" w:cs="Times New Roman"/>
          <w:kern w:val="0"/>
          <w:sz w:val="22"/>
          <w:szCs w:val="22"/>
          <w:lang w:val="en-US"/>
          <w14:ligatures w14:val="none"/>
        </w:rPr>
        <w:t xml:space="preserve">Reporting unit (minimum population) -&gt; across the whole GESY, to assess performance at </w:t>
      </w:r>
      <w:r w:rsidRPr="008815A5">
        <w:rPr>
          <w:rFonts w:ascii="Times New Roman" w:eastAsia="Times New Roman" w:hAnsi="Times New Roman" w:cs="Times New Roman"/>
          <w:kern w:val="0"/>
          <w:sz w:val="22"/>
          <w:szCs w:val="22"/>
          <w:lang w:val="en-GB" w:eastAsia="en-GB"/>
          <w14:ligatures w14:val="none"/>
        </w:rPr>
        <w:t>at individual general practice level</w:t>
      </w:r>
      <w:r w:rsidRPr="008815A5">
        <w:rPr>
          <w:rFonts w:ascii="Times New Roman" w:eastAsia="Calibri" w:hAnsi="Times New Roman" w:cs="Times New Roman"/>
          <w:kern w:val="0"/>
          <w:sz w:val="22"/>
          <w:szCs w:val="22"/>
          <w:lang w:val="en-GB"/>
          <w14:ligatures w14:val="none"/>
        </w:rPr>
        <w:t xml:space="preserve"> </w:t>
      </w:r>
      <w:r w:rsidRPr="008815A5">
        <w:rPr>
          <w:rFonts w:ascii="Times New Roman" w:eastAsia="Times New Roman" w:hAnsi="Times New Roman" w:cs="Times New Roman"/>
          <w:kern w:val="0"/>
          <w:sz w:val="22"/>
          <w:szCs w:val="22"/>
          <w:lang w:val="en-GB" w:eastAsia="en-GB"/>
          <w14:ligatures w14:val="none"/>
        </w:rPr>
        <w:t xml:space="preserve">or nephrologist specialist level. </w:t>
      </w:r>
    </w:p>
    <w:p w14:paraId="36CB0FA4" w14:textId="77777777" w:rsidR="00613A8E" w:rsidRPr="008815A5" w:rsidRDefault="00613A8E" w:rsidP="00613A8E">
      <w:pPr>
        <w:spacing w:line="240" w:lineRule="auto"/>
        <w:jc w:val="both"/>
        <w:rPr>
          <w:rFonts w:ascii="Times New Roman" w:eastAsia="Calibri" w:hAnsi="Times New Roman" w:cs="Times New Roman"/>
          <w:kern w:val="0"/>
          <w:sz w:val="22"/>
          <w:szCs w:val="22"/>
          <w:lang w:val="en-US"/>
          <w14:ligatures w14:val="none"/>
        </w:rPr>
      </w:pPr>
      <w:r w:rsidRPr="008815A5">
        <w:rPr>
          <w:rFonts w:ascii="Times New Roman" w:eastAsia="Calibri" w:hAnsi="Times New Roman" w:cs="Times New Roman"/>
          <w:kern w:val="0"/>
          <w:sz w:val="22"/>
          <w:szCs w:val="22"/>
          <w:lang w:val="en-US"/>
          <w14:ligatures w14:val="none"/>
        </w:rPr>
        <w:t xml:space="preserve">RPSD = e.g. 01/01/2023, </w:t>
      </w:r>
    </w:p>
    <w:p w14:paraId="2723CBBD" w14:textId="77777777" w:rsidR="00613A8E" w:rsidRPr="008815A5" w:rsidRDefault="00613A8E" w:rsidP="00613A8E">
      <w:pPr>
        <w:spacing w:line="240" w:lineRule="auto"/>
        <w:jc w:val="both"/>
        <w:rPr>
          <w:rFonts w:ascii="Times New Roman" w:eastAsia="Calibri" w:hAnsi="Times New Roman" w:cs="Times New Roman"/>
          <w:kern w:val="0"/>
          <w:sz w:val="22"/>
          <w:szCs w:val="22"/>
          <w:lang w:val="en-US"/>
          <w14:ligatures w14:val="none"/>
        </w:rPr>
      </w:pPr>
      <w:r w:rsidRPr="008815A5">
        <w:rPr>
          <w:rFonts w:ascii="Times New Roman" w:eastAsia="Calibri" w:hAnsi="Times New Roman" w:cs="Times New Roman"/>
          <w:kern w:val="0"/>
          <w:sz w:val="22"/>
          <w:szCs w:val="22"/>
          <w:lang w:val="en-US"/>
          <w14:ligatures w14:val="none"/>
        </w:rPr>
        <w:t>RPED = e.g. 31/12/2023</w:t>
      </w:r>
    </w:p>
    <w:p w14:paraId="234BDE3D" w14:textId="77777777" w:rsidR="00613A8E" w:rsidRPr="008815A5" w:rsidRDefault="00613A8E" w:rsidP="00613A8E">
      <w:pPr>
        <w:spacing w:line="259" w:lineRule="auto"/>
        <w:jc w:val="both"/>
        <w:rPr>
          <w:rFonts w:ascii="Times New Roman" w:eastAsia="Calibri" w:hAnsi="Times New Roman" w:cs="Times New Roman"/>
          <w:kern w:val="0"/>
          <w:sz w:val="22"/>
          <w:szCs w:val="22"/>
          <w:lang w:val="el-GR"/>
          <w14:ligatures w14:val="none"/>
        </w:rPr>
      </w:pPr>
      <w:r w:rsidRPr="008815A5">
        <w:rPr>
          <w:rFonts w:ascii="Times New Roman" w:eastAsia="Calibri" w:hAnsi="Times New Roman" w:cs="Times New Roman"/>
          <w:kern w:val="0"/>
          <w:sz w:val="22"/>
          <w:szCs w:val="22"/>
          <w:lang w:val="en-US"/>
          <w14:ligatures w14:val="none"/>
        </w:rPr>
        <w:t xml:space="preserve">Calculation: </w:t>
      </w:r>
      <w:r w:rsidRPr="008815A5">
        <w:rPr>
          <w:rFonts w:ascii="Times New Roman" w:eastAsia="Calibri" w:hAnsi="Times New Roman" w:cs="Times New Roman"/>
          <w:kern w:val="0"/>
          <w:sz w:val="22"/>
          <w:szCs w:val="22"/>
          <w:lang w:val="el-GR"/>
          <w14:ligatures w14:val="none"/>
        </w:rPr>
        <w:t>(</w:t>
      </w:r>
      <w:proofErr w:type="spellStart"/>
      <w:r w:rsidRPr="008815A5">
        <w:rPr>
          <w:rFonts w:ascii="Times New Roman" w:eastAsia="Calibri" w:hAnsi="Times New Roman" w:cs="Times New Roman"/>
          <w:kern w:val="0"/>
          <w:sz w:val="22"/>
          <w:szCs w:val="22"/>
          <w:lang w:val="el-GR"/>
          <w14:ligatures w14:val="none"/>
        </w:rPr>
        <w:t>Numerator</w:t>
      </w:r>
      <w:proofErr w:type="spellEnd"/>
      <w:r w:rsidRPr="008815A5">
        <w:rPr>
          <w:rFonts w:ascii="Times New Roman" w:eastAsia="Calibri" w:hAnsi="Times New Roman" w:cs="Times New Roman"/>
          <w:kern w:val="0"/>
          <w:sz w:val="22"/>
          <w:szCs w:val="22"/>
          <w:lang w:val="el-GR"/>
          <w14:ligatures w14:val="none"/>
        </w:rPr>
        <w:t>/</w:t>
      </w:r>
      <w:proofErr w:type="spellStart"/>
      <w:proofErr w:type="gramStart"/>
      <w:r w:rsidRPr="008815A5">
        <w:rPr>
          <w:rFonts w:ascii="Times New Roman" w:eastAsia="Calibri" w:hAnsi="Times New Roman" w:cs="Times New Roman"/>
          <w:kern w:val="0"/>
          <w:sz w:val="22"/>
          <w:szCs w:val="22"/>
          <w:lang w:val="el-GR"/>
          <w14:ligatures w14:val="none"/>
        </w:rPr>
        <w:t>denominator</w:t>
      </w:r>
      <w:proofErr w:type="spellEnd"/>
      <w:r w:rsidRPr="008815A5">
        <w:rPr>
          <w:rFonts w:ascii="Times New Roman" w:eastAsia="Calibri" w:hAnsi="Times New Roman" w:cs="Times New Roman"/>
          <w:kern w:val="0"/>
          <w:sz w:val="22"/>
          <w:szCs w:val="22"/>
          <w:lang w:val="el-GR"/>
          <w14:ligatures w14:val="none"/>
        </w:rPr>
        <w:t>)*</w:t>
      </w:r>
      <w:proofErr w:type="gramEnd"/>
      <w:r w:rsidRPr="008815A5">
        <w:rPr>
          <w:rFonts w:ascii="Times New Roman" w:eastAsia="Calibri" w:hAnsi="Times New Roman" w:cs="Times New Roman"/>
          <w:kern w:val="0"/>
          <w:sz w:val="22"/>
          <w:szCs w:val="22"/>
          <w:lang w:val="el-GR"/>
          <w14:ligatures w14:val="none"/>
        </w:rPr>
        <w:t>100</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5"/>
        <w:gridCol w:w="1978"/>
        <w:gridCol w:w="1418"/>
        <w:gridCol w:w="1417"/>
        <w:gridCol w:w="3715"/>
      </w:tblGrid>
      <w:tr w:rsidR="00613A8E" w:rsidRPr="008815A5" w14:paraId="0F1EBDBB" w14:textId="77777777" w:rsidTr="00324BFB">
        <w:trPr>
          <w:trHeight w:val="38"/>
        </w:trPr>
        <w:tc>
          <w:tcPr>
            <w:tcW w:w="9493" w:type="dxa"/>
            <w:gridSpan w:val="5"/>
            <w:shd w:val="clear" w:color="auto" w:fill="424D58"/>
            <w:tcMar>
              <w:top w:w="57" w:type="dxa"/>
              <w:bottom w:w="57" w:type="dxa"/>
            </w:tcMar>
            <w:vAlign w:val="center"/>
          </w:tcPr>
          <w:p w14:paraId="30999610" w14:textId="77777777" w:rsidR="00613A8E" w:rsidRPr="008815A5" w:rsidRDefault="00613A8E" w:rsidP="00613A8E">
            <w:pPr>
              <w:spacing w:after="0" w:line="259" w:lineRule="auto"/>
              <w:rPr>
                <w:rFonts w:ascii="Times New Roman" w:eastAsia="Calibri" w:hAnsi="Times New Roman" w:cs="Times New Roman"/>
                <w:b/>
                <w:iCs/>
                <w:color w:val="FFFFFF"/>
                <w:kern w:val="0"/>
                <w:sz w:val="20"/>
                <w:szCs w:val="20"/>
                <w:lang w:val="en-US"/>
                <w14:ligatures w14:val="none"/>
              </w:rPr>
            </w:pPr>
            <w:r w:rsidRPr="008815A5">
              <w:rPr>
                <w:rFonts w:ascii="Times New Roman" w:eastAsia="Calibri" w:hAnsi="Times New Roman" w:cs="Times New Roman"/>
                <w:b/>
                <w:iCs/>
                <w:color w:val="FFFFFF"/>
                <w:kern w:val="0"/>
                <w:sz w:val="20"/>
                <w:szCs w:val="20"/>
                <w:lang w:val="en-US"/>
                <w14:ligatures w14:val="none"/>
              </w:rPr>
              <w:t>Denominator</w:t>
            </w:r>
          </w:p>
        </w:tc>
      </w:tr>
      <w:tr w:rsidR="00613A8E" w:rsidRPr="008815A5" w14:paraId="36C2FDB6" w14:textId="77777777" w:rsidTr="00324BFB">
        <w:trPr>
          <w:trHeight w:val="454"/>
        </w:trPr>
        <w:tc>
          <w:tcPr>
            <w:tcW w:w="965" w:type="dxa"/>
            <w:shd w:val="clear" w:color="auto" w:fill="424D58"/>
            <w:tcMar>
              <w:top w:w="57" w:type="dxa"/>
              <w:bottom w:w="57" w:type="dxa"/>
            </w:tcMar>
            <w:vAlign w:val="center"/>
          </w:tcPr>
          <w:p w14:paraId="29616136" w14:textId="77777777" w:rsidR="00613A8E" w:rsidRPr="008815A5" w:rsidRDefault="00613A8E" w:rsidP="00613A8E">
            <w:pPr>
              <w:spacing w:after="0" w:line="259" w:lineRule="auto"/>
              <w:jc w:val="center"/>
              <w:rPr>
                <w:rFonts w:ascii="Times New Roman" w:eastAsia="Calibri" w:hAnsi="Times New Roman" w:cs="Times New Roman"/>
                <w:iCs/>
                <w:color w:val="FFFFFF"/>
                <w:kern w:val="0"/>
                <w:sz w:val="20"/>
                <w:szCs w:val="20"/>
                <w:lang w:val="el-GR"/>
                <w14:ligatures w14:val="none"/>
              </w:rPr>
            </w:pPr>
            <w:proofErr w:type="spellStart"/>
            <w:r w:rsidRPr="008815A5">
              <w:rPr>
                <w:rFonts w:ascii="Times New Roman" w:eastAsia="Calibri" w:hAnsi="Times New Roman" w:cs="Times New Roman"/>
                <w:iCs/>
                <w:color w:val="FFFFFF"/>
                <w:kern w:val="0"/>
                <w:sz w:val="20"/>
                <w:szCs w:val="20"/>
                <w:lang w:val="el-GR"/>
                <w14:ligatures w14:val="none"/>
              </w:rPr>
              <w:t>Rule</w:t>
            </w:r>
            <w:proofErr w:type="spellEnd"/>
            <w:r w:rsidRPr="008815A5">
              <w:rPr>
                <w:rFonts w:ascii="Times New Roman" w:eastAsia="Calibri" w:hAnsi="Times New Roman" w:cs="Times New Roman"/>
                <w:iCs/>
                <w:color w:val="FFFFFF"/>
                <w:kern w:val="0"/>
                <w:sz w:val="20"/>
                <w:szCs w:val="20"/>
                <w:lang w:val="el-GR"/>
                <w14:ligatures w14:val="none"/>
              </w:rPr>
              <w:t xml:space="preserve"> </w:t>
            </w:r>
            <w:proofErr w:type="spellStart"/>
            <w:r w:rsidRPr="008815A5">
              <w:rPr>
                <w:rFonts w:ascii="Times New Roman" w:eastAsia="Calibri" w:hAnsi="Times New Roman" w:cs="Times New Roman"/>
                <w:iCs/>
                <w:color w:val="FFFFFF"/>
                <w:kern w:val="0"/>
                <w:sz w:val="20"/>
                <w:szCs w:val="20"/>
                <w:lang w:val="el-GR"/>
                <w14:ligatures w14:val="none"/>
              </w:rPr>
              <w:t>number</w:t>
            </w:r>
            <w:proofErr w:type="spellEnd"/>
          </w:p>
        </w:tc>
        <w:tc>
          <w:tcPr>
            <w:tcW w:w="1978" w:type="dxa"/>
            <w:shd w:val="clear" w:color="auto" w:fill="424D58"/>
            <w:tcMar>
              <w:top w:w="57" w:type="dxa"/>
              <w:bottom w:w="57" w:type="dxa"/>
            </w:tcMar>
            <w:vAlign w:val="center"/>
          </w:tcPr>
          <w:p w14:paraId="17DB29E3" w14:textId="77777777" w:rsidR="00613A8E" w:rsidRPr="008815A5" w:rsidRDefault="00613A8E" w:rsidP="00613A8E">
            <w:pPr>
              <w:spacing w:after="0" w:line="259" w:lineRule="auto"/>
              <w:jc w:val="center"/>
              <w:rPr>
                <w:rFonts w:ascii="Times New Roman" w:eastAsia="Calibri" w:hAnsi="Times New Roman" w:cs="Times New Roman"/>
                <w:color w:val="FFFFFF"/>
                <w:kern w:val="0"/>
                <w:sz w:val="20"/>
                <w:szCs w:val="20"/>
                <w:lang w:val="el-GR"/>
                <w14:ligatures w14:val="none"/>
              </w:rPr>
            </w:pPr>
            <w:proofErr w:type="spellStart"/>
            <w:r w:rsidRPr="008815A5">
              <w:rPr>
                <w:rFonts w:ascii="Times New Roman" w:eastAsia="Calibri" w:hAnsi="Times New Roman" w:cs="Times New Roman"/>
                <w:iCs/>
                <w:color w:val="FFFFFF"/>
                <w:kern w:val="0"/>
                <w:sz w:val="20"/>
                <w:szCs w:val="20"/>
                <w:lang w:val="el-GR"/>
                <w14:ligatures w14:val="none"/>
              </w:rPr>
              <w:t>Rule</w:t>
            </w:r>
            <w:proofErr w:type="spellEnd"/>
          </w:p>
        </w:tc>
        <w:tc>
          <w:tcPr>
            <w:tcW w:w="1418" w:type="dxa"/>
            <w:shd w:val="clear" w:color="auto" w:fill="424D58"/>
            <w:tcMar>
              <w:top w:w="57" w:type="dxa"/>
              <w:bottom w:w="57" w:type="dxa"/>
            </w:tcMar>
            <w:vAlign w:val="center"/>
          </w:tcPr>
          <w:p w14:paraId="4DE2B810" w14:textId="77777777" w:rsidR="00613A8E" w:rsidRPr="008815A5" w:rsidRDefault="00613A8E" w:rsidP="00613A8E">
            <w:pPr>
              <w:spacing w:after="0" w:line="259" w:lineRule="auto"/>
              <w:jc w:val="center"/>
              <w:rPr>
                <w:rFonts w:ascii="Times New Roman" w:eastAsia="Calibri" w:hAnsi="Times New Roman" w:cs="Times New Roman"/>
                <w:iCs/>
                <w:color w:val="FFFFFF"/>
                <w:kern w:val="0"/>
                <w:sz w:val="20"/>
                <w:szCs w:val="20"/>
                <w:lang w:val="el-GR"/>
                <w14:ligatures w14:val="none"/>
              </w:rPr>
            </w:pPr>
            <w:proofErr w:type="spellStart"/>
            <w:r w:rsidRPr="008815A5">
              <w:rPr>
                <w:rFonts w:ascii="Times New Roman" w:eastAsia="Calibri" w:hAnsi="Times New Roman" w:cs="Times New Roman"/>
                <w:iCs/>
                <w:color w:val="FFFFFF"/>
                <w:kern w:val="0"/>
                <w:sz w:val="20"/>
                <w:szCs w:val="20"/>
                <w:lang w:val="el-GR"/>
                <w14:ligatures w14:val="none"/>
              </w:rPr>
              <w:t>Action</w:t>
            </w:r>
            <w:proofErr w:type="spellEnd"/>
            <w:r w:rsidRPr="008815A5">
              <w:rPr>
                <w:rFonts w:ascii="Times New Roman" w:eastAsia="Calibri" w:hAnsi="Times New Roman" w:cs="Times New Roman"/>
                <w:iCs/>
                <w:color w:val="FFFFFF"/>
                <w:kern w:val="0"/>
                <w:sz w:val="20"/>
                <w:szCs w:val="20"/>
                <w:lang w:val="el-GR"/>
                <w14:ligatures w14:val="none"/>
              </w:rPr>
              <w:t xml:space="preserve"> </w:t>
            </w:r>
            <w:proofErr w:type="spellStart"/>
            <w:r w:rsidRPr="008815A5">
              <w:rPr>
                <w:rFonts w:ascii="Times New Roman" w:eastAsia="Calibri" w:hAnsi="Times New Roman" w:cs="Times New Roman"/>
                <w:iCs/>
                <w:color w:val="FFFFFF"/>
                <w:kern w:val="0"/>
                <w:sz w:val="20"/>
                <w:szCs w:val="20"/>
                <w:lang w:val="el-GR"/>
                <w14:ligatures w14:val="none"/>
              </w:rPr>
              <w:t>if</w:t>
            </w:r>
            <w:proofErr w:type="spellEnd"/>
            <w:r w:rsidRPr="008815A5">
              <w:rPr>
                <w:rFonts w:ascii="Times New Roman" w:eastAsia="Calibri" w:hAnsi="Times New Roman" w:cs="Times New Roman"/>
                <w:iCs/>
                <w:color w:val="FFFFFF"/>
                <w:kern w:val="0"/>
                <w:sz w:val="20"/>
                <w:szCs w:val="20"/>
                <w:lang w:val="el-GR"/>
                <w14:ligatures w14:val="none"/>
              </w:rPr>
              <w:t xml:space="preserve"> </w:t>
            </w:r>
            <w:proofErr w:type="spellStart"/>
            <w:r w:rsidRPr="008815A5">
              <w:rPr>
                <w:rFonts w:ascii="Times New Roman" w:eastAsia="Calibri" w:hAnsi="Times New Roman" w:cs="Times New Roman"/>
                <w:iCs/>
                <w:color w:val="FFFFFF"/>
                <w:kern w:val="0"/>
                <w:sz w:val="20"/>
                <w:szCs w:val="20"/>
                <w:lang w:val="el-GR"/>
                <w14:ligatures w14:val="none"/>
              </w:rPr>
              <w:t>true</w:t>
            </w:r>
            <w:proofErr w:type="spellEnd"/>
          </w:p>
        </w:tc>
        <w:tc>
          <w:tcPr>
            <w:tcW w:w="1417" w:type="dxa"/>
            <w:shd w:val="clear" w:color="auto" w:fill="424D58"/>
            <w:tcMar>
              <w:top w:w="57" w:type="dxa"/>
              <w:bottom w:w="57" w:type="dxa"/>
            </w:tcMar>
            <w:vAlign w:val="center"/>
          </w:tcPr>
          <w:p w14:paraId="0DBC2C69" w14:textId="77777777" w:rsidR="00613A8E" w:rsidRPr="008815A5" w:rsidRDefault="00613A8E" w:rsidP="00613A8E">
            <w:pPr>
              <w:spacing w:after="0" w:line="259" w:lineRule="auto"/>
              <w:jc w:val="center"/>
              <w:rPr>
                <w:rFonts w:ascii="Times New Roman" w:eastAsia="Calibri" w:hAnsi="Times New Roman" w:cs="Times New Roman"/>
                <w:iCs/>
                <w:color w:val="FFFFFF"/>
                <w:kern w:val="0"/>
                <w:sz w:val="20"/>
                <w:szCs w:val="20"/>
                <w:lang w:val="el-GR"/>
                <w14:ligatures w14:val="none"/>
              </w:rPr>
            </w:pPr>
            <w:proofErr w:type="spellStart"/>
            <w:r w:rsidRPr="008815A5">
              <w:rPr>
                <w:rFonts w:ascii="Times New Roman" w:eastAsia="Calibri" w:hAnsi="Times New Roman" w:cs="Times New Roman"/>
                <w:iCs/>
                <w:color w:val="FFFFFF"/>
                <w:kern w:val="0"/>
                <w:sz w:val="20"/>
                <w:szCs w:val="20"/>
                <w:lang w:val="el-GR"/>
                <w14:ligatures w14:val="none"/>
              </w:rPr>
              <w:t>Action</w:t>
            </w:r>
            <w:proofErr w:type="spellEnd"/>
            <w:r w:rsidRPr="008815A5">
              <w:rPr>
                <w:rFonts w:ascii="Times New Roman" w:eastAsia="Calibri" w:hAnsi="Times New Roman" w:cs="Times New Roman"/>
                <w:iCs/>
                <w:color w:val="FFFFFF"/>
                <w:kern w:val="0"/>
                <w:sz w:val="20"/>
                <w:szCs w:val="20"/>
                <w:lang w:val="el-GR"/>
                <w14:ligatures w14:val="none"/>
              </w:rPr>
              <w:t xml:space="preserve"> </w:t>
            </w:r>
            <w:proofErr w:type="spellStart"/>
            <w:r w:rsidRPr="008815A5">
              <w:rPr>
                <w:rFonts w:ascii="Times New Roman" w:eastAsia="Calibri" w:hAnsi="Times New Roman" w:cs="Times New Roman"/>
                <w:iCs/>
                <w:color w:val="FFFFFF"/>
                <w:kern w:val="0"/>
                <w:sz w:val="20"/>
                <w:szCs w:val="20"/>
                <w:lang w:val="el-GR"/>
                <w14:ligatures w14:val="none"/>
              </w:rPr>
              <w:t>if</w:t>
            </w:r>
            <w:proofErr w:type="spellEnd"/>
            <w:r w:rsidRPr="008815A5">
              <w:rPr>
                <w:rFonts w:ascii="Times New Roman" w:eastAsia="Calibri" w:hAnsi="Times New Roman" w:cs="Times New Roman"/>
                <w:iCs/>
                <w:color w:val="FFFFFF"/>
                <w:kern w:val="0"/>
                <w:sz w:val="20"/>
                <w:szCs w:val="20"/>
                <w:lang w:val="el-GR"/>
                <w14:ligatures w14:val="none"/>
              </w:rPr>
              <w:t xml:space="preserve"> </w:t>
            </w:r>
            <w:proofErr w:type="spellStart"/>
            <w:r w:rsidRPr="008815A5">
              <w:rPr>
                <w:rFonts w:ascii="Times New Roman" w:eastAsia="Calibri" w:hAnsi="Times New Roman" w:cs="Times New Roman"/>
                <w:iCs/>
                <w:color w:val="FFFFFF"/>
                <w:kern w:val="0"/>
                <w:sz w:val="20"/>
                <w:szCs w:val="20"/>
                <w:lang w:val="el-GR"/>
                <w14:ligatures w14:val="none"/>
              </w:rPr>
              <w:t>false</w:t>
            </w:r>
            <w:proofErr w:type="spellEnd"/>
          </w:p>
        </w:tc>
        <w:tc>
          <w:tcPr>
            <w:tcW w:w="3715" w:type="dxa"/>
            <w:shd w:val="clear" w:color="auto" w:fill="FFFFCC"/>
            <w:tcMar>
              <w:top w:w="57" w:type="dxa"/>
              <w:bottom w:w="57" w:type="dxa"/>
            </w:tcMar>
            <w:vAlign w:val="center"/>
          </w:tcPr>
          <w:p w14:paraId="07006F85" w14:textId="77777777" w:rsidR="00613A8E" w:rsidRPr="008815A5" w:rsidRDefault="00613A8E" w:rsidP="00613A8E">
            <w:pPr>
              <w:spacing w:after="0" w:line="259" w:lineRule="auto"/>
              <w:jc w:val="center"/>
              <w:rPr>
                <w:rFonts w:ascii="Times New Roman" w:eastAsia="Calibri" w:hAnsi="Times New Roman" w:cs="Times New Roman"/>
                <w:iCs/>
                <w:kern w:val="0"/>
                <w:sz w:val="20"/>
                <w:szCs w:val="20"/>
                <w:lang w:val="en-US"/>
                <w14:ligatures w14:val="none"/>
              </w:rPr>
            </w:pPr>
            <w:r w:rsidRPr="008815A5">
              <w:rPr>
                <w:rFonts w:ascii="Times New Roman" w:eastAsia="Calibri" w:hAnsi="Times New Roman" w:cs="Times New Roman"/>
                <w:iCs/>
                <w:kern w:val="0"/>
                <w:sz w:val="20"/>
                <w:szCs w:val="20"/>
                <w:lang w:val="en-US"/>
                <w14:ligatures w14:val="none"/>
              </w:rPr>
              <w:t>Rule description or comments</w:t>
            </w:r>
          </w:p>
        </w:tc>
      </w:tr>
      <w:tr w:rsidR="00613A8E" w:rsidRPr="008815A5" w14:paraId="13DE3274" w14:textId="77777777" w:rsidTr="00324BFB">
        <w:trPr>
          <w:trHeight w:val="454"/>
        </w:trPr>
        <w:tc>
          <w:tcPr>
            <w:tcW w:w="965" w:type="dxa"/>
            <w:tcMar>
              <w:top w:w="57" w:type="dxa"/>
              <w:bottom w:w="57" w:type="dxa"/>
            </w:tcMar>
            <w:vAlign w:val="center"/>
          </w:tcPr>
          <w:p w14:paraId="718BF207" w14:textId="77777777" w:rsidR="00613A8E" w:rsidRPr="008815A5" w:rsidRDefault="00613A8E" w:rsidP="00613A8E">
            <w:pPr>
              <w:spacing w:after="0" w:line="240" w:lineRule="auto"/>
              <w:ind w:left="360"/>
              <w:rPr>
                <w:rFonts w:ascii="Times New Roman" w:eastAsia="Calibri" w:hAnsi="Times New Roman" w:cs="Times New Roman"/>
                <w:kern w:val="0"/>
                <w:sz w:val="20"/>
                <w:szCs w:val="20"/>
                <w:lang w:val="en-US"/>
                <w14:ligatures w14:val="none"/>
              </w:rPr>
            </w:pPr>
            <w:r w:rsidRPr="008815A5">
              <w:rPr>
                <w:rFonts w:ascii="Times New Roman" w:eastAsia="Calibri" w:hAnsi="Times New Roman" w:cs="Times New Roman"/>
                <w:kern w:val="0"/>
                <w:sz w:val="20"/>
                <w:szCs w:val="20"/>
                <w:lang w:val="en-US"/>
                <w14:ligatures w14:val="none"/>
              </w:rPr>
              <w:t>1</w:t>
            </w:r>
          </w:p>
        </w:tc>
        <w:tc>
          <w:tcPr>
            <w:tcW w:w="1978" w:type="dxa"/>
            <w:tcMar>
              <w:top w:w="57" w:type="dxa"/>
              <w:bottom w:w="57" w:type="dxa"/>
            </w:tcMar>
            <w:vAlign w:val="center"/>
          </w:tcPr>
          <w:p w14:paraId="20D0D840" w14:textId="77777777" w:rsidR="00613A8E" w:rsidRPr="008815A5" w:rsidRDefault="00613A8E" w:rsidP="00613A8E">
            <w:pPr>
              <w:spacing w:after="0" w:line="259" w:lineRule="auto"/>
              <w:rPr>
                <w:rFonts w:ascii="Times New Roman" w:eastAsia="Calibri" w:hAnsi="Times New Roman" w:cs="Times New Roman"/>
                <w:kern w:val="0"/>
                <w:sz w:val="20"/>
                <w:szCs w:val="20"/>
                <w:lang w:val="en-US"/>
                <w14:ligatures w14:val="none"/>
              </w:rPr>
            </w:pPr>
            <w:r w:rsidRPr="008815A5">
              <w:rPr>
                <w:rFonts w:ascii="Times New Roman" w:eastAsia="Calibri" w:hAnsi="Times New Roman" w:cs="Times New Roman"/>
                <w:kern w:val="0"/>
                <w:sz w:val="20"/>
                <w:szCs w:val="20"/>
                <w:lang w:val="el-GR" w:eastAsia="en-GB"/>
                <w14:ligatures w14:val="none"/>
              </w:rPr>
              <w:t xml:space="preserve">IF </w:t>
            </w:r>
            <w:r w:rsidRPr="008815A5">
              <w:rPr>
                <w:rFonts w:ascii="Times New Roman" w:eastAsia="Calibri" w:hAnsi="Times New Roman" w:cs="Times New Roman"/>
                <w:kern w:val="0"/>
                <w:sz w:val="20"/>
                <w:szCs w:val="20"/>
                <w:lang w:val="en-US" w:eastAsia="en-GB"/>
                <w14:ligatures w14:val="none"/>
              </w:rPr>
              <w:t>CKD</w:t>
            </w:r>
            <w:r w:rsidRPr="008815A5">
              <w:rPr>
                <w:rFonts w:ascii="Times New Roman" w:eastAsia="Calibri" w:hAnsi="Times New Roman" w:cs="Times New Roman"/>
                <w:kern w:val="0"/>
                <w:sz w:val="20"/>
                <w:szCs w:val="20"/>
                <w:lang w:val="el-GR" w:eastAsia="en-GB"/>
                <w14:ligatures w14:val="none"/>
              </w:rPr>
              <w:t xml:space="preserve"> </w:t>
            </w:r>
            <w:r w:rsidRPr="008815A5">
              <w:rPr>
                <w:rFonts w:ascii="Times New Roman" w:eastAsia="Calibri" w:hAnsi="Times New Roman" w:cs="Times New Roman"/>
                <w:kern w:val="0"/>
                <w:sz w:val="20"/>
                <w:szCs w:val="20"/>
                <w:lang w:val="en-US" w:eastAsia="en-GB"/>
                <w14:ligatures w14:val="none"/>
              </w:rPr>
              <w:t>= 1</w:t>
            </w:r>
          </w:p>
        </w:tc>
        <w:tc>
          <w:tcPr>
            <w:tcW w:w="1418" w:type="dxa"/>
            <w:tcMar>
              <w:top w:w="57" w:type="dxa"/>
              <w:bottom w:w="57" w:type="dxa"/>
            </w:tcMar>
            <w:vAlign w:val="center"/>
          </w:tcPr>
          <w:p w14:paraId="0704E3B3" w14:textId="77777777" w:rsidR="00613A8E" w:rsidRPr="008815A5" w:rsidRDefault="00613A8E" w:rsidP="00613A8E">
            <w:pPr>
              <w:spacing w:after="0" w:line="259" w:lineRule="auto"/>
              <w:jc w:val="center"/>
              <w:rPr>
                <w:rFonts w:ascii="Times New Roman" w:eastAsia="Calibri" w:hAnsi="Times New Roman" w:cs="Times New Roman"/>
                <w:kern w:val="0"/>
                <w:sz w:val="20"/>
                <w:szCs w:val="20"/>
                <w:lang w:val="en-US"/>
                <w14:ligatures w14:val="none"/>
              </w:rPr>
            </w:pPr>
            <w:r w:rsidRPr="008815A5">
              <w:rPr>
                <w:rFonts w:ascii="Times New Roman" w:eastAsia="Calibri" w:hAnsi="Times New Roman" w:cs="Times New Roman"/>
                <w:kern w:val="0"/>
                <w:sz w:val="20"/>
                <w:szCs w:val="20"/>
                <w:lang w:val="en-US"/>
                <w14:ligatures w14:val="none"/>
              </w:rPr>
              <w:t>Next Rule</w:t>
            </w:r>
          </w:p>
        </w:tc>
        <w:tc>
          <w:tcPr>
            <w:tcW w:w="1417" w:type="dxa"/>
            <w:tcMar>
              <w:top w:w="57" w:type="dxa"/>
              <w:bottom w:w="57" w:type="dxa"/>
            </w:tcMar>
            <w:vAlign w:val="center"/>
          </w:tcPr>
          <w:p w14:paraId="619FF256" w14:textId="77777777" w:rsidR="00613A8E" w:rsidRPr="008815A5" w:rsidRDefault="00613A8E" w:rsidP="00613A8E">
            <w:pPr>
              <w:spacing w:after="0" w:line="259" w:lineRule="auto"/>
              <w:jc w:val="center"/>
              <w:rPr>
                <w:rFonts w:ascii="Times New Roman" w:eastAsia="Calibri" w:hAnsi="Times New Roman" w:cs="Times New Roman"/>
                <w:kern w:val="0"/>
                <w:sz w:val="20"/>
                <w:szCs w:val="20"/>
                <w:lang w:val="en-US"/>
                <w14:ligatures w14:val="none"/>
              </w:rPr>
            </w:pPr>
            <w:proofErr w:type="spellStart"/>
            <w:r w:rsidRPr="008815A5">
              <w:rPr>
                <w:rFonts w:ascii="Times New Roman" w:eastAsia="Calibri" w:hAnsi="Times New Roman" w:cs="Times New Roman"/>
                <w:kern w:val="0"/>
                <w:sz w:val="20"/>
                <w:szCs w:val="20"/>
                <w:lang w:val="el-GR"/>
                <w14:ligatures w14:val="none"/>
              </w:rPr>
              <w:t>Reject</w:t>
            </w:r>
            <w:proofErr w:type="spellEnd"/>
          </w:p>
        </w:tc>
        <w:tc>
          <w:tcPr>
            <w:tcW w:w="3715" w:type="dxa"/>
            <w:shd w:val="clear" w:color="auto" w:fill="FFFFCC"/>
            <w:tcMar>
              <w:top w:w="57" w:type="dxa"/>
              <w:bottom w:w="57" w:type="dxa"/>
            </w:tcMar>
            <w:vAlign w:val="center"/>
          </w:tcPr>
          <w:p w14:paraId="5020C2CE" w14:textId="77777777" w:rsidR="00613A8E" w:rsidRPr="008815A5" w:rsidRDefault="00613A8E" w:rsidP="00613A8E">
            <w:pPr>
              <w:spacing w:after="0" w:line="259" w:lineRule="auto"/>
              <w:jc w:val="center"/>
              <w:rPr>
                <w:rFonts w:ascii="Times New Roman" w:eastAsia="Calibri" w:hAnsi="Times New Roman" w:cs="Times New Roman"/>
                <w:kern w:val="0"/>
                <w:sz w:val="20"/>
                <w:szCs w:val="20"/>
                <w:lang w:val="en-US"/>
                <w14:ligatures w14:val="none"/>
              </w:rPr>
            </w:pPr>
            <w:r w:rsidRPr="008815A5">
              <w:rPr>
                <w:rFonts w:ascii="Times New Roman" w:eastAsia="Calibri" w:hAnsi="Times New Roman" w:cs="Times New Roman"/>
                <w:kern w:val="0"/>
                <w:sz w:val="18"/>
                <w:szCs w:val="18"/>
                <w:lang w:val="en-US"/>
                <w14:ligatures w14:val="none"/>
              </w:rPr>
              <w:t>Rule 1 allows the selection of all patients with a CKD diagnosis</w:t>
            </w:r>
          </w:p>
        </w:tc>
      </w:tr>
      <w:tr w:rsidR="00613A8E" w:rsidRPr="008815A5" w14:paraId="64554AAD" w14:textId="77777777" w:rsidTr="00324BFB">
        <w:trPr>
          <w:trHeight w:val="454"/>
        </w:trPr>
        <w:tc>
          <w:tcPr>
            <w:tcW w:w="965" w:type="dxa"/>
            <w:tcMar>
              <w:top w:w="57" w:type="dxa"/>
              <w:bottom w:w="57" w:type="dxa"/>
            </w:tcMar>
            <w:vAlign w:val="center"/>
          </w:tcPr>
          <w:p w14:paraId="4E4248E8" w14:textId="77777777" w:rsidR="00613A8E" w:rsidRPr="008815A5" w:rsidRDefault="00613A8E" w:rsidP="00613A8E">
            <w:pPr>
              <w:spacing w:after="0" w:line="240" w:lineRule="auto"/>
              <w:ind w:left="360"/>
              <w:rPr>
                <w:rFonts w:ascii="Times New Roman" w:eastAsia="Calibri" w:hAnsi="Times New Roman" w:cs="Times New Roman"/>
                <w:kern w:val="0"/>
                <w:sz w:val="20"/>
                <w:szCs w:val="20"/>
                <w:lang w:val="en-US"/>
                <w14:ligatures w14:val="none"/>
              </w:rPr>
            </w:pPr>
            <w:r w:rsidRPr="008815A5">
              <w:rPr>
                <w:rFonts w:ascii="Times New Roman" w:eastAsia="Calibri" w:hAnsi="Times New Roman" w:cs="Times New Roman"/>
                <w:kern w:val="0"/>
                <w:sz w:val="20"/>
                <w:szCs w:val="20"/>
                <w:lang w:val="en-US"/>
                <w14:ligatures w14:val="none"/>
              </w:rPr>
              <w:t>2</w:t>
            </w:r>
          </w:p>
        </w:tc>
        <w:tc>
          <w:tcPr>
            <w:tcW w:w="1978" w:type="dxa"/>
            <w:tcMar>
              <w:top w:w="57" w:type="dxa"/>
              <w:bottom w:w="57" w:type="dxa"/>
            </w:tcMar>
            <w:vAlign w:val="center"/>
          </w:tcPr>
          <w:p w14:paraId="5FF3D208" w14:textId="77777777" w:rsidR="00613A8E" w:rsidRPr="008815A5" w:rsidRDefault="00613A8E" w:rsidP="00613A8E">
            <w:pPr>
              <w:spacing w:after="0" w:line="259" w:lineRule="auto"/>
              <w:rPr>
                <w:rFonts w:ascii="Times New Roman" w:eastAsia="Calibri" w:hAnsi="Times New Roman" w:cs="Times New Roman"/>
                <w:kern w:val="0"/>
                <w:sz w:val="20"/>
                <w:szCs w:val="20"/>
                <w:lang w:val="en-US" w:eastAsia="en-GB"/>
                <w14:ligatures w14:val="none"/>
              </w:rPr>
            </w:pPr>
            <w:r w:rsidRPr="008815A5">
              <w:rPr>
                <w:rFonts w:ascii="Times New Roman" w:eastAsia="Calibri" w:hAnsi="Times New Roman" w:cs="Times New Roman"/>
                <w:kern w:val="0"/>
                <w:sz w:val="20"/>
                <w:szCs w:val="20"/>
                <w:lang w:val="en-US" w:eastAsia="en-GB"/>
                <w14:ligatures w14:val="none"/>
              </w:rPr>
              <w:t>IF (CKD_STAGE &gt;= 3)</w:t>
            </w:r>
          </w:p>
        </w:tc>
        <w:tc>
          <w:tcPr>
            <w:tcW w:w="1418" w:type="dxa"/>
            <w:tcMar>
              <w:top w:w="57" w:type="dxa"/>
              <w:bottom w:w="57" w:type="dxa"/>
            </w:tcMar>
            <w:vAlign w:val="center"/>
          </w:tcPr>
          <w:p w14:paraId="27CD705F" w14:textId="77777777" w:rsidR="00613A8E" w:rsidRPr="008815A5" w:rsidRDefault="00613A8E" w:rsidP="00613A8E">
            <w:pPr>
              <w:spacing w:after="0" w:line="259" w:lineRule="auto"/>
              <w:jc w:val="center"/>
              <w:rPr>
                <w:rFonts w:ascii="Times New Roman" w:eastAsia="Calibri" w:hAnsi="Times New Roman" w:cs="Times New Roman"/>
                <w:kern w:val="0"/>
                <w:sz w:val="20"/>
                <w:szCs w:val="20"/>
                <w:lang w:val="en-US"/>
                <w14:ligatures w14:val="none"/>
              </w:rPr>
            </w:pPr>
            <w:r w:rsidRPr="008815A5">
              <w:rPr>
                <w:rFonts w:ascii="Times New Roman" w:eastAsia="Calibri" w:hAnsi="Times New Roman" w:cs="Times New Roman"/>
                <w:kern w:val="0"/>
                <w:sz w:val="20"/>
                <w:szCs w:val="20"/>
                <w:lang w:val="en-US"/>
                <w14:ligatures w14:val="none"/>
              </w:rPr>
              <w:t>Next Rule</w:t>
            </w:r>
          </w:p>
        </w:tc>
        <w:tc>
          <w:tcPr>
            <w:tcW w:w="1417" w:type="dxa"/>
            <w:tcMar>
              <w:top w:w="57" w:type="dxa"/>
              <w:bottom w:w="57" w:type="dxa"/>
            </w:tcMar>
            <w:vAlign w:val="center"/>
          </w:tcPr>
          <w:p w14:paraId="0F5CC2D5" w14:textId="77777777" w:rsidR="00613A8E" w:rsidRPr="008815A5" w:rsidRDefault="00613A8E" w:rsidP="00613A8E">
            <w:pPr>
              <w:spacing w:after="0" w:line="259" w:lineRule="auto"/>
              <w:jc w:val="center"/>
              <w:rPr>
                <w:rFonts w:ascii="Times New Roman" w:eastAsia="Calibri" w:hAnsi="Times New Roman" w:cs="Times New Roman"/>
                <w:kern w:val="0"/>
                <w:sz w:val="20"/>
                <w:szCs w:val="20"/>
                <w:lang w:val="en-US"/>
                <w14:ligatures w14:val="none"/>
              </w:rPr>
            </w:pPr>
            <w:r w:rsidRPr="008815A5">
              <w:rPr>
                <w:rFonts w:ascii="Times New Roman" w:eastAsia="Calibri" w:hAnsi="Times New Roman" w:cs="Times New Roman"/>
                <w:kern w:val="0"/>
                <w:sz w:val="20"/>
                <w:szCs w:val="20"/>
                <w:lang w:val="en-US"/>
                <w14:ligatures w14:val="none"/>
              </w:rPr>
              <w:t>Reject</w:t>
            </w:r>
          </w:p>
        </w:tc>
        <w:tc>
          <w:tcPr>
            <w:tcW w:w="3715" w:type="dxa"/>
            <w:shd w:val="clear" w:color="auto" w:fill="FFFFCC"/>
            <w:tcMar>
              <w:top w:w="57" w:type="dxa"/>
              <w:bottom w:w="57" w:type="dxa"/>
            </w:tcMar>
            <w:vAlign w:val="center"/>
          </w:tcPr>
          <w:p w14:paraId="74AB2271" w14:textId="77777777" w:rsidR="00613A8E" w:rsidRPr="008815A5" w:rsidRDefault="00613A8E" w:rsidP="00613A8E">
            <w:pPr>
              <w:spacing w:after="0" w:line="259" w:lineRule="auto"/>
              <w:jc w:val="center"/>
              <w:rPr>
                <w:rFonts w:ascii="Times New Roman" w:eastAsia="Calibri" w:hAnsi="Times New Roman" w:cs="Times New Roman"/>
                <w:kern w:val="0"/>
                <w:sz w:val="18"/>
                <w:szCs w:val="18"/>
                <w:lang w:val="en-US"/>
                <w14:ligatures w14:val="none"/>
              </w:rPr>
            </w:pPr>
            <w:r w:rsidRPr="008815A5">
              <w:rPr>
                <w:rFonts w:ascii="Times New Roman" w:eastAsia="Calibri" w:hAnsi="Times New Roman" w:cs="Times New Roman"/>
                <w:kern w:val="0"/>
                <w:sz w:val="18"/>
                <w:szCs w:val="18"/>
                <w:lang w:val="en-US"/>
                <w14:ligatures w14:val="none"/>
              </w:rPr>
              <w:t xml:space="preserve">Rule 2 allows the selection of </w:t>
            </w:r>
            <w:proofErr w:type="gramStart"/>
            <w:r w:rsidRPr="008815A5">
              <w:rPr>
                <w:rFonts w:ascii="Times New Roman" w:eastAsia="Calibri" w:hAnsi="Times New Roman" w:cs="Times New Roman"/>
                <w:kern w:val="0"/>
                <w:sz w:val="18"/>
                <w:szCs w:val="18"/>
                <w:lang w:val="en-US"/>
                <w14:ligatures w14:val="none"/>
              </w:rPr>
              <w:t>subset</w:t>
            </w:r>
            <w:proofErr w:type="gramEnd"/>
            <w:r w:rsidRPr="008815A5">
              <w:rPr>
                <w:rFonts w:ascii="Times New Roman" w:eastAsia="Calibri" w:hAnsi="Times New Roman" w:cs="Times New Roman"/>
                <w:kern w:val="0"/>
                <w:sz w:val="18"/>
                <w:szCs w:val="18"/>
                <w:lang w:val="en-US"/>
                <w14:ligatures w14:val="none"/>
              </w:rPr>
              <w:t xml:space="preserve"> of patients with a CKD stage 3-5 within the group of patients with CKD. This rule will also ensure exclusion of unspecified CKD stage (e.g. coded stage 0 or missing value)</w:t>
            </w:r>
          </w:p>
        </w:tc>
      </w:tr>
      <w:tr w:rsidR="00613A8E" w:rsidRPr="008815A5" w14:paraId="51C7C857" w14:textId="77777777" w:rsidTr="00324BFB">
        <w:trPr>
          <w:trHeight w:val="454"/>
        </w:trPr>
        <w:tc>
          <w:tcPr>
            <w:tcW w:w="965" w:type="dxa"/>
            <w:tcMar>
              <w:top w:w="57" w:type="dxa"/>
              <w:bottom w:w="57" w:type="dxa"/>
            </w:tcMar>
            <w:vAlign w:val="center"/>
          </w:tcPr>
          <w:p w14:paraId="371EB1FB" w14:textId="77777777" w:rsidR="00613A8E" w:rsidRPr="008815A5" w:rsidRDefault="00613A8E" w:rsidP="00613A8E">
            <w:pPr>
              <w:spacing w:after="0" w:line="240" w:lineRule="auto"/>
              <w:ind w:left="360"/>
              <w:rPr>
                <w:rFonts w:ascii="Times New Roman" w:eastAsia="Calibri" w:hAnsi="Times New Roman" w:cs="Times New Roman"/>
                <w:kern w:val="0"/>
                <w:sz w:val="20"/>
                <w:szCs w:val="20"/>
                <w:lang w:val="en-US"/>
                <w14:ligatures w14:val="none"/>
              </w:rPr>
            </w:pPr>
            <w:r w:rsidRPr="008815A5">
              <w:rPr>
                <w:rFonts w:ascii="Times New Roman" w:eastAsia="Calibri" w:hAnsi="Times New Roman" w:cs="Times New Roman"/>
                <w:kern w:val="0"/>
                <w:sz w:val="20"/>
                <w:szCs w:val="20"/>
                <w:lang w:val="en-US"/>
                <w14:ligatures w14:val="none"/>
              </w:rPr>
              <w:t>3</w:t>
            </w:r>
          </w:p>
        </w:tc>
        <w:tc>
          <w:tcPr>
            <w:tcW w:w="1978" w:type="dxa"/>
            <w:tcMar>
              <w:top w:w="57" w:type="dxa"/>
              <w:bottom w:w="57" w:type="dxa"/>
            </w:tcMar>
            <w:vAlign w:val="center"/>
          </w:tcPr>
          <w:p w14:paraId="2F9EA993" w14:textId="77777777" w:rsidR="00613A8E" w:rsidRPr="008815A5" w:rsidRDefault="00613A8E" w:rsidP="00613A8E">
            <w:pPr>
              <w:spacing w:after="0" w:line="259" w:lineRule="auto"/>
              <w:rPr>
                <w:rFonts w:ascii="Times New Roman" w:eastAsia="Calibri" w:hAnsi="Times New Roman" w:cs="Times New Roman"/>
                <w:kern w:val="0"/>
                <w:sz w:val="20"/>
                <w:szCs w:val="20"/>
                <w:lang w:val="en-US" w:eastAsia="en-GB"/>
                <w14:ligatures w14:val="none"/>
              </w:rPr>
            </w:pPr>
            <w:r w:rsidRPr="008815A5">
              <w:rPr>
                <w:rFonts w:ascii="Times New Roman" w:eastAsia="Calibri" w:hAnsi="Times New Roman" w:cs="Times New Roman"/>
                <w:kern w:val="0"/>
                <w:sz w:val="20"/>
                <w:szCs w:val="20"/>
                <w:lang w:val="en-US" w:eastAsia="en-GB"/>
                <w14:ligatures w14:val="none"/>
              </w:rPr>
              <w:t>IF CKD_DATE &gt; RPED-12 MONTHS</w:t>
            </w:r>
          </w:p>
        </w:tc>
        <w:tc>
          <w:tcPr>
            <w:tcW w:w="1418" w:type="dxa"/>
            <w:tcMar>
              <w:top w:w="57" w:type="dxa"/>
              <w:bottom w:w="57" w:type="dxa"/>
            </w:tcMar>
            <w:vAlign w:val="center"/>
          </w:tcPr>
          <w:p w14:paraId="74DC3980" w14:textId="77777777" w:rsidR="00613A8E" w:rsidRPr="008815A5" w:rsidRDefault="00613A8E" w:rsidP="00613A8E">
            <w:pPr>
              <w:spacing w:after="0" w:line="259" w:lineRule="auto"/>
              <w:jc w:val="center"/>
              <w:rPr>
                <w:rFonts w:ascii="Times New Roman" w:eastAsia="Calibri" w:hAnsi="Times New Roman" w:cs="Times New Roman"/>
                <w:kern w:val="0"/>
                <w:sz w:val="20"/>
                <w:szCs w:val="20"/>
                <w:lang w:val="en-US"/>
                <w14:ligatures w14:val="none"/>
              </w:rPr>
            </w:pPr>
            <w:r w:rsidRPr="008815A5">
              <w:rPr>
                <w:rFonts w:ascii="Times New Roman" w:eastAsia="Calibri" w:hAnsi="Times New Roman" w:cs="Times New Roman"/>
                <w:kern w:val="0"/>
                <w:sz w:val="20"/>
                <w:szCs w:val="20"/>
                <w:lang w:val="en-US"/>
                <w14:ligatures w14:val="none"/>
              </w:rPr>
              <w:t>Select</w:t>
            </w:r>
          </w:p>
        </w:tc>
        <w:tc>
          <w:tcPr>
            <w:tcW w:w="1417" w:type="dxa"/>
            <w:tcMar>
              <w:top w:w="57" w:type="dxa"/>
              <w:bottom w:w="57" w:type="dxa"/>
            </w:tcMar>
            <w:vAlign w:val="center"/>
          </w:tcPr>
          <w:p w14:paraId="3F96E02E" w14:textId="77777777" w:rsidR="00613A8E" w:rsidRPr="008815A5" w:rsidRDefault="00613A8E" w:rsidP="00613A8E">
            <w:pPr>
              <w:spacing w:after="0" w:line="259" w:lineRule="auto"/>
              <w:jc w:val="center"/>
              <w:rPr>
                <w:rFonts w:ascii="Times New Roman" w:eastAsia="Calibri" w:hAnsi="Times New Roman" w:cs="Times New Roman"/>
                <w:kern w:val="0"/>
                <w:sz w:val="20"/>
                <w:szCs w:val="20"/>
                <w:lang w:val="en-US"/>
                <w14:ligatures w14:val="none"/>
              </w:rPr>
            </w:pPr>
            <w:proofErr w:type="spellStart"/>
            <w:r w:rsidRPr="008815A5">
              <w:rPr>
                <w:rFonts w:ascii="Times New Roman" w:eastAsia="Calibri" w:hAnsi="Times New Roman" w:cs="Times New Roman"/>
                <w:kern w:val="0"/>
                <w:sz w:val="20"/>
                <w:szCs w:val="20"/>
                <w:lang w:val="el-GR"/>
                <w14:ligatures w14:val="none"/>
              </w:rPr>
              <w:t>Reject</w:t>
            </w:r>
            <w:proofErr w:type="spellEnd"/>
          </w:p>
        </w:tc>
        <w:tc>
          <w:tcPr>
            <w:tcW w:w="3715" w:type="dxa"/>
            <w:shd w:val="clear" w:color="auto" w:fill="FFFFCC"/>
            <w:tcMar>
              <w:top w:w="57" w:type="dxa"/>
              <w:bottom w:w="57" w:type="dxa"/>
            </w:tcMar>
            <w:vAlign w:val="center"/>
          </w:tcPr>
          <w:p w14:paraId="1A232825" w14:textId="77777777" w:rsidR="00613A8E" w:rsidRPr="008815A5" w:rsidRDefault="00613A8E" w:rsidP="00613A8E">
            <w:pPr>
              <w:spacing w:after="0" w:line="259" w:lineRule="auto"/>
              <w:jc w:val="center"/>
              <w:rPr>
                <w:rFonts w:ascii="Times New Roman" w:eastAsia="Calibri" w:hAnsi="Times New Roman" w:cs="Times New Roman"/>
                <w:kern w:val="0"/>
                <w:sz w:val="18"/>
                <w:szCs w:val="18"/>
                <w:lang w:val="en-US"/>
                <w14:ligatures w14:val="none"/>
              </w:rPr>
            </w:pPr>
            <w:r w:rsidRPr="008815A5">
              <w:rPr>
                <w:rFonts w:ascii="Times New Roman" w:eastAsia="Calibri" w:hAnsi="Times New Roman" w:cs="Times New Roman"/>
                <w:kern w:val="0"/>
                <w:sz w:val="18"/>
                <w:szCs w:val="18"/>
                <w:lang w:val="en-US"/>
                <w14:ligatures w14:val="none"/>
              </w:rPr>
              <w:t xml:space="preserve">Rule 3 allows the selection of </w:t>
            </w:r>
            <w:proofErr w:type="gramStart"/>
            <w:r w:rsidRPr="008815A5">
              <w:rPr>
                <w:rFonts w:ascii="Times New Roman" w:eastAsia="Calibri" w:hAnsi="Times New Roman" w:cs="Times New Roman"/>
                <w:kern w:val="0"/>
                <w:sz w:val="18"/>
                <w:szCs w:val="18"/>
                <w:lang w:val="en-US"/>
                <w14:ligatures w14:val="none"/>
              </w:rPr>
              <w:t>subset</w:t>
            </w:r>
            <w:proofErr w:type="gramEnd"/>
            <w:r w:rsidRPr="008815A5">
              <w:rPr>
                <w:rFonts w:ascii="Times New Roman" w:eastAsia="Calibri" w:hAnsi="Times New Roman" w:cs="Times New Roman"/>
                <w:kern w:val="0"/>
                <w:sz w:val="18"/>
                <w:szCs w:val="18"/>
                <w:lang w:val="en-US"/>
                <w14:ligatures w14:val="none"/>
              </w:rPr>
              <w:t xml:space="preserve"> of patients with CKD 3-5 that have been diagnosed in the last 3 months.</w:t>
            </w:r>
          </w:p>
        </w:tc>
      </w:tr>
      <w:tr w:rsidR="00613A8E" w:rsidRPr="008815A5" w14:paraId="391A164F" w14:textId="77777777" w:rsidTr="00324BFB">
        <w:trPr>
          <w:trHeight w:val="28"/>
        </w:trPr>
        <w:tc>
          <w:tcPr>
            <w:tcW w:w="9493" w:type="dxa"/>
            <w:gridSpan w:val="5"/>
            <w:tcMar>
              <w:top w:w="57" w:type="dxa"/>
              <w:bottom w:w="57" w:type="dxa"/>
            </w:tcMar>
            <w:vAlign w:val="center"/>
          </w:tcPr>
          <w:p w14:paraId="785D9495" w14:textId="77777777" w:rsidR="00613A8E" w:rsidRPr="008815A5" w:rsidRDefault="00613A8E" w:rsidP="00613A8E">
            <w:pPr>
              <w:spacing w:after="0" w:line="259" w:lineRule="auto"/>
              <w:rPr>
                <w:rFonts w:ascii="Times New Roman" w:eastAsia="Calibri" w:hAnsi="Times New Roman" w:cs="Times New Roman"/>
                <w:i/>
                <w:kern w:val="0"/>
                <w:sz w:val="20"/>
                <w:szCs w:val="20"/>
                <w:lang w:val="el-GR"/>
                <w14:ligatures w14:val="none"/>
              </w:rPr>
            </w:pPr>
            <w:proofErr w:type="spellStart"/>
            <w:r w:rsidRPr="008815A5">
              <w:rPr>
                <w:rFonts w:ascii="Times New Roman" w:eastAsia="Calibri" w:hAnsi="Times New Roman" w:cs="Times New Roman"/>
                <w:i/>
                <w:kern w:val="0"/>
                <w:sz w:val="20"/>
                <w:szCs w:val="20"/>
                <w:lang w:val="el-GR"/>
                <w14:ligatures w14:val="none"/>
              </w:rPr>
              <w:t>End</w:t>
            </w:r>
            <w:proofErr w:type="spellEnd"/>
            <w:r w:rsidRPr="008815A5">
              <w:rPr>
                <w:rFonts w:ascii="Times New Roman" w:eastAsia="Calibri" w:hAnsi="Times New Roman" w:cs="Times New Roman"/>
                <w:i/>
                <w:kern w:val="0"/>
                <w:sz w:val="20"/>
                <w:szCs w:val="20"/>
                <w:lang w:val="el-GR"/>
                <w14:ligatures w14:val="none"/>
              </w:rPr>
              <w:t xml:space="preserve"> of </w:t>
            </w:r>
            <w:proofErr w:type="spellStart"/>
            <w:r w:rsidRPr="008815A5">
              <w:rPr>
                <w:rFonts w:ascii="Times New Roman" w:eastAsia="Calibri" w:hAnsi="Times New Roman" w:cs="Times New Roman"/>
                <w:i/>
                <w:kern w:val="0"/>
                <w:sz w:val="20"/>
                <w:szCs w:val="20"/>
                <w:lang w:val="el-GR"/>
                <w14:ligatures w14:val="none"/>
              </w:rPr>
              <w:t>denominator</w:t>
            </w:r>
            <w:proofErr w:type="spellEnd"/>
            <w:r w:rsidRPr="008815A5">
              <w:rPr>
                <w:rFonts w:ascii="Times New Roman" w:eastAsia="Calibri" w:hAnsi="Times New Roman" w:cs="Times New Roman"/>
                <w:i/>
                <w:kern w:val="0"/>
                <w:sz w:val="20"/>
                <w:szCs w:val="20"/>
                <w:lang w:val="el-GR"/>
                <w14:ligatures w14:val="none"/>
              </w:rPr>
              <w:t xml:space="preserve"> </w:t>
            </w:r>
            <w:proofErr w:type="spellStart"/>
            <w:r w:rsidRPr="008815A5">
              <w:rPr>
                <w:rFonts w:ascii="Times New Roman" w:eastAsia="Calibri" w:hAnsi="Times New Roman" w:cs="Times New Roman"/>
                <w:i/>
                <w:kern w:val="0"/>
                <w:sz w:val="20"/>
                <w:szCs w:val="20"/>
                <w:lang w:val="el-GR"/>
                <w14:ligatures w14:val="none"/>
              </w:rPr>
              <w:t>rules</w:t>
            </w:r>
            <w:proofErr w:type="spellEnd"/>
          </w:p>
        </w:tc>
      </w:tr>
    </w:tbl>
    <w:p w14:paraId="38D6AA0B" w14:textId="77777777" w:rsidR="00613A8E" w:rsidRPr="008815A5" w:rsidRDefault="00613A8E" w:rsidP="00613A8E">
      <w:pPr>
        <w:spacing w:line="259" w:lineRule="auto"/>
        <w:jc w:val="both"/>
        <w:rPr>
          <w:rFonts w:ascii="Times New Roman" w:eastAsia="Calibri" w:hAnsi="Times New Roman" w:cs="Times New Roman"/>
          <w:kern w:val="0"/>
          <w:sz w:val="18"/>
          <w:szCs w:val="18"/>
          <w:lang w:val="en-US"/>
          <w14:ligatures w14:val="none"/>
        </w:rPr>
      </w:pPr>
      <w:r w:rsidRPr="008815A5">
        <w:rPr>
          <w:rFonts w:ascii="Times New Roman" w:eastAsia="Calibri" w:hAnsi="Times New Roman" w:cs="Times New Roman"/>
          <w:kern w:val="0"/>
          <w:sz w:val="18"/>
          <w:szCs w:val="18"/>
          <w:lang w:val="en-US"/>
          <w14:ligatures w14:val="none"/>
        </w:rPr>
        <w:t>CKD = Chronic Kidney Disease Diagnosis, CKD_STAGE = Staging of CKD disease, CKD_DATE = Date of CKD diagnosis, RPED = Reporting Period End Date</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3"/>
        <w:gridCol w:w="2038"/>
        <w:gridCol w:w="1408"/>
        <w:gridCol w:w="1407"/>
        <w:gridCol w:w="3677"/>
      </w:tblGrid>
      <w:tr w:rsidR="00613A8E" w:rsidRPr="008815A5" w14:paraId="07B4A7CA" w14:textId="77777777" w:rsidTr="00324BFB">
        <w:trPr>
          <w:trHeight w:val="38"/>
        </w:trPr>
        <w:tc>
          <w:tcPr>
            <w:tcW w:w="9493" w:type="dxa"/>
            <w:gridSpan w:val="5"/>
            <w:shd w:val="clear" w:color="auto" w:fill="424D58"/>
            <w:tcMar>
              <w:top w:w="57" w:type="dxa"/>
              <w:bottom w:w="57" w:type="dxa"/>
            </w:tcMar>
            <w:vAlign w:val="center"/>
          </w:tcPr>
          <w:bookmarkEnd w:id="5"/>
          <w:p w14:paraId="1E463D91" w14:textId="77777777" w:rsidR="00613A8E" w:rsidRPr="008815A5" w:rsidRDefault="00613A8E" w:rsidP="00613A8E">
            <w:pPr>
              <w:spacing w:after="0" w:line="259" w:lineRule="auto"/>
              <w:rPr>
                <w:rFonts w:ascii="Times New Roman" w:eastAsia="Calibri" w:hAnsi="Times New Roman" w:cs="Times New Roman"/>
                <w:b/>
                <w:iCs/>
                <w:color w:val="FFFFFF"/>
                <w:kern w:val="0"/>
                <w:sz w:val="20"/>
                <w:szCs w:val="20"/>
                <w:lang w:val="en-US"/>
                <w14:ligatures w14:val="none"/>
              </w:rPr>
            </w:pPr>
            <w:r w:rsidRPr="008815A5">
              <w:rPr>
                <w:rFonts w:ascii="Times New Roman" w:eastAsia="Calibri" w:hAnsi="Times New Roman" w:cs="Times New Roman"/>
                <w:b/>
                <w:iCs/>
                <w:color w:val="FFFFFF"/>
                <w:kern w:val="0"/>
                <w:sz w:val="20"/>
                <w:szCs w:val="20"/>
                <w:lang w:val="en-US"/>
                <w14:ligatures w14:val="none"/>
              </w:rPr>
              <w:t>Numerator</w:t>
            </w:r>
          </w:p>
        </w:tc>
      </w:tr>
      <w:tr w:rsidR="00613A8E" w:rsidRPr="008815A5" w14:paraId="7E871D57" w14:textId="77777777" w:rsidTr="00324BFB">
        <w:trPr>
          <w:trHeight w:val="454"/>
        </w:trPr>
        <w:tc>
          <w:tcPr>
            <w:tcW w:w="963" w:type="dxa"/>
            <w:shd w:val="clear" w:color="auto" w:fill="424D58"/>
            <w:tcMar>
              <w:top w:w="57" w:type="dxa"/>
              <w:bottom w:w="57" w:type="dxa"/>
            </w:tcMar>
            <w:vAlign w:val="center"/>
          </w:tcPr>
          <w:p w14:paraId="3895A821" w14:textId="77777777" w:rsidR="00613A8E" w:rsidRPr="008815A5" w:rsidRDefault="00613A8E" w:rsidP="00613A8E">
            <w:pPr>
              <w:spacing w:after="0" w:line="259" w:lineRule="auto"/>
              <w:jc w:val="center"/>
              <w:rPr>
                <w:rFonts w:ascii="Times New Roman" w:eastAsia="Calibri" w:hAnsi="Times New Roman" w:cs="Times New Roman"/>
                <w:iCs/>
                <w:color w:val="FFFFFF"/>
                <w:kern w:val="0"/>
                <w:sz w:val="20"/>
                <w:szCs w:val="20"/>
                <w:lang w:val="el-GR"/>
                <w14:ligatures w14:val="none"/>
              </w:rPr>
            </w:pPr>
            <w:proofErr w:type="spellStart"/>
            <w:r w:rsidRPr="008815A5">
              <w:rPr>
                <w:rFonts w:ascii="Times New Roman" w:eastAsia="Calibri" w:hAnsi="Times New Roman" w:cs="Times New Roman"/>
                <w:iCs/>
                <w:color w:val="FFFFFF"/>
                <w:kern w:val="0"/>
                <w:sz w:val="20"/>
                <w:szCs w:val="20"/>
                <w:lang w:val="el-GR"/>
                <w14:ligatures w14:val="none"/>
              </w:rPr>
              <w:t>Rule</w:t>
            </w:r>
            <w:proofErr w:type="spellEnd"/>
            <w:r w:rsidRPr="008815A5">
              <w:rPr>
                <w:rFonts w:ascii="Times New Roman" w:eastAsia="Calibri" w:hAnsi="Times New Roman" w:cs="Times New Roman"/>
                <w:iCs/>
                <w:color w:val="FFFFFF"/>
                <w:kern w:val="0"/>
                <w:sz w:val="20"/>
                <w:szCs w:val="20"/>
                <w:lang w:val="el-GR"/>
                <w14:ligatures w14:val="none"/>
              </w:rPr>
              <w:t xml:space="preserve"> </w:t>
            </w:r>
            <w:proofErr w:type="spellStart"/>
            <w:r w:rsidRPr="008815A5">
              <w:rPr>
                <w:rFonts w:ascii="Times New Roman" w:eastAsia="Calibri" w:hAnsi="Times New Roman" w:cs="Times New Roman"/>
                <w:iCs/>
                <w:color w:val="FFFFFF"/>
                <w:kern w:val="0"/>
                <w:sz w:val="20"/>
                <w:szCs w:val="20"/>
                <w:lang w:val="el-GR"/>
                <w14:ligatures w14:val="none"/>
              </w:rPr>
              <w:t>number</w:t>
            </w:r>
            <w:proofErr w:type="spellEnd"/>
          </w:p>
        </w:tc>
        <w:tc>
          <w:tcPr>
            <w:tcW w:w="2038" w:type="dxa"/>
            <w:shd w:val="clear" w:color="auto" w:fill="424D58"/>
            <w:tcMar>
              <w:top w:w="57" w:type="dxa"/>
              <w:bottom w:w="57" w:type="dxa"/>
            </w:tcMar>
            <w:vAlign w:val="center"/>
          </w:tcPr>
          <w:p w14:paraId="605FD938" w14:textId="77777777" w:rsidR="00613A8E" w:rsidRPr="008815A5" w:rsidRDefault="00613A8E" w:rsidP="00613A8E">
            <w:pPr>
              <w:spacing w:after="0" w:line="259" w:lineRule="auto"/>
              <w:jc w:val="center"/>
              <w:rPr>
                <w:rFonts w:ascii="Times New Roman" w:eastAsia="Calibri" w:hAnsi="Times New Roman" w:cs="Times New Roman"/>
                <w:color w:val="FFFFFF"/>
                <w:kern w:val="0"/>
                <w:sz w:val="20"/>
                <w:szCs w:val="20"/>
                <w:lang w:val="el-GR"/>
                <w14:ligatures w14:val="none"/>
              </w:rPr>
            </w:pPr>
            <w:proofErr w:type="spellStart"/>
            <w:r w:rsidRPr="008815A5">
              <w:rPr>
                <w:rFonts w:ascii="Times New Roman" w:eastAsia="Calibri" w:hAnsi="Times New Roman" w:cs="Times New Roman"/>
                <w:iCs/>
                <w:color w:val="FFFFFF"/>
                <w:kern w:val="0"/>
                <w:sz w:val="20"/>
                <w:szCs w:val="20"/>
                <w:lang w:val="el-GR"/>
                <w14:ligatures w14:val="none"/>
              </w:rPr>
              <w:t>Rule</w:t>
            </w:r>
            <w:proofErr w:type="spellEnd"/>
          </w:p>
        </w:tc>
        <w:tc>
          <w:tcPr>
            <w:tcW w:w="1408" w:type="dxa"/>
            <w:shd w:val="clear" w:color="auto" w:fill="424D58"/>
            <w:tcMar>
              <w:top w:w="57" w:type="dxa"/>
              <w:bottom w:w="57" w:type="dxa"/>
            </w:tcMar>
            <w:vAlign w:val="center"/>
          </w:tcPr>
          <w:p w14:paraId="581D3460" w14:textId="77777777" w:rsidR="00613A8E" w:rsidRPr="008815A5" w:rsidRDefault="00613A8E" w:rsidP="00613A8E">
            <w:pPr>
              <w:spacing w:after="0" w:line="259" w:lineRule="auto"/>
              <w:jc w:val="center"/>
              <w:rPr>
                <w:rFonts w:ascii="Times New Roman" w:eastAsia="Calibri" w:hAnsi="Times New Roman" w:cs="Times New Roman"/>
                <w:iCs/>
                <w:color w:val="FFFFFF"/>
                <w:kern w:val="0"/>
                <w:sz w:val="20"/>
                <w:szCs w:val="20"/>
                <w:lang w:val="el-GR"/>
                <w14:ligatures w14:val="none"/>
              </w:rPr>
            </w:pPr>
            <w:proofErr w:type="spellStart"/>
            <w:r w:rsidRPr="008815A5">
              <w:rPr>
                <w:rFonts w:ascii="Times New Roman" w:eastAsia="Calibri" w:hAnsi="Times New Roman" w:cs="Times New Roman"/>
                <w:iCs/>
                <w:color w:val="FFFFFF"/>
                <w:kern w:val="0"/>
                <w:sz w:val="20"/>
                <w:szCs w:val="20"/>
                <w:lang w:val="el-GR"/>
                <w14:ligatures w14:val="none"/>
              </w:rPr>
              <w:t>Action</w:t>
            </w:r>
            <w:proofErr w:type="spellEnd"/>
            <w:r w:rsidRPr="008815A5">
              <w:rPr>
                <w:rFonts w:ascii="Times New Roman" w:eastAsia="Calibri" w:hAnsi="Times New Roman" w:cs="Times New Roman"/>
                <w:iCs/>
                <w:color w:val="FFFFFF"/>
                <w:kern w:val="0"/>
                <w:sz w:val="20"/>
                <w:szCs w:val="20"/>
                <w:lang w:val="el-GR"/>
                <w14:ligatures w14:val="none"/>
              </w:rPr>
              <w:t xml:space="preserve"> </w:t>
            </w:r>
            <w:proofErr w:type="spellStart"/>
            <w:r w:rsidRPr="008815A5">
              <w:rPr>
                <w:rFonts w:ascii="Times New Roman" w:eastAsia="Calibri" w:hAnsi="Times New Roman" w:cs="Times New Roman"/>
                <w:iCs/>
                <w:color w:val="FFFFFF"/>
                <w:kern w:val="0"/>
                <w:sz w:val="20"/>
                <w:szCs w:val="20"/>
                <w:lang w:val="el-GR"/>
                <w14:ligatures w14:val="none"/>
              </w:rPr>
              <w:t>if</w:t>
            </w:r>
            <w:proofErr w:type="spellEnd"/>
            <w:r w:rsidRPr="008815A5">
              <w:rPr>
                <w:rFonts w:ascii="Times New Roman" w:eastAsia="Calibri" w:hAnsi="Times New Roman" w:cs="Times New Roman"/>
                <w:iCs/>
                <w:color w:val="FFFFFF"/>
                <w:kern w:val="0"/>
                <w:sz w:val="20"/>
                <w:szCs w:val="20"/>
                <w:lang w:val="el-GR"/>
                <w14:ligatures w14:val="none"/>
              </w:rPr>
              <w:t xml:space="preserve"> </w:t>
            </w:r>
            <w:proofErr w:type="spellStart"/>
            <w:r w:rsidRPr="008815A5">
              <w:rPr>
                <w:rFonts w:ascii="Times New Roman" w:eastAsia="Calibri" w:hAnsi="Times New Roman" w:cs="Times New Roman"/>
                <w:iCs/>
                <w:color w:val="FFFFFF"/>
                <w:kern w:val="0"/>
                <w:sz w:val="20"/>
                <w:szCs w:val="20"/>
                <w:lang w:val="el-GR"/>
                <w14:ligatures w14:val="none"/>
              </w:rPr>
              <w:t>true</w:t>
            </w:r>
            <w:proofErr w:type="spellEnd"/>
          </w:p>
        </w:tc>
        <w:tc>
          <w:tcPr>
            <w:tcW w:w="1407" w:type="dxa"/>
            <w:shd w:val="clear" w:color="auto" w:fill="424D58"/>
            <w:tcMar>
              <w:top w:w="57" w:type="dxa"/>
              <w:bottom w:w="57" w:type="dxa"/>
            </w:tcMar>
            <w:vAlign w:val="center"/>
          </w:tcPr>
          <w:p w14:paraId="736F2A74" w14:textId="77777777" w:rsidR="00613A8E" w:rsidRPr="008815A5" w:rsidRDefault="00613A8E" w:rsidP="00613A8E">
            <w:pPr>
              <w:spacing w:after="0" w:line="259" w:lineRule="auto"/>
              <w:jc w:val="center"/>
              <w:rPr>
                <w:rFonts w:ascii="Times New Roman" w:eastAsia="Calibri" w:hAnsi="Times New Roman" w:cs="Times New Roman"/>
                <w:iCs/>
                <w:color w:val="FFFFFF"/>
                <w:kern w:val="0"/>
                <w:sz w:val="20"/>
                <w:szCs w:val="20"/>
                <w:lang w:val="el-GR"/>
                <w14:ligatures w14:val="none"/>
              </w:rPr>
            </w:pPr>
            <w:proofErr w:type="spellStart"/>
            <w:r w:rsidRPr="008815A5">
              <w:rPr>
                <w:rFonts w:ascii="Times New Roman" w:eastAsia="Calibri" w:hAnsi="Times New Roman" w:cs="Times New Roman"/>
                <w:iCs/>
                <w:color w:val="FFFFFF"/>
                <w:kern w:val="0"/>
                <w:sz w:val="20"/>
                <w:szCs w:val="20"/>
                <w:lang w:val="el-GR"/>
                <w14:ligatures w14:val="none"/>
              </w:rPr>
              <w:t>Action</w:t>
            </w:r>
            <w:proofErr w:type="spellEnd"/>
            <w:r w:rsidRPr="008815A5">
              <w:rPr>
                <w:rFonts w:ascii="Times New Roman" w:eastAsia="Calibri" w:hAnsi="Times New Roman" w:cs="Times New Roman"/>
                <w:iCs/>
                <w:color w:val="FFFFFF"/>
                <w:kern w:val="0"/>
                <w:sz w:val="20"/>
                <w:szCs w:val="20"/>
                <w:lang w:val="el-GR"/>
                <w14:ligatures w14:val="none"/>
              </w:rPr>
              <w:t xml:space="preserve"> </w:t>
            </w:r>
            <w:proofErr w:type="spellStart"/>
            <w:r w:rsidRPr="008815A5">
              <w:rPr>
                <w:rFonts w:ascii="Times New Roman" w:eastAsia="Calibri" w:hAnsi="Times New Roman" w:cs="Times New Roman"/>
                <w:iCs/>
                <w:color w:val="FFFFFF"/>
                <w:kern w:val="0"/>
                <w:sz w:val="20"/>
                <w:szCs w:val="20"/>
                <w:lang w:val="el-GR"/>
                <w14:ligatures w14:val="none"/>
              </w:rPr>
              <w:t>if</w:t>
            </w:r>
            <w:proofErr w:type="spellEnd"/>
            <w:r w:rsidRPr="008815A5">
              <w:rPr>
                <w:rFonts w:ascii="Times New Roman" w:eastAsia="Calibri" w:hAnsi="Times New Roman" w:cs="Times New Roman"/>
                <w:iCs/>
                <w:color w:val="FFFFFF"/>
                <w:kern w:val="0"/>
                <w:sz w:val="20"/>
                <w:szCs w:val="20"/>
                <w:lang w:val="el-GR"/>
                <w14:ligatures w14:val="none"/>
              </w:rPr>
              <w:t xml:space="preserve"> </w:t>
            </w:r>
            <w:proofErr w:type="spellStart"/>
            <w:r w:rsidRPr="008815A5">
              <w:rPr>
                <w:rFonts w:ascii="Times New Roman" w:eastAsia="Calibri" w:hAnsi="Times New Roman" w:cs="Times New Roman"/>
                <w:iCs/>
                <w:color w:val="FFFFFF"/>
                <w:kern w:val="0"/>
                <w:sz w:val="20"/>
                <w:szCs w:val="20"/>
                <w:lang w:val="el-GR"/>
                <w14:ligatures w14:val="none"/>
              </w:rPr>
              <w:t>false</w:t>
            </w:r>
            <w:proofErr w:type="spellEnd"/>
          </w:p>
        </w:tc>
        <w:tc>
          <w:tcPr>
            <w:tcW w:w="3677" w:type="dxa"/>
            <w:shd w:val="clear" w:color="auto" w:fill="FFFFCC"/>
            <w:tcMar>
              <w:top w:w="57" w:type="dxa"/>
              <w:bottom w:w="57" w:type="dxa"/>
            </w:tcMar>
            <w:vAlign w:val="center"/>
          </w:tcPr>
          <w:p w14:paraId="0ABC8D58" w14:textId="77777777" w:rsidR="00613A8E" w:rsidRPr="008815A5" w:rsidRDefault="00613A8E" w:rsidP="00613A8E">
            <w:pPr>
              <w:spacing w:after="0" w:line="259" w:lineRule="auto"/>
              <w:jc w:val="center"/>
              <w:rPr>
                <w:rFonts w:ascii="Times New Roman" w:eastAsia="Calibri" w:hAnsi="Times New Roman" w:cs="Times New Roman"/>
                <w:iCs/>
                <w:kern w:val="0"/>
                <w:sz w:val="20"/>
                <w:szCs w:val="20"/>
                <w:lang w:val="en-US"/>
                <w14:ligatures w14:val="none"/>
              </w:rPr>
            </w:pPr>
            <w:r w:rsidRPr="008815A5">
              <w:rPr>
                <w:rFonts w:ascii="Times New Roman" w:eastAsia="Calibri" w:hAnsi="Times New Roman" w:cs="Times New Roman"/>
                <w:iCs/>
                <w:kern w:val="0"/>
                <w:sz w:val="20"/>
                <w:szCs w:val="20"/>
                <w:lang w:val="en-US"/>
                <w14:ligatures w14:val="none"/>
              </w:rPr>
              <w:t>Rule description or comments</w:t>
            </w:r>
          </w:p>
        </w:tc>
      </w:tr>
      <w:tr w:rsidR="00613A8E" w:rsidRPr="008815A5" w14:paraId="3F961FF8" w14:textId="77777777" w:rsidTr="00324BFB">
        <w:trPr>
          <w:trHeight w:val="454"/>
        </w:trPr>
        <w:tc>
          <w:tcPr>
            <w:tcW w:w="963" w:type="dxa"/>
            <w:tcMar>
              <w:top w:w="57" w:type="dxa"/>
              <w:bottom w:w="57" w:type="dxa"/>
            </w:tcMar>
            <w:vAlign w:val="center"/>
          </w:tcPr>
          <w:p w14:paraId="207D9189" w14:textId="77777777" w:rsidR="00613A8E" w:rsidRPr="008815A5" w:rsidRDefault="00613A8E" w:rsidP="00613A8E">
            <w:pPr>
              <w:spacing w:after="0" w:line="240" w:lineRule="auto"/>
              <w:ind w:left="360"/>
              <w:rPr>
                <w:rFonts w:ascii="Times New Roman" w:eastAsia="Calibri" w:hAnsi="Times New Roman" w:cs="Times New Roman"/>
                <w:kern w:val="0"/>
                <w:sz w:val="20"/>
                <w:szCs w:val="20"/>
                <w:lang w:val="en-US"/>
                <w14:ligatures w14:val="none"/>
              </w:rPr>
            </w:pPr>
            <w:r w:rsidRPr="008815A5">
              <w:rPr>
                <w:rFonts w:ascii="Times New Roman" w:eastAsia="Calibri" w:hAnsi="Times New Roman" w:cs="Times New Roman"/>
                <w:kern w:val="0"/>
                <w:sz w:val="20"/>
                <w:szCs w:val="20"/>
                <w:lang w:val="en-US"/>
                <w14:ligatures w14:val="none"/>
              </w:rPr>
              <w:t>1</w:t>
            </w:r>
          </w:p>
        </w:tc>
        <w:tc>
          <w:tcPr>
            <w:tcW w:w="2038" w:type="dxa"/>
            <w:tcMar>
              <w:top w:w="57" w:type="dxa"/>
              <w:bottom w:w="57" w:type="dxa"/>
            </w:tcMar>
            <w:vAlign w:val="center"/>
          </w:tcPr>
          <w:p w14:paraId="0C450339" w14:textId="77777777" w:rsidR="00613A8E" w:rsidRPr="008815A5" w:rsidRDefault="00613A8E" w:rsidP="00613A8E">
            <w:pPr>
              <w:spacing w:after="0" w:line="259" w:lineRule="auto"/>
              <w:rPr>
                <w:rFonts w:ascii="Times New Roman" w:eastAsia="Calibri" w:hAnsi="Times New Roman" w:cs="Times New Roman"/>
                <w:kern w:val="0"/>
                <w:sz w:val="20"/>
                <w:szCs w:val="20"/>
                <w:lang w:val="en-US"/>
                <w14:ligatures w14:val="none"/>
              </w:rPr>
            </w:pPr>
            <w:r w:rsidRPr="008815A5">
              <w:rPr>
                <w:rFonts w:ascii="Times New Roman" w:eastAsia="Calibri" w:hAnsi="Times New Roman" w:cs="Times New Roman"/>
                <w:kern w:val="0"/>
                <w:sz w:val="20"/>
                <w:szCs w:val="20"/>
                <w:lang w:val="en-US" w:eastAsia="en-GB"/>
                <w14:ligatures w14:val="none"/>
              </w:rPr>
              <w:t xml:space="preserve">IF EGFR = 1 </w:t>
            </w:r>
          </w:p>
        </w:tc>
        <w:tc>
          <w:tcPr>
            <w:tcW w:w="1408" w:type="dxa"/>
            <w:tcMar>
              <w:top w:w="57" w:type="dxa"/>
              <w:bottom w:w="57" w:type="dxa"/>
            </w:tcMar>
            <w:vAlign w:val="center"/>
          </w:tcPr>
          <w:p w14:paraId="4E995C00" w14:textId="77777777" w:rsidR="00613A8E" w:rsidRPr="008815A5" w:rsidRDefault="00613A8E" w:rsidP="00613A8E">
            <w:pPr>
              <w:spacing w:after="0" w:line="259" w:lineRule="auto"/>
              <w:jc w:val="center"/>
              <w:rPr>
                <w:rFonts w:ascii="Times New Roman" w:eastAsia="Calibri" w:hAnsi="Times New Roman" w:cs="Times New Roman"/>
                <w:kern w:val="0"/>
                <w:sz w:val="20"/>
                <w:szCs w:val="20"/>
                <w:lang w:val="en-US"/>
                <w14:ligatures w14:val="none"/>
              </w:rPr>
            </w:pPr>
            <w:r w:rsidRPr="008815A5">
              <w:rPr>
                <w:rFonts w:ascii="Times New Roman" w:eastAsia="Calibri" w:hAnsi="Times New Roman" w:cs="Times New Roman"/>
                <w:kern w:val="0"/>
                <w:sz w:val="20"/>
                <w:szCs w:val="20"/>
                <w:lang w:val="en-US"/>
                <w14:ligatures w14:val="none"/>
              </w:rPr>
              <w:t>Next Rule</w:t>
            </w:r>
          </w:p>
        </w:tc>
        <w:tc>
          <w:tcPr>
            <w:tcW w:w="1407" w:type="dxa"/>
            <w:tcMar>
              <w:top w:w="57" w:type="dxa"/>
              <w:bottom w:w="57" w:type="dxa"/>
            </w:tcMar>
            <w:vAlign w:val="center"/>
          </w:tcPr>
          <w:p w14:paraId="6C6B51FA" w14:textId="77777777" w:rsidR="00613A8E" w:rsidRPr="008815A5" w:rsidRDefault="00613A8E" w:rsidP="00613A8E">
            <w:pPr>
              <w:spacing w:after="0" w:line="259" w:lineRule="auto"/>
              <w:jc w:val="center"/>
              <w:rPr>
                <w:rFonts w:ascii="Times New Roman" w:eastAsia="Calibri" w:hAnsi="Times New Roman" w:cs="Times New Roman"/>
                <w:kern w:val="0"/>
                <w:sz w:val="20"/>
                <w:szCs w:val="20"/>
                <w:lang w:val="en-US"/>
                <w14:ligatures w14:val="none"/>
              </w:rPr>
            </w:pPr>
            <w:proofErr w:type="spellStart"/>
            <w:r w:rsidRPr="008815A5">
              <w:rPr>
                <w:rFonts w:ascii="Times New Roman" w:eastAsia="Calibri" w:hAnsi="Times New Roman" w:cs="Times New Roman"/>
                <w:kern w:val="0"/>
                <w:sz w:val="20"/>
                <w:szCs w:val="20"/>
                <w:lang w:val="el-GR"/>
                <w14:ligatures w14:val="none"/>
              </w:rPr>
              <w:t>Reject</w:t>
            </w:r>
            <w:proofErr w:type="spellEnd"/>
          </w:p>
        </w:tc>
        <w:tc>
          <w:tcPr>
            <w:tcW w:w="3677" w:type="dxa"/>
            <w:shd w:val="clear" w:color="auto" w:fill="FFFFCC"/>
            <w:tcMar>
              <w:top w:w="57" w:type="dxa"/>
              <w:bottom w:w="57" w:type="dxa"/>
            </w:tcMar>
            <w:vAlign w:val="center"/>
          </w:tcPr>
          <w:p w14:paraId="6C34C5D3" w14:textId="77777777" w:rsidR="00613A8E" w:rsidRPr="008815A5" w:rsidRDefault="00613A8E" w:rsidP="00613A8E">
            <w:pPr>
              <w:spacing w:after="0" w:line="259" w:lineRule="auto"/>
              <w:jc w:val="center"/>
              <w:rPr>
                <w:rFonts w:ascii="Times New Roman" w:eastAsia="Calibri" w:hAnsi="Times New Roman" w:cs="Times New Roman"/>
                <w:kern w:val="0"/>
                <w:sz w:val="20"/>
                <w:szCs w:val="20"/>
                <w:lang w:val="en-US"/>
                <w14:ligatures w14:val="none"/>
              </w:rPr>
            </w:pPr>
            <w:r w:rsidRPr="008815A5">
              <w:rPr>
                <w:rFonts w:ascii="Times New Roman" w:eastAsia="Calibri" w:hAnsi="Times New Roman" w:cs="Times New Roman"/>
                <w:kern w:val="0"/>
                <w:sz w:val="20"/>
                <w:szCs w:val="20"/>
                <w:lang w:val="en-US"/>
                <w14:ligatures w14:val="none"/>
              </w:rPr>
              <w:t>Rule 1 allows the selection of a subset of CKD patients with EGFR assessment</w:t>
            </w:r>
          </w:p>
        </w:tc>
      </w:tr>
      <w:tr w:rsidR="00613A8E" w:rsidRPr="008815A5" w14:paraId="2AF66747" w14:textId="77777777" w:rsidTr="00324BFB">
        <w:trPr>
          <w:trHeight w:val="454"/>
        </w:trPr>
        <w:tc>
          <w:tcPr>
            <w:tcW w:w="963" w:type="dxa"/>
            <w:tcMar>
              <w:top w:w="57" w:type="dxa"/>
              <w:bottom w:w="57" w:type="dxa"/>
            </w:tcMar>
            <w:vAlign w:val="center"/>
          </w:tcPr>
          <w:p w14:paraId="7D5551B8" w14:textId="77777777" w:rsidR="00613A8E" w:rsidRPr="008815A5" w:rsidRDefault="00613A8E" w:rsidP="00613A8E">
            <w:pPr>
              <w:spacing w:after="0" w:line="240" w:lineRule="auto"/>
              <w:ind w:left="360"/>
              <w:rPr>
                <w:rFonts w:ascii="Times New Roman" w:eastAsia="Calibri" w:hAnsi="Times New Roman" w:cs="Times New Roman"/>
                <w:kern w:val="0"/>
                <w:sz w:val="20"/>
                <w:szCs w:val="20"/>
                <w:lang w:val="en-US"/>
                <w14:ligatures w14:val="none"/>
              </w:rPr>
            </w:pPr>
            <w:r w:rsidRPr="008815A5">
              <w:rPr>
                <w:rFonts w:ascii="Times New Roman" w:eastAsia="Calibri" w:hAnsi="Times New Roman" w:cs="Times New Roman"/>
                <w:kern w:val="0"/>
                <w:sz w:val="20"/>
                <w:szCs w:val="20"/>
                <w:lang w:val="en-US"/>
                <w14:ligatures w14:val="none"/>
              </w:rPr>
              <w:t>2</w:t>
            </w:r>
          </w:p>
        </w:tc>
        <w:tc>
          <w:tcPr>
            <w:tcW w:w="2038" w:type="dxa"/>
            <w:tcMar>
              <w:top w:w="57" w:type="dxa"/>
              <w:bottom w:w="57" w:type="dxa"/>
            </w:tcMar>
            <w:vAlign w:val="center"/>
          </w:tcPr>
          <w:p w14:paraId="4D2CFDDF" w14:textId="77777777" w:rsidR="00613A8E" w:rsidRPr="008815A5" w:rsidRDefault="00613A8E" w:rsidP="00613A8E">
            <w:pPr>
              <w:spacing w:after="0" w:line="259" w:lineRule="auto"/>
              <w:rPr>
                <w:rFonts w:ascii="Times New Roman" w:eastAsia="Calibri" w:hAnsi="Times New Roman" w:cs="Times New Roman"/>
                <w:kern w:val="0"/>
                <w:sz w:val="20"/>
                <w:szCs w:val="20"/>
                <w:lang w:val="en-US" w:eastAsia="en-GB"/>
                <w14:ligatures w14:val="none"/>
              </w:rPr>
            </w:pPr>
            <w:r w:rsidRPr="008815A5">
              <w:rPr>
                <w:rFonts w:ascii="Times New Roman" w:eastAsia="Calibri" w:hAnsi="Times New Roman" w:cs="Times New Roman"/>
                <w:kern w:val="0"/>
                <w:sz w:val="20"/>
                <w:szCs w:val="20"/>
                <w:lang w:val="en-US" w:eastAsia="en-GB"/>
                <w14:ligatures w14:val="none"/>
              </w:rPr>
              <w:t>EGFR_DATE &gt; CKD_DATE – 90 DAYS</w:t>
            </w:r>
          </w:p>
        </w:tc>
        <w:tc>
          <w:tcPr>
            <w:tcW w:w="1408" w:type="dxa"/>
            <w:tcMar>
              <w:top w:w="57" w:type="dxa"/>
              <w:bottom w:w="57" w:type="dxa"/>
            </w:tcMar>
            <w:vAlign w:val="center"/>
          </w:tcPr>
          <w:p w14:paraId="521441EE" w14:textId="77777777" w:rsidR="00613A8E" w:rsidRPr="008815A5" w:rsidRDefault="00613A8E" w:rsidP="00613A8E">
            <w:pPr>
              <w:spacing w:after="0" w:line="259" w:lineRule="auto"/>
              <w:jc w:val="center"/>
              <w:rPr>
                <w:rFonts w:ascii="Times New Roman" w:eastAsia="Calibri" w:hAnsi="Times New Roman" w:cs="Times New Roman"/>
                <w:kern w:val="0"/>
                <w:sz w:val="20"/>
                <w:szCs w:val="20"/>
                <w:lang w:val="en-US"/>
                <w14:ligatures w14:val="none"/>
              </w:rPr>
            </w:pPr>
            <w:r w:rsidRPr="008815A5">
              <w:rPr>
                <w:rFonts w:ascii="Times New Roman" w:eastAsia="Calibri" w:hAnsi="Times New Roman" w:cs="Times New Roman"/>
                <w:kern w:val="0"/>
                <w:sz w:val="20"/>
                <w:szCs w:val="20"/>
                <w:lang w:val="en-US"/>
                <w14:ligatures w14:val="none"/>
              </w:rPr>
              <w:t>Next Rule</w:t>
            </w:r>
          </w:p>
        </w:tc>
        <w:tc>
          <w:tcPr>
            <w:tcW w:w="1407" w:type="dxa"/>
            <w:tcMar>
              <w:top w:w="57" w:type="dxa"/>
              <w:bottom w:w="57" w:type="dxa"/>
            </w:tcMar>
            <w:vAlign w:val="center"/>
          </w:tcPr>
          <w:p w14:paraId="6E323335" w14:textId="77777777" w:rsidR="00613A8E" w:rsidRPr="008815A5" w:rsidRDefault="00613A8E" w:rsidP="00613A8E">
            <w:pPr>
              <w:spacing w:after="0" w:line="259" w:lineRule="auto"/>
              <w:jc w:val="center"/>
              <w:rPr>
                <w:rFonts w:ascii="Times New Roman" w:eastAsia="Calibri" w:hAnsi="Times New Roman" w:cs="Times New Roman"/>
                <w:kern w:val="0"/>
                <w:sz w:val="20"/>
                <w:szCs w:val="20"/>
                <w:lang w:val="en-US"/>
                <w14:ligatures w14:val="none"/>
              </w:rPr>
            </w:pPr>
            <w:r w:rsidRPr="008815A5">
              <w:rPr>
                <w:rFonts w:ascii="Times New Roman" w:eastAsia="Calibri" w:hAnsi="Times New Roman" w:cs="Times New Roman"/>
                <w:kern w:val="0"/>
                <w:sz w:val="20"/>
                <w:szCs w:val="20"/>
                <w:lang w:val="en-US"/>
                <w14:ligatures w14:val="none"/>
              </w:rPr>
              <w:t>Reject</w:t>
            </w:r>
          </w:p>
        </w:tc>
        <w:tc>
          <w:tcPr>
            <w:tcW w:w="3677" w:type="dxa"/>
            <w:shd w:val="clear" w:color="auto" w:fill="FFFFCC"/>
            <w:tcMar>
              <w:top w:w="57" w:type="dxa"/>
              <w:bottom w:w="57" w:type="dxa"/>
            </w:tcMar>
            <w:vAlign w:val="center"/>
          </w:tcPr>
          <w:p w14:paraId="16E359BD" w14:textId="77777777" w:rsidR="00613A8E" w:rsidRPr="008815A5" w:rsidRDefault="00613A8E" w:rsidP="00613A8E">
            <w:pPr>
              <w:spacing w:after="0" w:line="259" w:lineRule="auto"/>
              <w:jc w:val="center"/>
              <w:rPr>
                <w:rFonts w:ascii="Times New Roman" w:eastAsia="Calibri" w:hAnsi="Times New Roman" w:cs="Times New Roman"/>
                <w:kern w:val="0"/>
                <w:sz w:val="20"/>
                <w:szCs w:val="20"/>
                <w:lang w:val="en-US"/>
                <w14:ligatures w14:val="none"/>
              </w:rPr>
            </w:pPr>
            <w:r w:rsidRPr="008815A5">
              <w:rPr>
                <w:rFonts w:ascii="Times New Roman" w:eastAsia="Calibri" w:hAnsi="Times New Roman" w:cs="Times New Roman"/>
                <w:kern w:val="0"/>
                <w:sz w:val="20"/>
                <w:szCs w:val="20"/>
                <w:lang w:val="en-US"/>
                <w14:ligatures w14:val="none"/>
              </w:rPr>
              <w:t>Rule 2 allows the selection of a subset of CKD patients with eGFR performed within 90 days preceding the CKD diagnosis</w:t>
            </w:r>
          </w:p>
        </w:tc>
      </w:tr>
      <w:tr w:rsidR="00613A8E" w:rsidRPr="008815A5" w14:paraId="2841D78F" w14:textId="77777777" w:rsidTr="00324BFB">
        <w:trPr>
          <w:trHeight w:val="454"/>
        </w:trPr>
        <w:tc>
          <w:tcPr>
            <w:tcW w:w="963" w:type="dxa"/>
            <w:tcMar>
              <w:top w:w="57" w:type="dxa"/>
              <w:bottom w:w="57" w:type="dxa"/>
            </w:tcMar>
            <w:vAlign w:val="center"/>
          </w:tcPr>
          <w:p w14:paraId="49E4CA70" w14:textId="77777777" w:rsidR="00613A8E" w:rsidRPr="008815A5" w:rsidRDefault="00613A8E" w:rsidP="00613A8E">
            <w:pPr>
              <w:spacing w:after="0" w:line="240" w:lineRule="auto"/>
              <w:ind w:left="360"/>
              <w:rPr>
                <w:rFonts w:ascii="Times New Roman" w:eastAsia="Calibri" w:hAnsi="Times New Roman" w:cs="Times New Roman"/>
                <w:kern w:val="0"/>
                <w:sz w:val="20"/>
                <w:szCs w:val="20"/>
                <w:lang w:val="en-US"/>
                <w14:ligatures w14:val="none"/>
              </w:rPr>
            </w:pPr>
            <w:r w:rsidRPr="008815A5">
              <w:rPr>
                <w:rFonts w:ascii="Times New Roman" w:eastAsia="Calibri" w:hAnsi="Times New Roman" w:cs="Times New Roman"/>
                <w:kern w:val="0"/>
                <w:sz w:val="20"/>
                <w:szCs w:val="20"/>
                <w:lang w:val="en-US"/>
                <w14:ligatures w14:val="none"/>
              </w:rPr>
              <w:t>3</w:t>
            </w:r>
          </w:p>
        </w:tc>
        <w:tc>
          <w:tcPr>
            <w:tcW w:w="2038" w:type="dxa"/>
            <w:tcMar>
              <w:top w:w="57" w:type="dxa"/>
              <w:bottom w:w="57" w:type="dxa"/>
            </w:tcMar>
            <w:vAlign w:val="center"/>
          </w:tcPr>
          <w:p w14:paraId="6936F4A4" w14:textId="77777777" w:rsidR="00613A8E" w:rsidRPr="008815A5" w:rsidRDefault="00613A8E" w:rsidP="00613A8E">
            <w:pPr>
              <w:spacing w:after="0" w:line="259" w:lineRule="auto"/>
              <w:rPr>
                <w:rFonts w:ascii="Times New Roman" w:eastAsia="Calibri" w:hAnsi="Times New Roman" w:cs="Times New Roman"/>
                <w:kern w:val="0"/>
                <w:sz w:val="20"/>
                <w:szCs w:val="20"/>
                <w:lang w:val="en-US" w:eastAsia="en-GB"/>
                <w14:ligatures w14:val="none"/>
              </w:rPr>
            </w:pPr>
            <w:r w:rsidRPr="008815A5">
              <w:rPr>
                <w:rFonts w:ascii="Times New Roman" w:eastAsia="Calibri" w:hAnsi="Times New Roman" w:cs="Times New Roman"/>
                <w:kern w:val="0"/>
                <w:sz w:val="20"/>
                <w:szCs w:val="20"/>
                <w:lang w:val="en-US" w:eastAsia="en-GB"/>
                <w14:ligatures w14:val="none"/>
              </w:rPr>
              <w:t xml:space="preserve">EGFR &gt;1 </w:t>
            </w:r>
          </w:p>
        </w:tc>
        <w:tc>
          <w:tcPr>
            <w:tcW w:w="1408" w:type="dxa"/>
            <w:tcMar>
              <w:top w:w="57" w:type="dxa"/>
              <w:bottom w:w="57" w:type="dxa"/>
            </w:tcMar>
            <w:vAlign w:val="center"/>
          </w:tcPr>
          <w:p w14:paraId="7C541C21" w14:textId="77777777" w:rsidR="00613A8E" w:rsidRPr="008815A5" w:rsidRDefault="00613A8E" w:rsidP="00613A8E">
            <w:pPr>
              <w:spacing w:after="0" w:line="259" w:lineRule="auto"/>
              <w:jc w:val="center"/>
              <w:rPr>
                <w:rFonts w:ascii="Times New Roman" w:eastAsia="Calibri" w:hAnsi="Times New Roman" w:cs="Times New Roman"/>
                <w:kern w:val="0"/>
                <w:sz w:val="20"/>
                <w:szCs w:val="20"/>
                <w:lang w:val="en-US"/>
                <w14:ligatures w14:val="none"/>
              </w:rPr>
            </w:pPr>
            <w:r w:rsidRPr="008815A5">
              <w:rPr>
                <w:rFonts w:ascii="Times New Roman" w:eastAsia="Calibri" w:hAnsi="Times New Roman" w:cs="Times New Roman"/>
                <w:kern w:val="0"/>
                <w:sz w:val="20"/>
                <w:szCs w:val="20"/>
                <w:lang w:val="en-US"/>
                <w14:ligatures w14:val="none"/>
              </w:rPr>
              <w:t>Next Rule</w:t>
            </w:r>
          </w:p>
        </w:tc>
        <w:tc>
          <w:tcPr>
            <w:tcW w:w="1407" w:type="dxa"/>
            <w:tcMar>
              <w:top w:w="57" w:type="dxa"/>
              <w:bottom w:w="57" w:type="dxa"/>
            </w:tcMar>
            <w:vAlign w:val="center"/>
          </w:tcPr>
          <w:p w14:paraId="41C8150D" w14:textId="77777777" w:rsidR="00613A8E" w:rsidRPr="008815A5" w:rsidRDefault="00613A8E" w:rsidP="00613A8E">
            <w:pPr>
              <w:spacing w:after="0" w:line="259" w:lineRule="auto"/>
              <w:jc w:val="center"/>
              <w:rPr>
                <w:rFonts w:ascii="Times New Roman" w:eastAsia="Calibri" w:hAnsi="Times New Roman" w:cs="Times New Roman"/>
                <w:kern w:val="0"/>
                <w:sz w:val="20"/>
                <w:szCs w:val="20"/>
                <w:lang w:val="en-US"/>
                <w14:ligatures w14:val="none"/>
              </w:rPr>
            </w:pPr>
            <w:r w:rsidRPr="008815A5">
              <w:rPr>
                <w:rFonts w:ascii="Times New Roman" w:eastAsia="Calibri" w:hAnsi="Times New Roman" w:cs="Times New Roman"/>
                <w:kern w:val="0"/>
                <w:sz w:val="20"/>
                <w:szCs w:val="20"/>
                <w:lang w:val="en-US"/>
                <w14:ligatures w14:val="none"/>
              </w:rPr>
              <w:t>Reject</w:t>
            </w:r>
          </w:p>
        </w:tc>
        <w:tc>
          <w:tcPr>
            <w:tcW w:w="3677" w:type="dxa"/>
            <w:shd w:val="clear" w:color="auto" w:fill="FFFFCC"/>
            <w:tcMar>
              <w:top w:w="57" w:type="dxa"/>
              <w:bottom w:w="57" w:type="dxa"/>
            </w:tcMar>
            <w:vAlign w:val="center"/>
          </w:tcPr>
          <w:p w14:paraId="33DC5F54" w14:textId="77777777" w:rsidR="00613A8E" w:rsidRPr="008815A5" w:rsidRDefault="00613A8E" w:rsidP="00613A8E">
            <w:pPr>
              <w:spacing w:after="0" w:line="259" w:lineRule="auto"/>
              <w:jc w:val="center"/>
              <w:rPr>
                <w:rFonts w:ascii="Times New Roman" w:eastAsia="Calibri" w:hAnsi="Times New Roman" w:cs="Times New Roman"/>
                <w:kern w:val="0"/>
                <w:sz w:val="20"/>
                <w:szCs w:val="20"/>
                <w:lang w:val="en-US"/>
                <w14:ligatures w14:val="none"/>
              </w:rPr>
            </w:pPr>
            <w:r w:rsidRPr="008815A5">
              <w:rPr>
                <w:rFonts w:ascii="Times New Roman" w:eastAsia="Calibri" w:hAnsi="Times New Roman" w:cs="Times New Roman"/>
                <w:kern w:val="0"/>
                <w:sz w:val="20"/>
                <w:szCs w:val="20"/>
                <w:lang w:val="en-US"/>
                <w14:ligatures w14:val="none"/>
              </w:rPr>
              <w:t>Rule 3 allows the selection of CKD patients with eGFR performed within 90 days preceding the CKD diagnosis, that had more than 1 EGFR during the reporting period</w:t>
            </w:r>
          </w:p>
        </w:tc>
      </w:tr>
      <w:tr w:rsidR="00613A8E" w:rsidRPr="008815A5" w14:paraId="6269511C" w14:textId="77777777" w:rsidTr="00324BFB">
        <w:trPr>
          <w:trHeight w:val="454"/>
        </w:trPr>
        <w:tc>
          <w:tcPr>
            <w:tcW w:w="963" w:type="dxa"/>
            <w:tcMar>
              <w:top w:w="57" w:type="dxa"/>
              <w:bottom w:w="57" w:type="dxa"/>
            </w:tcMar>
            <w:vAlign w:val="center"/>
          </w:tcPr>
          <w:p w14:paraId="00F74BB7" w14:textId="77777777" w:rsidR="00613A8E" w:rsidRPr="008815A5" w:rsidRDefault="00613A8E" w:rsidP="00613A8E">
            <w:pPr>
              <w:spacing w:after="0" w:line="240" w:lineRule="auto"/>
              <w:ind w:left="360"/>
              <w:rPr>
                <w:rFonts w:ascii="Times New Roman" w:eastAsia="Calibri" w:hAnsi="Times New Roman" w:cs="Times New Roman"/>
                <w:kern w:val="0"/>
                <w:sz w:val="20"/>
                <w:szCs w:val="20"/>
                <w:lang w:val="en-US"/>
                <w14:ligatures w14:val="none"/>
              </w:rPr>
            </w:pPr>
            <w:r w:rsidRPr="008815A5">
              <w:rPr>
                <w:rFonts w:ascii="Times New Roman" w:eastAsia="Calibri" w:hAnsi="Times New Roman" w:cs="Times New Roman"/>
                <w:kern w:val="0"/>
                <w:sz w:val="20"/>
                <w:szCs w:val="20"/>
                <w:lang w:val="en-US"/>
                <w14:ligatures w14:val="none"/>
              </w:rPr>
              <w:t>4</w:t>
            </w:r>
          </w:p>
        </w:tc>
        <w:tc>
          <w:tcPr>
            <w:tcW w:w="2038" w:type="dxa"/>
            <w:tcMar>
              <w:top w:w="57" w:type="dxa"/>
              <w:bottom w:w="57" w:type="dxa"/>
            </w:tcMar>
            <w:vAlign w:val="center"/>
          </w:tcPr>
          <w:p w14:paraId="2A2058E4" w14:textId="75BB344A" w:rsidR="00613A8E" w:rsidRPr="008815A5" w:rsidRDefault="00613A8E" w:rsidP="00613A8E">
            <w:pPr>
              <w:spacing w:after="0" w:line="259" w:lineRule="auto"/>
              <w:rPr>
                <w:rFonts w:ascii="Times New Roman" w:eastAsia="Calibri" w:hAnsi="Times New Roman" w:cs="Times New Roman"/>
                <w:kern w:val="0"/>
                <w:sz w:val="20"/>
                <w:szCs w:val="20"/>
                <w:lang w:val="en-US" w:eastAsia="en-GB"/>
                <w14:ligatures w14:val="none"/>
              </w:rPr>
            </w:pPr>
            <w:r w:rsidRPr="008815A5">
              <w:rPr>
                <w:rFonts w:ascii="Times New Roman" w:eastAsia="Calibri" w:hAnsi="Times New Roman" w:cs="Times New Roman"/>
                <w:kern w:val="0"/>
                <w:sz w:val="20"/>
                <w:szCs w:val="20"/>
                <w:lang w:val="en-US" w:eastAsia="en-GB"/>
                <w14:ligatures w14:val="none"/>
              </w:rPr>
              <w:t xml:space="preserve">EGFR_DATE1 – EGFR_DATE2 </w:t>
            </w:r>
            <w:r w:rsidR="000C4EAB">
              <w:rPr>
                <w:rFonts w:ascii="Times New Roman" w:eastAsia="Calibri" w:hAnsi="Times New Roman" w:cs="Times New Roman"/>
                <w:kern w:val="0"/>
                <w:sz w:val="20"/>
                <w:szCs w:val="20"/>
                <w:lang w:val="en-US" w:eastAsia="en-GB"/>
                <w14:ligatures w14:val="none"/>
              </w:rPr>
              <w:t>&gt;</w:t>
            </w:r>
            <w:r w:rsidRPr="008815A5">
              <w:rPr>
                <w:rFonts w:ascii="Times New Roman" w:eastAsia="Calibri" w:hAnsi="Times New Roman" w:cs="Times New Roman"/>
                <w:kern w:val="0"/>
                <w:sz w:val="20"/>
                <w:szCs w:val="20"/>
                <w:lang w:val="en-US" w:eastAsia="en-GB"/>
                <w14:ligatures w14:val="none"/>
              </w:rPr>
              <w:t xml:space="preserve"> 90 DAYS </w:t>
            </w:r>
          </w:p>
        </w:tc>
        <w:tc>
          <w:tcPr>
            <w:tcW w:w="1408" w:type="dxa"/>
            <w:tcMar>
              <w:top w:w="57" w:type="dxa"/>
              <w:bottom w:w="57" w:type="dxa"/>
            </w:tcMar>
            <w:vAlign w:val="center"/>
          </w:tcPr>
          <w:p w14:paraId="35FED927" w14:textId="77777777" w:rsidR="00613A8E" w:rsidRPr="008815A5" w:rsidRDefault="00613A8E" w:rsidP="00613A8E">
            <w:pPr>
              <w:spacing w:after="0" w:line="259" w:lineRule="auto"/>
              <w:jc w:val="center"/>
              <w:rPr>
                <w:rFonts w:ascii="Times New Roman" w:eastAsia="Calibri" w:hAnsi="Times New Roman" w:cs="Times New Roman"/>
                <w:kern w:val="0"/>
                <w:sz w:val="20"/>
                <w:szCs w:val="20"/>
                <w:lang w:val="en-US"/>
                <w14:ligatures w14:val="none"/>
              </w:rPr>
            </w:pPr>
            <w:r w:rsidRPr="008815A5">
              <w:rPr>
                <w:rFonts w:ascii="Times New Roman" w:eastAsia="Calibri" w:hAnsi="Times New Roman" w:cs="Times New Roman"/>
                <w:kern w:val="0"/>
                <w:sz w:val="20"/>
                <w:szCs w:val="20"/>
                <w:lang w:val="en-US"/>
                <w14:ligatures w14:val="none"/>
              </w:rPr>
              <w:t>Select</w:t>
            </w:r>
          </w:p>
        </w:tc>
        <w:tc>
          <w:tcPr>
            <w:tcW w:w="1407" w:type="dxa"/>
            <w:tcMar>
              <w:top w:w="57" w:type="dxa"/>
              <w:bottom w:w="57" w:type="dxa"/>
            </w:tcMar>
            <w:vAlign w:val="center"/>
          </w:tcPr>
          <w:p w14:paraId="0CDD8699" w14:textId="77777777" w:rsidR="00613A8E" w:rsidRPr="008815A5" w:rsidRDefault="00613A8E" w:rsidP="00613A8E">
            <w:pPr>
              <w:spacing w:after="0" w:line="259" w:lineRule="auto"/>
              <w:jc w:val="center"/>
              <w:rPr>
                <w:rFonts w:ascii="Times New Roman" w:eastAsia="Calibri" w:hAnsi="Times New Roman" w:cs="Times New Roman"/>
                <w:kern w:val="0"/>
                <w:sz w:val="20"/>
                <w:szCs w:val="20"/>
                <w:lang w:val="en-US"/>
                <w14:ligatures w14:val="none"/>
              </w:rPr>
            </w:pPr>
            <w:r w:rsidRPr="008815A5">
              <w:rPr>
                <w:rFonts w:ascii="Times New Roman" w:eastAsia="Calibri" w:hAnsi="Times New Roman" w:cs="Times New Roman"/>
                <w:kern w:val="0"/>
                <w:sz w:val="20"/>
                <w:szCs w:val="20"/>
                <w:lang w:val="en-US"/>
                <w14:ligatures w14:val="none"/>
              </w:rPr>
              <w:t>Reject</w:t>
            </w:r>
          </w:p>
        </w:tc>
        <w:tc>
          <w:tcPr>
            <w:tcW w:w="3677" w:type="dxa"/>
            <w:shd w:val="clear" w:color="auto" w:fill="FFFFCC"/>
            <w:tcMar>
              <w:top w:w="57" w:type="dxa"/>
              <w:bottom w:w="57" w:type="dxa"/>
            </w:tcMar>
            <w:vAlign w:val="center"/>
          </w:tcPr>
          <w:p w14:paraId="29815A13" w14:textId="4504129E" w:rsidR="00613A8E" w:rsidRPr="008815A5" w:rsidRDefault="00613A8E" w:rsidP="00613A8E">
            <w:pPr>
              <w:spacing w:after="0" w:line="259" w:lineRule="auto"/>
              <w:jc w:val="center"/>
              <w:rPr>
                <w:rFonts w:ascii="Times New Roman" w:eastAsia="Calibri" w:hAnsi="Times New Roman" w:cs="Times New Roman"/>
                <w:kern w:val="0"/>
                <w:sz w:val="20"/>
                <w:szCs w:val="20"/>
                <w:lang w:val="en-US"/>
                <w14:ligatures w14:val="none"/>
              </w:rPr>
            </w:pPr>
            <w:r w:rsidRPr="008815A5">
              <w:rPr>
                <w:rFonts w:ascii="Times New Roman" w:eastAsia="Calibri" w:hAnsi="Times New Roman" w:cs="Times New Roman"/>
                <w:kern w:val="0"/>
                <w:sz w:val="20"/>
                <w:szCs w:val="20"/>
                <w:lang w:val="en-US"/>
                <w14:ligatures w14:val="none"/>
              </w:rPr>
              <w:t xml:space="preserve">Rule 4 allows the selection of CKD patients with eGFR performed within 90 days preceding the CKD diagnosis, that had more than 1 EGFR during the reporting period, and the last 2 GFR before CKD diagnosis were </w:t>
            </w:r>
            <w:r w:rsidR="00012D04">
              <w:rPr>
                <w:rFonts w:ascii="Times New Roman" w:eastAsia="Calibri" w:hAnsi="Times New Roman" w:cs="Times New Roman"/>
                <w:kern w:val="0"/>
                <w:sz w:val="20"/>
                <w:szCs w:val="20"/>
                <w:lang w:val="en-US"/>
                <w14:ligatures w14:val="none"/>
              </w:rPr>
              <w:t xml:space="preserve">at least </w:t>
            </w:r>
            <w:r w:rsidRPr="008815A5">
              <w:rPr>
                <w:rFonts w:ascii="Times New Roman" w:eastAsia="Calibri" w:hAnsi="Times New Roman" w:cs="Times New Roman"/>
                <w:kern w:val="0"/>
                <w:sz w:val="20"/>
                <w:szCs w:val="20"/>
                <w:lang w:val="en-US"/>
                <w14:ligatures w14:val="none"/>
              </w:rPr>
              <w:t xml:space="preserve">90 days apart </w:t>
            </w:r>
          </w:p>
        </w:tc>
      </w:tr>
      <w:tr w:rsidR="00613A8E" w:rsidRPr="008815A5" w14:paraId="6DA68CB3" w14:textId="77777777" w:rsidTr="00324BFB">
        <w:trPr>
          <w:trHeight w:val="28"/>
        </w:trPr>
        <w:tc>
          <w:tcPr>
            <w:tcW w:w="9493" w:type="dxa"/>
            <w:gridSpan w:val="5"/>
            <w:tcMar>
              <w:top w:w="57" w:type="dxa"/>
              <w:bottom w:w="57" w:type="dxa"/>
            </w:tcMar>
            <w:vAlign w:val="center"/>
          </w:tcPr>
          <w:p w14:paraId="7D598093" w14:textId="77777777" w:rsidR="00613A8E" w:rsidRPr="008815A5" w:rsidRDefault="00613A8E" w:rsidP="00613A8E">
            <w:pPr>
              <w:spacing w:after="0" w:line="259" w:lineRule="auto"/>
              <w:rPr>
                <w:rFonts w:ascii="Times New Roman" w:eastAsia="Calibri" w:hAnsi="Times New Roman" w:cs="Times New Roman"/>
                <w:i/>
                <w:kern w:val="0"/>
                <w:sz w:val="20"/>
                <w:szCs w:val="20"/>
                <w:lang w:val="el-GR"/>
                <w14:ligatures w14:val="none"/>
              </w:rPr>
            </w:pPr>
            <w:proofErr w:type="spellStart"/>
            <w:r w:rsidRPr="008815A5">
              <w:rPr>
                <w:rFonts w:ascii="Times New Roman" w:eastAsia="Calibri" w:hAnsi="Times New Roman" w:cs="Times New Roman"/>
                <w:i/>
                <w:kern w:val="0"/>
                <w:sz w:val="20"/>
                <w:szCs w:val="20"/>
                <w:lang w:val="el-GR"/>
                <w14:ligatures w14:val="none"/>
              </w:rPr>
              <w:t>End</w:t>
            </w:r>
            <w:proofErr w:type="spellEnd"/>
            <w:r w:rsidRPr="008815A5">
              <w:rPr>
                <w:rFonts w:ascii="Times New Roman" w:eastAsia="Calibri" w:hAnsi="Times New Roman" w:cs="Times New Roman"/>
                <w:i/>
                <w:kern w:val="0"/>
                <w:sz w:val="20"/>
                <w:szCs w:val="20"/>
                <w:lang w:val="el-GR"/>
                <w14:ligatures w14:val="none"/>
              </w:rPr>
              <w:t xml:space="preserve"> of </w:t>
            </w:r>
            <w:proofErr w:type="spellStart"/>
            <w:r w:rsidRPr="008815A5">
              <w:rPr>
                <w:rFonts w:ascii="Times New Roman" w:eastAsia="Calibri" w:hAnsi="Times New Roman" w:cs="Times New Roman"/>
                <w:i/>
                <w:kern w:val="0"/>
                <w:sz w:val="20"/>
                <w:szCs w:val="20"/>
                <w:lang w:val="en-US"/>
                <w14:ligatures w14:val="none"/>
              </w:rPr>
              <w:t>numer</w:t>
            </w:r>
            <w:r w:rsidRPr="008815A5">
              <w:rPr>
                <w:rFonts w:ascii="Times New Roman" w:eastAsia="Calibri" w:hAnsi="Times New Roman" w:cs="Times New Roman"/>
                <w:i/>
                <w:kern w:val="0"/>
                <w:sz w:val="20"/>
                <w:szCs w:val="20"/>
                <w:lang w:val="el-GR"/>
                <w14:ligatures w14:val="none"/>
              </w:rPr>
              <w:t>ator</w:t>
            </w:r>
            <w:proofErr w:type="spellEnd"/>
            <w:r w:rsidRPr="008815A5">
              <w:rPr>
                <w:rFonts w:ascii="Times New Roman" w:eastAsia="Calibri" w:hAnsi="Times New Roman" w:cs="Times New Roman"/>
                <w:i/>
                <w:kern w:val="0"/>
                <w:sz w:val="20"/>
                <w:szCs w:val="20"/>
                <w:lang w:val="el-GR"/>
                <w14:ligatures w14:val="none"/>
              </w:rPr>
              <w:t xml:space="preserve"> </w:t>
            </w:r>
            <w:proofErr w:type="spellStart"/>
            <w:r w:rsidRPr="008815A5">
              <w:rPr>
                <w:rFonts w:ascii="Times New Roman" w:eastAsia="Calibri" w:hAnsi="Times New Roman" w:cs="Times New Roman"/>
                <w:i/>
                <w:kern w:val="0"/>
                <w:sz w:val="20"/>
                <w:szCs w:val="20"/>
                <w:lang w:val="el-GR"/>
                <w14:ligatures w14:val="none"/>
              </w:rPr>
              <w:t>rules</w:t>
            </w:r>
            <w:proofErr w:type="spellEnd"/>
          </w:p>
        </w:tc>
      </w:tr>
    </w:tbl>
    <w:p w14:paraId="29708E43" w14:textId="77777777" w:rsidR="00613A8E" w:rsidRPr="008815A5" w:rsidRDefault="00613A8E" w:rsidP="00613A8E">
      <w:pPr>
        <w:spacing w:line="259" w:lineRule="auto"/>
        <w:jc w:val="both"/>
        <w:rPr>
          <w:rFonts w:ascii="Times New Roman" w:eastAsia="Calibri" w:hAnsi="Times New Roman" w:cs="Times New Roman"/>
          <w:kern w:val="0"/>
          <w:sz w:val="18"/>
          <w:szCs w:val="18"/>
          <w:lang w:val="en-US"/>
          <w14:ligatures w14:val="none"/>
        </w:rPr>
      </w:pPr>
      <w:r w:rsidRPr="008815A5">
        <w:rPr>
          <w:rFonts w:ascii="Times New Roman" w:eastAsia="Calibri" w:hAnsi="Times New Roman" w:cs="Times New Roman"/>
          <w:kern w:val="0"/>
          <w:sz w:val="18"/>
          <w:szCs w:val="18"/>
          <w:lang w:val="en-US"/>
          <w14:ligatures w14:val="none"/>
        </w:rPr>
        <w:t>EGFR = eGFR assessment, EGFR_DATE = Date of eGFR assessment, CKD_DATE = Date of CKD diagnosis, EGFR_DATE1 = Date of last eGFR before CKD diagnosis, EGFR_DATE2 = The EGFR assessment preceding the last one before diagnosis</w:t>
      </w:r>
    </w:p>
    <w:p w14:paraId="5E0E7515" w14:textId="77777777" w:rsidR="00613A8E" w:rsidRPr="008815A5" w:rsidRDefault="00613A8E" w:rsidP="00613A8E">
      <w:pPr>
        <w:spacing w:line="259" w:lineRule="auto"/>
        <w:jc w:val="both"/>
        <w:rPr>
          <w:rFonts w:ascii="Times New Roman" w:eastAsia="Calibri" w:hAnsi="Times New Roman" w:cs="Times New Roman"/>
          <w:b/>
          <w:bCs/>
          <w:kern w:val="0"/>
          <w:sz w:val="22"/>
          <w:szCs w:val="22"/>
          <w:lang w:val="en-US"/>
          <w14:ligatures w14:val="none"/>
        </w:rPr>
      </w:pPr>
    </w:p>
    <w:p w14:paraId="6BAE912D" w14:textId="77777777" w:rsidR="00613A8E" w:rsidRPr="00613A8E" w:rsidRDefault="00613A8E" w:rsidP="00613A8E">
      <w:pPr>
        <w:spacing w:line="259" w:lineRule="auto"/>
        <w:jc w:val="both"/>
        <w:rPr>
          <w:rFonts w:ascii="Calibri" w:eastAsia="Calibri" w:hAnsi="Calibri" w:cs="Times New Roman"/>
          <w:b/>
          <w:bCs/>
          <w:kern w:val="0"/>
          <w:sz w:val="22"/>
          <w:szCs w:val="22"/>
          <w:lang w:val="en-US"/>
          <w14:ligatures w14:val="none"/>
        </w:rPr>
      </w:pPr>
    </w:p>
    <w:p w14:paraId="2304506E" w14:textId="77777777" w:rsidR="00613A8E" w:rsidRPr="00613A8E" w:rsidRDefault="00613A8E" w:rsidP="00613A8E">
      <w:pPr>
        <w:spacing w:line="259" w:lineRule="auto"/>
        <w:jc w:val="both"/>
        <w:rPr>
          <w:rFonts w:ascii="Calibri" w:eastAsia="Calibri" w:hAnsi="Calibri" w:cs="Times New Roman"/>
          <w:b/>
          <w:bCs/>
          <w:kern w:val="0"/>
          <w:sz w:val="22"/>
          <w:szCs w:val="22"/>
          <w:lang w:val="en-US"/>
          <w14:ligatures w14:val="none"/>
        </w:rPr>
      </w:pPr>
    </w:p>
    <w:p w14:paraId="778E40C8" w14:textId="77777777" w:rsidR="00613A8E" w:rsidRPr="00613A8E" w:rsidRDefault="00613A8E" w:rsidP="00613A8E">
      <w:pPr>
        <w:spacing w:line="259" w:lineRule="auto"/>
        <w:jc w:val="both"/>
        <w:rPr>
          <w:rFonts w:ascii="Calibri" w:eastAsia="Calibri" w:hAnsi="Calibri" w:cs="Times New Roman"/>
          <w:b/>
          <w:bCs/>
          <w:kern w:val="0"/>
          <w:sz w:val="22"/>
          <w:szCs w:val="22"/>
          <w:lang w:val="en-US"/>
          <w14:ligatures w14:val="none"/>
        </w:rPr>
      </w:pPr>
    </w:p>
    <w:p w14:paraId="27583B09" w14:textId="77777777" w:rsidR="00613A8E" w:rsidRPr="00613A8E" w:rsidRDefault="00613A8E" w:rsidP="00613A8E">
      <w:pPr>
        <w:spacing w:line="259" w:lineRule="auto"/>
        <w:jc w:val="both"/>
        <w:rPr>
          <w:rFonts w:ascii="Calibri" w:eastAsia="Calibri" w:hAnsi="Calibri" w:cs="Times New Roman"/>
          <w:b/>
          <w:bCs/>
          <w:kern w:val="0"/>
          <w:sz w:val="22"/>
          <w:szCs w:val="22"/>
          <w:lang w:val="en-US"/>
          <w14:ligatures w14:val="none"/>
        </w:rPr>
      </w:pPr>
    </w:p>
    <w:p w14:paraId="7EDD7DD7" w14:textId="77777777" w:rsidR="00613A8E" w:rsidRPr="00613A8E" w:rsidRDefault="00613A8E" w:rsidP="00613A8E">
      <w:pPr>
        <w:spacing w:line="259" w:lineRule="auto"/>
        <w:jc w:val="both"/>
        <w:rPr>
          <w:rFonts w:ascii="Calibri" w:eastAsia="Calibri" w:hAnsi="Calibri" w:cs="Times New Roman"/>
          <w:b/>
          <w:bCs/>
          <w:kern w:val="0"/>
          <w:sz w:val="22"/>
          <w:szCs w:val="22"/>
          <w:lang w:val="en-US"/>
          <w14:ligatures w14:val="none"/>
        </w:rPr>
      </w:pPr>
    </w:p>
    <w:p w14:paraId="12319C71" w14:textId="77777777" w:rsidR="00613A8E" w:rsidRPr="00613A8E" w:rsidRDefault="00613A8E" w:rsidP="00613A8E">
      <w:pPr>
        <w:spacing w:line="259" w:lineRule="auto"/>
        <w:jc w:val="both"/>
        <w:rPr>
          <w:rFonts w:ascii="Calibri" w:eastAsia="Calibri" w:hAnsi="Calibri" w:cs="Times New Roman"/>
          <w:b/>
          <w:bCs/>
          <w:kern w:val="0"/>
          <w:sz w:val="22"/>
          <w:szCs w:val="22"/>
          <w:lang w:val="en-US"/>
          <w14:ligatures w14:val="none"/>
        </w:rPr>
      </w:pPr>
    </w:p>
    <w:p w14:paraId="144B4DEE" w14:textId="77777777" w:rsidR="00613A8E" w:rsidRPr="00613A8E" w:rsidRDefault="00613A8E" w:rsidP="00613A8E">
      <w:pPr>
        <w:spacing w:line="259" w:lineRule="auto"/>
        <w:jc w:val="both"/>
        <w:rPr>
          <w:rFonts w:ascii="Calibri" w:eastAsia="Calibri" w:hAnsi="Calibri" w:cs="Times New Roman"/>
          <w:b/>
          <w:bCs/>
          <w:kern w:val="0"/>
          <w:sz w:val="22"/>
          <w:szCs w:val="22"/>
          <w:lang w:val="en-US"/>
          <w14:ligatures w14:val="none"/>
        </w:rPr>
      </w:pPr>
    </w:p>
    <w:p w14:paraId="27F963C0" w14:textId="77777777" w:rsidR="00613A8E" w:rsidRPr="00613A8E" w:rsidRDefault="00613A8E" w:rsidP="00613A8E">
      <w:pPr>
        <w:spacing w:line="259" w:lineRule="auto"/>
        <w:jc w:val="both"/>
        <w:rPr>
          <w:rFonts w:ascii="Calibri" w:eastAsia="Calibri" w:hAnsi="Calibri" w:cs="Times New Roman"/>
          <w:b/>
          <w:bCs/>
          <w:kern w:val="0"/>
          <w:sz w:val="22"/>
          <w:szCs w:val="22"/>
          <w:lang w:val="en-US"/>
          <w14:ligatures w14:val="none"/>
        </w:rPr>
      </w:pPr>
    </w:p>
    <w:p w14:paraId="257490BF" w14:textId="77777777" w:rsidR="00613A8E" w:rsidRPr="00613A8E" w:rsidRDefault="00613A8E" w:rsidP="00613A8E">
      <w:pPr>
        <w:spacing w:line="259" w:lineRule="auto"/>
        <w:jc w:val="both"/>
        <w:rPr>
          <w:rFonts w:ascii="Calibri" w:eastAsia="Calibri" w:hAnsi="Calibri" w:cs="Times New Roman"/>
          <w:b/>
          <w:bCs/>
          <w:kern w:val="0"/>
          <w:sz w:val="22"/>
          <w:szCs w:val="22"/>
          <w:lang w:val="en-US"/>
          <w14:ligatures w14:val="none"/>
        </w:rPr>
      </w:pPr>
    </w:p>
    <w:p w14:paraId="03E1BA9E" w14:textId="77777777" w:rsidR="00613A8E" w:rsidRPr="00613A8E" w:rsidRDefault="00613A8E" w:rsidP="00613A8E">
      <w:pPr>
        <w:spacing w:line="259" w:lineRule="auto"/>
        <w:jc w:val="both"/>
        <w:rPr>
          <w:rFonts w:ascii="Calibri" w:eastAsia="Calibri" w:hAnsi="Calibri" w:cs="Times New Roman"/>
          <w:b/>
          <w:bCs/>
          <w:kern w:val="0"/>
          <w:sz w:val="22"/>
          <w:szCs w:val="22"/>
          <w:lang w:val="en-US"/>
          <w14:ligatures w14:val="none"/>
        </w:rPr>
      </w:pPr>
    </w:p>
    <w:p w14:paraId="05C100F7" w14:textId="77777777" w:rsidR="00613A8E" w:rsidRPr="00613A8E" w:rsidRDefault="00613A8E" w:rsidP="00613A8E">
      <w:pPr>
        <w:spacing w:line="259" w:lineRule="auto"/>
        <w:jc w:val="both"/>
        <w:rPr>
          <w:rFonts w:ascii="Calibri" w:eastAsia="Calibri" w:hAnsi="Calibri" w:cs="Times New Roman"/>
          <w:b/>
          <w:bCs/>
          <w:kern w:val="0"/>
          <w:sz w:val="22"/>
          <w:szCs w:val="22"/>
          <w:lang w:val="en-US"/>
          <w14:ligatures w14:val="none"/>
        </w:rPr>
      </w:pPr>
    </w:p>
    <w:p w14:paraId="584EB4BB" w14:textId="77777777" w:rsidR="00613A8E" w:rsidRPr="00613A8E" w:rsidRDefault="00613A8E" w:rsidP="00613A8E">
      <w:pPr>
        <w:spacing w:line="259" w:lineRule="auto"/>
        <w:jc w:val="both"/>
        <w:rPr>
          <w:rFonts w:ascii="Calibri" w:eastAsia="Calibri" w:hAnsi="Calibri" w:cs="Times New Roman"/>
          <w:b/>
          <w:bCs/>
          <w:kern w:val="0"/>
          <w:sz w:val="22"/>
          <w:szCs w:val="22"/>
          <w:lang w:val="en-US"/>
          <w14:ligatures w14:val="none"/>
        </w:rPr>
      </w:pPr>
    </w:p>
    <w:p w14:paraId="5E786231" w14:textId="77777777" w:rsidR="00613A8E" w:rsidRPr="00613A8E" w:rsidRDefault="00613A8E" w:rsidP="00613A8E">
      <w:pPr>
        <w:spacing w:line="259" w:lineRule="auto"/>
        <w:jc w:val="both"/>
        <w:rPr>
          <w:rFonts w:ascii="Calibri" w:eastAsia="Calibri" w:hAnsi="Calibri" w:cs="Times New Roman"/>
          <w:b/>
          <w:bCs/>
          <w:kern w:val="0"/>
          <w:sz w:val="22"/>
          <w:szCs w:val="22"/>
          <w:lang w:val="en-US"/>
          <w14:ligatures w14:val="none"/>
        </w:rPr>
      </w:pPr>
    </w:p>
    <w:p w14:paraId="4B5BE018" w14:textId="77777777" w:rsidR="00613A8E" w:rsidRPr="00613A8E" w:rsidRDefault="00613A8E" w:rsidP="00613A8E">
      <w:pPr>
        <w:spacing w:line="259" w:lineRule="auto"/>
        <w:jc w:val="both"/>
        <w:rPr>
          <w:rFonts w:ascii="Calibri" w:eastAsia="Calibri" w:hAnsi="Calibri" w:cs="Times New Roman"/>
          <w:b/>
          <w:bCs/>
          <w:kern w:val="0"/>
          <w:sz w:val="22"/>
          <w:szCs w:val="22"/>
          <w:lang w:val="en-US"/>
          <w14:ligatures w14:val="none"/>
        </w:rPr>
      </w:pPr>
    </w:p>
    <w:p w14:paraId="1EB0E0F2" w14:textId="77777777" w:rsidR="00613A8E" w:rsidRPr="00613A8E" w:rsidRDefault="00613A8E" w:rsidP="00613A8E">
      <w:pPr>
        <w:spacing w:line="259" w:lineRule="auto"/>
        <w:jc w:val="both"/>
        <w:rPr>
          <w:rFonts w:ascii="Calibri" w:eastAsia="Calibri" w:hAnsi="Calibri" w:cs="Times New Roman"/>
          <w:b/>
          <w:bCs/>
          <w:kern w:val="0"/>
          <w:sz w:val="22"/>
          <w:szCs w:val="22"/>
          <w:lang w:val="en-US"/>
          <w14:ligatures w14:val="none"/>
        </w:rPr>
      </w:pPr>
    </w:p>
    <w:p w14:paraId="02B270CB" w14:textId="77777777" w:rsidR="00613A8E" w:rsidRPr="00613A8E" w:rsidRDefault="00613A8E" w:rsidP="00613A8E">
      <w:pPr>
        <w:spacing w:line="259" w:lineRule="auto"/>
        <w:jc w:val="both"/>
        <w:rPr>
          <w:rFonts w:ascii="Calibri" w:eastAsia="Calibri" w:hAnsi="Calibri" w:cs="Times New Roman"/>
          <w:b/>
          <w:bCs/>
          <w:kern w:val="0"/>
          <w:sz w:val="22"/>
          <w:szCs w:val="22"/>
          <w:lang w:val="en-US"/>
          <w14:ligatures w14:val="none"/>
        </w:rPr>
      </w:pPr>
    </w:p>
    <w:p w14:paraId="129DDD29" w14:textId="77777777" w:rsidR="00613A8E" w:rsidRPr="00613A8E" w:rsidRDefault="00613A8E" w:rsidP="00613A8E">
      <w:pPr>
        <w:spacing w:line="259" w:lineRule="auto"/>
        <w:jc w:val="both"/>
        <w:rPr>
          <w:rFonts w:ascii="Calibri" w:eastAsia="Calibri" w:hAnsi="Calibri" w:cs="Times New Roman"/>
          <w:b/>
          <w:bCs/>
          <w:kern w:val="0"/>
          <w:sz w:val="22"/>
          <w:szCs w:val="22"/>
          <w:lang w:val="en-US"/>
          <w14:ligatures w14:val="none"/>
        </w:rPr>
      </w:pPr>
    </w:p>
    <w:p w14:paraId="4D3A3753" w14:textId="77777777" w:rsidR="00613A8E" w:rsidRPr="00613A8E" w:rsidRDefault="00613A8E" w:rsidP="00613A8E">
      <w:pPr>
        <w:spacing w:line="259" w:lineRule="auto"/>
        <w:jc w:val="both"/>
        <w:rPr>
          <w:rFonts w:ascii="Calibri" w:eastAsia="Calibri" w:hAnsi="Calibri" w:cs="Times New Roman"/>
          <w:b/>
          <w:bCs/>
          <w:kern w:val="0"/>
          <w:sz w:val="22"/>
          <w:szCs w:val="22"/>
          <w:lang w:val="en-US"/>
          <w14:ligatures w14:val="none"/>
        </w:rPr>
      </w:pPr>
    </w:p>
    <w:p w14:paraId="4D695C4B" w14:textId="77777777" w:rsidR="00613A8E" w:rsidRPr="00613A8E" w:rsidRDefault="00613A8E" w:rsidP="00613A8E">
      <w:pPr>
        <w:spacing w:line="259" w:lineRule="auto"/>
        <w:jc w:val="both"/>
        <w:rPr>
          <w:rFonts w:ascii="Calibri" w:eastAsia="Calibri" w:hAnsi="Calibri" w:cs="Times New Roman"/>
          <w:b/>
          <w:bCs/>
          <w:kern w:val="0"/>
          <w:sz w:val="22"/>
          <w:szCs w:val="22"/>
          <w:lang w:val="en-US"/>
          <w14:ligatures w14:val="none"/>
        </w:rPr>
      </w:pPr>
    </w:p>
    <w:p w14:paraId="5E068DB9" w14:textId="77777777" w:rsidR="00613A8E" w:rsidRDefault="00613A8E" w:rsidP="00613A8E">
      <w:pPr>
        <w:spacing w:line="259" w:lineRule="auto"/>
        <w:jc w:val="both"/>
        <w:rPr>
          <w:rFonts w:ascii="Calibri" w:eastAsia="Calibri" w:hAnsi="Calibri" w:cs="Times New Roman"/>
          <w:b/>
          <w:bCs/>
          <w:kern w:val="0"/>
          <w:sz w:val="22"/>
          <w:szCs w:val="22"/>
          <w:lang w:val="en-US"/>
          <w14:ligatures w14:val="none"/>
        </w:rPr>
      </w:pPr>
    </w:p>
    <w:p w14:paraId="7970EA75" w14:textId="77777777" w:rsidR="008815A5" w:rsidRDefault="008815A5" w:rsidP="00613A8E">
      <w:pPr>
        <w:spacing w:line="259" w:lineRule="auto"/>
        <w:jc w:val="both"/>
        <w:rPr>
          <w:rFonts w:ascii="Calibri" w:eastAsia="Calibri" w:hAnsi="Calibri" w:cs="Times New Roman"/>
          <w:b/>
          <w:bCs/>
          <w:kern w:val="0"/>
          <w:sz w:val="22"/>
          <w:szCs w:val="22"/>
          <w:lang w:val="en-US"/>
          <w14:ligatures w14:val="none"/>
        </w:rPr>
      </w:pPr>
    </w:p>
    <w:p w14:paraId="496058EF" w14:textId="77777777" w:rsidR="008815A5" w:rsidRPr="00613A8E" w:rsidRDefault="008815A5" w:rsidP="00613A8E">
      <w:pPr>
        <w:spacing w:line="259" w:lineRule="auto"/>
        <w:jc w:val="both"/>
        <w:rPr>
          <w:rFonts w:ascii="Calibri" w:eastAsia="Calibri" w:hAnsi="Calibri" w:cs="Times New Roman"/>
          <w:b/>
          <w:bCs/>
          <w:kern w:val="0"/>
          <w:sz w:val="22"/>
          <w:szCs w:val="22"/>
          <w:lang w:val="en-US"/>
          <w14:ligatures w14:val="none"/>
        </w:rPr>
      </w:pPr>
    </w:p>
    <w:p w14:paraId="3C77E24D" w14:textId="77777777" w:rsidR="00613A8E" w:rsidRPr="00613A8E" w:rsidRDefault="00613A8E" w:rsidP="00613A8E">
      <w:pPr>
        <w:spacing w:line="259" w:lineRule="auto"/>
        <w:jc w:val="both"/>
        <w:rPr>
          <w:rFonts w:ascii="Calibri" w:eastAsia="Calibri" w:hAnsi="Calibri" w:cs="Times New Roman"/>
          <w:b/>
          <w:bCs/>
          <w:kern w:val="0"/>
          <w:sz w:val="22"/>
          <w:szCs w:val="22"/>
          <w:lang w:val="en-US"/>
          <w14:ligatures w14:val="none"/>
        </w:rPr>
      </w:pPr>
    </w:p>
    <w:p w14:paraId="5E31739F" w14:textId="77777777" w:rsidR="00613A8E" w:rsidRPr="00613A8E" w:rsidRDefault="00613A8E" w:rsidP="00613A8E">
      <w:pPr>
        <w:spacing w:line="259" w:lineRule="auto"/>
        <w:jc w:val="both"/>
        <w:rPr>
          <w:rFonts w:ascii="Calibri" w:eastAsia="Calibri" w:hAnsi="Calibri" w:cs="Times New Roman"/>
          <w:b/>
          <w:bCs/>
          <w:kern w:val="0"/>
          <w:sz w:val="22"/>
          <w:szCs w:val="22"/>
          <w:lang w:val="en-US"/>
          <w14:ligatures w14:val="none"/>
        </w:rPr>
      </w:pPr>
    </w:p>
    <w:p w14:paraId="2A2D77D3" w14:textId="77777777" w:rsidR="00613A8E" w:rsidRPr="008815A5" w:rsidRDefault="00613A8E" w:rsidP="00613A8E">
      <w:pPr>
        <w:spacing w:before="120" w:after="120" w:line="360" w:lineRule="auto"/>
        <w:rPr>
          <w:rFonts w:ascii="Times New Roman" w:eastAsia="Times New Roman" w:hAnsi="Times New Roman" w:cs="Times New Roman"/>
          <w:b/>
          <w:bCs/>
          <w:kern w:val="0"/>
          <w:sz w:val="22"/>
          <w:szCs w:val="22"/>
          <w:lang w:val="en-GB" w:eastAsia="en-GB"/>
          <w14:ligatures w14:val="none"/>
        </w:rPr>
      </w:pPr>
      <w:r w:rsidRPr="008815A5">
        <w:rPr>
          <w:rFonts w:ascii="Times New Roman" w:eastAsia="Calibri" w:hAnsi="Times New Roman" w:cs="Times New Roman"/>
          <w:b/>
          <w:bCs/>
          <w:kern w:val="0"/>
          <w:sz w:val="22"/>
          <w:szCs w:val="22"/>
          <w:lang w:val="en-US"/>
          <w14:ligatures w14:val="none"/>
        </w:rPr>
        <w:t xml:space="preserve">Indicator NM216: </w:t>
      </w:r>
      <w:r w:rsidRPr="008815A5">
        <w:rPr>
          <w:rFonts w:ascii="Times New Roman" w:eastAsia="Times New Roman" w:hAnsi="Times New Roman" w:cs="Times New Roman"/>
          <w:kern w:val="0"/>
          <w:sz w:val="22"/>
          <w:szCs w:val="22"/>
          <w:lang w:val="en-GB" w:eastAsia="en-GB"/>
          <w14:ligatures w14:val="none"/>
        </w:rPr>
        <w:t>The percentage of newly CKD coded patients with stage G3-G5, within the preceding 12 months, who had eGFR and ACR (urine albumin to creatinine ratio) measurements recorded within 90 days before or after diagnosis.</w:t>
      </w:r>
    </w:p>
    <w:p w14:paraId="2D5AA40F" w14:textId="77777777" w:rsidR="00613A8E" w:rsidRPr="008815A5" w:rsidRDefault="00613A8E" w:rsidP="00613A8E">
      <w:pPr>
        <w:spacing w:before="120" w:after="120" w:line="360" w:lineRule="auto"/>
        <w:rPr>
          <w:rFonts w:ascii="Times New Roman" w:eastAsia="Times New Roman" w:hAnsi="Times New Roman" w:cs="Times New Roman"/>
          <w:b/>
          <w:bCs/>
          <w:kern w:val="0"/>
          <w:sz w:val="22"/>
          <w:szCs w:val="22"/>
          <w:lang w:val="en-GB" w:eastAsia="en-GB"/>
          <w14:ligatures w14:val="none"/>
        </w:rPr>
      </w:pPr>
      <w:r w:rsidRPr="008815A5">
        <w:rPr>
          <w:rFonts w:ascii="Times New Roman" w:eastAsia="Calibri" w:hAnsi="Times New Roman" w:cs="Times New Roman"/>
          <w:kern w:val="0"/>
          <w:sz w:val="22"/>
          <w:szCs w:val="22"/>
          <w:u w:val="single"/>
          <w:lang w:val="en-US"/>
          <w14:ligatures w14:val="none"/>
        </w:rPr>
        <w:t xml:space="preserve">Indicator NM216 business rules: </w:t>
      </w:r>
    </w:p>
    <w:p w14:paraId="09549517" w14:textId="77777777" w:rsidR="00613A8E" w:rsidRPr="008815A5" w:rsidRDefault="00613A8E" w:rsidP="00613A8E">
      <w:pPr>
        <w:spacing w:line="240" w:lineRule="auto"/>
        <w:jc w:val="both"/>
        <w:rPr>
          <w:rFonts w:ascii="Times New Roman" w:eastAsia="Calibri" w:hAnsi="Times New Roman" w:cs="Times New Roman"/>
          <w:kern w:val="0"/>
          <w:sz w:val="22"/>
          <w:szCs w:val="22"/>
          <w:lang w:val="en-US"/>
          <w14:ligatures w14:val="none"/>
        </w:rPr>
      </w:pPr>
      <w:r w:rsidRPr="008815A5">
        <w:rPr>
          <w:rFonts w:ascii="Times New Roman" w:eastAsia="Calibri" w:hAnsi="Times New Roman" w:cs="Times New Roman"/>
          <w:kern w:val="0"/>
          <w:sz w:val="22"/>
          <w:szCs w:val="22"/>
          <w:lang w:val="en-US"/>
          <w14:ligatures w14:val="none"/>
        </w:rPr>
        <w:t>Reporting period -&gt; At the end of each year -&gt; non-cumulative data collection</w:t>
      </w:r>
    </w:p>
    <w:p w14:paraId="0CE84B55" w14:textId="77777777" w:rsidR="00613A8E" w:rsidRPr="008815A5" w:rsidRDefault="00613A8E" w:rsidP="00613A8E">
      <w:pPr>
        <w:spacing w:line="240" w:lineRule="auto"/>
        <w:jc w:val="both"/>
        <w:rPr>
          <w:rFonts w:ascii="Times New Roman" w:eastAsia="Calibri" w:hAnsi="Times New Roman" w:cs="Times New Roman"/>
          <w:kern w:val="0"/>
          <w:sz w:val="22"/>
          <w:szCs w:val="22"/>
          <w:lang w:val="en-US"/>
          <w14:ligatures w14:val="none"/>
        </w:rPr>
      </w:pPr>
      <w:r w:rsidRPr="008815A5">
        <w:rPr>
          <w:rFonts w:ascii="Times New Roman" w:eastAsia="Calibri" w:hAnsi="Times New Roman" w:cs="Times New Roman"/>
          <w:kern w:val="0"/>
          <w:sz w:val="22"/>
          <w:szCs w:val="22"/>
          <w:lang w:val="en-US"/>
          <w14:ligatures w14:val="none"/>
        </w:rPr>
        <w:t>Reporting unit (minimum population) -&gt; across the whole GESY,</w:t>
      </w:r>
      <w:r w:rsidRPr="008815A5">
        <w:rPr>
          <w:rFonts w:ascii="Times New Roman" w:eastAsia="Times New Roman" w:hAnsi="Times New Roman" w:cs="Times New Roman"/>
          <w:kern w:val="0"/>
          <w:sz w:val="22"/>
          <w:szCs w:val="22"/>
          <w:lang w:val="en-GB" w:eastAsia="en-GB"/>
          <w14:ligatures w14:val="none"/>
        </w:rPr>
        <w:t xml:space="preserve"> to assess performance at individual general practice level</w:t>
      </w:r>
      <w:r w:rsidRPr="008815A5">
        <w:rPr>
          <w:rFonts w:ascii="Times New Roman" w:eastAsia="Calibri" w:hAnsi="Times New Roman" w:cs="Times New Roman"/>
          <w:kern w:val="0"/>
          <w:sz w:val="22"/>
          <w:szCs w:val="22"/>
          <w:lang w:val="en-GB"/>
          <w14:ligatures w14:val="none"/>
        </w:rPr>
        <w:t xml:space="preserve"> </w:t>
      </w:r>
      <w:r w:rsidRPr="008815A5">
        <w:rPr>
          <w:rFonts w:ascii="Times New Roman" w:eastAsia="Times New Roman" w:hAnsi="Times New Roman" w:cs="Times New Roman"/>
          <w:kern w:val="0"/>
          <w:sz w:val="22"/>
          <w:szCs w:val="22"/>
          <w:lang w:val="en-GB" w:eastAsia="en-GB"/>
          <w14:ligatures w14:val="none"/>
        </w:rPr>
        <w:t>or nephrologist specialist level.</w:t>
      </w:r>
    </w:p>
    <w:p w14:paraId="469EA34B" w14:textId="77777777" w:rsidR="00613A8E" w:rsidRPr="008815A5" w:rsidRDefault="00613A8E" w:rsidP="00613A8E">
      <w:pPr>
        <w:spacing w:line="259" w:lineRule="auto"/>
        <w:jc w:val="both"/>
        <w:rPr>
          <w:rFonts w:ascii="Times New Roman" w:eastAsia="Calibri" w:hAnsi="Times New Roman" w:cs="Times New Roman"/>
          <w:kern w:val="0"/>
          <w:sz w:val="22"/>
          <w:szCs w:val="22"/>
          <w:lang w:val="en-US"/>
          <w14:ligatures w14:val="none"/>
        </w:rPr>
      </w:pPr>
      <w:r w:rsidRPr="008815A5">
        <w:rPr>
          <w:rFonts w:ascii="Times New Roman" w:eastAsia="Calibri" w:hAnsi="Times New Roman" w:cs="Times New Roman"/>
          <w:kern w:val="0"/>
          <w:sz w:val="22"/>
          <w:szCs w:val="22"/>
          <w:lang w:val="en-US"/>
          <w14:ligatures w14:val="none"/>
        </w:rPr>
        <w:t>RPSD = e.g. 01/01/2023, RPED = e.g. 31/12/2023</w:t>
      </w:r>
    </w:p>
    <w:p w14:paraId="4EEB3C8D" w14:textId="77777777" w:rsidR="00613A8E" w:rsidRPr="008815A5" w:rsidRDefault="00613A8E" w:rsidP="00613A8E">
      <w:pPr>
        <w:spacing w:line="259" w:lineRule="auto"/>
        <w:jc w:val="both"/>
        <w:rPr>
          <w:rFonts w:ascii="Times New Roman" w:eastAsia="Calibri" w:hAnsi="Times New Roman" w:cs="Times New Roman"/>
          <w:kern w:val="0"/>
          <w:sz w:val="22"/>
          <w:szCs w:val="22"/>
          <w:lang w:val="en-US"/>
          <w14:ligatures w14:val="none"/>
        </w:rPr>
      </w:pPr>
      <w:r w:rsidRPr="008815A5">
        <w:rPr>
          <w:rFonts w:ascii="Times New Roman" w:eastAsia="Calibri" w:hAnsi="Times New Roman" w:cs="Times New Roman"/>
          <w:kern w:val="0"/>
          <w:sz w:val="22"/>
          <w:szCs w:val="22"/>
          <w:lang w:val="en-US"/>
          <w14:ligatures w14:val="none"/>
        </w:rPr>
        <w:t xml:space="preserve">Calculation: </w:t>
      </w:r>
      <w:r w:rsidRPr="008815A5">
        <w:rPr>
          <w:rFonts w:ascii="Times New Roman" w:eastAsia="Calibri" w:hAnsi="Times New Roman" w:cs="Times New Roman"/>
          <w:kern w:val="0"/>
          <w:sz w:val="22"/>
          <w:szCs w:val="22"/>
          <w:lang w:val="el-GR"/>
          <w14:ligatures w14:val="none"/>
        </w:rPr>
        <w:t>(</w:t>
      </w:r>
      <w:proofErr w:type="spellStart"/>
      <w:r w:rsidRPr="008815A5">
        <w:rPr>
          <w:rFonts w:ascii="Times New Roman" w:eastAsia="Calibri" w:hAnsi="Times New Roman" w:cs="Times New Roman"/>
          <w:kern w:val="0"/>
          <w:sz w:val="22"/>
          <w:szCs w:val="22"/>
          <w:lang w:val="el-GR"/>
          <w14:ligatures w14:val="none"/>
        </w:rPr>
        <w:t>Numerator</w:t>
      </w:r>
      <w:proofErr w:type="spellEnd"/>
      <w:r w:rsidRPr="008815A5">
        <w:rPr>
          <w:rFonts w:ascii="Times New Roman" w:eastAsia="Calibri" w:hAnsi="Times New Roman" w:cs="Times New Roman"/>
          <w:kern w:val="0"/>
          <w:sz w:val="22"/>
          <w:szCs w:val="22"/>
          <w:lang w:val="el-GR"/>
          <w14:ligatures w14:val="none"/>
        </w:rPr>
        <w:t>/</w:t>
      </w:r>
      <w:proofErr w:type="spellStart"/>
      <w:proofErr w:type="gramStart"/>
      <w:r w:rsidRPr="008815A5">
        <w:rPr>
          <w:rFonts w:ascii="Times New Roman" w:eastAsia="Calibri" w:hAnsi="Times New Roman" w:cs="Times New Roman"/>
          <w:kern w:val="0"/>
          <w:sz w:val="22"/>
          <w:szCs w:val="22"/>
          <w:lang w:val="el-GR"/>
          <w14:ligatures w14:val="none"/>
        </w:rPr>
        <w:t>denominator</w:t>
      </w:r>
      <w:proofErr w:type="spellEnd"/>
      <w:r w:rsidRPr="008815A5">
        <w:rPr>
          <w:rFonts w:ascii="Times New Roman" w:eastAsia="Calibri" w:hAnsi="Times New Roman" w:cs="Times New Roman"/>
          <w:kern w:val="0"/>
          <w:sz w:val="22"/>
          <w:szCs w:val="22"/>
          <w:lang w:val="el-GR"/>
          <w14:ligatures w14:val="none"/>
        </w:rPr>
        <w:t>)*</w:t>
      </w:r>
      <w:proofErr w:type="gramEnd"/>
      <w:r w:rsidRPr="008815A5">
        <w:rPr>
          <w:rFonts w:ascii="Times New Roman" w:eastAsia="Calibri" w:hAnsi="Times New Roman" w:cs="Times New Roman"/>
          <w:kern w:val="0"/>
          <w:sz w:val="22"/>
          <w:szCs w:val="22"/>
          <w:lang w:val="el-GR"/>
          <w14:ligatures w14:val="none"/>
        </w:rPr>
        <w:t>100</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5"/>
        <w:gridCol w:w="1978"/>
        <w:gridCol w:w="1418"/>
        <w:gridCol w:w="1417"/>
        <w:gridCol w:w="3715"/>
      </w:tblGrid>
      <w:tr w:rsidR="00613A8E" w:rsidRPr="008815A5" w14:paraId="69484FBB" w14:textId="77777777" w:rsidTr="00324BFB">
        <w:trPr>
          <w:trHeight w:val="38"/>
        </w:trPr>
        <w:tc>
          <w:tcPr>
            <w:tcW w:w="9493" w:type="dxa"/>
            <w:gridSpan w:val="5"/>
            <w:shd w:val="clear" w:color="auto" w:fill="424D58"/>
            <w:tcMar>
              <w:top w:w="57" w:type="dxa"/>
              <w:bottom w:w="57" w:type="dxa"/>
            </w:tcMar>
            <w:vAlign w:val="center"/>
          </w:tcPr>
          <w:p w14:paraId="317ED1ED" w14:textId="77777777" w:rsidR="00613A8E" w:rsidRPr="008815A5" w:rsidRDefault="00613A8E" w:rsidP="00613A8E">
            <w:pPr>
              <w:spacing w:after="0" w:line="259" w:lineRule="auto"/>
              <w:rPr>
                <w:rFonts w:ascii="Times New Roman" w:eastAsia="Calibri" w:hAnsi="Times New Roman" w:cs="Times New Roman"/>
                <w:b/>
                <w:iCs/>
                <w:color w:val="FFFFFF"/>
                <w:kern w:val="0"/>
                <w:sz w:val="20"/>
                <w:szCs w:val="20"/>
                <w:lang w:val="en-US"/>
                <w14:ligatures w14:val="none"/>
              </w:rPr>
            </w:pPr>
            <w:r w:rsidRPr="008815A5">
              <w:rPr>
                <w:rFonts w:ascii="Times New Roman" w:eastAsia="Calibri" w:hAnsi="Times New Roman" w:cs="Times New Roman"/>
                <w:b/>
                <w:iCs/>
                <w:color w:val="FFFFFF"/>
                <w:kern w:val="0"/>
                <w:sz w:val="20"/>
                <w:szCs w:val="20"/>
                <w:lang w:val="en-US"/>
                <w14:ligatures w14:val="none"/>
              </w:rPr>
              <w:t>Denominator</w:t>
            </w:r>
          </w:p>
        </w:tc>
      </w:tr>
      <w:tr w:rsidR="00613A8E" w:rsidRPr="008815A5" w14:paraId="24A56392" w14:textId="77777777" w:rsidTr="00324BFB">
        <w:trPr>
          <w:trHeight w:val="454"/>
        </w:trPr>
        <w:tc>
          <w:tcPr>
            <w:tcW w:w="965" w:type="dxa"/>
            <w:shd w:val="clear" w:color="auto" w:fill="424D58"/>
            <w:tcMar>
              <w:top w:w="57" w:type="dxa"/>
              <w:bottom w:w="57" w:type="dxa"/>
            </w:tcMar>
            <w:vAlign w:val="center"/>
          </w:tcPr>
          <w:p w14:paraId="1627A296" w14:textId="77777777" w:rsidR="00613A8E" w:rsidRPr="008815A5" w:rsidRDefault="00613A8E" w:rsidP="00613A8E">
            <w:pPr>
              <w:spacing w:after="0" w:line="259" w:lineRule="auto"/>
              <w:jc w:val="center"/>
              <w:rPr>
                <w:rFonts w:ascii="Times New Roman" w:eastAsia="Calibri" w:hAnsi="Times New Roman" w:cs="Times New Roman"/>
                <w:iCs/>
                <w:color w:val="FFFFFF"/>
                <w:kern w:val="0"/>
                <w:sz w:val="20"/>
                <w:szCs w:val="20"/>
                <w:lang w:val="el-GR"/>
                <w14:ligatures w14:val="none"/>
              </w:rPr>
            </w:pPr>
            <w:proofErr w:type="spellStart"/>
            <w:r w:rsidRPr="008815A5">
              <w:rPr>
                <w:rFonts w:ascii="Times New Roman" w:eastAsia="Calibri" w:hAnsi="Times New Roman" w:cs="Times New Roman"/>
                <w:iCs/>
                <w:color w:val="FFFFFF"/>
                <w:kern w:val="0"/>
                <w:sz w:val="20"/>
                <w:szCs w:val="20"/>
                <w:lang w:val="el-GR"/>
                <w14:ligatures w14:val="none"/>
              </w:rPr>
              <w:t>Rule</w:t>
            </w:r>
            <w:proofErr w:type="spellEnd"/>
            <w:r w:rsidRPr="008815A5">
              <w:rPr>
                <w:rFonts w:ascii="Times New Roman" w:eastAsia="Calibri" w:hAnsi="Times New Roman" w:cs="Times New Roman"/>
                <w:iCs/>
                <w:color w:val="FFFFFF"/>
                <w:kern w:val="0"/>
                <w:sz w:val="20"/>
                <w:szCs w:val="20"/>
                <w:lang w:val="el-GR"/>
                <w14:ligatures w14:val="none"/>
              </w:rPr>
              <w:t xml:space="preserve"> </w:t>
            </w:r>
            <w:proofErr w:type="spellStart"/>
            <w:r w:rsidRPr="008815A5">
              <w:rPr>
                <w:rFonts w:ascii="Times New Roman" w:eastAsia="Calibri" w:hAnsi="Times New Roman" w:cs="Times New Roman"/>
                <w:iCs/>
                <w:color w:val="FFFFFF"/>
                <w:kern w:val="0"/>
                <w:sz w:val="20"/>
                <w:szCs w:val="20"/>
                <w:lang w:val="el-GR"/>
                <w14:ligatures w14:val="none"/>
              </w:rPr>
              <w:t>number</w:t>
            </w:r>
            <w:proofErr w:type="spellEnd"/>
          </w:p>
        </w:tc>
        <w:tc>
          <w:tcPr>
            <w:tcW w:w="1978" w:type="dxa"/>
            <w:shd w:val="clear" w:color="auto" w:fill="424D58"/>
            <w:tcMar>
              <w:top w:w="57" w:type="dxa"/>
              <w:bottom w:w="57" w:type="dxa"/>
            </w:tcMar>
            <w:vAlign w:val="center"/>
          </w:tcPr>
          <w:p w14:paraId="09950C51" w14:textId="77777777" w:rsidR="00613A8E" w:rsidRPr="008815A5" w:rsidRDefault="00613A8E" w:rsidP="00613A8E">
            <w:pPr>
              <w:spacing w:after="0" w:line="259" w:lineRule="auto"/>
              <w:jc w:val="center"/>
              <w:rPr>
                <w:rFonts w:ascii="Times New Roman" w:eastAsia="Calibri" w:hAnsi="Times New Roman" w:cs="Times New Roman"/>
                <w:color w:val="FFFFFF"/>
                <w:kern w:val="0"/>
                <w:sz w:val="20"/>
                <w:szCs w:val="20"/>
                <w:lang w:val="el-GR"/>
                <w14:ligatures w14:val="none"/>
              </w:rPr>
            </w:pPr>
            <w:proofErr w:type="spellStart"/>
            <w:r w:rsidRPr="008815A5">
              <w:rPr>
                <w:rFonts w:ascii="Times New Roman" w:eastAsia="Calibri" w:hAnsi="Times New Roman" w:cs="Times New Roman"/>
                <w:iCs/>
                <w:color w:val="FFFFFF"/>
                <w:kern w:val="0"/>
                <w:sz w:val="20"/>
                <w:szCs w:val="20"/>
                <w:lang w:val="el-GR"/>
                <w14:ligatures w14:val="none"/>
              </w:rPr>
              <w:t>Rule</w:t>
            </w:r>
            <w:proofErr w:type="spellEnd"/>
          </w:p>
        </w:tc>
        <w:tc>
          <w:tcPr>
            <w:tcW w:w="1418" w:type="dxa"/>
            <w:shd w:val="clear" w:color="auto" w:fill="424D58"/>
            <w:tcMar>
              <w:top w:w="57" w:type="dxa"/>
              <w:bottom w:w="57" w:type="dxa"/>
            </w:tcMar>
            <w:vAlign w:val="center"/>
          </w:tcPr>
          <w:p w14:paraId="36063F44" w14:textId="77777777" w:rsidR="00613A8E" w:rsidRPr="008815A5" w:rsidRDefault="00613A8E" w:rsidP="00613A8E">
            <w:pPr>
              <w:spacing w:after="0" w:line="259" w:lineRule="auto"/>
              <w:jc w:val="center"/>
              <w:rPr>
                <w:rFonts w:ascii="Times New Roman" w:eastAsia="Calibri" w:hAnsi="Times New Roman" w:cs="Times New Roman"/>
                <w:iCs/>
                <w:color w:val="FFFFFF"/>
                <w:kern w:val="0"/>
                <w:sz w:val="20"/>
                <w:szCs w:val="20"/>
                <w:lang w:val="el-GR"/>
                <w14:ligatures w14:val="none"/>
              </w:rPr>
            </w:pPr>
            <w:proofErr w:type="spellStart"/>
            <w:r w:rsidRPr="008815A5">
              <w:rPr>
                <w:rFonts w:ascii="Times New Roman" w:eastAsia="Calibri" w:hAnsi="Times New Roman" w:cs="Times New Roman"/>
                <w:iCs/>
                <w:color w:val="FFFFFF"/>
                <w:kern w:val="0"/>
                <w:sz w:val="20"/>
                <w:szCs w:val="20"/>
                <w:lang w:val="el-GR"/>
                <w14:ligatures w14:val="none"/>
              </w:rPr>
              <w:t>Action</w:t>
            </w:r>
            <w:proofErr w:type="spellEnd"/>
            <w:r w:rsidRPr="008815A5">
              <w:rPr>
                <w:rFonts w:ascii="Times New Roman" w:eastAsia="Calibri" w:hAnsi="Times New Roman" w:cs="Times New Roman"/>
                <w:iCs/>
                <w:color w:val="FFFFFF"/>
                <w:kern w:val="0"/>
                <w:sz w:val="20"/>
                <w:szCs w:val="20"/>
                <w:lang w:val="el-GR"/>
                <w14:ligatures w14:val="none"/>
              </w:rPr>
              <w:t xml:space="preserve"> </w:t>
            </w:r>
            <w:proofErr w:type="spellStart"/>
            <w:r w:rsidRPr="008815A5">
              <w:rPr>
                <w:rFonts w:ascii="Times New Roman" w:eastAsia="Calibri" w:hAnsi="Times New Roman" w:cs="Times New Roman"/>
                <w:iCs/>
                <w:color w:val="FFFFFF"/>
                <w:kern w:val="0"/>
                <w:sz w:val="20"/>
                <w:szCs w:val="20"/>
                <w:lang w:val="el-GR"/>
                <w14:ligatures w14:val="none"/>
              </w:rPr>
              <w:t>if</w:t>
            </w:r>
            <w:proofErr w:type="spellEnd"/>
            <w:r w:rsidRPr="008815A5">
              <w:rPr>
                <w:rFonts w:ascii="Times New Roman" w:eastAsia="Calibri" w:hAnsi="Times New Roman" w:cs="Times New Roman"/>
                <w:iCs/>
                <w:color w:val="FFFFFF"/>
                <w:kern w:val="0"/>
                <w:sz w:val="20"/>
                <w:szCs w:val="20"/>
                <w:lang w:val="el-GR"/>
                <w14:ligatures w14:val="none"/>
              </w:rPr>
              <w:t xml:space="preserve"> </w:t>
            </w:r>
            <w:proofErr w:type="spellStart"/>
            <w:r w:rsidRPr="008815A5">
              <w:rPr>
                <w:rFonts w:ascii="Times New Roman" w:eastAsia="Calibri" w:hAnsi="Times New Roman" w:cs="Times New Roman"/>
                <w:iCs/>
                <w:color w:val="FFFFFF"/>
                <w:kern w:val="0"/>
                <w:sz w:val="20"/>
                <w:szCs w:val="20"/>
                <w:lang w:val="el-GR"/>
                <w14:ligatures w14:val="none"/>
              </w:rPr>
              <w:t>true</w:t>
            </w:r>
            <w:proofErr w:type="spellEnd"/>
          </w:p>
        </w:tc>
        <w:tc>
          <w:tcPr>
            <w:tcW w:w="1417" w:type="dxa"/>
            <w:shd w:val="clear" w:color="auto" w:fill="424D58"/>
            <w:tcMar>
              <w:top w:w="57" w:type="dxa"/>
              <w:bottom w:w="57" w:type="dxa"/>
            </w:tcMar>
            <w:vAlign w:val="center"/>
          </w:tcPr>
          <w:p w14:paraId="28B5E441" w14:textId="77777777" w:rsidR="00613A8E" w:rsidRPr="008815A5" w:rsidRDefault="00613A8E" w:rsidP="00613A8E">
            <w:pPr>
              <w:spacing w:after="0" w:line="259" w:lineRule="auto"/>
              <w:jc w:val="center"/>
              <w:rPr>
                <w:rFonts w:ascii="Times New Roman" w:eastAsia="Calibri" w:hAnsi="Times New Roman" w:cs="Times New Roman"/>
                <w:iCs/>
                <w:color w:val="FFFFFF"/>
                <w:kern w:val="0"/>
                <w:sz w:val="20"/>
                <w:szCs w:val="20"/>
                <w:lang w:val="el-GR"/>
                <w14:ligatures w14:val="none"/>
              </w:rPr>
            </w:pPr>
            <w:proofErr w:type="spellStart"/>
            <w:r w:rsidRPr="008815A5">
              <w:rPr>
                <w:rFonts w:ascii="Times New Roman" w:eastAsia="Calibri" w:hAnsi="Times New Roman" w:cs="Times New Roman"/>
                <w:iCs/>
                <w:color w:val="FFFFFF"/>
                <w:kern w:val="0"/>
                <w:sz w:val="20"/>
                <w:szCs w:val="20"/>
                <w:lang w:val="el-GR"/>
                <w14:ligatures w14:val="none"/>
              </w:rPr>
              <w:t>Action</w:t>
            </w:r>
            <w:proofErr w:type="spellEnd"/>
            <w:r w:rsidRPr="008815A5">
              <w:rPr>
                <w:rFonts w:ascii="Times New Roman" w:eastAsia="Calibri" w:hAnsi="Times New Roman" w:cs="Times New Roman"/>
                <w:iCs/>
                <w:color w:val="FFFFFF"/>
                <w:kern w:val="0"/>
                <w:sz w:val="20"/>
                <w:szCs w:val="20"/>
                <w:lang w:val="el-GR"/>
                <w14:ligatures w14:val="none"/>
              </w:rPr>
              <w:t xml:space="preserve"> </w:t>
            </w:r>
            <w:proofErr w:type="spellStart"/>
            <w:r w:rsidRPr="008815A5">
              <w:rPr>
                <w:rFonts w:ascii="Times New Roman" w:eastAsia="Calibri" w:hAnsi="Times New Roman" w:cs="Times New Roman"/>
                <w:iCs/>
                <w:color w:val="FFFFFF"/>
                <w:kern w:val="0"/>
                <w:sz w:val="20"/>
                <w:szCs w:val="20"/>
                <w:lang w:val="el-GR"/>
                <w14:ligatures w14:val="none"/>
              </w:rPr>
              <w:t>if</w:t>
            </w:r>
            <w:proofErr w:type="spellEnd"/>
            <w:r w:rsidRPr="008815A5">
              <w:rPr>
                <w:rFonts w:ascii="Times New Roman" w:eastAsia="Calibri" w:hAnsi="Times New Roman" w:cs="Times New Roman"/>
                <w:iCs/>
                <w:color w:val="FFFFFF"/>
                <w:kern w:val="0"/>
                <w:sz w:val="20"/>
                <w:szCs w:val="20"/>
                <w:lang w:val="el-GR"/>
                <w14:ligatures w14:val="none"/>
              </w:rPr>
              <w:t xml:space="preserve"> </w:t>
            </w:r>
            <w:proofErr w:type="spellStart"/>
            <w:r w:rsidRPr="008815A5">
              <w:rPr>
                <w:rFonts w:ascii="Times New Roman" w:eastAsia="Calibri" w:hAnsi="Times New Roman" w:cs="Times New Roman"/>
                <w:iCs/>
                <w:color w:val="FFFFFF"/>
                <w:kern w:val="0"/>
                <w:sz w:val="20"/>
                <w:szCs w:val="20"/>
                <w:lang w:val="el-GR"/>
                <w14:ligatures w14:val="none"/>
              </w:rPr>
              <w:t>false</w:t>
            </w:r>
            <w:proofErr w:type="spellEnd"/>
          </w:p>
        </w:tc>
        <w:tc>
          <w:tcPr>
            <w:tcW w:w="3715" w:type="dxa"/>
            <w:shd w:val="clear" w:color="auto" w:fill="FFFFCC"/>
            <w:tcMar>
              <w:top w:w="57" w:type="dxa"/>
              <w:bottom w:w="57" w:type="dxa"/>
            </w:tcMar>
            <w:vAlign w:val="center"/>
          </w:tcPr>
          <w:p w14:paraId="65024F34" w14:textId="77777777" w:rsidR="00613A8E" w:rsidRPr="008815A5" w:rsidRDefault="00613A8E" w:rsidP="00613A8E">
            <w:pPr>
              <w:spacing w:after="0" w:line="259" w:lineRule="auto"/>
              <w:jc w:val="center"/>
              <w:rPr>
                <w:rFonts w:ascii="Times New Roman" w:eastAsia="Calibri" w:hAnsi="Times New Roman" w:cs="Times New Roman"/>
                <w:iCs/>
                <w:kern w:val="0"/>
                <w:sz w:val="20"/>
                <w:szCs w:val="20"/>
                <w:lang w:val="en-US"/>
                <w14:ligatures w14:val="none"/>
              </w:rPr>
            </w:pPr>
            <w:r w:rsidRPr="008815A5">
              <w:rPr>
                <w:rFonts w:ascii="Times New Roman" w:eastAsia="Calibri" w:hAnsi="Times New Roman" w:cs="Times New Roman"/>
                <w:iCs/>
                <w:kern w:val="0"/>
                <w:sz w:val="20"/>
                <w:szCs w:val="20"/>
                <w:lang w:val="en-US"/>
                <w14:ligatures w14:val="none"/>
              </w:rPr>
              <w:t>Rule description or comments</w:t>
            </w:r>
          </w:p>
        </w:tc>
      </w:tr>
      <w:tr w:rsidR="00613A8E" w:rsidRPr="008815A5" w14:paraId="2982721E" w14:textId="77777777" w:rsidTr="00324BFB">
        <w:trPr>
          <w:trHeight w:val="454"/>
        </w:trPr>
        <w:tc>
          <w:tcPr>
            <w:tcW w:w="965" w:type="dxa"/>
            <w:tcMar>
              <w:top w:w="57" w:type="dxa"/>
              <w:bottom w:w="57" w:type="dxa"/>
            </w:tcMar>
            <w:vAlign w:val="center"/>
          </w:tcPr>
          <w:p w14:paraId="77E99E2B" w14:textId="77777777" w:rsidR="00613A8E" w:rsidRPr="008815A5" w:rsidRDefault="00613A8E" w:rsidP="00613A8E">
            <w:pPr>
              <w:spacing w:after="0" w:line="240" w:lineRule="auto"/>
              <w:ind w:left="360"/>
              <w:rPr>
                <w:rFonts w:ascii="Times New Roman" w:eastAsia="Calibri" w:hAnsi="Times New Roman" w:cs="Times New Roman"/>
                <w:kern w:val="0"/>
                <w:sz w:val="20"/>
                <w:szCs w:val="20"/>
                <w:lang w:val="en-US"/>
                <w14:ligatures w14:val="none"/>
              </w:rPr>
            </w:pPr>
            <w:r w:rsidRPr="008815A5">
              <w:rPr>
                <w:rFonts w:ascii="Times New Roman" w:eastAsia="Calibri" w:hAnsi="Times New Roman" w:cs="Times New Roman"/>
                <w:kern w:val="0"/>
                <w:sz w:val="20"/>
                <w:szCs w:val="20"/>
                <w:lang w:val="en-US"/>
                <w14:ligatures w14:val="none"/>
              </w:rPr>
              <w:t>1</w:t>
            </w:r>
          </w:p>
        </w:tc>
        <w:tc>
          <w:tcPr>
            <w:tcW w:w="1978" w:type="dxa"/>
            <w:tcMar>
              <w:top w:w="57" w:type="dxa"/>
              <w:bottom w:w="57" w:type="dxa"/>
            </w:tcMar>
            <w:vAlign w:val="center"/>
          </w:tcPr>
          <w:p w14:paraId="5865D86C" w14:textId="77777777" w:rsidR="00613A8E" w:rsidRPr="008815A5" w:rsidRDefault="00613A8E" w:rsidP="00613A8E">
            <w:pPr>
              <w:spacing w:after="0" w:line="259" w:lineRule="auto"/>
              <w:rPr>
                <w:rFonts w:ascii="Times New Roman" w:eastAsia="Calibri" w:hAnsi="Times New Roman" w:cs="Times New Roman"/>
                <w:kern w:val="0"/>
                <w:sz w:val="20"/>
                <w:szCs w:val="20"/>
                <w:highlight w:val="magenta"/>
                <w:lang w:val="en-US"/>
                <w14:ligatures w14:val="none"/>
              </w:rPr>
            </w:pPr>
            <w:r w:rsidRPr="008815A5">
              <w:rPr>
                <w:rFonts w:ascii="Times New Roman" w:eastAsia="Calibri" w:hAnsi="Times New Roman" w:cs="Times New Roman"/>
                <w:kern w:val="0"/>
                <w:sz w:val="20"/>
                <w:szCs w:val="20"/>
                <w:lang w:val="el-GR" w:eastAsia="en-GB"/>
                <w14:ligatures w14:val="none"/>
              </w:rPr>
              <w:t xml:space="preserve">IF </w:t>
            </w:r>
            <w:r w:rsidRPr="008815A5">
              <w:rPr>
                <w:rFonts w:ascii="Times New Roman" w:eastAsia="Calibri" w:hAnsi="Times New Roman" w:cs="Times New Roman"/>
                <w:kern w:val="0"/>
                <w:sz w:val="20"/>
                <w:szCs w:val="20"/>
                <w:lang w:val="en-US" w:eastAsia="en-GB"/>
                <w14:ligatures w14:val="none"/>
              </w:rPr>
              <w:t>CKD</w:t>
            </w:r>
            <w:r w:rsidRPr="008815A5">
              <w:rPr>
                <w:rFonts w:ascii="Times New Roman" w:eastAsia="Calibri" w:hAnsi="Times New Roman" w:cs="Times New Roman"/>
                <w:kern w:val="0"/>
                <w:sz w:val="20"/>
                <w:szCs w:val="20"/>
                <w:lang w:val="el-GR" w:eastAsia="en-GB"/>
                <w14:ligatures w14:val="none"/>
              </w:rPr>
              <w:t xml:space="preserve"> </w:t>
            </w:r>
            <w:r w:rsidRPr="008815A5">
              <w:rPr>
                <w:rFonts w:ascii="Times New Roman" w:eastAsia="Calibri" w:hAnsi="Times New Roman" w:cs="Times New Roman"/>
                <w:kern w:val="0"/>
                <w:sz w:val="20"/>
                <w:szCs w:val="20"/>
                <w:lang w:val="en-US" w:eastAsia="en-GB"/>
                <w14:ligatures w14:val="none"/>
              </w:rPr>
              <w:t>= 1</w:t>
            </w:r>
          </w:p>
        </w:tc>
        <w:tc>
          <w:tcPr>
            <w:tcW w:w="1418" w:type="dxa"/>
            <w:tcMar>
              <w:top w:w="57" w:type="dxa"/>
              <w:bottom w:w="57" w:type="dxa"/>
            </w:tcMar>
            <w:vAlign w:val="center"/>
          </w:tcPr>
          <w:p w14:paraId="562C8A5D" w14:textId="77777777" w:rsidR="00613A8E" w:rsidRPr="008815A5" w:rsidRDefault="00613A8E" w:rsidP="00613A8E">
            <w:pPr>
              <w:spacing w:after="0" w:line="259" w:lineRule="auto"/>
              <w:jc w:val="center"/>
              <w:rPr>
                <w:rFonts w:ascii="Times New Roman" w:eastAsia="Calibri" w:hAnsi="Times New Roman" w:cs="Times New Roman"/>
                <w:kern w:val="0"/>
                <w:sz w:val="20"/>
                <w:szCs w:val="20"/>
                <w:highlight w:val="magenta"/>
                <w:lang w:val="en-US"/>
                <w14:ligatures w14:val="none"/>
              </w:rPr>
            </w:pPr>
            <w:r w:rsidRPr="008815A5">
              <w:rPr>
                <w:rFonts w:ascii="Times New Roman" w:eastAsia="Calibri" w:hAnsi="Times New Roman" w:cs="Times New Roman"/>
                <w:kern w:val="0"/>
                <w:sz w:val="20"/>
                <w:szCs w:val="20"/>
                <w:lang w:val="en-US"/>
                <w14:ligatures w14:val="none"/>
              </w:rPr>
              <w:t>Next Rule</w:t>
            </w:r>
          </w:p>
        </w:tc>
        <w:tc>
          <w:tcPr>
            <w:tcW w:w="1417" w:type="dxa"/>
            <w:tcMar>
              <w:top w:w="57" w:type="dxa"/>
              <w:bottom w:w="57" w:type="dxa"/>
            </w:tcMar>
            <w:vAlign w:val="center"/>
          </w:tcPr>
          <w:p w14:paraId="05C4F78B" w14:textId="77777777" w:rsidR="00613A8E" w:rsidRPr="008815A5" w:rsidRDefault="00613A8E" w:rsidP="00613A8E">
            <w:pPr>
              <w:spacing w:after="0" w:line="259" w:lineRule="auto"/>
              <w:jc w:val="center"/>
              <w:rPr>
                <w:rFonts w:ascii="Times New Roman" w:eastAsia="Calibri" w:hAnsi="Times New Roman" w:cs="Times New Roman"/>
                <w:kern w:val="0"/>
                <w:sz w:val="20"/>
                <w:szCs w:val="20"/>
                <w:highlight w:val="magenta"/>
                <w:lang w:val="en-US"/>
                <w14:ligatures w14:val="none"/>
              </w:rPr>
            </w:pPr>
            <w:proofErr w:type="spellStart"/>
            <w:r w:rsidRPr="008815A5">
              <w:rPr>
                <w:rFonts w:ascii="Times New Roman" w:eastAsia="Calibri" w:hAnsi="Times New Roman" w:cs="Times New Roman"/>
                <w:kern w:val="0"/>
                <w:sz w:val="20"/>
                <w:szCs w:val="20"/>
                <w:lang w:val="el-GR"/>
                <w14:ligatures w14:val="none"/>
              </w:rPr>
              <w:t>Reject</w:t>
            </w:r>
            <w:proofErr w:type="spellEnd"/>
          </w:p>
        </w:tc>
        <w:tc>
          <w:tcPr>
            <w:tcW w:w="3715" w:type="dxa"/>
            <w:shd w:val="clear" w:color="auto" w:fill="FFFFCC"/>
            <w:tcMar>
              <w:top w:w="57" w:type="dxa"/>
              <w:bottom w:w="57" w:type="dxa"/>
            </w:tcMar>
            <w:vAlign w:val="center"/>
          </w:tcPr>
          <w:p w14:paraId="7059363B" w14:textId="77777777" w:rsidR="00613A8E" w:rsidRPr="008815A5" w:rsidRDefault="00613A8E" w:rsidP="00613A8E">
            <w:pPr>
              <w:spacing w:after="0" w:line="259" w:lineRule="auto"/>
              <w:jc w:val="center"/>
              <w:rPr>
                <w:rFonts w:ascii="Times New Roman" w:eastAsia="Calibri" w:hAnsi="Times New Roman" w:cs="Times New Roman"/>
                <w:kern w:val="0"/>
                <w:sz w:val="20"/>
                <w:szCs w:val="20"/>
                <w:highlight w:val="magenta"/>
                <w:lang w:val="en-US"/>
                <w14:ligatures w14:val="none"/>
              </w:rPr>
            </w:pPr>
            <w:r w:rsidRPr="008815A5">
              <w:rPr>
                <w:rFonts w:ascii="Times New Roman" w:eastAsia="Calibri" w:hAnsi="Times New Roman" w:cs="Times New Roman"/>
                <w:kern w:val="0"/>
                <w:sz w:val="18"/>
                <w:szCs w:val="18"/>
                <w:lang w:val="en-US"/>
                <w14:ligatures w14:val="none"/>
              </w:rPr>
              <w:t>Rule 1 allows the selection of all patients with a CKD diagnosis</w:t>
            </w:r>
          </w:p>
        </w:tc>
      </w:tr>
      <w:tr w:rsidR="00613A8E" w:rsidRPr="008815A5" w14:paraId="104B17CC" w14:textId="77777777" w:rsidTr="00324BFB">
        <w:trPr>
          <w:trHeight w:val="454"/>
        </w:trPr>
        <w:tc>
          <w:tcPr>
            <w:tcW w:w="965" w:type="dxa"/>
            <w:tcMar>
              <w:top w:w="57" w:type="dxa"/>
              <w:bottom w:w="57" w:type="dxa"/>
            </w:tcMar>
            <w:vAlign w:val="center"/>
          </w:tcPr>
          <w:p w14:paraId="0C60A5F8" w14:textId="77777777" w:rsidR="00613A8E" w:rsidRPr="008815A5" w:rsidRDefault="00613A8E" w:rsidP="00613A8E">
            <w:pPr>
              <w:spacing w:after="0" w:line="240" w:lineRule="auto"/>
              <w:ind w:left="360"/>
              <w:rPr>
                <w:rFonts w:ascii="Times New Roman" w:eastAsia="Calibri" w:hAnsi="Times New Roman" w:cs="Times New Roman"/>
                <w:kern w:val="0"/>
                <w:sz w:val="20"/>
                <w:szCs w:val="20"/>
                <w:lang w:val="en-US"/>
                <w14:ligatures w14:val="none"/>
              </w:rPr>
            </w:pPr>
            <w:r w:rsidRPr="008815A5">
              <w:rPr>
                <w:rFonts w:ascii="Times New Roman" w:eastAsia="Calibri" w:hAnsi="Times New Roman" w:cs="Times New Roman"/>
                <w:kern w:val="0"/>
                <w:sz w:val="20"/>
                <w:szCs w:val="20"/>
                <w:lang w:val="en-US"/>
                <w14:ligatures w14:val="none"/>
              </w:rPr>
              <w:t>2</w:t>
            </w:r>
          </w:p>
        </w:tc>
        <w:tc>
          <w:tcPr>
            <w:tcW w:w="1978" w:type="dxa"/>
            <w:tcMar>
              <w:top w:w="57" w:type="dxa"/>
              <w:bottom w:w="57" w:type="dxa"/>
            </w:tcMar>
            <w:vAlign w:val="center"/>
          </w:tcPr>
          <w:p w14:paraId="72CBCFFE" w14:textId="77777777" w:rsidR="00613A8E" w:rsidRPr="008815A5" w:rsidRDefault="00613A8E" w:rsidP="00613A8E">
            <w:pPr>
              <w:spacing w:after="0" w:line="259" w:lineRule="auto"/>
              <w:rPr>
                <w:rFonts w:ascii="Times New Roman" w:eastAsia="Calibri" w:hAnsi="Times New Roman" w:cs="Times New Roman"/>
                <w:kern w:val="0"/>
                <w:sz w:val="20"/>
                <w:szCs w:val="20"/>
                <w:highlight w:val="magenta"/>
                <w:lang w:val="en-US" w:eastAsia="en-GB"/>
                <w14:ligatures w14:val="none"/>
              </w:rPr>
            </w:pPr>
            <w:r w:rsidRPr="008815A5">
              <w:rPr>
                <w:rFonts w:ascii="Times New Roman" w:eastAsia="Calibri" w:hAnsi="Times New Roman" w:cs="Times New Roman"/>
                <w:kern w:val="0"/>
                <w:sz w:val="20"/>
                <w:szCs w:val="20"/>
                <w:lang w:val="en-US" w:eastAsia="en-GB"/>
                <w14:ligatures w14:val="none"/>
              </w:rPr>
              <w:t>IF (CKD_STAGE &gt;= 3)</w:t>
            </w:r>
          </w:p>
        </w:tc>
        <w:tc>
          <w:tcPr>
            <w:tcW w:w="1418" w:type="dxa"/>
            <w:tcMar>
              <w:top w:w="57" w:type="dxa"/>
              <w:bottom w:w="57" w:type="dxa"/>
            </w:tcMar>
            <w:vAlign w:val="center"/>
          </w:tcPr>
          <w:p w14:paraId="0FF72642" w14:textId="77777777" w:rsidR="00613A8E" w:rsidRPr="008815A5" w:rsidRDefault="00613A8E" w:rsidP="00613A8E">
            <w:pPr>
              <w:spacing w:after="0" w:line="259" w:lineRule="auto"/>
              <w:jc w:val="center"/>
              <w:rPr>
                <w:rFonts w:ascii="Times New Roman" w:eastAsia="Calibri" w:hAnsi="Times New Roman" w:cs="Times New Roman"/>
                <w:kern w:val="0"/>
                <w:sz w:val="20"/>
                <w:szCs w:val="20"/>
                <w:highlight w:val="magenta"/>
                <w:lang w:val="en-US"/>
                <w14:ligatures w14:val="none"/>
              </w:rPr>
            </w:pPr>
            <w:r w:rsidRPr="008815A5">
              <w:rPr>
                <w:rFonts w:ascii="Times New Roman" w:eastAsia="Calibri" w:hAnsi="Times New Roman" w:cs="Times New Roman"/>
                <w:kern w:val="0"/>
                <w:sz w:val="20"/>
                <w:szCs w:val="20"/>
                <w:lang w:val="en-US"/>
                <w14:ligatures w14:val="none"/>
              </w:rPr>
              <w:t>Next Rule</w:t>
            </w:r>
          </w:p>
        </w:tc>
        <w:tc>
          <w:tcPr>
            <w:tcW w:w="1417" w:type="dxa"/>
            <w:tcMar>
              <w:top w:w="57" w:type="dxa"/>
              <w:bottom w:w="57" w:type="dxa"/>
            </w:tcMar>
            <w:vAlign w:val="center"/>
          </w:tcPr>
          <w:p w14:paraId="17836382" w14:textId="77777777" w:rsidR="00613A8E" w:rsidRPr="008815A5" w:rsidRDefault="00613A8E" w:rsidP="00613A8E">
            <w:pPr>
              <w:spacing w:after="0" w:line="259" w:lineRule="auto"/>
              <w:jc w:val="center"/>
              <w:rPr>
                <w:rFonts w:ascii="Times New Roman" w:eastAsia="Calibri" w:hAnsi="Times New Roman" w:cs="Times New Roman"/>
                <w:kern w:val="0"/>
                <w:sz w:val="20"/>
                <w:szCs w:val="20"/>
                <w:highlight w:val="magenta"/>
                <w:lang w:val="en-US"/>
                <w14:ligatures w14:val="none"/>
              </w:rPr>
            </w:pPr>
            <w:r w:rsidRPr="008815A5">
              <w:rPr>
                <w:rFonts w:ascii="Times New Roman" w:eastAsia="Calibri" w:hAnsi="Times New Roman" w:cs="Times New Roman"/>
                <w:kern w:val="0"/>
                <w:sz w:val="20"/>
                <w:szCs w:val="20"/>
                <w:lang w:val="en-US"/>
                <w14:ligatures w14:val="none"/>
              </w:rPr>
              <w:t>Reject</w:t>
            </w:r>
          </w:p>
        </w:tc>
        <w:tc>
          <w:tcPr>
            <w:tcW w:w="3715" w:type="dxa"/>
            <w:shd w:val="clear" w:color="auto" w:fill="FFFFCC"/>
            <w:tcMar>
              <w:top w:w="57" w:type="dxa"/>
              <w:bottom w:w="57" w:type="dxa"/>
            </w:tcMar>
            <w:vAlign w:val="center"/>
          </w:tcPr>
          <w:p w14:paraId="268D282D" w14:textId="77777777" w:rsidR="00613A8E" w:rsidRPr="008815A5" w:rsidRDefault="00613A8E" w:rsidP="00613A8E">
            <w:pPr>
              <w:spacing w:after="0" w:line="259" w:lineRule="auto"/>
              <w:jc w:val="center"/>
              <w:rPr>
                <w:rFonts w:ascii="Times New Roman" w:eastAsia="Calibri" w:hAnsi="Times New Roman" w:cs="Times New Roman"/>
                <w:kern w:val="0"/>
                <w:sz w:val="18"/>
                <w:szCs w:val="18"/>
                <w:highlight w:val="magenta"/>
                <w:lang w:val="en-US"/>
                <w14:ligatures w14:val="none"/>
              </w:rPr>
            </w:pPr>
            <w:r w:rsidRPr="008815A5">
              <w:rPr>
                <w:rFonts w:ascii="Times New Roman" w:eastAsia="Calibri" w:hAnsi="Times New Roman" w:cs="Times New Roman"/>
                <w:kern w:val="0"/>
                <w:sz w:val="18"/>
                <w:szCs w:val="18"/>
                <w:lang w:val="en-US"/>
                <w14:ligatures w14:val="none"/>
              </w:rPr>
              <w:t xml:space="preserve">Rule 2 allows the selection of </w:t>
            </w:r>
            <w:proofErr w:type="gramStart"/>
            <w:r w:rsidRPr="008815A5">
              <w:rPr>
                <w:rFonts w:ascii="Times New Roman" w:eastAsia="Calibri" w:hAnsi="Times New Roman" w:cs="Times New Roman"/>
                <w:kern w:val="0"/>
                <w:sz w:val="18"/>
                <w:szCs w:val="18"/>
                <w:lang w:val="en-US"/>
                <w14:ligatures w14:val="none"/>
              </w:rPr>
              <w:t>subset</w:t>
            </w:r>
            <w:proofErr w:type="gramEnd"/>
            <w:r w:rsidRPr="008815A5">
              <w:rPr>
                <w:rFonts w:ascii="Times New Roman" w:eastAsia="Calibri" w:hAnsi="Times New Roman" w:cs="Times New Roman"/>
                <w:kern w:val="0"/>
                <w:sz w:val="18"/>
                <w:szCs w:val="18"/>
                <w:lang w:val="en-US"/>
                <w14:ligatures w14:val="none"/>
              </w:rPr>
              <w:t xml:space="preserve"> of patients with a CKD stage 3-5. This rule also ensures exclusion of unspecified CKD stage (e.g. coded stage 0 or missing value)</w:t>
            </w:r>
          </w:p>
        </w:tc>
      </w:tr>
      <w:tr w:rsidR="00613A8E" w:rsidRPr="008815A5" w14:paraId="6D2C1BA2" w14:textId="77777777" w:rsidTr="00324BFB">
        <w:trPr>
          <w:trHeight w:val="454"/>
        </w:trPr>
        <w:tc>
          <w:tcPr>
            <w:tcW w:w="965" w:type="dxa"/>
            <w:tcMar>
              <w:top w:w="57" w:type="dxa"/>
              <w:bottom w:w="57" w:type="dxa"/>
            </w:tcMar>
            <w:vAlign w:val="center"/>
          </w:tcPr>
          <w:p w14:paraId="2BDCB198" w14:textId="77777777" w:rsidR="00613A8E" w:rsidRPr="008815A5" w:rsidRDefault="00613A8E" w:rsidP="00613A8E">
            <w:pPr>
              <w:spacing w:after="0" w:line="240" w:lineRule="auto"/>
              <w:ind w:left="360"/>
              <w:rPr>
                <w:rFonts w:ascii="Times New Roman" w:eastAsia="Calibri" w:hAnsi="Times New Roman" w:cs="Times New Roman"/>
                <w:kern w:val="0"/>
                <w:sz w:val="20"/>
                <w:szCs w:val="20"/>
                <w:lang w:val="en-US"/>
                <w14:ligatures w14:val="none"/>
              </w:rPr>
            </w:pPr>
            <w:r w:rsidRPr="008815A5">
              <w:rPr>
                <w:rFonts w:ascii="Times New Roman" w:eastAsia="Calibri" w:hAnsi="Times New Roman" w:cs="Times New Roman"/>
                <w:kern w:val="0"/>
                <w:sz w:val="20"/>
                <w:szCs w:val="20"/>
                <w:lang w:val="en-US"/>
                <w14:ligatures w14:val="none"/>
              </w:rPr>
              <w:t>3</w:t>
            </w:r>
          </w:p>
        </w:tc>
        <w:tc>
          <w:tcPr>
            <w:tcW w:w="1978" w:type="dxa"/>
            <w:tcMar>
              <w:top w:w="57" w:type="dxa"/>
              <w:bottom w:w="57" w:type="dxa"/>
            </w:tcMar>
            <w:vAlign w:val="center"/>
          </w:tcPr>
          <w:p w14:paraId="4C95EECE" w14:textId="77777777" w:rsidR="00613A8E" w:rsidRPr="008815A5" w:rsidRDefault="00613A8E" w:rsidP="00613A8E">
            <w:pPr>
              <w:spacing w:after="0" w:line="259" w:lineRule="auto"/>
              <w:rPr>
                <w:rFonts w:ascii="Times New Roman" w:eastAsia="Calibri" w:hAnsi="Times New Roman" w:cs="Times New Roman"/>
                <w:kern w:val="0"/>
                <w:sz w:val="20"/>
                <w:szCs w:val="20"/>
                <w:highlight w:val="magenta"/>
                <w:lang w:val="en-US" w:eastAsia="en-GB"/>
                <w14:ligatures w14:val="none"/>
              </w:rPr>
            </w:pPr>
            <w:r w:rsidRPr="008815A5">
              <w:rPr>
                <w:rFonts w:ascii="Times New Roman" w:eastAsia="Calibri" w:hAnsi="Times New Roman" w:cs="Times New Roman"/>
                <w:kern w:val="0"/>
                <w:sz w:val="20"/>
                <w:szCs w:val="20"/>
                <w:lang w:val="en-US" w:eastAsia="en-GB"/>
                <w14:ligatures w14:val="none"/>
              </w:rPr>
              <w:t>IF CKD_DATE &gt; RPED-12 MONTHS</w:t>
            </w:r>
          </w:p>
        </w:tc>
        <w:tc>
          <w:tcPr>
            <w:tcW w:w="1418" w:type="dxa"/>
            <w:tcMar>
              <w:top w:w="57" w:type="dxa"/>
              <w:bottom w:w="57" w:type="dxa"/>
            </w:tcMar>
            <w:vAlign w:val="center"/>
          </w:tcPr>
          <w:p w14:paraId="2EF745D4" w14:textId="77777777" w:rsidR="00613A8E" w:rsidRPr="008815A5" w:rsidRDefault="00613A8E" w:rsidP="00613A8E">
            <w:pPr>
              <w:spacing w:after="0" w:line="259" w:lineRule="auto"/>
              <w:jc w:val="center"/>
              <w:rPr>
                <w:rFonts w:ascii="Times New Roman" w:eastAsia="Calibri" w:hAnsi="Times New Roman" w:cs="Times New Roman"/>
                <w:kern w:val="0"/>
                <w:sz w:val="20"/>
                <w:szCs w:val="20"/>
                <w:highlight w:val="magenta"/>
                <w:lang w:val="en-US"/>
                <w14:ligatures w14:val="none"/>
              </w:rPr>
            </w:pPr>
            <w:r w:rsidRPr="008815A5">
              <w:rPr>
                <w:rFonts w:ascii="Times New Roman" w:eastAsia="Calibri" w:hAnsi="Times New Roman" w:cs="Times New Roman"/>
                <w:kern w:val="0"/>
                <w:sz w:val="20"/>
                <w:szCs w:val="20"/>
                <w:lang w:val="en-US"/>
                <w14:ligatures w14:val="none"/>
              </w:rPr>
              <w:t>Select</w:t>
            </w:r>
          </w:p>
        </w:tc>
        <w:tc>
          <w:tcPr>
            <w:tcW w:w="1417" w:type="dxa"/>
            <w:tcMar>
              <w:top w:w="57" w:type="dxa"/>
              <w:bottom w:w="57" w:type="dxa"/>
            </w:tcMar>
            <w:vAlign w:val="center"/>
          </w:tcPr>
          <w:p w14:paraId="5F3EAC8E" w14:textId="77777777" w:rsidR="00613A8E" w:rsidRPr="008815A5" w:rsidRDefault="00613A8E" w:rsidP="00613A8E">
            <w:pPr>
              <w:spacing w:after="0" w:line="259" w:lineRule="auto"/>
              <w:jc w:val="center"/>
              <w:rPr>
                <w:rFonts w:ascii="Times New Roman" w:eastAsia="Calibri" w:hAnsi="Times New Roman" w:cs="Times New Roman"/>
                <w:kern w:val="0"/>
                <w:sz w:val="20"/>
                <w:szCs w:val="20"/>
                <w:highlight w:val="magenta"/>
                <w:lang w:val="en-US"/>
                <w14:ligatures w14:val="none"/>
              </w:rPr>
            </w:pPr>
            <w:proofErr w:type="spellStart"/>
            <w:r w:rsidRPr="008815A5">
              <w:rPr>
                <w:rFonts w:ascii="Times New Roman" w:eastAsia="Calibri" w:hAnsi="Times New Roman" w:cs="Times New Roman"/>
                <w:kern w:val="0"/>
                <w:sz w:val="20"/>
                <w:szCs w:val="20"/>
                <w:lang w:val="el-GR"/>
                <w14:ligatures w14:val="none"/>
              </w:rPr>
              <w:t>Reject</w:t>
            </w:r>
            <w:proofErr w:type="spellEnd"/>
          </w:p>
        </w:tc>
        <w:tc>
          <w:tcPr>
            <w:tcW w:w="3715" w:type="dxa"/>
            <w:shd w:val="clear" w:color="auto" w:fill="FFFFCC"/>
            <w:tcMar>
              <w:top w:w="57" w:type="dxa"/>
              <w:bottom w:w="57" w:type="dxa"/>
            </w:tcMar>
            <w:vAlign w:val="center"/>
          </w:tcPr>
          <w:p w14:paraId="026EBBED" w14:textId="77777777" w:rsidR="00613A8E" w:rsidRPr="008815A5" w:rsidRDefault="00613A8E" w:rsidP="00613A8E">
            <w:pPr>
              <w:spacing w:after="0" w:line="259" w:lineRule="auto"/>
              <w:jc w:val="center"/>
              <w:rPr>
                <w:rFonts w:ascii="Times New Roman" w:eastAsia="Calibri" w:hAnsi="Times New Roman" w:cs="Times New Roman"/>
                <w:kern w:val="0"/>
                <w:sz w:val="20"/>
                <w:szCs w:val="20"/>
                <w:highlight w:val="magenta"/>
                <w:lang w:val="en-US"/>
                <w14:ligatures w14:val="none"/>
              </w:rPr>
            </w:pPr>
            <w:r w:rsidRPr="008815A5">
              <w:rPr>
                <w:rFonts w:ascii="Times New Roman" w:eastAsia="Calibri" w:hAnsi="Times New Roman" w:cs="Times New Roman"/>
                <w:kern w:val="0"/>
                <w:sz w:val="18"/>
                <w:szCs w:val="18"/>
                <w:lang w:val="en-US"/>
                <w14:ligatures w14:val="none"/>
              </w:rPr>
              <w:t xml:space="preserve">Rule 3 allows the selection of </w:t>
            </w:r>
            <w:proofErr w:type="gramStart"/>
            <w:r w:rsidRPr="008815A5">
              <w:rPr>
                <w:rFonts w:ascii="Times New Roman" w:eastAsia="Calibri" w:hAnsi="Times New Roman" w:cs="Times New Roman"/>
                <w:kern w:val="0"/>
                <w:sz w:val="18"/>
                <w:szCs w:val="18"/>
                <w:lang w:val="en-US"/>
                <w14:ligatures w14:val="none"/>
              </w:rPr>
              <w:t>subset</w:t>
            </w:r>
            <w:proofErr w:type="gramEnd"/>
            <w:r w:rsidRPr="008815A5">
              <w:rPr>
                <w:rFonts w:ascii="Times New Roman" w:eastAsia="Calibri" w:hAnsi="Times New Roman" w:cs="Times New Roman"/>
                <w:kern w:val="0"/>
                <w:sz w:val="18"/>
                <w:szCs w:val="18"/>
                <w:lang w:val="en-US"/>
                <w14:ligatures w14:val="none"/>
              </w:rPr>
              <w:t xml:space="preserve"> of patients with CKD 3-5 that have been diagnosed in the last 3 months.</w:t>
            </w:r>
          </w:p>
        </w:tc>
      </w:tr>
      <w:tr w:rsidR="00613A8E" w:rsidRPr="008815A5" w14:paraId="687E1055" w14:textId="77777777" w:rsidTr="00324BFB">
        <w:trPr>
          <w:trHeight w:val="28"/>
        </w:trPr>
        <w:tc>
          <w:tcPr>
            <w:tcW w:w="9493" w:type="dxa"/>
            <w:gridSpan w:val="5"/>
            <w:tcMar>
              <w:top w:w="57" w:type="dxa"/>
              <w:bottom w:w="57" w:type="dxa"/>
            </w:tcMar>
            <w:vAlign w:val="center"/>
          </w:tcPr>
          <w:p w14:paraId="502CF9F5" w14:textId="77777777" w:rsidR="00613A8E" w:rsidRPr="008815A5" w:rsidRDefault="00613A8E" w:rsidP="00613A8E">
            <w:pPr>
              <w:spacing w:after="0" w:line="259" w:lineRule="auto"/>
              <w:rPr>
                <w:rFonts w:ascii="Times New Roman" w:eastAsia="Calibri" w:hAnsi="Times New Roman" w:cs="Times New Roman"/>
                <w:i/>
                <w:kern w:val="0"/>
                <w:sz w:val="20"/>
                <w:szCs w:val="20"/>
                <w:lang w:val="el-GR"/>
                <w14:ligatures w14:val="none"/>
              </w:rPr>
            </w:pPr>
            <w:proofErr w:type="spellStart"/>
            <w:r w:rsidRPr="008815A5">
              <w:rPr>
                <w:rFonts w:ascii="Times New Roman" w:eastAsia="Calibri" w:hAnsi="Times New Roman" w:cs="Times New Roman"/>
                <w:i/>
                <w:kern w:val="0"/>
                <w:sz w:val="20"/>
                <w:szCs w:val="20"/>
                <w:lang w:val="el-GR"/>
                <w14:ligatures w14:val="none"/>
              </w:rPr>
              <w:t>End</w:t>
            </w:r>
            <w:proofErr w:type="spellEnd"/>
            <w:r w:rsidRPr="008815A5">
              <w:rPr>
                <w:rFonts w:ascii="Times New Roman" w:eastAsia="Calibri" w:hAnsi="Times New Roman" w:cs="Times New Roman"/>
                <w:i/>
                <w:kern w:val="0"/>
                <w:sz w:val="20"/>
                <w:szCs w:val="20"/>
                <w:lang w:val="el-GR"/>
                <w14:ligatures w14:val="none"/>
              </w:rPr>
              <w:t xml:space="preserve"> of </w:t>
            </w:r>
            <w:proofErr w:type="spellStart"/>
            <w:r w:rsidRPr="008815A5">
              <w:rPr>
                <w:rFonts w:ascii="Times New Roman" w:eastAsia="Calibri" w:hAnsi="Times New Roman" w:cs="Times New Roman"/>
                <w:i/>
                <w:kern w:val="0"/>
                <w:sz w:val="20"/>
                <w:szCs w:val="20"/>
                <w:lang w:val="el-GR"/>
                <w14:ligatures w14:val="none"/>
              </w:rPr>
              <w:t>denominator</w:t>
            </w:r>
            <w:proofErr w:type="spellEnd"/>
            <w:r w:rsidRPr="008815A5">
              <w:rPr>
                <w:rFonts w:ascii="Times New Roman" w:eastAsia="Calibri" w:hAnsi="Times New Roman" w:cs="Times New Roman"/>
                <w:i/>
                <w:kern w:val="0"/>
                <w:sz w:val="20"/>
                <w:szCs w:val="20"/>
                <w:lang w:val="el-GR"/>
                <w14:ligatures w14:val="none"/>
              </w:rPr>
              <w:t xml:space="preserve"> </w:t>
            </w:r>
            <w:proofErr w:type="spellStart"/>
            <w:r w:rsidRPr="008815A5">
              <w:rPr>
                <w:rFonts w:ascii="Times New Roman" w:eastAsia="Calibri" w:hAnsi="Times New Roman" w:cs="Times New Roman"/>
                <w:i/>
                <w:kern w:val="0"/>
                <w:sz w:val="20"/>
                <w:szCs w:val="20"/>
                <w:lang w:val="el-GR"/>
                <w14:ligatures w14:val="none"/>
              </w:rPr>
              <w:t>rules</w:t>
            </w:r>
            <w:proofErr w:type="spellEnd"/>
          </w:p>
        </w:tc>
      </w:tr>
    </w:tbl>
    <w:p w14:paraId="47456F09" w14:textId="77777777" w:rsidR="00613A8E" w:rsidRPr="008815A5" w:rsidRDefault="00613A8E" w:rsidP="00613A8E">
      <w:pPr>
        <w:spacing w:line="259" w:lineRule="auto"/>
        <w:jc w:val="both"/>
        <w:rPr>
          <w:rFonts w:ascii="Times New Roman" w:eastAsia="Calibri" w:hAnsi="Times New Roman" w:cs="Times New Roman"/>
          <w:kern w:val="0"/>
          <w:sz w:val="18"/>
          <w:szCs w:val="18"/>
          <w:lang w:val="en-US"/>
          <w14:ligatures w14:val="none"/>
        </w:rPr>
      </w:pPr>
      <w:r w:rsidRPr="008815A5">
        <w:rPr>
          <w:rFonts w:ascii="Times New Roman" w:eastAsia="Calibri" w:hAnsi="Times New Roman" w:cs="Times New Roman"/>
          <w:kern w:val="0"/>
          <w:sz w:val="18"/>
          <w:szCs w:val="18"/>
          <w:lang w:val="en-US"/>
          <w14:ligatures w14:val="none"/>
        </w:rPr>
        <w:t>CKD = Chronic Kidney Disease Diagnosis, CKD_STAGE = Staging of CKD disease, CKD_DATE = Date of CKD diagnosis, RPED = Reporting Period End Date</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3"/>
        <w:gridCol w:w="2038"/>
        <w:gridCol w:w="1408"/>
        <w:gridCol w:w="1407"/>
        <w:gridCol w:w="3677"/>
      </w:tblGrid>
      <w:tr w:rsidR="00613A8E" w:rsidRPr="008815A5" w14:paraId="13F7F536" w14:textId="77777777" w:rsidTr="00324BFB">
        <w:trPr>
          <w:trHeight w:val="38"/>
        </w:trPr>
        <w:tc>
          <w:tcPr>
            <w:tcW w:w="9493" w:type="dxa"/>
            <w:gridSpan w:val="5"/>
            <w:shd w:val="clear" w:color="auto" w:fill="424D58"/>
            <w:tcMar>
              <w:top w:w="57" w:type="dxa"/>
              <w:bottom w:w="57" w:type="dxa"/>
            </w:tcMar>
            <w:vAlign w:val="center"/>
          </w:tcPr>
          <w:p w14:paraId="4DC18429" w14:textId="77777777" w:rsidR="00613A8E" w:rsidRPr="008815A5" w:rsidRDefault="00613A8E" w:rsidP="00613A8E">
            <w:pPr>
              <w:spacing w:after="0" w:line="259" w:lineRule="auto"/>
              <w:rPr>
                <w:rFonts w:ascii="Times New Roman" w:eastAsia="Calibri" w:hAnsi="Times New Roman" w:cs="Times New Roman"/>
                <w:b/>
                <w:iCs/>
                <w:color w:val="FFFFFF"/>
                <w:kern w:val="0"/>
                <w:sz w:val="20"/>
                <w:szCs w:val="20"/>
                <w:lang w:val="en-US"/>
                <w14:ligatures w14:val="none"/>
              </w:rPr>
            </w:pPr>
            <w:r w:rsidRPr="008815A5">
              <w:rPr>
                <w:rFonts w:ascii="Times New Roman" w:eastAsia="Calibri" w:hAnsi="Times New Roman" w:cs="Times New Roman"/>
                <w:b/>
                <w:iCs/>
                <w:color w:val="FFFFFF"/>
                <w:kern w:val="0"/>
                <w:sz w:val="20"/>
                <w:szCs w:val="20"/>
                <w:lang w:val="en-US"/>
                <w14:ligatures w14:val="none"/>
              </w:rPr>
              <w:t>Numerator</w:t>
            </w:r>
          </w:p>
        </w:tc>
      </w:tr>
      <w:tr w:rsidR="00613A8E" w:rsidRPr="008815A5" w14:paraId="5D9B41B3" w14:textId="77777777" w:rsidTr="00324BFB">
        <w:trPr>
          <w:trHeight w:val="454"/>
        </w:trPr>
        <w:tc>
          <w:tcPr>
            <w:tcW w:w="963" w:type="dxa"/>
            <w:shd w:val="clear" w:color="auto" w:fill="424D58"/>
            <w:tcMar>
              <w:top w:w="57" w:type="dxa"/>
              <w:bottom w:w="57" w:type="dxa"/>
            </w:tcMar>
            <w:vAlign w:val="center"/>
          </w:tcPr>
          <w:p w14:paraId="2A86C3B4" w14:textId="77777777" w:rsidR="00613A8E" w:rsidRPr="008815A5" w:rsidRDefault="00613A8E" w:rsidP="00613A8E">
            <w:pPr>
              <w:spacing w:after="0" w:line="259" w:lineRule="auto"/>
              <w:jc w:val="center"/>
              <w:rPr>
                <w:rFonts w:ascii="Times New Roman" w:eastAsia="Calibri" w:hAnsi="Times New Roman" w:cs="Times New Roman"/>
                <w:iCs/>
                <w:color w:val="FFFFFF"/>
                <w:kern w:val="0"/>
                <w:sz w:val="20"/>
                <w:szCs w:val="20"/>
                <w:lang w:val="el-GR"/>
                <w14:ligatures w14:val="none"/>
              </w:rPr>
            </w:pPr>
            <w:proofErr w:type="spellStart"/>
            <w:r w:rsidRPr="008815A5">
              <w:rPr>
                <w:rFonts w:ascii="Times New Roman" w:eastAsia="Calibri" w:hAnsi="Times New Roman" w:cs="Times New Roman"/>
                <w:iCs/>
                <w:color w:val="FFFFFF"/>
                <w:kern w:val="0"/>
                <w:sz w:val="20"/>
                <w:szCs w:val="20"/>
                <w:lang w:val="el-GR"/>
                <w14:ligatures w14:val="none"/>
              </w:rPr>
              <w:t>Rule</w:t>
            </w:r>
            <w:proofErr w:type="spellEnd"/>
            <w:r w:rsidRPr="008815A5">
              <w:rPr>
                <w:rFonts w:ascii="Times New Roman" w:eastAsia="Calibri" w:hAnsi="Times New Roman" w:cs="Times New Roman"/>
                <w:iCs/>
                <w:color w:val="FFFFFF"/>
                <w:kern w:val="0"/>
                <w:sz w:val="20"/>
                <w:szCs w:val="20"/>
                <w:lang w:val="el-GR"/>
                <w14:ligatures w14:val="none"/>
              </w:rPr>
              <w:t xml:space="preserve"> </w:t>
            </w:r>
            <w:proofErr w:type="spellStart"/>
            <w:r w:rsidRPr="008815A5">
              <w:rPr>
                <w:rFonts w:ascii="Times New Roman" w:eastAsia="Calibri" w:hAnsi="Times New Roman" w:cs="Times New Roman"/>
                <w:iCs/>
                <w:color w:val="FFFFFF"/>
                <w:kern w:val="0"/>
                <w:sz w:val="20"/>
                <w:szCs w:val="20"/>
                <w:lang w:val="el-GR"/>
                <w14:ligatures w14:val="none"/>
              </w:rPr>
              <w:t>number</w:t>
            </w:r>
            <w:proofErr w:type="spellEnd"/>
          </w:p>
        </w:tc>
        <w:tc>
          <w:tcPr>
            <w:tcW w:w="2038" w:type="dxa"/>
            <w:shd w:val="clear" w:color="auto" w:fill="424D58"/>
            <w:tcMar>
              <w:top w:w="57" w:type="dxa"/>
              <w:bottom w:w="57" w:type="dxa"/>
            </w:tcMar>
            <w:vAlign w:val="center"/>
          </w:tcPr>
          <w:p w14:paraId="0F0E94E1" w14:textId="77777777" w:rsidR="00613A8E" w:rsidRPr="008815A5" w:rsidRDefault="00613A8E" w:rsidP="00613A8E">
            <w:pPr>
              <w:spacing w:after="0" w:line="259" w:lineRule="auto"/>
              <w:jc w:val="center"/>
              <w:rPr>
                <w:rFonts w:ascii="Times New Roman" w:eastAsia="Calibri" w:hAnsi="Times New Roman" w:cs="Times New Roman"/>
                <w:color w:val="FFFFFF"/>
                <w:kern w:val="0"/>
                <w:sz w:val="20"/>
                <w:szCs w:val="20"/>
                <w:lang w:val="el-GR"/>
                <w14:ligatures w14:val="none"/>
              </w:rPr>
            </w:pPr>
            <w:proofErr w:type="spellStart"/>
            <w:r w:rsidRPr="008815A5">
              <w:rPr>
                <w:rFonts w:ascii="Times New Roman" w:eastAsia="Calibri" w:hAnsi="Times New Roman" w:cs="Times New Roman"/>
                <w:iCs/>
                <w:color w:val="FFFFFF"/>
                <w:kern w:val="0"/>
                <w:sz w:val="20"/>
                <w:szCs w:val="20"/>
                <w:lang w:val="el-GR"/>
                <w14:ligatures w14:val="none"/>
              </w:rPr>
              <w:t>Rule</w:t>
            </w:r>
            <w:proofErr w:type="spellEnd"/>
          </w:p>
        </w:tc>
        <w:tc>
          <w:tcPr>
            <w:tcW w:w="1408" w:type="dxa"/>
            <w:shd w:val="clear" w:color="auto" w:fill="424D58"/>
            <w:tcMar>
              <w:top w:w="57" w:type="dxa"/>
              <w:bottom w:w="57" w:type="dxa"/>
            </w:tcMar>
            <w:vAlign w:val="center"/>
          </w:tcPr>
          <w:p w14:paraId="3D722FF7" w14:textId="77777777" w:rsidR="00613A8E" w:rsidRPr="008815A5" w:rsidRDefault="00613A8E" w:rsidP="00613A8E">
            <w:pPr>
              <w:spacing w:after="0" w:line="259" w:lineRule="auto"/>
              <w:jc w:val="center"/>
              <w:rPr>
                <w:rFonts w:ascii="Times New Roman" w:eastAsia="Calibri" w:hAnsi="Times New Roman" w:cs="Times New Roman"/>
                <w:iCs/>
                <w:color w:val="FFFFFF"/>
                <w:kern w:val="0"/>
                <w:sz w:val="20"/>
                <w:szCs w:val="20"/>
                <w:lang w:val="el-GR"/>
                <w14:ligatures w14:val="none"/>
              </w:rPr>
            </w:pPr>
            <w:proofErr w:type="spellStart"/>
            <w:r w:rsidRPr="008815A5">
              <w:rPr>
                <w:rFonts w:ascii="Times New Roman" w:eastAsia="Calibri" w:hAnsi="Times New Roman" w:cs="Times New Roman"/>
                <w:iCs/>
                <w:color w:val="FFFFFF"/>
                <w:kern w:val="0"/>
                <w:sz w:val="20"/>
                <w:szCs w:val="20"/>
                <w:lang w:val="el-GR"/>
                <w14:ligatures w14:val="none"/>
              </w:rPr>
              <w:t>Action</w:t>
            </w:r>
            <w:proofErr w:type="spellEnd"/>
            <w:r w:rsidRPr="008815A5">
              <w:rPr>
                <w:rFonts w:ascii="Times New Roman" w:eastAsia="Calibri" w:hAnsi="Times New Roman" w:cs="Times New Roman"/>
                <w:iCs/>
                <w:color w:val="FFFFFF"/>
                <w:kern w:val="0"/>
                <w:sz w:val="20"/>
                <w:szCs w:val="20"/>
                <w:lang w:val="el-GR"/>
                <w14:ligatures w14:val="none"/>
              </w:rPr>
              <w:t xml:space="preserve"> </w:t>
            </w:r>
            <w:proofErr w:type="spellStart"/>
            <w:r w:rsidRPr="008815A5">
              <w:rPr>
                <w:rFonts w:ascii="Times New Roman" w:eastAsia="Calibri" w:hAnsi="Times New Roman" w:cs="Times New Roman"/>
                <w:iCs/>
                <w:color w:val="FFFFFF"/>
                <w:kern w:val="0"/>
                <w:sz w:val="20"/>
                <w:szCs w:val="20"/>
                <w:lang w:val="el-GR"/>
                <w14:ligatures w14:val="none"/>
              </w:rPr>
              <w:t>if</w:t>
            </w:r>
            <w:proofErr w:type="spellEnd"/>
            <w:r w:rsidRPr="008815A5">
              <w:rPr>
                <w:rFonts w:ascii="Times New Roman" w:eastAsia="Calibri" w:hAnsi="Times New Roman" w:cs="Times New Roman"/>
                <w:iCs/>
                <w:color w:val="FFFFFF"/>
                <w:kern w:val="0"/>
                <w:sz w:val="20"/>
                <w:szCs w:val="20"/>
                <w:lang w:val="el-GR"/>
                <w14:ligatures w14:val="none"/>
              </w:rPr>
              <w:t xml:space="preserve"> </w:t>
            </w:r>
            <w:proofErr w:type="spellStart"/>
            <w:r w:rsidRPr="008815A5">
              <w:rPr>
                <w:rFonts w:ascii="Times New Roman" w:eastAsia="Calibri" w:hAnsi="Times New Roman" w:cs="Times New Roman"/>
                <w:iCs/>
                <w:color w:val="FFFFFF"/>
                <w:kern w:val="0"/>
                <w:sz w:val="20"/>
                <w:szCs w:val="20"/>
                <w:lang w:val="el-GR"/>
                <w14:ligatures w14:val="none"/>
              </w:rPr>
              <w:t>true</w:t>
            </w:r>
            <w:proofErr w:type="spellEnd"/>
          </w:p>
        </w:tc>
        <w:tc>
          <w:tcPr>
            <w:tcW w:w="1407" w:type="dxa"/>
            <w:shd w:val="clear" w:color="auto" w:fill="424D58"/>
            <w:tcMar>
              <w:top w:w="57" w:type="dxa"/>
              <w:bottom w:w="57" w:type="dxa"/>
            </w:tcMar>
            <w:vAlign w:val="center"/>
          </w:tcPr>
          <w:p w14:paraId="60A6E15B" w14:textId="77777777" w:rsidR="00613A8E" w:rsidRPr="008815A5" w:rsidRDefault="00613A8E" w:rsidP="00613A8E">
            <w:pPr>
              <w:spacing w:after="0" w:line="259" w:lineRule="auto"/>
              <w:jc w:val="center"/>
              <w:rPr>
                <w:rFonts w:ascii="Times New Roman" w:eastAsia="Calibri" w:hAnsi="Times New Roman" w:cs="Times New Roman"/>
                <w:iCs/>
                <w:color w:val="FFFFFF"/>
                <w:kern w:val="0"/>
                <w:sz w:val="20"/>
                <w:szCs w:val="20"/>
                <w:lang w:val="el-GR"/>
                <w14:ligatures w14:val="none"/>
              </w:rPr>
            </w:pPr>
            <w:proofErr w:type="spellStart"/>
            <w:r w:rsidRPr="008815A5">
              <w:rPr>
                <w:rFonts w:ascii="Times New Roman" w:eastAsia="Calibri" w:hAnsi="Times New Roman" w:cs="Times New Roman"/>
                <w:iCs/>
                <w:color w:val="FFFFFF"/>
                <w:kern w:val="0"/>
                <w:sz w:val="20"/>
                <w:szCs w:val="20"/>
                <w:lang w:val="el-GR"/>
                <w14:ligatures w14:val="none"/>
              </w:rPr>
              <w:t>Action</w:t>
            </w:r>
            <w:proofErr w:type="spellEnd"/>
            <w:r w:rsidRPr="008815A5">
              <w:rPr>
                <w:rFonts w:ascii="Times New Roman" w:eastAsia="Calibri" w:hAnsi="Times New Roman" w:cs="Times New Roman"/>
                <w:iCs/>
                <w:color w:val="FFFFFF"/>
                <w:kern w:val="0"/>
                <w:sz w:val="20"/>
                <w:szCs w:val="20"/>
                <w:lang w:val="el-GR"/>
                <w14:ligatures w14:val="none"/>
              </w:rPr>
              <w:t xml:space="preserve"> </w:t>
            </w:r>
            <w:proofErr w:type="spellStart"/>
            <w:r w:rsidRPr="008815A5">
              <w:rPr>
                <w:rFonts w:ascii="Times New Roman" w:eastAsia="Calibri" w:hAnsi="Times New Roman" w:cs="Times New Roman"/>
                <w:iCs/>
                <w:color w:val="FFFFFF"/>
                <w:kern w:val="0"/>
                <w:sz w:val="20"/>
                <w:szCs w:val="20"/>
                <w:lang w:val="el-GR"/>
                <w14:ligatures w14:val="none"/>
              </w:rPr>
              <w:t>if</w:t>
            </w:r>
            <w:proofErr w:type="spellEnd"/>
            <w:r w:rsidRPr="008815A5">
              <w:rPr>
                <w:rFonts w:ascii="Times New Roman" w:eastAsia="Calibri" w:hAnsi="Times New Roman" w:cs="Times New Roman"/>
                <w:iCs/>
                <w:color w:val="FFFFFF"/>
                <w:kern w:val="0"/>
                <w:sz w:val="20"/>
                <w:szCs w:val="20"/>
                <w:lang w:val="el-GR"/>
                <w14:ligatures w14:val="none"/>
              </w:rPr>
              <w:t xml:space="preserve"> </w:t>
            </w:r>
            <w:proofErr w:type="spellStart"/>
            <w:r w:rsidRPr="008815A5">
              <w:rPr>
                <w:rFonts w:ascii="Times New Roman" w:eastAsia="Calibri" w:hAnsi="Times New Roman" w:cs="Times New Roman"/>
                <w:iCs/>
                <w:color w:val="FFFFFF"/>
                <w:kern w:val="0"/>
                <w:sz w:val="20"/>
                <w:szCs w:val="20"/>
                <w:lang w:val="el-GR"/>
                <w14:ligatures w14:val="none"/>
              </w:rPr>
              <w:t>false</w:t>
            </w:r>
            <w:proofErr w:type="spellEnd"/>
          </w:p>
        </w:tc>
        <w:tc>
          <w:tcPr>
            <w:tcW w:w="3677" w:type="dxa"/>
            <w:shd w:val="clear" w:color="auto" w:fill="FFFFCC"/>
            <w:tcMar>
              <w:top w:w="57" w:type="dxa"/>
              <w:bottom w:w="57" w:type="dxa"/>
            </w:tcMar>
            <w:vAlign w:val="center"/>
          </w:tcPr>
          <w:p w14:paraId="7D205CF6" w14:textId="77777777" w:rsidR="00613A8E" w:rsidRPr="008815A5" w:rsidRDefault="00613A8E" w:rsidP="00613A8E">
            <w:pPr>
              <w:spacing w:after="0" w:line="259" w:lineRule="auto"/>
              <w:jc w:val="center"/>
              <w:rPr>
                <w:rFonts w:ascii="Times New Roman" w:eastAsia="Calibri" w:hAnsi="Times New Roman" w:cs="Times New Roman"/>
                <w:iCs/>
                <w:kern w:val="0"/>
                <w:sz w:val="20"/>
                <w:szCs w:val="20"/>
                <w:lang w:val="en-US"/>
                <w14:ligatures w14:val="none"/>
              </w:rPr>
            </w:pPr>
            <w:r w:rsidRPr="008815A5">
              <w:rPr>
                <w:rFonts w:ascii="Times New Roman" w:eastAsia="Calibri" w:hAnsi="Times New Roman" w:cs="Times New Roman"/>
                <w:iCs/>
                <w:kern w:val="0"/>
                <w:sz w:val="20"/>
                <w:szCs w:val="20"/>
                <w:lang w:val="en-US"/>
                <w14:ligatures w14:val="none"/>
              </w:rPr>
              <w:t>Rule description or comments</w:t>
            </w:r>
          </w:p>
        </w:tc>
      </w:tr>
      <w:tr w:rsidR="00613A8E" w:rsidRPr="008815A5" w14:paraId="1030D6DD" w14:textId="77777777" w:rsidTr="00324BFB">
        <w:trPr>
          <w:trHeight w:val="454"/>
        </w:trPr>
        <w:tc>
          <w:tcPr>
            <w:tcW w:w="963" w:type="dxa"/>
            <w:tcMar>
              <w:top w:w="57" w:type="dxa"/>
              <w:bottom w:w="57" w:type="dxa"/>
            </w:tcMar>
            <w:vAlign w:val="center"/>
          </w:tcPr>
          <w:p w14:paraId="28346571" w14:textId="77777777" w:rsidR="00613A8E" w:rsidRPr="008815A5" w:rsidRDefault="00613A8E" w:rsidP="00613A8E">
            <w:pPr>
              <w:spacing w:after="0" w:line="240" w:lineRule="auto"/>
              <w:ind w:left="360"/>
              <w:rPr>
                <w:rFonts w:ascii="Times New Roman" w:eastAsia="Calibri" w:hAnsi="Times New Roman" w:cs="Times New Roman"/>
                <w:kern w:val="0"/>
                <w:sz w:val="20"/>
                <w:szCs w:val="20"/>
                <w:lang w:val="en-US"/>
                <w14:ligatures w14:val="none"/>
              </w:rPr>
            </w:pPr>
            <w:r w:rsidRPr="008815A5">
              <w:rPr>
                <w:rFonts w:ascii="Times New Roman" w:eastAsia="Calibri" w:hAnsi="Times New Roman" w:cs="Times New Roman"/>
                <w:kern w:val="0"/>
                <w:sz w:val="20"/>
                <w:szCs w:val="20"/>
                <w:lang w:val="en-US"/>
                <w14:ligatures w14:val="none"/>
              </w:rPr>
              <w:t>1</w:t>
            </w:r>
          </w:p>
        </w:tc>
        <w:tc>
          <w:tcPr>
            <w:tcW w:w="2038" w:type="dxa"/>
            <w:tcMar>
              <w:top w:w="57" w:type="dxa"/>
              <w:bottom w:w="57" w:type="dxa"/>
            </w:tcMar>
            <w:vAlign w:val="center"/>
          </w:tcPr>
          <w:p w14:paraId="7D246BBA" w14:textId="77777777" w:rsidR="00613A8E" w:rsidRPr="008815A5" w:rsidRDefault="00613A8E" w:rsidP="00613A8E">
            <w:pPr>
              <w:spacing w:after="0" w:line="259" w:lineRule="auto"/>
              <w:rPr>
                <w:rFonts w:ascii="Times New Roman" w:eastAsia="Calibri" w:hAnsi="Times New Roman" w:cs="Times New Roman"/>
                <w:kern w:val="0"/>
                <w:sz w:val="20"/>
                <w:szCs w:val="20"/>
                <w:lang w:val="en-US"/>
                <w14:ligatures w14:val="none"/>
              </w:rPr>
            </w:pPr>
            <w:r w:rsidRPr="008815A5">
              <w:rPr>
                <w:rFonts w:ascii="Times New Roman" w:eastAsia="Calibri" w:hAnsi="Times New Roman" w:cs="Times New Roman"/>
                <w:kern w:val="0"/>
                <w:sz w:val="20"/>
                <w:szCs w:val="20"/>
                <w:lang w:val="en-US" w:eastAsia="en-GB"/>
                <w14:ligatures w14:val="none"/>
              </w:rPr>
              <w:t>IF EGFR = 1 AND UR_ACR =1</w:t>
            </w:r>
          </w:p>
        </w:tc>
        <w:tc>
          <w:tcPr>
            <w:tcW w:w="1408" w:type="dxa"/>
            <w:tcMar>
              <w:top w:w="57" w:type="dxa"/>
              <w:bottom w:w="57" w:type="dxa"/>
            </w:tcMar>
            <w:vAlign w:val="center"/>
          </w:tcPr>
          <w:p w14:paraId="7945A9F0" w14:textId="77777777" w:rsidR="00613A8E" w:rsidRPr="008815A5" w:rsidRDefault="00613A8E" w:rsidP="00613A8E">
            <w:pPr>
              <w:spacing w:after="0" w:line="259" w:lineRule="auto"/>
              <w:jc w:val="center"/>
              <w:rPr>
                <w:rFonts w:ascii="Times New Roman" w:eastAsia="Calibri" w:hAnsi="Times New Roman" w:cs="Times New Roman"/>
                <w:kern w:val="0"/>
                <w:sz w:val="20"/>
                <w:szCs w:val="20"/>
                <w:lang w:val="en-US"/>
                <w14:ligatures w14:val="none"/>
              </w:rPr>
            </w:pPr>
            <w:r w:rsidRPr="008815A5">
              <w:rPr>
                <w:rFonts w:ascii="Times New Roman" w:eastAsia="Calibri" w:hAnsi="Times New Roman" w:cs="Times New Roman"/>
                <w:kern w:val="0"/>
                <w:sz w:val="20"/>
                <w:szCs w:val="20"/>
                <w:lang w:val="en-US"/>
                <w14:ligatures w14:val="none"/>
              </w:rPr>
              <w:t>Next Rule</w:t>
            </w:r>
          </w:p>
        </w:tc>
        <w:tc>
          <w:tcPr>
            <w:tcW w:w="1407" w:type="dxa"/>
            <w:tcMar>
              <w:top w:w="57" w:type="dxa"/>
              <w:bottom w:w="57" w:type="dxa"/>
            </w:tcMar>
            <w:vAlign w:val="center"/>
          </w:tcPr>
          <w:p w14:paraId="009567A2" w14:textId="77777777" w:rsidR="00613A8E" w:rsidRPr="008815A5" w:rsidRDefault="00613A8E" w:rsidP="00613A8E">
            <w:pPr>
              <w:spacing w:after="0" w:line="259" w:lineRule="auto"/>
              <w:jc w:val="center"/>
              <w:rPr>
                <w:rFonts w:ascii="Times New Roman" w:eastAsia="Calibri" w:hAnsi="Times New Roman" w:cs="Times New Roman"/>
                <w:kern w:val="0"/>
                <w:sz w:val="20"/>
                <w:szCs w:val="20"/>
                <w:lang w:val="en-US"/>
                <w14:ligatures w14:val="none"/>
              </w:rPr>
            </w:pPr>
            <w:proofErr w:type="spellStart"/>
            <w:r w:rsidRPr="008815A5">
              <w:rPr>
                <w:rFonts w:ascii="Times New Roman" w:eastAsia="Calibri" w:hAnsi="Times New Roman" w:cs="Times New Roman"/>
                <w:kern w:val="0"/>
                <w:sz w:val="20"/>
                <w:szCs w:val="20"/>
                <w:lang w:val="el-GR"/>
                <w14:ligatures w14:val="none"/>
              </w:rPr>
              <w:t>Reject</w:t>
            </w:r>
            <w:proofErr w:type="spellEnd"/>
          </w:p>
        </w:tc>
        <w:tc>
          <w:tcPr>
            <w:tcW w:w="3677" w:type="dxa"/>
            <w:shd w:val="clear" w:color="auto" w:fill="FFFFCC"/>
            <w:tcMar>
              <w:top w:w="57" w:type="dxa"/>
              <w:bottom w:w="57" w:type="dxa"/>
            </w:tcMar>
            <w:vAlign w:val="center"/>
          </w:tcPr>
          <w:p w14:paraId="7EB566AC" w14:textId="77777777" w:rsidR="00613A8E" w:rsidRPr="008815A5" w:rsidRDefault="00613A8E" w:rsidP="00613A8E">
            <w:pPr>
              <w:spacing w:after="0" w:line="259" w:lineRule="auto"/>
              <w:jc w:val="center"/>
              <w:rPr>
                <w:rFonts w:ascii="Times New Roman" w:eastAsia="Calibri" w:hAnsi="Times New Roman" w:cs="Times New Roman"/>
                <w:kern w:val="0"/>
                <w:sz w:val="18"/>
                <w:szCs w:val="18"/>
                <w:lang w:val="en-US"/>
                <w14:ligatures w14:val="none"/>
              </w:rPr>
            </w:pPr>
            <w:r w:rsidRPr="008815A5">
              <w:rPr>
                <w:rFonts w:ascii="Times New Roman" w:eastAsia="Calibri" w:hAnsi="Times New Roman" w:cs="Times New Roman"/>
                <w:kern w:val="0"/>
                <w:sz w:val="18"/>
                <w:szCs w:val="18"/>
                <w:lang w:val="en-US"/>
                <w14:ligatures w14:val="none"/>
              </w:rPr>
              <w:t>Rule 1 allows the selection of a subset of CKD patients with both EGFR and urine ACR assessment</w:t>
            </w:r>
          </w:p>
        </w:tc>
      </w:tr>
      <w:tr w:rsidR="00613A8E" w:rsidRPr="008815A5" w14:paraId="2BB4D181" w14:textId="77777777" w:rsidTr="00324BFB">
        <w:trPr>
          <w:trHeight w:val="454"/>
        </w:trPr>
        <w:tc>
          <w:tcPr>
            <w:tcW w:w="963" w:type="dxa"/>
            <w:tcMar>
              <w:top w:w="57" w:type="dxa"/>
              <w:bottom w:w="57" w:type="dxa"/>
            </w:tcMar>
            <w:vAlign w:val="center"/>
          </w:tcPr>
          <w:p w14:paraId="3CAF9D66" w14:textId="77777777" w:rsidR="00613A8E" w:rsidRPr="008815A5" w:rsidRDefault="00613A8E" w:rsidP="00613A8E">
            <w:pPr>
              <w:spacing w:after="0" w:line="240" w:lineRule="auto"/>
              <w:ind w:left="360"/>
              <w:rPr>
                <w:rFonts w:ascii="Times New Roman" w:eastAsia="Calibri" w:hAnsi="Times New Roman" w:cs="Times New Roman"/>
                <w:kern w:val="0"/>
                <w:sz w:val="20"/>
                <w:szCs w:val="20"/>
                <w:lang w:val="en-US"/>
                <w14:ligatures w14:val="none"/>
              </w:rPr>
            </w:pPr>
            <w:r w:rsidRPr="008815A5">
              <w:rPr>
                <w:rFonts w:ascii="Times New Roman" w:eastAsia="Calibri" w:hAnsi="Times New Roman" w:cs="Times New Roman"/>
                <w:kern w:val="0"/>
                <w:sz w:val="20"/>
                <w:szCs w:val="20"/>
                <w:lang w:val="en-US"/>
                <w14:ligatures w14:val="none"/>
              </w:rPr>
              <w:t>2</w:t>
            </w:r>
          </w:p>
        </w:tc>
        <w:tc>
          <w:tcPr>
            <w:tcW w:w="2038" w:type="dxa"/>
            <w:tcMar>
              <w:top w:w="57" w:type="dxa"/>
              <w:bottom w:w="57" w:type="dxa"/>
            </w:tcMar>
            <w:vAlign w:val="center"/>
          </w:tcPr>
          <w:p w14:paraId="383625FA" w14:textId="77777777" w:rsidR="00613A8E" w:rsidRPr="008815A5" w:rsidRDefault="00613A8E" w:rsidP="00613A8E">
            <w:pPr>
              <w:spacing w:after="0" w:line="259" w:lineRule="auto"/>
              <w:rPr>
                <w:rFonts w:ascii="Times New Roman" w:eastAsia="Calibri" w:hAnsi="Times New Roman" w:cs="Times New Roman"/>
                <w:kern w:val="0"/>
                <w:sz w:val="20"/>
                <w:szCs w:val="20"/>
                <w:lang w:val="en-US" w:eastAsia="en-GB"/>
                <w14:ligatures w14:val="none"/>
              </w:rPr>
            </w:pPr>
            <w:r w:rsidRPr="008815A5">
              <w:rPr>
                <w:rFonts w:ascii="Times New Roman" w:eastAsia="Calibri" w:hAnsi="Times New Roman" w:cs="Times New Roman"/>
                <w:kern w:val="0"/>
                <w:sz w:val="20"/>
                <w:szCs w:val="20"/>
                <w:lang w:val="en-US" w:eastAsia="en-GB"/>
                <w14:ligatures w14:val="none"/>
              </w:rPr>
              <w:t>EGFR_DATE &gt; CKD_DATE – 90 DAYS OR EGFR DATE &lt; CKD DATE + 90 DAYS</w:t>
            </w:r>
          </w:p>
        </w:tc>
        <w:tc>
          <w:tcPr>
            <w:tcW w:w="1408" w:type="dxa"/>
            <w:tcMar>
              <w:top w:w="57" w:type="dxa"/>
              <w:bottom w:w="57" w:type="dxa"/>
            </w:tcMar>
            <w:vAlign w:val="center"/>
          </w:tcPr>
          <w:p w14:paraId="105BAC15" w14:textId="77777777" w:rsidR="00613A8E" w:rsidRPr="008815A5" w:rsidRDefault="00613A8E" w:rsidP="00613A8E">
            <w:pPr>
              <w:spacing w:after="0" w:line="259" w:lineRule="auto"/>
              <w:jc w:val="center"/>
              <w:rPr>
                <w:rFonts w:ascii="Times New Roman" w:eastAsia="Calibri" w:hAnsi="Times New Roman" w:cs="Times New Roman"/>
                <w:kern w:val="0"/>
                <w:sz w:val="20"/>
                <w:szCs w:val="20"/>
                <w:lang w:val="en-US"/>
                <w14:ligatures w14:val="none"/>
              </w:rPr>
            </w:pPr>
            <w:r w:rsidRPr="008815A5">
              <w:rPr>
                <w:rFonts w:ascii="Times New Roman" w:eastAsia="Calibri" w:hAnsi="Times New Roman" w:cs="Times New Roman"/>
                <w:kern w:val="0"/>
                <w:sz w:val="20"/>
                <w:szCs w:val="20"/>
                <w:lang w:val="en-US"/>
                <w14:ligatures w14:val="none"/>
              </w:rPr>
              <w:t>Next Rule</w:t>
            </w:r>
          </w:p>
        </w:tc>
        <w:tc>
          <w:tcPr>
            <w:tcW w:w="1407" w:type="dxa"/>
            <w:tcMar>
              <w:top w:w="57" w:type="dxa"/>
              <w:bottom w:w="57" w:type="dxa"/>
            </w:tcMar>
            <w:vAlign w:val="center"/>
          </w:tcPr>
          <w:p w14:paraId="27E56750" w14:textId="77777777" w:rsidR="00613A8E" w:rsidRPr="008815A5" w:rsidRDefault="00613A8E" w:rsidP="00613A8E">
            <w:pPr>
              <w:spacing w:after="0" w:line="259" w:lineRule="auto"/>
              <w:jc w:val="center"/>
              <w:rPr>
                <w:rFonts w:ascii="Times New Roman" w:eastAsia="Calibri" w:hAnsi="Times New Roman" w:cs="Times New Roman"/>
                <w:kern w:val="0"/>
                <w:sz w:val="20"/>
                <w:szCs w:val="20"/>
                <w:lang w:val="en-US"/>
                <w14:ligatures w14:val="none"/>
              </w:rPr>
            </w:pPr>
            <w:r w:rsidRPr="008815A5">
              <w:rPr>
                <w:rFonts w:ascii="Times New Roman" w:eastAsia="Calibri" w:hAnsi="Times New Roman" w:cs="Times New Roman"/>
                <w:kern w:val="0"/>
                <w:sz w:val="20"/>
                <w:szCs w:val="20"/>
                <w:lang w:val="en-US"/>
                <w14:ligatures w14:val="none"/>
              </w:rPr>
              <w:t>Reject</w:t>
            </w:r>
          </w:p>
        </w:tc>
        <w:tc>
          <w:tcPr>
            <w:tcW w:w="3677" w:type="dxa"/>
            <w:shd w:val="clear" w:color="auto" w:fill="FFFFCC"/>
            <w:tcMar>
              <w:top w:w="57" w:type="dxa"/>
              <w:bottom w:w="57" w:type="dxa"/>
            </w:tcMar>
            <w:vAlign w:val="center"/>
          </w:tcPr>
          <w:p w14:paraId="26B93F0E" w14:textId="77777777" w:rsidR="00613A8E" w:rsidRPr="008815A5" w:rsidRDefault="00613A8E" w:rsidP="00613A8E">
            <w:pPr>
              <w:spacing w:after="0" w:line="259" w:lineRule="auto"/>
              <w:jc w:val="center"/>
              <w:rPr>
                <w:rFonts w:ascii="Times New Roman" w:eastAsia="Calibri" w:hAnsi="Times New Roman" w:cs="Times New Roman"/>
                <w:kern w:val="0"/>
                <w:sz w:val="18"/>
                <w:szCs w:val="18"/>
                <w:lang w:val="en-US"/>
                <w14:ligatures w14:val="none"/>
              </w:rPr>
            </w:pPr>
            <w:r w:rsidRPr="008815A5">
              <w:rPr>
                <w:rFonts w:ascii="Times New Roman" w:eastAsia="Calibri" w:hAnsi="Times New Roman" w:cs="Times New Roman"/>
                <w:kern w:val="0"/>
                <w:sz w:val="18"/>
                <w:szCs w:val="18"/>
                <w:lang w:val="en-US"/>
                <w14:ligatures w14:val="none"/>
              </w:rPr>
              <w:t>Rule 2 allows the selection of a subset of CKD patients with eGFR performed within 90 days preceding the CKD diagnosis OR within 90 days after the CKD diagnosis</w:t>
            </w:r>
          </w:p>
        </w:tc>
      </w:tr>
      <w:tr w:rsidR="00613A8E" w:rsidRPr="008815A5" w14:paraId="6EEB9D2A" w14:textId="77777777" w:rsidTr="00324BFB">
        <w:trPr>
          <w:trHeight w:val="454"/>
        </w:trPr>
        <w:tc>
          <w:tcPr>
            <w:tcW w:w="963" w:type="dxa"/>
            <w:tcMar>
              <w:top w:w="57" w:type="dxa"/>
              <w:bottom w:w="57" w:type="dxa"/>
            </w:tcMar>
            <w:vAlign w:val="center"/>
          </w:tcPr>
          <w:p w14:paraId="52D61E66" w14:textId="77777777" w:rsidR="00613A8E" w:rsidRPr="008815A5" w:rsidRDefault="00613A8E" w:rsidP="00613A8E">
            <w:pPr>
              <w:spacing w:after="0" w:line="240" w:lineRule="auto"/>
              <w:ind w:left="360"/>
              <w:rPr>
                <w:rFonts w:ascii="Times New Roman" w:eastAsia="Calibri" w:hAnsi="Times New Roman" w:cs="Times New Roman"/>
                <w:kern w:val="0"/>
                <w:sz w:val="20"/>
                <w:szCs w:val="20"/>
                <w:lang w:val="en-US"/>
                <w14:ligatures w14:val="none"/>
              </w:rPr>
            </w:pPr>
            <w:r w:rsidRPr="008815A5">
              <w:rPr>
                <w:rFonts w:ascii="Times New Roman" w:eastAsia="Calibri" w:hAnsi="Times New Roman" w:cs="Times New Roman"/>
                <w:kern w:val="0"/>
                <w:sz w:val="20"/>
                <w:szCs w:val="20"/>
                <w:lang w:val="en-US"/>
                <w14:ligatures w14:val="none"/>
              </w:rPr>
              <w:t>3</w:t>
            </w:r>
          </w:p>
        </w:tc>
        <w:tc>
          <w:tcPr>
            <w:tcW w:w="2038" w:type="dxa"/>
            <w:tcMar>
              <w:top w:w="57" w:type="dxa"/>
              <w:bottom w:w="57" w:type="dxa"/>
            </w:tcMar>
            <w:vAlign w:val="center"/>
          </w:tcPr>
          <w:p w14:paraId="7B591567" w14:textId="77777777" w:rsidR="00613A8E" w:rsidRPr="008815A5" w:rsidRDefault="00613A8E" w:rsidP="00613A8E">
            <w:pPr>
              <w:spacing w:after="0" w:line="259" w:lineRule="auto"/>
              <w:rPr>
                <w:rFonts w:ascii="Times New Roman" w:eastAsia="Calibri" w:hAnsi="Times New Roman" w:cs="Times New Roman"/>
                <w:kern w:val="0"/>
                <w:sz w:val="20"/>
                <w:szCs w:val="20"/>
                <w:lang w:val="en-US" w:eastAsia="en-GB"/>
                <w14:ligatures w14:val="none"/>
              </w:rPr>
            </w:pPr>
            <w:r w:rsidRPr="008815A5">
              <w:rPr>
                <w:rFonts w:ascii="Times New Roman" w:eastAsia="Calibri" w:hAnsi="Times New Roman" w:cs="Times New Roman"/>
                <w:kern w:val="0"/>
                <w:sz w:val="20"/>
                <w:szCs w:val="20"/>
                <w:lang w:val="en-US" w:eastAsia="en-GB"/>
                <w14:ligatures w14:val="none"/>
              </w:rPr>
              <w:t>UR_ACR_DATE&gt; CKD_DATE – 90 DAYS OR UR_ACR_DATE &lt; CKD_DATE + 90 DAYS</w:t>
            </w:r>
          </w:p>
        </w:tc>
        <w:tc>
          <w:tcPr>
            <w:tcW w:w="1408" w:type="dxa"/>
            <w:tcMar>
              <w:top w:w="57" w:type="dxa"/>
              <w:bottom w:w="57" w:type="dxa"/>
            </w:tcMar>
            <w:vAlign w:val="center"/>
          </w:tcPr>
          <w:p w14:paraId="23971545" w14:textId="77777777" w:rsidR="00613A8E" w:rsidRPr="008815A5" w:rsidRDefault="00613A8E" w:rsidP="00613A8E">
            <w:pPr>
              <w:spacing w:after="0" w:line="259" w:lineRule="auto"/>
              <w:jc w:val="center"/>
              <w:rPr>
                <w:rFonts w:ascii="Times New Roman" w:eastAsia="Calibri" w:hAnsi="Times New Roman" w:cs="Times New Roman"/>
                <w:kern w:val="0"/>
                <w:sz w:val="20"/>
                <w:szCs w:val="20"/>
                <w:lang w:val="en-US"/>
                <w14:ligatures w14:val="none"/>
              </w:rPr>
            </w:pPr>
            <w:r w:rsidRPr="008815A5">
              <w:rPr>
                <w:rFonts w:ascii="Times New Roman" w:eastAsia="Calibri" w:hAnsi="Times New Roman" w:cs="Times New Roman"/>
                <w:kern w:val="0"/>
                <w:sz w:val="20"/>
                <w:szCs w:val="20"/>
                <w:lang w:val="en-US"/>
                <w14:ligatures w14:val="none"/>
              </w:rPr>
              <w:t>Select</w:t>
            </w:r>
          </w:p>
        </w:tc>
        <w:tc>
          <w:tcPr>
            <w:tcW w:w="1407" w:type="dxa"/>
            <w:tcMar>
              <w:top w:w="57" w:type="dxa"/>
              <w:bottom w:w="57" w:type="dxa"/>
            </w:tcMar>
            <w:vAlign w:val="center"/>
          </w:tcPr>
          <w:p w14:paraId="7617AD7D" w14:textId="77777777" w:rsidR="00613A8E" w:rsidRPr="008815A5" w:rsidRDefault="00613A8E" w:rsidP="00613A8E">
            <w:pPr>
              <w:spacing w:after="0" w:line="259" w:lineRule="auto"/>
              <w:jc w:val="center"/>
              <w:rPr>
                <w:rFonts w:ascii="Times New Roman" w:eastAsia="Calibri" w:hAnsi="Times New Roman" w:cs="Times New Roman"/>
                <w:kern w:val="0"/>
                <w:sz w:val="20"/>
                <w:szCs w:val="20"/>
                <w:lang w:val="en-US"/>
                <w14:ligatures w14:val="none"/>
              </w:rPr>
            </w:pPr>
            <w:r w:rsidRPr="008815A5">
              <w:rPr>
                <w:rFonts w:ascii="Times New Roman" w:eastAsia="Calibri" w:hAnsi="Times New Roman" w:cs="Times New Roman"/>
                <w:kern w:val="0"/>
                <w:sz w:val="20"/>
                <w:szCs w:val="20"/>
                <w:lang w:val="en-US"/>
                <w14:ligatures w14:val="none"/>
              </w:rPr>
              <w:t>Reject</w:t>
            </w:r>
          </w:p>
        </w:tc>
        <w:tc>
          <w:tcPr>
            <w:tcW w:w="3677" w:type="dxa"/>
            <w:shd w:val="clear" w:color="auto" w:fill="FFFFCC"/>
            <w:tcMar>
              <w:top w:w="57" w:type="dxa"/>
              <w:bottom w:w="57" w:type="dxa"/>
            </w:tcMar>
            <w:vAlign w:val="center"/>
          </w:tcPr>
          <w:p w14:paraId="056781CF" w14:textId="77777777" w:rsidR="00613A8E" w:rsidRPr="008815A5" w:rsidRDefault="00613A8E" w:rsidP="00613A8E">
            <w:pPr>
              <w:spacing w:after="0" w:line="259" w:lineRule="auto"/>
              <w:jc w:val="center"/>
              <w:rPr>
                <w:rFonts w:ascii="Times New Roman" w:eastAsia="Calibri" w:hAnsi="Times New Roman" w:cs="Times New Roman"/>
                <w:kern w:val="0"/>
                <w:sz w:val="18"/>
                <w:szCs w:val="18"/>
                <w:lang w:val="en-US"/>
                <w14:ligatures w14:val="none"/>
              </w:rPr>
            </w:pPr>
            <w:r w:rsidRPr="008815A5">
              <w:rPr>
                <w:rFonts w:ascii="Times New Roman" w:eastAsia="Calibri" w:hAnsi="Times New Roman" w:cs="Times New Roman"/>
                <w:kern w:val="0"/>
                <w:sz w:val="18"/>
                <w:szCs w:val="18"/>
                <w:lang w:val="en-US"/>
                <w14:ligatures w14:val="none"/>
              </w:rPr>
              <w:t>Rule 3 allows the selection of CKD patients with eGFR performed within 90 days before or after the CKD diagnosis, that had also 1 urine ACR during the same period</w:t>
            </w:r>
          </w:p>
        </w:tc>
      </w:tr>
      <w:tr w:rsidR="00613A8E" w:rsidRPr="008815A5" w14:paraId="7AE227EB" w14:textId="77777777" w:rsidTr="00324BFB">
        <w:trPr>
          <w:trHeight w:val="28"/>
        </w:trPr>
        <w:tc>
          <w:tcPr>
            <w:tcW w:w="9493" w:type="dxa"/>
            <w:gridSpan w:val="5"/>
            <w:tcMar>
              <w:top w:w="57" w:type="dxa"/>
              <w:bottom w:w="57" w:type="dxa"/>
            </w:tcMar>
            <w:vAlign w:val="center"/>
          </w:tcPr>
          <w:p w14:paraId="5FF95296" w14:textId="77777777" w:rsidR="00613A8E" w:rsidRPr="008815A5" w:rsidRDefault="00613A8E" w:rsidP="00613A8E">
            <w:pPr>
              <w:spacing w:after="0" w:line="259" w:lineRule="auto"/>
              <w:rPr>
                <w:rFonts w:ascii="Times New Roman" w:eastAsia="Calibri" w:hAnsi="Times New Roman" w:cs="Times New Roman"/>
                <w:i/>
                <w:kern w:val="0"/>
                <w:sz w:val="20"/>
                <w:szCs w:val="20"/>
                <w:lang w:val="el-GR"/>
                <w14:ligatures w14:val="none"/>
              </w:rPr>
            </w:pPr>
            <w:proofErr w:type="spellStart"/>
            <w:r w:rsidRPr="008815A5">
              <w:rPr>
                <w:rFonts w:ascii="Times New Roman" w:eastAsia="Calibri" w:hAnsi="Times New Roman" w:cs="Times New Roman"/>
                <w:i/>
                <w:kern w:val="0"/>
                <w:sz w:val="20"/>
                <w:szCs w:val="20"/>
                <w:lang w:val="el-GR"/>
                <w14:ligatures w14:val="none"/>
              </w:rPr>
              <w:t>End</w:t>
            </w:r>
            <w:proofErr w:type="spellEnd"/>
            <w:r w:rsidRPr="008815A5">
              <w:rPr>
                <w:rFonts w:ascii="Times New Roman" w:eastAsia="Calibri" w:hAnsi="Times New Roman" w:cs="Times New Roman"/>
                <w:i/>
                <w:kern w:val="0"/>
                <w:sz w:val="20"/>
                <w:szCs w:val="20"/>
                <w:lang w:val="el-GR"/>
                <w14:ligatures w14:val="none"/>
              </w:rPr>
              <w:t xml:space="preserve"> of </w:t>
            </w:r>
            <w:proofErr w:type="spellStart"/>
            <w:r w:rsidRPr="008815A5">
              <w:rPr>
                <w:rFonts w:ascii="Times New Roman" w:eastAsia="Calibri" w:hAnsi="Times New Roman" w:cs="Times New Roman"/>
                <w:i/>
                <w:kern w:val="0"/>
                <w:sz w:val="20"/>
                <w:szCs w:val="20"/>
                <w:lang w:val="en-US"/>
                <w14:ligatures w14:val="none"/>
              </w:rPr>
              <w:t>numer</w:t>
            </w:r>
            <w:r w:rsidRPr="008815A5">
              <w:rPr>
                <w:rFonts w:ascii="Times New Roman" w:eastAsia="Calibri" w:hAnsi="Times New Roman" w:cs="Times New Roman"/>
                <w:i/>
                <w:kern w:val="0"/>
                <w:sz w:val="20"/>
                <w:szCs w:val="20"/>
                <w:lang w:val="el-GR"/>
                <w14:ligatures w14:val="none"/>
              </w:rPr>
              <w:t>ator</w:t>
            </w:r>
            <w:proofErr w:type="spellEnd"/>
            <w:r w:rsidRPr="008815A5">
              <w:rPr>
                <w:rFonts w:ascii="Times New Roman" w:eastAsia="Calibri" w:hAnsi="Times New Roman" w:cs="Times New Roman"/>
                <w:i/>
                <w:kern w:val="0"/>
                <w:sz w:val="20"/>
                <w:szCs w:val="20"/>
                <w:lang w:val="el-GR"/>
                <w14:ligatures w14:val="none"/>
              </w:rPr>
              <w:t xml:space="preserve"> </w:t>
            </w:r>
            <w:proofErr w:type="spellStart"/>
            <w:r w:rsidRPr="008815A5">
              <w:rPr>
                <w:rFonts w:ascii="Times New Roman" w:eastAsia="Calibri" w:hAnsi="Times New Roman" w:cs="Times New Roman"/>
                <w:i/>
                <w:kern w:val="0"/>
                <w:sz w:val="20"/>
                <w:szCs w:val="20"/>
                <w:lang w:val="el-GR"/>
                <w14:ligatures w14:val="none"/>
              </w:rPr>
              <w:t>rules</w:t>
            </w:r>
            <w:proofErr w:type="spellEnd"/>
          </w:p>
        </w:tc>
      </w:tr>
    </w:tbl>
    <w:p w14:paraId="512263FF" w14:textId="77777777" w:rsidR="00613A8E" w:rsidRPr="008815A5" w:rsidRDefault="00613A8E" w:rsidP="00613A8E">
      <w:pPr>
        <w:spacing w:after="0" w:line="259" w:lineRule="auto"/>
        <w:rPr>
          <w:rFonts w:ascii="Times New Roman" w:eastAsia="Calibri" w:hAnsi="Times New Roman" w:cs="Times New Roman"/>
          <w:b/>
          <w:bCs/>
          <w:kern w:val="0"/>
          <w:sz w:val="22"/>
          <w:szCs w:val="22"/>
          <w:u w:val="single"/>
          <w:lang w:val="en-US"/>
          <w14:ligatures w14:val="none"/>
        </w:rPr>
      </w:pPr>
      <w:r w:rsidRPr="008815A5">
        <w:rPr>
          <w:rFonts w:ascii="Times New Roman" w:eastAsia="Calibri" w:hAnsi="Times New Roman" w:cs="Times New Roman"/>
          <w:kern w:val="0"/>
          <w:sz w:val="18"/>
          <w:szCs w:val="18"/>
          <w:lang w:val="en-US"/>
          <w14:ligatures w14:val="none"/>
        </w:rPr>
        <w:t>EGFR = eGFR assessment,</w:t>
      </w:r>
      <w:r w:rsidRPr="008815A5">
        <w:rPr>
          <w:rFonts w:ascii="Times New Roman" w:eastAsia="Calibri" w:hAnsi="Times New Roman" w:cs="Times New Roman"/>
          <w:kern w:val="0"/>
          <w:sz w:val="22"/>
          <w:szCs w:val="22"/>
          <w:lang w:val="en-GB"/>
          <w14:ligatures w14:val="none"/>
        </w:rPr>
        <w:t xml:space="preserve"> </w:t>
      </w:r>
      <w:r w:rsidRPr="008815A5">
        <w:rPr>
          <w:rFonts w:ascii="Times New Roman" w:eastAsia="Calibri" w:hAnsi="Times New Roman" w:cs="Times New Roman"/>
          <w:kern w:val="0"/>
          <w:sz w:val="18"/>
          <w:szCs w:val="18"/>
          <w:lang w:val="en-US"/>
          <w14:ligatures w14:val="none"/>
        </w:rPr>
        <w:t>UR_ACR = Urine albumin to creatinine ratio, EGFR_DATE = Date of eGFR assessment, CKD_DATE = Date of CKD diagnosis, UR_ACR_DATE = Date of Urine albumin to creatinine ratio</w:t>
      </w:r>
    </w:p>
    <w:p w14:paraId="2F6310C5" w14:textId="77777777" w:rsidR="00613A8E" w:rsidRPr="008815A5" w:rsidRDefault="00613A8E" w:rsidP="00613A8E">
      <w:pPr>
        <w:spacing w:after="0" w:line="259" w:lineRule="auto"/>
        <w:jc w:val="both"/>
        <w:rPr>
          <w:rFonts w:ascii="Times New Roman" w:eastAsia="Calibri" w:hAnsi="Times New Roman" w:cs="Times New Roman"/>
          <w:b/>
          <w:bCs/>
          <w:kern w:val="0"/>
          <w:sz w:val="22"/>
          <w:szCs w:val="22"/>
          <w:lang w:val="en-GB"/>
          <w14:ligatures w14:val="none"/>
        </w:rPr>
      </w:pPr>
      <w:r w:rsidRPr="008815A5">
        <w:rPr>
          <w:rFonts w:ascii="Times New Roman" w:eastAsia="Calibri" w:hAnsi="Times New Roman" w:cs="Times New Roman"/>
          <w:b/>
          <w:bCs/>
          <w:kern w:val="0"/>
          <w:sz w:val="22"/>
          <w:szCs w:val="22"/>
          <w:u w:val="single"/>
          <w:lang w:val="en-US"/>
          <w14:ligatures w14:val="none"/>
        </w:rPr>
        <w:t>Indicator NM247:</w:t>
      </w:r>
      <w:r w:rsidRPr="008815A5">
        <w:rPr>
          <w:rFonts w:ascii="Times New Roman" w:eastAsia="Calibri" w:hAnsi="Times New Roman" w:cs="Times New Roman"/>
          <w:b/>
          <w:bCs/>
          <w:kern w:val="0"/>
          <w:sz w:val="22"/>
          <w:szCs w:val="22"/>
          <w:lang w:val="en-US"/>
          <w14:ligatures w14:val="none"/>
        </w:rPr>
        <w:t xml:space="preserve"> </w:t>
      </w:r>
      <w:r w:rsidRPr="008815A5">
        <w:rPr>
          <w:rFonts w:ascii="Times New Roman" w:eastAsia="Calibri" w:hAnsi="Times New Roman" w:cs="Times New Roman"/>
          <w:kern w:val="0"/>
          <w:sz w:val="22"/>
          <w:szCs w:val="22"/>
          <w:lang w:val="en-US"/>
          <w14:ligatures w14:val="none"/>
        </w:rPr>
        <w:t xml:space="preserve">The percentage of CKD-coded </w:t>
      </w:r>
      <w:proofErr w:type="gramStart"/>
      <w:r w:rsidRPr="008815A5">
        <w:rPr>
          <w:rFonts w:ascii="Times New Roman" w:eastAsia="Calibri" w:hAnsi="Times New Roman" w:cs="Times New Roman"/>
          <w:kern w:val="0"/>
          <w:sz w:val="22"/>
          <w:szCs w:val="22"/>
          <w:lang w:val="en-US"/>
          <w14:ligatures w14:val="none"/>
        </w:rPr>
        <w:t>patients and</w:t>
      </w:r>
      <w:proofErr w:type="gramEnd"/>
      <w:r w:rsidRPr="008815A5">
        <w:rPr>
          <w:rFonts w:ascii="Times New Roman" w:eastAsia="Calibri" w:hAnsi="Times New Roman" w:cs="Times New Roman"/>
          <w:kern w:val="0"/>
          <w:sz w:val="22"/>
          <w:szCs w:val="22"/>
          <w:lang w:val="en-US"/>
          <w14:ligatures w14:val="none"/>
        </w:rPr>
        <w:t xml:space="preserve"> with an albumin to creatinine ratio (ACR) of 600 mg/gr or more, without diabetes, who are currently treated with an ARB or an ACE inhibitor</w:t>
      </w:r>
    </w:p>
    <w:p w14:paraId="068714F6" w14:textId="77777777" w:rsidR="00613A8E" w:rsidRPr="008815A5" w:rsidRDefault="00613A8E" w:rsidP="00613A8E">
      <w:pPr>
        <w:spacing w:after="0" w:line="259" w:lineRule="auto"/>
        <w:jc w:val="both"/>
        <w:rPr>
          <w:rFonts w:ascii="Times New Roman" w:eastAsia="Calibri" w:hAnsi="Times New Roman" w:cs="Times New Roman"/>
          <w:b/>
          <w:bCs/>
          <w:kern w:val="0"/>
          <w:sz w:val="10"/>
          <w:szCs w:val="10"/>
          <w:lang w:val="en-US"/>
          <w14:ligatures w14:val="none"/>
        </w:rPr>
      </w:pPr>
    </w:p>
    <w:p w14:paraId="073BC81C" w14:textId="77777777" w:rsidR="00613A8E" w:rsidRPr="008815A5" w:rsidRDefault="00613A8E" w:rsidP="00613A8E">
      <w:pPr>
        <w:spacing w:line="240" w:lineRule="auto"/>
        <w:jc w:val="both"/>
        <w:rPr>
          <w:rFonts w:ascii="Times New Roman" w:eastAsia="Calibri" w:hAnsi="Times New Roman" w:cs="Times New Roman"/>
          <w:kern w:val="0"/>
          <w:sz w:val="22"/>
          <w:szCs w:val="22"/>
          <w:u w:val="single"/>
          <w:lang w:val="en-US"/>
          <w14:ligatures w14:val="none"/>
        </w:rPr>
      </w:pPr>
      <w:r w:rsidRPr="008815A5">
        <w:rPr>
          <w:rFonts w:ascii="Times New Roman" w:eastAsia="Calibri" w:hAnsi="Times New Roman" w:cs="Times New Roman"/>
          <w:kern w:val="0"/>
          <w:sz w:val="22"/>
          <w:szCs w:val="22"/>
          <w:u w:val="single"/>
          <w:lang w:val="en-US"/>
          <w14:ligatures w14:val="none"/>
        </w:rPr>
        <w:t xml:space="preserve">Indicator NM247 business rules: </w:t>
      </w:r>
    </w:p>
    <w:p w14:paraId="1B788A21" w14:textId="77777777" w:rsidR="00613A8E" w:rsidRPr="008815A5" w:rsidRDefault="00613A8E" w:rsidP="00613A8E">
      <w:pPr>
        <w:spacing w:line="240" w:lineRule="auto"/>
        <w:jc w:val="both"/>
        <w:rPr>
          <w:rFonts w:ascii="Times New Roman" w:eastAsia="Calibri" w:hAnsi="Times New Roman" w:cs="Times New Roman"/>
          <w:kern w:val="0"/>
          <w:sz w:val="22"/>
          <w:szCs w:val="22"/>
          <w:lang w:val="en-US"/>
          <w14:ligatures w14:val="none"/>
        </w:rPr>
      </w:pPr>
      <w:r w:rsidRPr="008815A5">
        <w:rPr>
          <w:rFonts w:ascii="Times New Roman" w:eastAsia="Calibri" w:hAnsi="Times New Roman" w:cs="Times New Roman"/>
          <w:kern w:val="0"/>
          <w:sz w:val="22"/>
          <w:szCs w:val="22"/>
          <w:lang w:val="en-US"/>
          <w14:ligatures w14:val="none"/>
        </w:rPr>
        <w:t>Reporting period -&gt; At the end of each year -&gt; non-cumulative data collection</w:t>
      </w:r>
    </w:p>
    <w:p w14:paraId="7A57D10D" w14:textId="77777777" w:rsidR="00613A8E" w:rsidRPr="008815A5" w:rsidRDefault="00613A8E" w:rsidP="00613A8E">
      <w:pPr>
        <w:spacing w:line="240" w:lineRule="auto"/>
        <w:jc w:val="both"/>
        <w:rPr>
          <w:rFonts w:ascii="Times New Roman" w:eastAsia="Calibri" w:hAnsi="Times New Roman" w:cs="Times New Roman"/>
          <w:kern w:val="0"/>
          <w:sz w:val="22"/>
          <w:szCs w:val="22"/>
          <w:lang w:val="en-US"/>
          <w14:ligatures w14:val="none"/>
        </w:rPr>
      </w:pPr>
      <w:r w:rsidRPr="008815A5">
        <w:rPr>
          <w:rFonts w:ascii="Times New Roman" w:eastAsia="Calibri" w:hAnsi="Times New Roman" w:cs="Times New Roman"/>
          <w:kern w:val="0"/>
          <w:sz w:val="22"/>
          <w:szCs w:val="22"/>
          <w:lang w:val="en-US"/>
          <w14:ligatures w14:val="none"/>
        </w:rPr>
        <w:t>Reporting unit (minimum population) -&gt; across the whole GESY, to assess performance at each individual endocrine specialist level.</w:t>
      </w:r>
    </w:p>
    <w:p w14:paraId="15FBE15A" w14:textId="77777777" w:rsidR="00613A8E" w:rsidRPr="008815A5" w:rsidRDefault="00613A8E" w:rsidP="00613A8E">
      <w:pPr>
        <w:spacing w:line="240" w:lineRule="auto"/>
        <w:jc w:val="both"/>
        <w:rPr>
          <w:rFonts w:ascii="Times New Roman" w:eastAsia="Calibri" w:hAnsi="Times New Roman" w:cs="Times New Roman"/>
          <w:kern w:val="0"/>
          <w:sz w:val="22"/>
          <w:szCs w:val="22"/>
          <w:lang w:val="en-US"/>
          <w14:ligatures w14:val="none"/>
        </w:rPr>
      </w:pPr>
      <w:r w:rsidRPr="008815A5">
        <w:rPr>
          <w:rFonts w:ascii="Times New Roman" w:eastAsia="Calibri" w:hAnsi="Times New Roman" w:cs="Times New Roman"/>
          <w:kern w:val="0"/>
          <w:sz w:val="22"/>
          <w:szCs w:val="22"/>
          <w:lang w:val="en-US"/>
          <w14:ligatures w14:val="none"/>
        </w:rPr>
        <w:t xml:space="preserve">RPSD = </w:t>
      </w:r>
      <w:proofErr w:type="spellStart"/>
      <w:r w:rsidRPr="008815A5">
        <w:rPr>
          <w:rFonts w:ascii="Times New Roman" w:eastAsia="Calibri" w:hAnsi="Times New Roman" w:cs="Times New Roman"/>
          <w:kern w:val="0"/>
          <w:sz w:val="22"/>
          <w:szCs w:val="22"/>
          <w:lang w:val="en-US"/>
          <w14:ligatures w14:val="none"/>
        </w:rPr>
        <w:t>e.g</w:t>
      </w:r>
      <w:proofErr w:type="spellEnd"/>
      <w:r w:rsidRPr="008815A5">
        <w:rPr>
          <w:rFonts w:ascii="Times New Roman" w:eastAsia="Calibri" w:hAnsi="Times New Roman" w:cs="Times New Roman"/>
          <w:kern w:val="0"/>
          <w:sz w:val="22"/>
          <w:szCs w:val="22"/>
          <w:lang w:val="en-US"/>
          <w14:ligatures w14:val="none"/>
        </w:rPr>
        <w:t xml:space="preserve"> 01/01/2023</w:t>
      </w:r>
    </w:p>
    <w:p w14:paraId="7B00F675" w14:textId="77777777" w:rsidR="00613A8E" w:rsidRPr="008815A5" w:rsidRDefault="00613A8E" w:rsidP="00613A8E">
      <w:pPr>
        <w:spacing w:line="240" w:lineRule="auto"/>
        <w:jc w:val="both"/>
        <w:rPr>
          <w:rFonts w:ascii="Times New Roman" w:eastAsia="Calibri" w:hAnsi="Times New Roman" w:cs="Times New Roman"/>
          <w:kern w:val="0"/>
          <w:sz w:val="22"/>
          <w:szCs w:val="22"/>
          <w:lang w:val="en-US"/>
          <w14:ligatures w14:val="none"/>
        </w:rPr>
      </w:pPr>
      <w:r w:rsidRPr="008815A5">
        <w:rPr>
          <w:rFonts w:ascii="Times New Roman" w:eastAsia="Calibri" w:hAnsi="Times New Roman" w:cs="Times New Roman"/>
          <w:kern w:val="0"/>
          <w:sz w:val="22"/>
          <w:szCs w:val="22"/>
          <w:lang w:val="en-US"/>
          <w14:ligatures w14:val="none"/>
        </w:rPr>
        <w:t>RPED = e.g. 31/12/2023</w:t>
      </w:r>
    </w:p>
    <w:p w14:paraId="6EFBF29E" w14:textId="77777777" w:rsidR="00613A8E" w:rsidRPr="008815A5" w:rsidRDefault="00613A8E" w:rsidP="00613A8E">
      <w:pPr>
        <w:spacing w:line="240" w:lineRule="auto"/>
        <w:jc w:val="both"/>
        <w:rPr>
          <w:rFonts w:ascii="Times New Roman" w:eastAsia="Calibri" w:hAnsi="Times New Roman" w:cs="Times New Roman"/>
          <w:kern w:val="0"/>
          <w:sz w:val="22"/>
          <w:szCs w:val="22"/>
          <w:lang w:val="el-GR"/>
          <w14:ligatures w14:val="none"/>
        </w:rPr>
      </w:pPr>
      <w:r w:rsidRPr="008815A5">
        <w:rPr>
          <w:rFonts w:ascii="Times New Roman" w:eastAsia="Calibri" w:hAnsi="Times New Roman" w:cs="Times New Roman"/>
          <w:kern w:val="0"/>
          <w:sz w:val="22"/>
          <w:szCs w:val="22"/>
          <w:lang w:val="en-US"/>
          <w14:ligatures w14:val="none"/>
        </w:rPr>
        <w:t xml:space="preserve">Calculation: </w:t>
      </w:r>
      <w:r w:rsidRPr="008815A5">
        <w:rPr>
          <w:rFonts w:ascii="Times New Roman" w:eastAsia="Calibri" w:hAnsi="Times New Roman" w:cs="Times New Roman"/>
          <w:kern w:val="0"/>
          <w:sz w:val="22"/>
          <w:szCs w:val="22"/>
          <w:lang w:val="el-GR"/>
          <w14:ligatures w14:val="none"/>
        </w:rPr>
        <w:t>(</w:t>
      </w:r>
      <w:proofErr w:type="spellStart"/>
      <w:r w:rsidRPr="008815A5">
        <w:rPr>
          <w:rFonts w:ascii="Times New Roman" w:eastAsia="Calibri" w:hAnsi="Times New Roman" w:cs="Times New Roman"/>
          <w:kern w:val="0"/>
          <w:sz w:val="22"/>
          <w:szCs w:val="22"/>
          <w:lang w:val="el-GR"/>
          <w14:ligatures w14:val="none"/>
        </w:rPr>
        <w:t>Numerator</w:t>
      </w:r>
      <w:proofErr w:type="spellEnd"/>
      <w:r w:rsidRPr="008815A5">
        <w:rPr>
          <w:rFonts w:ascii="Times New Roman" w:eastAsia="Calibri" w:hAnsi="Times New Roman" w:cs="Times New Roman"/>
          <w:kern w:val="0"/>
          <w:sz w:val="22"/>
          <w:szCs w:val="22"/>
          <w:lang w:val="el-GR"/>
          <w14:ligatures w14:val="none"/>
        </w:rPr>
        <w:t>/</w:t>
      </w:r>
      <w:proofErr w:type="spellStart"/>
      <w:proofErr w:type="gramStart"/>
      <w:r w:rsidRPr="008815A5">
        <w:rPr>
          <w:rFonts w:ascii="Times New Roman" w:eastAsia="Calibri" w:hAnsi="Times New Roman" w:cs="Times New Roman"/>
          <w:kern w:val="0"/>
          <w:sz w:val="22"/>
          <w:szCs w:val="22"/>
          <w:lang w:val="el-GR"/>
          <w14:ligatures w14:val="none"/>
        </w:rPr>
        <w:t>denominator</w:t>
      </w:r>
      <w:proofErr w:type="spellEnd"/>
      <w:r w:rsidRPr="008815A5">
        <w:rPr>
          <w:rFonts w:ascii="Times New Roman" w:eastAsia="Calibri" w:hAnsi="Times New Roman" w:cs="Times New Roman"/>
          <w:kern w:val="0"/>
          <w:sz w:val="22"/>
          <w:szCs w:val="22"/>
          <w:lang w:val="el-GR"/>
          <w14:ligatures w14:val="none"/>
        </w:rPr>
        <w:t>)*</w:t>
      </w:r>
      <w:proofErr w:type="gramEnd"/>
      <w:r w:rsidRPr="008815A5">
        <w:rPr>
          <w:rFonts w:ascii="Times New Roman" w:eastAsia="Calibri" w:hAnsi="Times New Roman" w:cs="Times New Roman"/>
          <w:kern w:val="0"/>
          <w:sz w:val="22"/>
          <w:szCs w:val="22"/>
          <w:lang w:val="el-GR"/>
          <w14:ligatures w14:val="none"/>
        </w:rPr>
        <w:t>100</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59"/>
        <w:gridCol w:w="2117"/>
        <w:gridCol w:w="1396"/>
        <w:gridCol w:w="1395"/>
        <w:gridCol w:w="3626"/>
      </w:tblGrid>
      <w:tr w:rsidR="00613A8E" w:rsidRPr="008815A5" w14:paraId="1ABCD66C" w14:textId="77777777" w:rsidTr="00324BFB">
        <w:trPr>
          <w:trHeight w:val="38"/>
        </w:trPr>
        <w:tc>
          <w:tcPr>
            <w:tcW w:w="9493" w:type="dxa"/>
            <w:gridSpan w:val="5"/>
            <w:shd w:val="clear" w:color="auto" w:fill="424D58"/>
            <w:tcMar>
              <w:top w:w="57" w:type="dxa"/>
              <w:bottom w:w="57" w:type="dxa"/>
            </w:tcMar>
            <w:vAlign w:val="center"/>
          </w:tcPr>
          <w:p w14:paraId="52978B03" w14:textId="77777777" w:rsidR="00613A8E" w:rsidRPr="008815A5" w:rsidRDefault="00613A8E" w:rsidP="00613A8E">
            <w:pPr>
              <w:spacing w:after="0" w:line="259" w:lineRule="auto"/>
              <w:rPr>
                <w:rFonts w:ascii="Times New Roman" w:eastAsia="Calibri" w:hAnsi="Times New Roman" w:cs="Times New Roman"/>
                <w:b/>
                <w:iCs/>
                <w:color w:val="FFFFFF"/>
                <w:kern w:val="0"/>
                <w:sz w:val="20"/>
                <w:szCs w:val="20"/>
                <w:lang w:val="en-US"/>
                <w14:ligatures w14:val="none"/>
              </w:rPr>
            </w:pPr>
            <w:r w:rsidRPr="008815A5">
              <w:rPr>
                <w:rFonts w:ascii="Times New Roman" w:eastAsia="Calibri" w:hAnsi="Times New Roman" w:cs="Times New Roman"/>
                <w:b/>
                <w:iCs/>
                <w:color w:val="FFFFFF"/>
                <w:kern w:val="0"/>
                <w:sz w:val="20"/>
                <w:szCs w:val="20"/>
                <w:lang w:val="en-US"/>
                <w14:ligatures w14:val="none"/>
              </w:rPr>
              <w:t>Denominator</w:t>
            </w:r>
          </w:p>
        </w:tc>
      </w:tr>
      <w:tr w:rsidR="00613A8E" w:rsidRPr="008815A5" w14:paraId="17F3681D" w14:textId="77777777" w:rsidTr="00324BFB">
        <w:trPr>
          <w:trHeight w:val="454"/>
        </w:trPr>
        <w:tc>
          <w:tcPr>
            <w:tcW w:w="965" w:type="dxa"/>
            <w:shd w:val="clear" w:color="auto" w:fill="424D58"/>
            <w:tcMar>
              <w:top w:w="57" w:type="dxa"/>
              <w:bottom w:w="57" w:type="dxa"/>
            </w:tcMar>
            <w:vAlign w:val="center"/>
          </w:tcPr>
          <w:p w14:paraId="597AA907" w14:textId="77777777" w:rsidR="00613A8E" w:rsidRPr="008815A5" w:rsidRDefault="00613A8E" w:rsidP="00613A8E">
            <w:pPr>
              <w:spacing w:after="0" w:line="259" w:lineRule="auto"/>
              <w:jc w:val="center"/>
              <w:rPr>
                <w:rFonts w:ascii="Times New Roman" w:eastAsia="Calibri" w:hAnsi="Times New Roman" w:cs="Times New Roman"/>
                <w:iCs/>
                <w:color w:val="FFFFFF"/>
                <w:kern w:val="0"/>
                <w:sz w:val="20"/>
                <w:szCs w:val="20"/>
                <w:lang w:val="el-GR"/>
                <w14:ligatures w14:val="none"/>
              </w:rPr>
            </w:pPr>
            <w:proofErr w:type="spellStart"/>
            <w:r w:rsidRPr="008815A5">
              <w:rPr>
                <w:rFonts w:ascii="Times New Roman" w:eastAsia="Calibri" w:hAnsi="Times New Roman" w:cs="Times New Roman"/>
                <w:iCs/>
                <w:color w:val="FFFFFF"/>
                <w:kern w:val="0"/>
                <w:sz w:val="20"/>
                <w:szCs w:val="20"/>
                <w:lang w:val="el-GR"/>
                <w14:ligatures w14:val="none"/>
              </w:rPr>
              <w:t>Rule</w:t>
            </w:r>
            <w:proofErr w:type="spellEnd"/>
            <w:r w:rsidRPr="008815A5">
              <w:rPr>
                <w:rFonts w:ascii="Times New Roman" w:eastAsia="Calibri" w:hAnsi="Times New Roman" w:cs="Times New Roman"/>
                <w:iCs/>
                <w:color w:val="FFFFFF"/>
                <w:kern w:val="0"/>
                <w:sz w:val="20"/>
                <w:szCs w:val="20"/>
                <w:lang w:val="el-GR"/>
                <w14:ligatures w14:val="none"/>
              </w:rPr>
              <w:t xml:space="preserve"> </w:t>
            </w:r>
            <w:proofErr w:type="spellStart"/>
            <w:r w:rsidRPr="008815A5">
              <w:rPr>
                <w:rFonts w:ascii="Times New Roman" w:eastAsia="Calibri" w:hAnsi="Times New Roman" w:cs="Times New Roman"/>
                <w:iCs/>
                <w:color w:val="FFFFFF"/>
                <w:kern w:val="0"/>
                <w:sz w:val="20"/>
                <w:szCs w:val="20"/>
                <w:lang w:val="el-GR"/>
                <w14:ligatures w14:val="none"/>
              </w:rPr>
              <w:t>number</w:t>
            </w:r>
            <w:proofErr w:type="spellEnd"/>
          </w:p>
        </w:tc>
        <w:tc>
          <w:tcPr>
            <w:tcW w:w="1978" w:type="dxa"/>
            <w:shd w:val="clear" w:color="auto" w:fill="424D58"/>
            <w:tcMar>
              <w:top w:w="57" w:type="dxa"/>
              <w:bottom w:w="57" w:type="dxa"/>
            </w:tcMar>
            <w:vAlign w:val="center"/>
          </w:tcPr>
          <w:p w14:paraId="51B3496F" w14:textId="77777777" w:rsidR="00613A8E" w:rsidRPr="008815A5" w:rsidRDefault="00613A8E" w:rsidP="00613A8E">
            <w:pPr>
              <w:spacing w:after="0" w:line="259" w:lineRule="auto"/>
              <w:jc w:val="center"/>
              <w:rPr>
                <w:rFonts w:ascii="Times New Roman" w:eastAsia="Calibri" w:hAnsi="Times New Roman" w:cs="Times New Roman"/>
                <w:color w:val="FFFFFF"/>
                <w:kern w:val="0"/>
                <w:sz w:val="20"/>
                <w:szCs w:val="20"/>
                <w:lang w:val="el-GR"/>
                <w14:ligatures w14:val="none"/>
              </w:rPr>
            </w:pPr>
            <w:proofErr w:type="spellStart"/>
            <w:r w:rsidRPr="008815A5">
              <w:rPr>
                <w:rFonts w:ascii="Times New Roman" w:eastAsia="Calibri" w:hAnsi="Times New Roman" w:cs="Times New Roman"/>
                <w:iCs/>
                <w:color w:val="FFFFFF"/>
                <w:kern w:val="0"/>
                <w:sz w:val="20"/>
                <w:szCs w:val="20"/>
                <w:lang w:val="el-GR"/>
                <w14:ligatures w14:val="none"/>
              </w:rPr>
              <w:t>Rule</w:t>
            </w:r>
            <w:proofErr w:type="spellEnd"/>
          </w:p>
        </w:tc>
        <w:tc>
          <w:tcPr>
            <w:tcW w:w="1418" w:type="dxa"/>
            <w:shd w:val="clear" w:color="auto" w:fill="424D58"/>
            <w:tcMar>
              <w:top w:w="57" w:type="dxa"/>
              <w:bottom w:w="57" w:type="dxa"/>
            </w:tcMar>
            <w:vAlign w:val="center"/>
          </w:tcPr>
          <w:p w14:paraId="661503A2" w14:textId="77777777" w:rsidR="00613A8E" w:rsidRPr="008815A5" w:rsidRDefault="00613A8E" w:rsidP="00613A8E">
            <w:pPr>
              <w:spacing w:after="0" w:line="259" w:lineRule="auto"/>
              <w:jc w:val="center"/>
              <w:rPr>
                <w:rFonts w:ascii="Times New Roman" w:eastAsia="Calibri" w:hAnsi="Times New Roman" w:cs="Times New Roman"/>
                <w:iCs/>
                <w:color w:val="FFFFFF"/>
                <w:kern w:val="0"/>
                <w:sz w:val="20"/>
                <w:szCs w:val="20"/>
                <w:lang w:val="el-GR"/>
                <w14:ligatures w14:val="none"/>
              </w:rPr>
            </w:pPr>
            <w:proofErr w:type="spellStart"/>
            <w:r w:rsidRPr="008815A5">
              <w:rPr>
                <w:rFonts w:ascii="Times New Roman" w:eastAsia="Calibri" w:hAnsi="Times New Roman" w:cs="Times New Roman"/>
                <w:iCs/>
                <w:color w:val="FFFFFF"/>
                <w:kern w:val="0"/>
                <w:sz w:val="20"/>
                <w:szCs w:val="20"/>
                <w:lang w:val="el-GR"/>
                <w14:ligatures w14:val="none"/>
              </w:rPr>
              <w:t>Action</w:t>
            </w:r>
            <w:proofErr w:type="spellEnd"/>
            <w:r w:rsidRPr="008815A5">
              <w:rPr>
                <w:rFonts w:ascii="Times New Roman" w:eastAsia="Calibri" w:hAnsi="Times New Roman" w:cs="Times New Roman"/>
                <w:iCs/>
                <w:color w:val="FFFFFF"/>
                <w:kern w:val="0"/>
                <w:sz w:val="20"/>
                <w:szCs w:val="20"/>
                <w:lang w:val="el-GR"/>
                <w14:ligatures w14:val="none"/>
              </w:rPr>
              <w:t xml:space="preserve"> </w:t>
            </w:r>
            <w:proofErr w:type="spellStart"/>
            <w:r w:rsidRPr="008815A5">
              <w:rPr>
                <w:rFonts w:ascii="Times New Roman" w:eastAsia="Calibri" w:hAnsi="Times New Roman" w:cs="Times New Roman"/>
                <w:iCs/>
                <w:color w:val="FFFFFF"/>
                <w:kern w:val="0"/>
                <w:sz w:val="20"/>
                <w:szCs w:val="20"/>
                <w:lang w:val="el-GR"/>
                <w14:ligatures w14:val="none"/>
              </w:rPr>
              <w:t>if</w:t>
            </w:r>
            <w:proofErr w:type="spellEnd"/>
            <w:r w:rsidRPr="008815A5">
              <w:rPr>
                <w:rFonts w:ascii="Times New Roman" w:eastAsia="Calibri" w:hAnsi="Times New Roman" w:cs="Times New Roman"/>
                <w:iCs/>
                <w:color w:val="FFFFFF"/>
                <w:kern w:val="0"/>
                <w:sz w:val="20"/>
                <w:szCs w:val="20"/>
                <w:lang w:val="el-GR"/>
                <w14:ligatures w14:val="none"/>
              </w:rPr>
              <w:t xml:space="preserve"> </w:t>
            </w:r>
            <w:proofErr w:type="spellStart"/>
            <w:r w:rsidRPr="008815A5">
              <w:rPr>
                <w:rFonts w:ascii="Times New Roman" w:eastAsia="Calibri" w:hAnsi="Times New Roman" w:cs="Times New Roman"/>
                <w:iCs/>
                <w:color w:val="FFFFFF"/>
                <w:kern w:val="0"/>
                <w:sz w:val="20"/>
                <w:szCs w:val="20"/>
                <w:lang w:val="el-GR"/>
                <w14:ligatures w14:val="none"/>
              </w:rPr>
              <w:t>true</w:t>
            </w:r>
            <w:proofErr w:type="spellEnd"/>
          </w:p>
        </w:tc>
        <w:tc>
          <w:tcPr>
            <w:tcW w:w="1417" w:type="dxa"/>
            <w:shd w:val="clear" w:color="auto" w:fill="424D58"/>
            <w:tcMar>
              <w:top w:w="57" w:type="dxa"/>
              <w:bottom w:w="57" w:type="dxa"/>
            </w:tcMar>
            <w:vAlign w:val="center"/>
          </w:tcPr>
          <w:p w14:paraId="4F3955A9" w14:textId="77777777" w:rsidR="00613A8E" w:rsidRPr="008815A5" w:rsidRDefault="00613A8E" w:rsidP="00613A8E">
            <w:pPr>
              <w:spacing w:after="0" w:line="259" w:lineRule="auto"/>
              <w:jc w:val="center"/>
              <w:rPr>
                <w:rFonts w:ascii="Times New Roman" w:eastAsia="Calibri" w:hAnsi="Times New Roman" w:cs="Times New Roman"/>
                <w:iCs/>
                <w:color w:val="FFFFFF"/>
                <w:kern w:val="0"/>
                <w:sz w:val="20"/>
                <w:szCs w:val="20"/>
                <w:lang w:val="el-GR"/>
                <w14:ligatures w14:val="none"/>
              </w:rPr>
            </w:pPr>
            <w:proofErr w:type="spellStart"/>
            <w:r w:rsidRPr="008815A5">
              <w:rPr>
                <w:rFonts w:ascii="Times New Roman" w:eastAsia="Calibri" w:hAnsi="Times New Roman" w:cs="Times New Roman"/>
                <w:iCs/>
                <w:color w:val="FFFFFF"/>
                <w:kern w:val="0"/>
                <w:sz w:val="20"/>
                <w:szCs w:val="20"/>
                <w:lang w:val="el-GR"/>
                <w14:ligatures w14:val="none"/>
              </w:rPr>
              <w:t>Action</w:t>
            </w:r>
            <w:proofErr w:type="spellEnd"/>
            <w:r w:rsidRPr="008815A5">
              <w:rPr>
                <w:rFonts w:ascii="Times New Roman" w:eastAsia="Calibri" w:hAnsi="Times New Roman" w:cs="Times New Roman"/>
                <w:iCs/>
                <w:color w:val="FFFFFF"/>
                <w:kern w:val="0"/>
                <w:sz w:val="20"/>
                <w:szCs w:val="20"/>
                <w:lang w:val="el-GR"/>
                <w14:ligatures w14:val="none"/>
              </w:rPr>
              <w:t xml:space="preserve"> </w:t>
            </w:r>
            <w:proofErr w:type="spellStart"/>
            <w:r w:rsidRPr="008815A5">
              <w:rPr>
                <w:rFonts w:ascii="Times New Roman" w:eastAsia="Calibri" w:hAnsi="Times New Roman" w:cs="Times New Roman"/>
                <w:iCs/>
                <w:color w:val="FFFFFF"/>
                <w:kern w:val="0"/>
                <w:sz w:val="20"/>
                <w:szCs w:val="20"/>
                <w:lang w:val="el-GR"/>
                <w14:ligatures w14:val="none"/>
              </w:rPr>
              <w:t>if</w:t>
            </w:r>
            <w:proofErr w:type="spellEnd"/>
            <w:r w:rsidRPr="008815A5">
              <w:rPr>
                <w:rFonts w:ascii="Times New Roman" w:eastAsia="Calibri" w:hAnsi="Times New Roman" w:cs="Times New Roman"/>
                <w:iCs/>
                <w:color w:val="FFFFFF"/>
                <w:kern w:val="0"/>
                <w:sz w:val="20"/>
                <w:szCs w:val="20"/>
                <w:lang w:val="el-GR"/>
                <w14:ligatures w14:val="none"/>
              </w:rPr>
              <w:t xml:space="preserve"> </w:t>
            </w:r>
            <w:proofErr w:type="spellStart"/>
            <w:r w:rsidRPr="008815A5">
              <w:rPr>
                <w:rFonts w:ascii="Times New Roman" w:eastAsia="Calibri" w:hAnsi="Times New Roman" w:cs="Times New Roman"/>
                <w:iCs/>
                <w:color w:val="FFFFFF"/>
                <w:kern w:val="0"/>
                <w:sz w:val="20"/>
                <w:szCs w:val="20"/>
                <w:lang w:val="el-GR"/>
                <w14:ligatures w14:val="none"/>
              </w:rPr>
              <w:t>false</w:t>
            </w:r>
            <w:proofErr w:type="spellEnd"/>
          </w:p>
        </w:tc>
        <w:tc>
          <w:tcPr>
            <w:tcW w:w="3715" w:type="dxa"/>
            <w:shd w:val="clear" w:color="auto" w:fill="FFFFCC"/>
            <w:tcMar>
              <w:top w:w="57" w:type="dxa"/>
              <w:bottom w:w="57" w:type="dxa"/>
            </w:tcMar>
            <w:vAlign w:val="center"/>
          </w:tcPr>
          <w:p w14:paraId="65981F3E" w14:textId="77777777" w:rsidR="00613A8E" w:rsidRPr="008815A5" w:rsidRDefault="00613A8E" w:rsidP="00613A8E">
            <w:pPr>
              <w:spacing w:after="0" w:line="259" w:lineRule="auto"/>
              <w:jc w:val="center"/>
              <w:rPr>
                <w:rFonts w:ascii="Times New Roman" w:eastAsia="Calibri" w:hAnsi="Times New Roman" w:cs="Times New Roman"/>
                <w:iCs/>
                <w:kern w:val="0"/>
                <w:sz w:val="20"/>
                <w:szCs w:val="20"/>
                <w:lang w:val="en-US"/>
                <w14:ligatures w14:val="none"/>
              </w:rPr>
            </w:pPr>
            <w:r w:rsidRPr="008815A5">
              <w:rPr>
                <w:rFonts w:ascii="Times New Roman" w:eastAsia="Calibri" w:hAnsi="Times New Roman" w:cs="Times New Roman"/>
                <w:iCs/>
                <w:kern w:val="0"/>
                <w:sz w:val="20"/>
                <w:szCs w:val="20"/>
                <w:lang w:val="en-US"/>
                <w14:ligatures w14:val="none"/>
              </w:rPr>
              <w:t>Rule description or comments</w:t>
            </w:r>
          </w:p>
        </w:tc>
      </w:tr>
      <w:tr w:rsidR="00613A8E" w:rsidRPr="008815A5" w14:paraId="68008213" w14:textId="77777777" w:rsidTr="00324BFB">
        <w:trPr>
          <w:trHeight w:val="454"/>
        </w:trPr>
        <w:tc>
          <w:tcPr>
            <w:tcW w:w="965" w:type="dxa"/>
            <w:tcMar>
              <w:top w:w="57" w:type="dxa"/>
              <w:bottom w:w="57" w:type="dxa"/>
            </w:tcMar>
            <w:vAlign w:val="center"/>
          </w:tcPr>
          <w:p w14:paraId="6FEDEB29" w14:textId="77777777" w:rsidR="00613A8E" w:rsidRPr="008815A5" w:rsidRDefault="00613A8E" w:rsidP="00613A8E">
            <w:pPr>
              <w:spacing w:after="0" w:line="240" w:lineRule="auto"/>
              <w:ind w:left="360"/>
              <w:rPr>
                <w:rFonts w:ascii="Times New Roman" w:eastAsia="Calibri" w:hAnsi="Times New Roman" w:cs="Times New Roman"/>
                <w:kern w:val="0"/>
                <w:sz w:val="20"/>
                <w:szCs w:val="20"/>
                <w:lang w:val="en-US"/>
                <w14:ligatures w14:val="none"/>
              </w:rPr>
            </w:pPr>
            <w:r w:rsidRPr="008815A5">
              <w:rPr>
                <w:rFonts w:ascii="Times New Roman" w:eastAsia="Calibri" w:hAnsi="Times New Roman" w:cs="Times New Roman"/>
                <w:kern w:val="0"/>
                <w:sz w:val="20"/>
                <w:szCs w:val="20"/>
                <w:lang w:val="en-US"/>
                <w14:ligatures w14:val="none"/>
              </w:rPr>
              <w:t>1</w:t>
            </w:r>
          </w:p>
        </w:tc>
        <w:tc>
          <w:tcPr>
            <w:tcW w:w="1978" w:type="dxa"/>
            <w:tcMar>
              <w:top w:w="57" w:type="dxa"/>
              <w:bottom w:w="57" w:type="dxa"/>
            </w:tcMar>
            <w:vAlign w:val="center"/>
          </w:tcPr>
          <w:p w14:paraId="156380CE" w14:textId="77777777" w:rsidR="00613A8E" w:rsidRPr="008815A5" w:rsidRDefault="00613A8E" w:rsidP="00613A8E">
            <w:pPr>
              <w:spacing w:after="0" w:line="259" w:lineRule="auto"/>
              <w:rPr>
                <w:rFonts w:ascii="Times New Roman" w:eastAsia="Calibri" w:hAnsi="Times New Roman" w:cs="Times New Roman"/>
                <w:kern w:val="0"/>
                <w:sz w:val="20"/>
                <w:szCs w:val="20"/>
                <w:lang w:val="en-US"/>
                <w14:ligatures w14:val="none"/>
              </w:rPr>
            </w:pPr>
            <w:r w:rsidRPr="008815A5">
              <w:rPr>
                <w:rFonts w:ascii="Times New Roman" w:eastAsia="Calibri" w:hAnsi="Times New Roman" w:cs="Times New Roman"/>
                <w:kern w:val="0"/>
                <w:sz w:val="20"/>
                <w:szCs w:val="20"/>
                <w:lang w:val="el-GR" w:eastAsia="en-GB"/>
                <w14:ligatures w14:val="none"/>
              </w:rPr>
              <w:t xml:space="preserve">IF </w:t>
            </w:r>
            <w:r w:rsidRPr="008815A5">
              <w:rPr>
                <w:rFonts w:ascii="Times New Roman" w:eastAsia="Calibri" w:hAnsi="Times New Roman" w:cs="Times New Roman"/>
                <w:kern w:val="0"/>
                <w:sz w:val="20"/>
                <w:szCs w:val="20"/>
                <w:lang w:val="en-US" w:eastAsia="en-GB"/>
                <w14:ligatures w14:val="none"/>
              </w:rPr>
              <w:t>CKD</w:t>
            </w:r>
            <w:r w:rsidRPr="008815A5">
              <w:rPr>
                <w:rFonts w:ascii="Times New Roman" w:eastAsia="Calibri" w:hAnsi="Times New Roman" w:cs="Times New Roman"/>
                <w:kern w:val="0"/>
                <w:sz w:val="20"/>
                <w:szCs w:val="20"/>
                <w:lang w:val="el-GR" w:eastAsia="en-GB"/>
                <w14:ligatures w14:val="none"/>
              </w:rPr>
              <w:t xml:space="preserve"> </w:t>
            </w:r>
            <w:r w:rsidRPr="008815A5">
              <w:rPr>
                <w:rFonts w:ascii="Times New Roman" w:eastAsia="Calibri" w:hAnsi="Times New Roman" w:cs="Times New Roman"/>
                <w:kern w:val="0"/>
                <w:sz w:val="20"/>
                <w:szCs w:val="20"/>
                <w:lang w:val="en-US" w:eastAsia="en-GB"/>
                <w14:ligatures w14:val="none"/>
              </w:rPr>
              <w:t>= 1</w:t>
            </w:r>
          </w:p>
        </w:tc>
        <w:tc>
          <w:tcPr>
            <w:tcW w:w="1418" w:type="dxa"/>
            <w:tcMar>
              <w:top w:w="57" w:type="dxa"/>
              <w:bottom w:w="57" w:type="dxa"/>
            </w:tcMar>
            <w:vAlign w:val="center"/>
          </w:tcPr>
          <w:p w14:paraId="25510A85" w14:textId="77777777" w:rsidR="00613A8E" w:rsidRPr="008815A5" w:rsidRDefault="00613A8E" w:rsidP="00613A8E">
            <w:pPr>
              <w:spacing w:after="0" w:line="259" w:lineRule="auto"/>
              <w:jc w:val="center"/>
              <w:rPr>
                <w:rFonts w:ascii="Times New Roman" w:eastAsia="Calibri" w:hAnsi="Times New Roman" w:cs="Times New Roman"/>
                <w:kern w:val="0"/>
                <w:sz w:val="20"/>
                <w:szCs w:val="20"/>
                <w:lang w:val="en-US"/>
                <w14:ligatures w14:val="none"/>
              </w:rPr>
            </w:pPr>
            <w:r w:rsidRPr="008815A5">
              <w:rPr>
                <w:rFonts w:ascii="Times New Roman" w:eastAsia="Calibri" w:hAnsi="Times New Roman" w:cs="Times New Roman"/>
                <w:kern w:val="0"/>
                <w:sz w:val="20"/>
                <w:szCs w:val="20"/>
                <w:lang w:val="en-US"/>
                <w14:ligatures w14:val="none"/>
              </w:rPr>
              <w:t>Next Rule</w:t>
            </w:r>
          </w:p>
        </w:tc>
        <w:tc>
          <w:tcPr>
            <w:tcW w:w="1417" w:type="dxa"/>
            <w:tcMar>
              <w:top w:w="57" w:type="dxa"/>
              <w:bottom w:w="57" w:type="dxa"/>
            </w:tcMar>
            <w:vAlign w:val="center"/>
          </w:tcPr>
          <w:p w14:paraId="310D662F" w14:textId="77777777" w:rsidR="00613A8E" w:rsidRPr="008815A5" w:rsidRDefault="00613A8E" w:rsidP="00613A8E">
            <w:pPr>
              <w:spacing w:after="0" w:line="259" w:lineRule="auto"/>
              <w:jc w:val="center"/>
              <w:rPr>
                <w:rFonts w:ascii="Times New Roman" w:eastAsia="Calibri" w:hAnsi="Times New Roman" w:cs="Times New Roman"/>
                <w:kern w:val="0"/>
                <w:sz w:val="20"/>
                <w:szCs w:val="20"/>
                <w:lang w:val="en-US"/>
                <w14:ligatures w14:val="none"/>
              </w:rPr>
            </w:pPr>
            <w:proofErr w:type="spellStart"/>
            <w:r w:rsidRPr="008815A5">
              <w:rPr>
                <w:rFonts w:ascii="Times New Roman" w:eastAsia="Calibri" w:hAnsi="Times New Roman" w:cs="Times New Roman"/>
                <w:kern w:val="0"/>
                <w:sz w:val="20"/>
                <w:szCs w:val="20"/>
                <w:lang w:val="el-GR"/>
                <w14:ligatures w14:val="none"/>
              </w:rPr>
              <w:t>Reject</w:t>
            </w:r>
            <w:proofErr w:type="spellEnd"/>
          </w:p>
        </w:tc>
        <w:tc>
          <w:tcPr>
            <w:tcW w:w="3715" w:type="dxa"/>
            <w:shd w:val="clear" w:color="auto" w:fill="FFFFCC"/>
            <w:tcMar>
              <w:top w:w="57" w:type="dxa"/>
              <w:bottom w:w="57" w:type="dxa"/>
            </w:tcMar>
            <w:vAlign w:val="center"/>
          </w:tcPr>
          <w:p w14:paraId="6A15F90E" w14:textId="77777777" w:rsidR="00613A8E" w:rsidRPr="008815A5" w:rsidRDefault="00613A8E" w:rsidP="00613A8E">
            <w:pPr>
              <w:spacing w:after="0" w:line="259" w:lineRule="auto"/>
              <w:jc w:val="center"/>
              <w:rPr>
                <w:rFonts w:ascii="Times New Roman" w:eastAsia="Calibri" w:hAnsi="Times New Roman" w:cs="Times New Roman"/>
                <w:kern w:val="0"/>
                <w:sz w:val="20"/>
                <w:szCs w:val="20"/>
                <w:lang w:val="en-US"/>
                <w14:ligatures w14:val="none"/>
              </w:rPr>
            </w:pPr>
            <w:r w:rsidRPr="008815A5">
              <w:rPr>
                <w:rFonts w:ascii="Times New Roman" w:eastAsia="Calibri" w:hAnsi="Times New Roman" w:cs="Times New Roman"/>
                <w:kern w:val="0"/>
                <w:sz w:val="18"/>
                <w:szCs w:val="18"/>
                <w:lang w:val="en-US"/>
                <w14:ligatures w14:val="none"/>
              </w:rPr>
              <w:t>Rule 1 allows the selection of all patients with a CKD diagnosis</w:t>
            </w:r>
          </w:p>
        </w:tc>
      </w:tr>
      <w:tr w:rsidR="00613A8E" w:rsidRPr="008815A5" w14:paraId="54571471" w14:textId="77777777" w:rsidTr="00324BFB">
        <w:trPr>
          <w:trHeight w:val="454"/>
        </w:trPr>
        <w:tc>
          <w:tcPr>
            <w:tcW w:w="965" w:type="dxa"/>
            <w:tcMar>
              <w:top w:w="57" w:type="dxa"/>
              <w:bottom w:w="57" w:type="dxa"/>
            </w:tcMar>
            <w:vAlign w:val="center"/>
          </w:tcPr>
          <w:p w14:paraId="768AF3A2" w14:textId="77777777" w:rsidR="00613A8E" w:rsidRPr="008815A5" w:rsidRDefault="00613A8E" w:rsidP="00613A8E">
            <w:pPr>
              <w:spacing w:after="0" w:line="240" w:lineRule="auto"/>
              <w:ind w:left="360"/>
              <w:rPr>
                <w:rFonts w:ascii="Times New Roman" w:eastAsia="Calibri" w:hAnsi="Times New Roman" w:cs="Times New Roman"/>
                <w:kern w:val="0"/>
                <w:sz w:val="20"/>
                <w:szCs w:val="20"/>
                <w:lang w:val="en-US"/>
                <w14:ligatures w14:val="none"/>
              </w:rPr>
            </w:pPr>
            <w:r w:rsidRPr="008815A5">
              <w:rPr>
                <w:rFonts w:ascii="Times New Roman" w:eastAsia="Calibri" w:hAnsi="Times New Roman" w:cs="Times New Roman"/>
                <w:kern w:val="0"/>
                <w:sz w:val="20"/>
                <w:szCs w:val="20"/>
                <w:lang w:val="en-US"/>
                <w14:ligatures w14:val="none"/>
              </w:rPr>
              <w:t>2</w:t>
            </w:r>
          </w:p>
        </w:tc>
        <w:tc>
          <w:tcPr>
            <w:tcW w:w="1978" w:type="dxa"/>
            <w:tcMar>
              <w:top w:w="57" w:type="dxa"/>
              <w:bottom w:w="57" w:type="dxa"/>
            </w:tcMar>
            <w:vAlign w:val="center"/>
          </w:tcPr>
          <w:p w14:paraId="4BB17ACC" w14:textId="77777777" w:rsidR="00613A8E" w:rsidRPr="008815A5" w:rsidRDefault="00613A8E" w:rsidP="00613A8E">
            <w:pPr>
              <w:spacing w:after="0" w:line="259" w:lineRule="auto"/>
              <w:rPr>
                <w:rFonts w:ascii="Times New Roman" w:eastAsia="Calibri" w:hAnsi="Times New Roman" w:cs="Times New Roman"/>
                <w:kern w:val="0"/>
                <w:sz w:val="20"/>
                <w:szCs w:val="20"/>
                <w:lang w:val="en-US" w:eastAsia="en-GB"/>
                <w14:ligatures w14:val="none"/>
              </w:rPr>
            </w:pPr>
            <w:r w:rsidRPr="008815A5">
              <w:rPr>
                <w:rFonts w:ascii="Times New Roman" w:eastAsia="Calibri" w:hAnsi="Times New Roman" w:cs="Times New Roman"/>
                <w:kern w:val="0"/>
                <w:sz w:val="20"/>
                <w:szCs w:val="20"/>
                <w:lang w:val="en-US" w:eastAsia="en-GB"/>
                <w14:ligatures w14:val="none"/>
              </w:rPr>
              <w:t>IF (CKD_STAGE &gt;= 3)</w:t>
            </w:r>
          </w:p>
        </w:tc>
        <w:tc>
          <w:tcPr>
            <w:tcW w:w="1418" w:type="dxa"/>
            <w:tcMar>
              <w:top w:w="57" w:type="dxa"/>
              <w:bottom w:w="57" w:type="dxa"/>
            </w:tcMar>
            <w:vAlign w:val="center"/>
          </w:tcPr>
          <w:p w14:paraId="72C0C224" w14:textId="77777777" w:rsidR="00613A8E" w:rsidRPr="008815A5" w:rsidRDefault="00613A8E" w:rsidP="00613A8E">
            <w:pPr>
              <w:spacing w:after="0" w:line="259" w:lineRule="auto"/>
              <w:jc w:val="center"/>
              <w:rPr>
                <w:rFonts w:ascii="Times New Roman" w:eastAsia="Calibri" w:hAnsi="Times New Roman" w:cs="Times New Roman"/>
                <w:kern w:val="0"/>
                <w:sz w:val="20"/>
                <w:szCs w:val="20"/>
                <w:lang w:val="en-US"/>
                <w14:ligatures w14:val="none"/>
              </w:rPr>
            </w:pPr>
            <w:r w:rsidRPr="008815A5">
              <w:rPr>
                <w:rFonts w:ascii="Times New Roman" w:eastAsia="Calibri" w:hAnsi="Times New Roman" w:cs="Times New Roman"/>
                <w:kern w:val="0"/>
                <w:sz w:val="20"/>
                <w:szCs w:val="20"/>
                <w:lang w:val="en-US"/>
                <w14:ligatures w14:val="none"/>
              </w:rPr>
              <w:t>Next Rule</w:t>
            </w:r>
          </w:p>
        </w:tc>
        <w:tc>
          <w:tcPr>
            <w:tcW w:w="1417" w:type="dxa"/>
            <w:tcMar>
              <w:top w:w="57" w:type="dxa"/>
              <w:bottom w:w="57" w:type="dxa"/>
            </w:tcMar>
            <w:vAlign w:val="center"/>
          </w:tcPr>
          <w:p w14:paraId="67E4DDB4" w14:textId="77777777" w:rsidR="00613A8E" w:rsidRPr="008815A5" w:rsidRDefault="00613A8E" w:rsidP="00613A8E">
            <w:pPr>
              <w:spacing w:after="0" w:line="259" w:lineRule="auto"/>
              <w:jc w:val="center"/>
              <w:rPr>
                <w:rFonts w:ascii="Times New Roman" w:eastAsia="Calibri" w:hAnsi="Times New Roman" w:cs="Times New Roman"/>
                <w:kern w:val="0"/>
                <w:sz w:val="20"/>
                <w:szCs w:val="20"/>
                <w:lang w:val="en-US"/>
                <w14:ligatures w14:val="none"/>
              </w:rPr>
            </w:pPr>
            <w:r w:rsidRPr="008815A5">
              <w:rPr>
                <w:rFonts w:ascii="Times New Roman" w:eastAsia="Calibri" w:hAnsi="Times New Roman" w:cs="Times New Roman"/>
                <w:kern w:val="0"/>
                <w:sz w:val="20"/>
                <w:szCs w:val="20"/>
                <w:lang w:val="en-US"/>
                <w14:ligatures w14:val="none"/>
              </w:rPr>
              <w:t>Reject</w:t>
            </w:r>
          </w:p>
        </w:tc>
        <w:tc>
          <w:tcPr>
            <w:tcW w:w="3715" w:type="dxa"/>
            <w:shd w:val="clear" w:color="auto" w:fill="FFFFCC"/>
            <w:tcMar>
              <w:top w:w="57" w:type="dxa"/>
              <w:bottom w:w="57" w:type="dxa"/>
            </w:tcMar>
            <w:vAlign w:val="center"/>
          </w:tcPr>
          <w:p w14:paraId="521A41B1" w14:textId="77777777" w:rsidR="00613A8E" w:rsidRPr="008815A5" w:rsidRDefault="00613A8E" w:rsidP="00613A8E">
            <w:pPr>
              <w:spacing w:after="0" w:line="259" w:lineRule="auto"/>
              <w:jc w:val="center"/>
              <w:rPr>
                <w:rFonts w:ascii="Times New Roman" w:eastAsia="Calibri" w:hAnsi="Times New Roman" w:cs="Times New Roman"/>
                <w:kern w:val="0"/>
                <w:sz w:val="18"/>
                <w:szCs w:val="18"/>
                <w:lang w:val="en-US"/>
                <w14:ligatures w14:val="none"/>
              </w:rPr>
            </w:pPr>
            <w:r w:rsidRPr="008815A5">
              <w:rPr>
                <w:rFonts w:ascii="Times New Roman" w:eastAsia="Calibri" w:hAnsi="Times New Roman" w:cs="Times New Roman"/>
                <w:kern w:val="0"/>
                <w:sz w:val="18"/>
                <w:szCs w:val="18"/>
                <w:lang w:val="en-US"/>
                <w14:ligatures w14:val="none"/>
              </w:rPr>
              <w:t xml:space="preserve">Rule 2 allows the selection of </w:t>
            </w:r>
            <w:proofErr w:type="gramStart"/>
            <w:r w:rsidRPr="008815A5">
              <w:rPr>
                <w:rFonts w:ascii="Times New Roman" w:eastAsia="Calibri" w:hAnsi="Times New Roman" w:cs="Times New Roman"/>
                <w:kern w:val="0"/>
                <w:sz w:val="18"/>
                <w:szCs w:val="18"/>
                <w:lang w:val="en-US"/>
                <w14:ligatures w14:val="none"/>
              </w:rPr>
              <w:t>subset</w:t>
            </w:r>
            <w:proofErr w:type="gramEnd"/>
            <w:r w:rsidRPr="008815A5">
              <w:rPr>
                <w:rFonts w:ascii="Times New Roman" w:eastAsia="Calibri" w:hAnsi="Times New Roman" w:cs="Times New Roman"/>
                <w:kern w:val="0"/>
                <w:sz w:val="18"/>
                <w:szCs w:val="18"/>
                <w:lang w:val="en-US"/>
                <w14:ligatures w14:val="none"/>
              </w:rPr>
              <w:t xml:space="preserve"> of patients with a CKD stage 3-5. This rule also ensures exclusion of unspecified CKD stage (e.g. coded stage 0 or missing value)</w:t>
            </w:r>
          </w:p>
        </w:tc>
      </w:tr>
      <w:tr w:rsidR="00613A8E" w:rsidRPr="008815A5" w14:paraId="4FE870CC" w14:textId="77777777" w:rsidTr="00324BFB">
        <w:trPr>
          <w:trHeight w:val="454"/>
        </w:trPr>
        <w:tc>
          <w:tcPr>
            <w:tcW w:w="965" w:type="dxa"/>
            <w:tcMar>
              <w:top w:w="57" w:type="dxa"/>
              <w:bottom w:w="57" w:type="dxa"/>
            </w:tcMar>
            <w:vAlign w:val="center"/>
          </w:tcPr>
          <w:p w14:paraId="2BB81788" w14:textId="77777777" w:rsidR="00613A8E" w:rsidRPr="008815A5" w:rsidRDefault="00613A8E" w:rsidP="00613A8E">
            <w:pPr>
              <w:spacing w:after="0" w:line="240" w:lineRule="auto"/>
              <w:ind w:left="360"/>
              <w:rPr>
                <w:rFonts w:ascii="Times New Roman" w:eastAsia="Calibri" w:hAnsi="Times New Roman" w:cs="Times New Roman"/>
                <w:kern w:val="0"/>
                <w:sz w:val="20"/>
                <w:szCs w:val="20"/>
                <w:lang w:val="en-US"/>
                <w14:ligatures w14:val="none"/>
              </w:rPr>
            </w:pPr>
            <w:r w:rsidRPr="008815A5">
              <w:rPr>
                <w:rFonts w:ascii="Times New Roman" w:eastAsia="Calibri" w:hAnsi="Times New Roman" w:cs="Times New Roman"/>
                <w:kern w:val="0"/>
                <w:sz w:val="20"/>
                <w:szCs w:val="20"/>
                <w:lang w:val="en-US"/>
                <w14:ligatures w14:val="none"/>
              </w:rPr>
              <w:t>3</w:t>
            </w:r>
          </w:p>
        </w:tc>
        <w:tc>
          <w:tcPr>
            <w:tcW w:w="1978" w:type="dxa"/>
            <w:tcMar>
              <w:top w:w="57" w:type="dxa"/>
              <w:bottom w:w="57" w:type="dxa"/>
            </w:tcMar>
            <w:vAlign w:val="center"/>
          </w:tcPr>
          <w:p w14:paraId="506B8623" w14:textId="77777777" w:rsidR="00613A8E" w:rsidRPr="008815A5" w:rsidRDefault="00613A8E" w:rsidP="00613A8E">
            <w:pPr>
              <w:spacing w:after="0" w:line="259" w:lineRule="auto"/>
              <w:rPr>
                <w:rFonts w:ascii="Times New Roman" w:eastAsia="Calibri" w:hAnsi="Times New Roman" w:cs="Times New Roman"/>
                <w:kern w:val="0"/>
                <w:sz w:val="20"/>
                <w:szCs w:val="20"/>
                <w:lang w:val="en-US" w:eastAsia="en-GB"/>
                <w14:ligatures w14:val="none"/>
              </w:rPr>
            </w:pPr>
            <w:r w:rsidRPr="008815A5">
              <w:rPr>
                <w:rFonts w:ascii="Times New Roman" w:eastAsia="Calibri" w:hAnsi="Times New Roman" w:cs="Times New Roman"/>
                <w:kern w:val="0"/>
                <w:sz w:val="20"/>
                <w:szCs w:val="20"/>
                <w:lang w:val="en-US" w:eastAsia="en-GB"/>
                <w14:ligatures w14:val="none"/>
              </w:rPr>
              <w:t>IF (UR_ACR = 1 AND UR_ACR_LAST_VAL &gt;= 600)</w:t>
            </w:r>
          </w:p>
        </w:tc>
        <w:tc>
          <w:tcPr>
            <w:tcW w:w="1418" w:type="dxa"/>
            <w:tcMar>
              <w:top w:w="57" w:type="dxa"/>
              <w:bottom w:w="57" w:type="dxa"/>
            </w:tcMar>
            <w:vAlign w:val="center"/>
          </w:tcPr>
          <w:p w14:paraId="4805BC5D" w14:textId="77777777" w:rsidR="00613A8E" w:rsidRPr="008815A5" w:rsidRDefault="00613A8E" w:rsidP="00613A8E">
            <w:pPr>
              <w:spacing w:after="0" w:line="259" w:lineRule="auto"/>
              <w:jc w:val="center"/>
              <w:rPr>
                <w:rFonts w:ascii="Times New Roman" w:eastAsia="Calibri" w:hAnsi="Times New Roman" w:cs="Times New Roman"/>
                <w:kern w:val="0"/>
                <w:sz w:val="20"/>
                <w:szCs w:val="20"/>
                <w:lang w:val="en-US"/>
                <w14:ligatures w14:val="none"/>
              </w:rPr>
            </w:pPr>
            <w:r w:rsidRPr="008815A5">
              <w:rPr>
                <w:rFonts w:ascii="Times New Roman" w:eastAsia="Calibri" w:hAnsi="Times New Roman" w:cs="Times New Roman"/>
                <w:kern w:val="0"/>
                <w:sz w:val="20"/>
                <w:szCs w:val="20"/>
                <w:lang w:val="en-US"/>
                <w14:ligatures w14:val="none"/>
              </w:rPr>
              <w:t>Next Rule</w:t>
            </w:r>
          </w:p>
        </w:tc>
        <w:tc>
          <w:tcPr>
            <w:tcW w:w="1417" w:type="dxa"/>
            <w:tcMar>
              <w:top w:w="57" w:type="dxa"/>
              <w:bottom w:w="57" w:type="dxa"/>
            </w:tcMar>
            <w:vAlign w:val="center"/>
          </w:tcPr>
          <w:p w14:paraId="1F1818D9" w14:textId="77777777" w:rsidR="00613A8E" w:rsidRPr="008815A5" w:rsidRDefault="00613A8E" w:rsidP="00613A8E">
            <w:pPr>
              <w:spacing w:after="0" w:line="259" w:lineRule="auto"/>
              <w:jc w:val="center"/>
              <w:rPr>
                <w:rFonts w:ascii="Times New Roman" w:eastAsia="Calibri" w:hAnsi="Times New Roman" w:cs="Times New Roman"/>
                <w:kern w:val="0"/>
                <w:sz w:val="20"/>
                <w:szCs w:val="20"/>
                <w:lang w:val="en-US"/>
                <w14:ligatures w14:val="none"/>
              </w:rPr>
            </w:pPr>
            <w:r w:rsidRPr="008815A5">
              <w:rPr>
                <w:rFonts w:ascii="Times New Roman" w:eastAsia="Calibri" w:hAnsi="Times New Roman" w:cs="Times New Roman"/>
                <w:kern w:val="0"/>
                <w:sz w:val="20"/>
                <w:szCs w:val="20"/>
                <w:lang w:val="en-US"/>
                <w14:ligatures w14:val="none"/>
              </w:rPr>
              <w:t>Reject</w:t>
            </w:r>
          </w:p>
        </w:tc>
        <w:tc>
          <w:tcPr>
            <w:tcW w:w="3715" w:type="dxa"/>
            <w:shd w:val="clear" w:color="auto" w:fill="FFFFCC"/>
            <w:tcMar>
              <w:top w:w="57" w:type="dxa"/>
              <w:bottom w:w="57" w:type="dxa"/>
            </w:tcMar>
            <w:vAlign w:val="center"/>
          </w:tcPr>
          <w:p w14:paraId="7A7E073C" w14:textId="77777777" w:rsidR="00613A8E" w:rsidRPr="008815A5" w:rsidRDefault="00613A8E" w:rsidP="00613A8E">
            <w:pPr>
              <w:spacing w:after="0" w:line="259" w:lineRule="auto"/>
              <w:jc w:val="center"/>
              <w:rPr>
                <w:rFonts w:ascii="Times New Roman" w:eastAsia="Calibri" w:hAnsi="Times New Roman" w:cs="Times New Roman"/>
                <w:kern w:val="0"/>
                <w:sz w:val="20"/>
                <w:szCs w:val="20"/>
                <w:lang w:val="en-US"/>
                <w14:ligatures w14:val="none"/>
              </w:rPr>
            </w:pPr>
            <w:r w:rsidRPr="008815A5">
              <w:rPr>
                <w:rFonts w:ascii="Times New Roman" w:eastAsia="Calibri" w:hAnsi="Times New Roman" w:cs="Times New Roman"/>
                <w:kern w:val="0"/>
                <w:sz w:val="20"/>
                <w:szCs w:val="20"/>
                <w:lang w:val="en-US"/>
                <w14:ligatures w14:val="none"/>
              </w:rPr>
              <w:t xml:space="preserve">Rule 3 allows the selection of </w:t>
            </w:r>
            <w:proofErr w:type="gramStart"/>
            <w:r w:rsidRPr="008815A5">
              <w:rPr>
                <w:rFonts w:ascii="Times New Roman" w:eastAsia="Calibri" w:hAnsi="Times New Roman" w:cs="Times New Roman"/>
                <w:kern w:val="0"/>
                <w:sz w:val="20"/>
                <w:szCs w:val="20"/>
                <w:lang w:val="en-US"/>
                <w14:ligatures w14:val="none"/>
              </w:rPr>
              <w:t>subset</w:t>
            </w:r>
            <w:proofErr w:type="gramEnd"/>
            <w:r w:rsidRPr="008815A5">
              <w:rPr>
                <w:rFonts w:ascii="Times New Roman" w:eastAsia="Calibri" w:hAnsi="Times New Roman" w:cs="Times New Roman"/>
                <w:kern w:val="0"/>
                <w:sz w:val="20"/>
                <w:szCs w:val="20"/>
                <w:lang w:val="en-US"/>
                <w14:ligatures w14:val="none"/>
              </w:rPr>
              <w:t xml:space="preserve"> of patients with a CKD stage 3-5 with ACR value of 600 mg/gr or greater in their last recorded reading of ACR</w:t>
            </w:r>
          </w:p>
        </w:tc>
      </w:tr>
      <w:tr w:rsidR="00613A8E" w:rsidRPr="008815A5" w14:paraId="4AA9F75B" w14:textId="77777777" w:rsidTr="00324BFB">
        <w:trPr>
          <w:trHeight w:val="454"/>
        </w:trPr>
        <w:tc>
          <w:tcPr>
            <w:tcW w:w="965" w:type="dxa"/>
            <w:tcMar>
              <w:top w:w="57" w:type="dxa"/>
              <w:bottom w:w="57" w:type="dxa"/>
            </w:tcMar>
            <w:vAlign w:val="center"/>
          </w:tcPr>
          <w:p w14:paraId="233C2072" w14:textId="77777777" w:rsidR="00613A8E" w:rsidRPr="008815A5" w:rsidRDefault="00613A8E" w:rsidP="00613A8E">
            <w:pPr>
              <w:spacing w:after="0" w:line="240" w:lineRule="auto"/>
              <w:ind w:left="360"/>
              <w:rPr>
                <w:rFonts w:ascii="Times New Roman" w:eastAsia="Calibri" w:hAnsi="Times New Roman" w:cs="Times New Roman"/>
                <w:kern w:val="0"/>
                <w:sz w:val="20"/>
                <w:szCs w:val="20"/>
                <w:lang w:val="en-US"/>
                <w14:ligatures w14:val="none"/>
              </w:rPr>
            </w:pPr>
            <w:r w:rsidRPr="008815A5">
              <w:rPr>
                <w:rFonts w:ascii="Times New Roman" w:eastAsia="Calibri" w:hAnsi="Times New Roman" w:cs="Times New Roman"/>
                <w:kern w:val="0"/>
                <w:sz w:val="20"/>
                <w:szCs w:val="20"/>
                <w:lang w:val="en-US"/>
                <w14:ligatures w14:val="none"/>
              </w:rPr>
              <w:t>4</w:t>
            </w:r>
          </w:p>
        </w:tc>
        <w:tc>
          <w:tcPr>
            <w:tcW w:w="1978" w:type="dxa"/>
            <w:tcMar>
              <w:top w:w="57" w:type="dxa"/>
              <w:bottom w:w="57" w:type="dxa"/>
            </w:tcMar>
            <w:vAlign w:val="center"/>
          </w:tcPr>
          <w:p w14:paraId="54B58330" w14:textId="77777777" w:rsidR="00613A8E" w:rsidRPr="008815A5" w:rsidRDefault="00613A8E" w:rsidP="00613A8E">
            <w:pPr>
              <w:spacing w:after="0" w:line="259" w:lineRule="auto"/>
              <w:rPr>
                <w:rFonts w:ascii="Times New Roman" w:eastAsia="Calibri" w:hAnsi="Times New Roman" w:cs="Times New Roman"/>
                <w:kern w:val="0"/>
                <w:sz w:val="20"/>
                <w:szCs w:val="20"/>
                <w:lang w:val="en-US" w:eastAsia="en-GB"/>
                <w14:ligatures w14:val="none"/>
              </w:rPr>
            </w:pPr>
            <w:r w:rsidRPr="008815A5">
              <w:rPr>
                <w:rFonts w:ascii="Times New Roman" w:eastAsia="Calibri" w:hAnsi="Times New Roman" w:cs="Times New Roman"/>
                <w:kern w:val="0"/>
                <w:sz w:val="20"/>
                <w:szCs w:val="20"/>
                <w:lang w:val="en-US" w:eastAsia="en-GB"/>
                <w14:ligatures w14:val="none"/>
              </w:rPr>
              <w:t>IF DIAB = 0</w:t>
            </w:r>
          </w:p>
        </w:tc>
        <w:tc>
          <w:tcPr>
            <w:tcW w:w="1418" w:type="dxa"/>
            <w:tcMar>
              <w:top w:w="57" w:type="dxa"/>
              <w:bottom w:w="57" w:type="dxa"/>
            </w:tcMar>
            <w:vAlign w:val="center"/>
          </w:tcPr>
          <w:p w14:paraId="5276B71B" w14:textId="77777777" w:rsidR="00613A8E" w:rsidRPr="008815A5" w:rsidRDefault="00613A8E" w:rsidP="00613A8E">
            <w:pPr>
              <w:spacing w:after="0" w:line="259" w:lineRule="auto"/>
              <w:jc w:val="center"/>
              <w:rPr>
                <w:rFonts w:ascii="Times New Roman" w:eastAsia="Calibri" w:hAnsi="Times New Roman" w:cs="Times New Roman"/>
                <w:kern w:val="0"/>
                <w:sz w:val="20"/>
                <w:szCs w:val="20"/>
                <w:lang w:val="en-US"/>
                <w14:ligatures w14:val="none"/>
              </w:rPr>
            </w:pPr>
            <w:r w:rsidRPr="008815A5">
              <w:rPr>
                <w:rFonts w:ascii="Times New Roman" w:eastAsia="Calibri" w:hAnsi="Times New Roman" w:cs="Times New Roman"/>
                <w:kern w:val="0"/>
                <w:sz w:val="20"/>
                <w:szCs w:val="20"/>
                <w:lang w:val="en-US"/>
                <w14:ligatures w14:val="none"/>
              </w:rPr>
              <w:t xml:space="preserve">Select </w:t>
            </w:r>
          </w:p>
        </w:tc>
        <w:tc>
          <w:tcPr>
            <w:tcW w:w="1417" w:type="dxa"/>
            <w:tcMar>
              <w:top w:w="57" w:type="dxa"/>
              <w:bottom w:w="57" w:type="dxa"/>
            </w:tcMar>
            <w:vAlign w:val="center"/>
          </w:tcPr>
          <w:p w14:paraId="2F5B6B83" w14:textId="77777777" w:rsidR="00613A8E" w:rsidRPr="008815A5" w:rsidRDefault="00613A8E" w:rsidP="00613A8E">
            <w:pPr>
              <w:spacing w:after="0" w:line="259" w:lineRule="auto"/>
              <w:jc w:val="center"/>
              <w:rPr>
                <w:rFonts w:ascii="Times New Roman" w:eastAsia="Calibri" w:hAnsi="Times New Roman" w:cs="Times New Roman"/>
                <w:kern w:val="0"/>
                <w:sz w:val="20"/>
                <w:szCs w:val="20"/>
                <w:lang w:val="en-US"/>
                <w14:ligatures w14:val="none"/>
              </w:rPr>
            </w:pPr>
            <w:r w:rsidRPr="008815A5">
              <w:rPr>
                <w:rFonts w:ascii="Times New Roman" w:eastAsia="Calibri" w:hAnsi="Times New Roman" w:cs="Times New Roman"/>
                <w:kern w:val="0"/>
                <w:sz w:val="20"/>
                <w:szCs w:val="20"/>
                <w:lang w:val="en-US"/>
                <w14:ligatures w14:val="none"/>
              </w:rPr>
              <w:t xml:space="preserve">Reject </w:t>
            </w:r>
          </w:p>
        </w:tc>
        <w:tc>
          <w:tcPr>
            <w:tcW w:w="3715" w:type="dxa"/>
            <w:shd w:val="clear" w:color="auto" w:fill="FFFFCC"/>
            <w:tcMar>
              <w:top w:w="57" w:type="dxa"/>
              <w:bottom w:w="57" w:type="dxa"/>
            </w:tcMar>
            <w:vAlign w:val="center"/>
          </w:tcPr>
          <w:p w14:paraId="61385F39" w14:textId="77777777" w:rsidR="00613A8E" w:rsidRPr="008815A5" w:rsidRDefault="00613A8E" w:rsidP="00613A8E">
            <w:pPr>
              <w:spacing w:after="0" w:line="259" w:lineRule="auto"/>
              <w:jc w:val="center"/>
              <w:rPr>
                <w:rFonts w:ascii="Times New Roman" w:eastAsia="Calibri" w:hAnsi="Times New Roman" w:cs="Times New Roman"/>
                <w:kern w:val="0"/>
                <w:sz w:val="20"/>
                <w:szCs w:val="20"/>
                <w:lang w:val="en-US"/>
                <w14:ligatures w14:val="none"/>
              </w:rPr>
            </w:pPr>
            <w:r w:rsidRPr="008815A5">
              <w:rPr>
                <w:rFonts w:ascii="Times New Roman" w:eastAsia="Calibri" w:hAnsi="Times New Roman" w:cs="Times New Roman"/>
                <w:kern w:val="0"/>
                <w:sz w:val="20"/>
                <w:szCs w:val="20"/>
                <w:lang w:val="en-US"/>
                <w14:ligatures w14:val="none"/>
              </w:rPr>
              <w:t>Rule 4 allows the selection of subset of patients with a CKD stage 3-5 with ACR value of 600 mg/gr or greater, without diabetes</w:t>
            </w:r>
          </w:p>
        </w:tc>
      </w:tr>
      <w:tr w:rsidR="00613A8E" w:rsidRPr="008815A5" w14:paraId="46AAFCBA" w14:textId="77777777" w:rsidTr="00324BFB">
        <w:trPr>
          <w:trHeight w:val="28"/>
        </w:trPr>
        <w:tc>
          <w:tcPr>
            <w:tcW w:w="9493" w:type="dxa"/>
            <w:gridSpan w:val="5"/>
            <w:tcMar>
              <w:top w:w="57" w:type="dxa"/>
              <w:bottom w:w="57" w:type="dxa"/>
            </w:tcMar>
            <w:vAlign w:val="center"/>
          </w:tcPr>
          <w:p w14:paraId="75833C3E" w14:textId="77777777" w:rsidR="00613A8E" w:rsidRPr="008815A5" w:rsidRDefault="00613A8E" w:rsidP="00613A8E">
            <w:pPr>
              <w:spacing w:after="0" w:line="259" w:lineRule="auto"/>
              <w:rPr>
                <w:rFonts w:ascii="Times New Roman" w:eastAsia="Calibri" w:hAnsi="Times New Roman" w:cs="Times New Roman"/>
                <w:i/>
                <w:kern w:val="0"/>
                <w:sz w:val="20"/>
                <w:szCs w:val="20"/>
                <w:lang w:val="el-GR"/>
                <w14:ligatures w14:val="none"/>
              </w:rPr>
            </w:pPr>
            <w:proofErr w:type="spellStart"/>
            <w:r w:rsidRPr="008815A5">
              <w:rPr>
                <w:rFonts w:ascii="Times New Roman" w:eastAsia="Calibri" w:hAnsi="Times New Roman" w:cs="Times New Roman"/>
                <w:i/>
                <w:kern w:val="0"/>
                <w:sz w:val="20"/>
                <w:szCs w:val="20"/>
                <w:lang w:val="el-GR"/>
                <w14:ligatures w14:val="none"/>
              </w:rPr>
              <w:t>End</w:t>
            </w:r>
            <w:proofErr w:type="spellEnd"/>
            <w:r w:rsidRPr="008815A5">
              <w:rPr>
                <w:rFonts w:ascii="Times New Roman" w:eastAsia="Calibri" w:hAnsi="Times New Roman" w:cs="Times New Roman"/>
                <w:i/>
                <w:kern w:val="0"/>
                <w:sz w:val="20"/>
                <w:szCs w:val="20"/>
                <w:lang w:val="el-GR"/>
                <w14:ligatures w14:val="none"/>
              </w:rPr>
              <w:t xml:space="preserve"> of </w:t>
            </w:r>
            <w:proofErr w:type="spellStart"/>
            <w:r w:rsidRPr="008815A5">
              <w:rPr>
                <w:rFonts w:ascii="Times New Roman" w:eastAsia="Calibri" w:hAnsi="Times New Roman" w:cs="Times New Roman"/>
                <w:i/>
                <w:kern w:val="0"/>
                <w:sz w:val="20"/>
                <w:szCs w:val="20"/>
                <w:lang w:val="el-GR"/>
                <w14:ligatures w14:val="none"/>
              </w:rPr>
              <w:t>denominator</w:t>
            </w:r>
            <w:proofErr w:type="spellEnd"/>
            <w:r w:rsidRPr="008815A5">
              <w:rPr>
                <w:rFonts w:ascii="Times New Roman" w:eastAsia="Calibri" w:hAnsi="Times New Roman" w:cs="Times New Roman"/>
                <w:i/>
                <w:kern w:val="0"/>
                <w:sz w:val="20"/>
                <w:szCs w:val="20"/>
                <w:lang w:val="el-GR"/>
                <w14:ligatures w14:val="none"/>
              </w:rPr>
              <w:t xml:space="preserve"> </w:t>
            </w:r>
            <w:proofErr w:type="spellStart"/>
            <w:r w:rsidRPr="008815A5">
              <w:rPr>
                <w:rFonts w:ascii="Times New Roman" w:eastAsia="Calibri" w:hAnsi="Times New Roman" w:cs="Times New Roman"/>
                <w:i/>
                <w:kern w:val="0"/>
                <w:sz w:val="20"/>
                <w:szCs w:val="20"/>
                <w:lang w:val="el-GR"/>
                <w14:ligatures w14:val="none"/>
              </w:rPr>
              <w:t>rules</w:t>
            </w:r>
            <w:proofErr w:type="spellEnd"/>
          </w:p>
        </w:tc>
      </w:tr>
    </w:tbl>
    <w:p w14:paraId="28AE3C1F" w14:textId="77777777" w:rsidR="00613A8E" w:rsidRPr="008815A5" w:rsidRDefault="00613A8E" w:rsidP="00613A8E">
      <w:pPr>
        <w:spacing w:line="259" w:lineRule="auto"/>
        <w:jc w:val="both"/>
        <w:rPr>
          <w:rFonts w:ascii="Times New Roman" w:eastAsia="Calibri" w:hAnsi="Times New Roman" w:cs="Times New Roman"/>
          <w:kern w:val="0"/>
          <w:sz w:val="18"/>
          <w:szCs w:val="18"/>
          <w:lang w:val="en-US"/>
          <w14:ligatures w14:val="none"/>
        </w:rPr>
      </w:pPr>
      <w:r w:rsidRPr="008815A5">
        <w:rPr>
          <w:rFonts w:ascii="Times New Roman" w:eastAsia="Calibri" w:hAnsi="Times New Roman" w:cs="Times New Roman"/>
          <w:kern w:val="0"/>
          <w:sz w:val="18"/>
          <w:szCs w:val="18"/>
          <w:lang w:val="en-US"/>
          <w14:ligatures w14:val="none"/>
        </w:rPr>
        <w:t xml:space="preserve">CKD = Chronic Kidney Disease Diagnosis, CKD_STAGE = Staging of CKD disease, UR_ACR = </w:t>
      </w:r>
      <w:r w:rsidRPr="008815A5">
        <w:rPr>
          <w:rFonts w:ascii="Times New Roman" w:eastAsia="Calibri" w:hAnsi="Times New Roman" w:cs="Times New Roman"/>
          <w:kern w:val="0"/>
          <w:sz w:val="18"/>
          <w:szCs w:val="18"/>
          <w:lang w:val="en-GB"/>
          <w14:ligatures w14:val="none"/>
        </w:rPr>
        <w:t>Urine albumin to creatinine ratio, UR_ACR_LAST_VAL = Value (result) of last recorded urine albumin to creatinine ratio assessment, DIAB = Diabetes diagnosis</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5"/>
        <w:gridCol w:w="1978"/>
        <w:gridCol w:w="1418"/>
        <w:gridCol w:w="1417"/>
        <w:gridCol w:w="3715"/>
      </w:tblGrid>
      <w:tr w:rsidR="00613A8E" w:rsidRPr="008815A5" w14:paraId="5C2346DF" w14:textId="77777777" w:rsidTr="00324BFB">
        <w:trPr>
          <w:trHeight w:val="38"/>
        </w:trPr>
        <w:tc>
          <w:tcPr>
            <w:tcW w:w="9493" w:type="dxa"/>
            <w:gridSpan w:val="5"/>
            <w:shd w:val="clear" w:color="auto" w:fill="424D58"/>
            <w:tcMar>
              <w:top w:w="57" w:type="dxa"/>
              <w:bottom w:w="57" w:type="dxa"/>
            </w:tcMar>
            <w:vAlign w:val="center"/>
          </w:tcPr>
          <w:p w14:paraId="3F452EDA" w14:textId="77777777" w:rsidR="00613A8E" w:rsidRPr="008815A5" w:rsidRDefault="00613A8E" w:rsidP="00613A8E">
            <w:pPr>
              <w:spacing w:after="0" w:line="259" w:lineRule="auto"/>
              <w:rPr>
                <w:rFonts w:ascii="Times New Roman" w:eastAsia="Calibri" w:hAnsi="Times New Roman" w:cs="Times New Roman"/>
                <w:b/>
                <w:iCs/>
                <w:color w:val="FFFFFF"/>
                <w:kern w:val="0"/>
                <w:sz w:val="20"/>
                <w:szCs w:val="20"/>
                <w:lang w:val="en-US"/>
                <w14:ligatures w14:val="none"/>
              </w:rPr>
            </w:pPr>
            <w:r w:rsidRPr="008815A5">
              <w:rPr>
                <w:rFonts w:ascii="Times New Roman" w:eastAsia="Calibri" w:hAnsi="Times New Roman" w:cs="Times New Roman"/>
                <w:b/>
                <w:iCs/>
                <w:color w:val="FFFFFF"/>
                <w:kern w:val="0"/>
                <w:sz w:val="20"/>
                <w:szCs w:val="20"/>
                <w:lang w:val="en-US"/>
                <w14:ligatures w14:val="none"/>
              </w:rPr>
              <w:t>Numerator</w:t>
            </w:r>
          </w:p>
        </w:tc>
      </w:tr>
      <w:tr w:rsidR="00613A8E" w:rsidRPr="008815A5" w14:paraId="7643884F" w14:textId="77777777" w:rsidTr="00324BFB">
        <w:trPr>
          <w:trHeight w:val="454"/>
        </w:trPr>
        <w:tc>
          <w:tcPr>
            <w:tcW w:w="965" w:type="dxa"/>
            <w:shd w:val="clear" w:color="auto" w:fill="424D58"/>
            <w:tcMar>
              <w:top w:w="57" w:type="dxa"/>
              <w:bottom w:w="57" w:type="dxa"/>
            </w:tcMar>
            <w:vAlign w:val="center"/>
          </w:tcPr>
          <w:p w14:paraId="5062C582" w14:textId="77777777" w:rsidR="00613A8E" w:rsidRPr="008815A5" w:rsidRDefault="00613A8E" w:rsidP="00613A8E">
            <w:pPr>
              <w:spacing w:after="0" w:line="259" w:lineRule="auto"/>
              <w:jc w:val="center"/>
              <w:rPr>
                <w:rFonts w:ascii="Times New Roman" w:eastAsia="Calibri" w:hAnsi="Times New Roman" w:cs="Times New Roman"/>
                <w:iCs/>
                <w:color w:val="FFFFFF"/>
                <w:kern w:val="0"/>
                <w:sz w:val="20"/>
                <w:szCs w:val="20"/>
                <w:lang w:val="el-GR"/>
                <w14:ligatures w14:val="none"/>
              </w:rPr>
            </w:pPr>
            <w:proofErr w:type="spellStart"/>
            <w:r w:rsidRPr="008815A5">
              <w:rPr>
                <w:rFonts w:ascii="Times New Roman" w:eastAsia="Calibri" w:hAnsi="Times New Roman" w:cs="Times New Roman"/>
                <w:iCs/>
                <w:color w:val="FFFFFF"/>
                <w:kern w:val="0"/>
                <w:sz w:val="20"/>
                <w:szCs w:val="20"/>
                <w:lang w:val="el-GR"/>
                <w14:ligatures w14:val="none"/>
              </w:rPr>
              <w:t>Rule</w:t>
            </w:r>
            <w:proofErr w:type="spellEnd"/>
            <w:r w:rsidRPr="008815A5">
              <w:rPr>
                <w:rFonts w:ascii="Times New Roman" w:eastAsia="Calibri" w:hAnsi="Times New Roman" w:cs="Times New Roman"/>
                <w:iCs/>
                <w:color w:val="FFFFFF"/>
                <w:kern w:val="0"/>
                <w:sz w:val="20"/>
                <w:szCs w:val="20"/>
                <w:lang w:val="el-GR"/>
                <w14:ligatures w14:val="none"/>
              </w:rPr>
              <w:t xml:space="preserve"> </w:t>
            </w:r>
            <w:proofErr w:type="spellStart"/>
            <w:r w:rsidRPr="008815A5">
              <w:rPr>
                <w:rFonts w:ascii="Times New Roman" w:eastAsia="Calibri" w:hAnsi="Times New Roman" w:cs="Times New Roman"/>
                <w:iCs/>
                <w:color w:val="FFFFFF"/>
                <w:kern w:val="0"/>
                <w:sz w:val="20"/>
                <w:szCs w:val="20"/>
                <w:lang w:val="el-GR"/>
                <w14:ligatures w14:val="none"/>
              </w:rPr>
              <w:t>number</w:t>
            </w:r>
            <w:proofErr w:type="spellEnd"/>
          </w:p>
        </w:tc>
        <w:tc>
          <w:tcPr>
            <w:tcW w:w="1978" w:type="dxa"/>
            <w:shd w:val="clear" w:color="auto" w:fill="424D58"/>
            <w:tcMar>
              <w:top w:w="57" w:type="dxa"/>
              <w:bottom w:w="57" w:type="dxa"/>
            </w:tcMar>
            <w:vAlign w:val="center"/>
          </w:tcPr>
          <w:p w14:paraId="783FE6A9" w14:textId="77777777" w:rsidR="00613A8E" w:rsidRPr="008815A5" w:rsidRDefault="00613A8E" w:rsidP="00613A8E">
            <w:pPr>
              <w:spacing w:after="0" w:line="259" w:lineRule="auto"/>
              <w:jc w:val="center"/>
              <w:rPr>
                <w:rFonts w:ascii="Times New Roman" w:eastAsia="Calibri" w:hAnsi="Times New Roman" w:cs="Times New Roman"/>
                <w:color w:val="FFFFFF"/>
                <w:kern w:val="0"/>
                <w:sz w:val="20"/>
                <w:szCs w:val="20"/>
                <w:lang w:val="el-GR"/>
                <w14:ligatures w14:val="none"/>
              </w:rPr>
            </w:pPr>
            <w:proofErr w:type="spellStart"/>
            <w:r w:rsidRPr="008815A5">
              <w:rPr>
                <w:rFonts w:ascii="Times New Roman" w:eastAsia="Calibri" w:hAnsi="Times New Roman" w:cs="Times New Roman"/>
                <w:iCs/>
                <w:color w:val="FFFFFF"/>
                <w:kern w:val="0"/>
                <w:sz w:val="20"/>
                <w:szCs w:val="20"/>
                <w:lang w:val="el-GR"/>
                <w14:ligatures w14:val="none"/>
              </w:rPr>
              <w:t>Rule</w:t>
            </w:r>
            <w:proofErr w:type="spellEnd"/>
          </w:p>
        </w:tc>
        <w:tc>
          <w:tcPr>
            <w:tcW w:w="1418" w:type="dxa"/>
            <w:shd w:val="clear" w:color="auto" w:fill="424D58"/>
            <w:tcMar>
              <w:top w:w="57" w:type="dxa"/>
              <w:bottom w:w="57" w:type="dxa"/>
            </w:tcMar>
            <w:vAlign w:val="center"/>
          </w:tcPr>
          <w:p w14:paraId="4680EAD0" w14:textId="77777777" w:rsidR="00613A8E" w:rsidRPr="008815A5" w:rsidRDefault="00613A8E" w:rsidP="00613A8E">
            <w:pPr>
              <w:spacing w:after="0" w:line="259" w:lineRule="auto"/>
              <w:jc w:val="center"/>
              <w:rPr>
                <w:rFonts w:ascii="Times New Roman" w:eastAsia="Calibri" w:hAnsi="Times New Roman" w:cs="Times New Roman"/>
                <w:iCs/>
                <w:color w:val="FFFFFF"/>
                <w:kern w:val="0"/>
                <w:sz w:val="20"/>
                <w:szCs w:val="20"/>
                <w:lang w:val="el-GR"/>
                <w14:ligatures w14:val="none"/>
              </w:rPr>
            </w:pPr>
            <w:proofErr w:type="spellStart"/>
            <w:r w:rsidRPr="008815A5">
              <w:rPr>
                <w:rFonts w:ascii="Times New Roman" w:eastAsia="Calibri" w:hAnsi="Times New Roman" w:cs="Times New Roman"/>
                <w:iCs/>
                <w:color w:val="FFFFFF"/>
                <w:kern w:val="0"/>
                <w:sz w:val="20"/>
                <w:szCs w:val="20"/>
                <w:lang w:val="el-GR"/>
                <w14:ligatures w14:val="none"/>
              </w:rPr>
              <w:t>Action</w:t>
            </w:r>
            <w:proofErr w:type="spellEnd"/>
            <w:r w:rsidRPr="008815A5">
              <w:rPr>
                <w:rFonts w:ascii="Times New Roman" w:eastAsia="Calibri" w:hAnsi="Times New Roman" w:cs="Times New Roman"/>
                <w:iCs/>
                <w:color w:val="FFFFFF"/>
                <w:kern w:val="0"/>
                <w:sz w:val="20"/>
                <w:szCs w:val="20"/>
                <w:lang w:val="el-GR"/>
                <w14:ligatures w14:val="none"/>
              </w:rPr>
              <w:t xml:space="preserve"> </w:t>
            </w:r>
            <w:proofErr w:type="spellStart"/>
            <w:r w:rsidRPr="008815A5">
              <w:rPr>
                <w:rFonts w:ascii="Times New Roman" w:eastAsia="Calibri" w:hAnsi="Times New Roman" w:cs="Times New Roman"/>
                <w:iCs/>
                <w:color w:val="FFFFFF"/>
                <w:kern w:val="0"/>
                <w:sz w:val="20"/>
                <w:szCs w:val="20"/>
                <w:lang w:val="el-GR"/>
                <w14:ligatures w14:val="none"/>
              </w:rPr>
              <w:t>if</w:t>
            </w:r>
            <w:proofErr w:type="spellEnd"/>
            <w:r w:rsidRPr="008815A5">
              <w:rPr>
                <w:rFonts w:ascii="Times New Roman" w:eastAsia="Calibri" w:hAnsi="Times New Roman" w:cs="Times New Roman"/>
                <w:iCs/>
                <w:color w:val="FFFFFF"/>
                <w:kern w:val="0"/>
                <w:sz w:val="20"/>
                <w:szCs w:val="20"/>
                <w:lang w:val="el-GR"/>
                <w14:ligatures w14:val="none"/>
              </w:rPr>
              <w:t xml:space="preserve"> </w:t>
            </w:r>
            <w:proofErr w:type="spellStart"/>
            <w:r w:rsidRPr="008815A5">
              <w:rPr>
                <w:rFonts w:ascii="Times New Roman" w:eastAsia="Calibri" w:hAnsi="Times New Roman" w:cs="Times New Roman"/>
                <w:iCs/>
                <w:color w:val="FFFFFF"/>
                <w:kern w:val="0"/>
                <w:sz w:val="20"/>
                <w:szCs w:val="20"/>
                <w:lang w:val="el-GR"/>
                <w14:ligatures w14:val="none"/>
              </w:rPr>
              <w:t>true</w:t>
            </w:r>
            <w:proofErr w:type="spellEnd"/>
          </w:p>
        </w:tc>
        <w:tc>
          <w:tcPr>
            <w:tcW w:w="1417" w:type="dxa"/>
            <w:shd w:val="clear" w:color="auto" w:fill="424D58"/>
            <w:tcMar>
              <w:top w:w="57" w:type="dxa"/>
              <w:bottom w:w="57" w:type="dxa"/>
            </w:tcMar>
            <w:vAlign w:val="center"/>
          </w:tcPr>
          <w:p w14:paraId="5ABD0C7F" w14:textId="77777777" w:rsidR="00613A8E" w:rsidRPr="008815A5" w:rsidRDefault="00613A8E" w:rsidP="00613A8E">
            <w:pPr>
              <w:spacing w:after="0" w:line="259" w:lineRule="auto"/>
              <w:jc w:val="center"/>
              <w:rPr>
                <w:rFonts w:ascii="Times New Roman" w:eastAsia="Calibri" w:hAnsi="Times New Roman" w:cs="Times New Roman"/>
                <w:iCs/>
                <w:color w:val="FFFFFF"/>
                <w:kern w:val="0"/>
                <w:sz w:val="20"/>
                <w:szCs w:val="20"/>
                <w:lang w:val="el-GR"/>
                <w14:ligatures w14:val="none"/>
              </w:rPr>
            </w:pPr>
            <w:proofErr w:type="spellStart"/>
            <w:r w:rsidRPr="008815A5">
              <w:rPr>
                <w:rFonts w:ascii="Times New Roman" w:eastAsia="Calibri" w:hAnsi="Times New Roman" w:cs="Times New Roman"/>
                <w:iCs/>
                <w:color w:val="FFFFFF"/>
                <w:kern w:val="0"/>
                <w:sz w:val="20"/>
                <w:szCs w:val="20"/>
                <w:lang w:val="el-GR"/>
                <w14:ligatures w14:val="none"/>
              </w:rPr>
              <w:t>Action</w:t>
            </w:r>
            <w:proofErr w:type="spellEnd"/>
            <w:r w:rsidRPr="008815A5">
              <w:rPr>
                <w:rFonts w:ascii="Times New Roman" w:eastAsia="Calibri" w:hAnsi="Times New Roman" w:cs="Times New Roman"/>
                <w:iCs/>
                <w:color w:val="FFFFFF"/>
                <w:kern w:val="0"/>
                <w:sz w:val="20"/>
                <w:szCs w:val="20"/>
                <w:lang w:val="el-GR"/>
                <w14:ligatures w14:val="none"/>
              </w:rPr>
              <w:t xml:space="preserve"> </w:t>
            </w:r>
            <w:proofErr w:type="spellStart"/>
            <w:r w:rsidRPr="008815A5">
              <w:rPr>
                <w:rFonts w:ascii="Times New Roman" w:eastAsia="Calibri" w:hAnsi="Times New Roman" w:cs="Times New Roman"/>
                <w:iCs/>
                <w:color w:val="FFFFFF"/>
                <w:kern w:val="0"/>
                <w:sz w:val="20"/>
                <w:szCs w:val="20"/>
                <w:lang w:val="el-GR"/>
                <w14:ligatures w14:val="none"/>
              </w:rPr>
              <w:t>if</w:t>
            </w:r>
            <w:proofErr w:type="spellEnd"/>
            <w:r w:rsidRPr="008815A5">
              <w:rPr>
                <w:rFonts w:ascii="Times New Roman" w:eastAsia="Calibri" w:hAnsi="Times New Roman" w:cs="Times New Roman"/>
                <w:iCs/>
                <w:color w:val="FFFFFF"/>
                <w:kern w:val="0"/>
                <w:sz w:val="20"/>
                <w:szCs w:val="20"/>
                <w:lang w:val="el-GR"/>
                <w14:ligatures w14:val="none"/>
              </w:rPr>
              <w:t xml:space="preserve"> </w:t>
            </w:r>
            <w:proofErr w:type="spellStart"/>
            <w:r w:rsidRPr="008815A5">
              <w:rPr>
                <w:rFonts w:ascii="Times New Roman" w:eastAsia="Calibri" w:hAnsi="Times New Roman" w:cs="Times New Roman"/>
                <w:iCs/>
                <w:color w:val="FFFFFF"/>
                <w:kern w:val="0"/>
                <w:sz w:val="20"/>
                <w:szCs w:val="20"/>
                <w:lang w:val="el-GR"/>
                <w14:ligatures w14:val="none"/>
              </w:rPr>
              <w:t>false</w:t>
            </w:r>
            <w:proofErr w:type="spellEnd"/>
          </w:p>
        </w:tc>
        <w:tc>
          <w:tcPr>
            <w:tcW w:w="3715" w:type="dxa"/>
            <w:shd w:val="clear" w:color="auto" w:fill="FFFFCC"/>
            <w:tcMar>
              <w:top w:w="57" w:type="dxa"/>
              <w:bottom w:w="57" w:type="dxa"/>
            </w:tcMar>
            <w:vAlign w:val="center"/>
          </w:tcPr>
          <w:p w14:paraId="2195434C" w14:textId="77777777" w:rsidR="00613A8E" w:rsidRPr="008815A5" w:rsidRDefault="00613A8E" w:rsidP="00613A8E">
            <w:pPr>
              <w:spacing w:after="0" w:line="259" w:lineRule="auto"/>
              <w:jc w:val="center"/>
              <w:rPr>
                <w:rFonts w:ascii="Times New Roman" w:eastAsia="Calibri" w:hAnsi="Times New Roman" w:cs="Times New Roman"/>
                <w:iCs/>
                <w:kern w:val="0"/>
                <w:sz w:val="20"/>
                <w:szCs w:val="20"/>
                <w:lang w:val="en-US"/>
                <w14:ligatures w14:val="none"/>
              </w:rPr>
            </w:pPr>
            <w:r w:rsidRPr="008815A5">
              <w:rPr>
                <w:rFonts w:ascii="Times New Roman" w:eastAsia="Calibri" w:hAnsi="Times New Roman" w:cs="Times New Roman"/>
                <w:iCs/>
                <w:kern w:val="0"/>
                <w:sz w:val="20"/>
                <w:szCs w:val="20"/>
                <w:lang w:val="en-US"/>
                <w14:ligatures w14:val="none"/>
              </w:rPr>
              <w:t>Rule description or comments</w:t>
            </w:r>
          </w:p>
        </w:tc>
      </w:tr>
      <w:tr w:rsidR="00613A8E" w:rsidRPr="008815A5" w14:paraId="01A75E75" w14:textId="77777777" w:rsidTr="00324BFB">
        <w:trPr>
          <w:trHeight w:val="454"/>
        </w:trPr>
        <w:tc>
          <w:tcPr>
            <w:tcW w:w="965" w:type="dxa"/>
            <w:tcMar>
              <w:top w:w="57" w:type="dxa"/>
              <w:bottom w:w="57" w:type="dxa"/>
            </w:tcMar>
            <w:vAlign w:val="center"/>
          </w:tcPr>
          <w:p w14:paraId="17D12667" w14:textId="77777777" w:rsidR="00613A8E" w:rsidRPr="008815A5" w:rsidRDefault="00613A8E" w:rsidP="00613A8E">
            <w:pPr>
              <w:spacing w:after="0" w:line="240" w:lineRule="auto"/>
              <w:ind w:left="360"/>
              <w:rPr>
                <w:rFonts w:ascii="Times New Roman" w:eastAsia="Calibri" w:hAnsi="Times New Roman" w:cs="Times New Roman"/>
                <w:kern w:val="0"/>
                <w:sz w:val="20"/>
                <w:szCs w:val="20"/>
                <w:lang w:val="en-US"/>
                <w14:ligatures w14:val="none"/>
              </w:rPr>
            </w:pPr>
            <w:r w:rsidRPr="008815A5">
              <w:rPr>
                <w:rFonts w:ascii="Times New Roman" w:eastAsia="Calibri" w:hAnsi="Times New Roman" w:cs="Times New Roman"/>
                <w:kern w:val="0"/>
                <w:sz w:val="20"/>
                <w:szCs w:val="20"/>
                <w:lang w:val="en-US"/>
                <w14:ligatures w14:val="none"/>
              </w:rPr>
              <w:t>1</w:t>
            </w:r>
          </w:p>
        </w:tc>
        <w:tc>
          <w:tcPr>
            <w:tcW w:w="1978" w:type="dxa"/>
            <w:tcMar>
              <w:top w:w="57" w:type="dxa"/>
              <w:bottom w:w="57" w:type="dxa"/>
            </w:tcMar>
            <w:vAlign w:val="center"/>
          </w:tcPr>
          <w:p w14:paraId="4DBAFFE1" w14:textId="77777777" w:rsidR="00613A8E" w:rsidRPr="008815A5" w:rsidRDefault="00613A8E" w:rsidP="00613A8E">
            <w:pPr>
              <w:spacing w:after="0" w:line="259" w:lineRule="auto"/>
              <w:rPr>
                <w:rFonts w:ascii="Times New Roman" w:eastAsia="Calibri" w:hAnsi="Times New Roman" w:cs="Times New Roman"/>
                <w:kern w:val="0"/>
                <w:sz w:val="20"/>
                <w:szCs w:val="20"/>
                <w:lang w:val="en-US"/>
                <w14:ligatures w14:val="none"/>
              </w:rPr>
            </w:pPr>
            <w:r w:rsidRPr="008815A5">
              <w:rPr>
                <w:rFonts w:ascii="Times New Roman" w:eastAsia="Calibri" w:hAnsi="Times New Roman" w:cs="Times New Roman"/>
                <w:kern w:val="0"/>
                <w:sz w:val="20"/>
                <w:szCs w:val="20"/>
                <w:lang w:val="en-US"/>
                <w14:ligatures w14:val="none"/>
              </w:rPr>
              <w:t>IF (ARB = 1 OR ACE =1)</w:t>
            </w:r>
          </w:p>
        </w:tc>
        <w:tc>
          <w:tcPr>
            <w:tcW w:w="1418" w:type="dxa"/>
            <w:tcMar>
              <w:top w:w="57" w:type="dxa"/>
              <w:bottom w:w="57" w:type="dxa"/>
            </w:tcMar>
            <w:vAlign w:val="center"/>
          </w:tcPr>
          <w:p w14:paraId="19F73900" w14:textId="77777777" w:rsidR="00613A8E" w:rsidRPr="008815A5" w:rsidRDefault="00613A8E" w:rsidP="00613A8E">
            <w:pPr>
              <w:spacing w:after="0" w:line="259" w:lineRule="auto"/>
              <w:jc w:val="center"/>
              <w:rPr>
                <w:rFonts w:ascii="Times New Roman" w:eastAsia="Calibri" w:hAnsi="Times New Roman" w:cs="Times New Roman"/>
                <w:kern w:val="0"/>
                <w:sz w:val="20"/>
                <w:szCs w:val="20"/>
                <w:lang w:val="en-US"/>
                <w14:ligatures w14:val="none"/>
              </w:rPr>
            </w:pPr>
            <w:r w:rsidRPr="008815A5">
              <w:rPr>
                <w:rFonts w:ascii="Times New Roman" w:eastAsia="Calibri" w:hAnsi="Times New Roman" w:cs="Times New Roman"/>
                <w:kern w:val="0"/>
                <w:sz w:val="20"/>
                <w:szCs w:val="20"/>
                <w:lang w:val="en-US"/>
                <w14:ligatures w14:val="none"/>
              </w:rPr>
              <w:t>Next Rule</w:t>
            </w:r>
          </w:p>
        </w:tc>
        <w:tc>
          <w:tcPr>
            <w:tcW w:w="1417" w:type="dxa"/>
            <w:tcMar>
              <w:top w:w="57" w:type="dxa"/>
              <w:bottom w:w="57" w:type="dxa"/>
            </w:tcMar>
            <w:vAlign w:val="center"/>
          </w:tcPr>
          <w:p w14:paraId="3C527BCF" w14:textId="77777777" w:rsidR="00613A8E" w:rsidRPr="008815A5" w:rsidRDefault="00613A8E" w:rsidP="00613A8E">
            <w:pPr>
              <w:spacing w:after="0" w:line="259" w:lineRule="auto"/>
              <w:jc w:val="center"/>
              <w:rPr>
                <w:rFonts w:ascii="Times New Roman" w:eastAsia="Calibri" w:hAnsi="Times New Roman" w:cs="Times New Roman"/>
                <w:kern w:val="0"/>
                <w:sz w:val="20"/>
                <w:szCs w:val="20"/>
                <w:lang w:val="en-US"/>
                <w14:ligatures w14:val="none"/>
              </w:rPr>
            </w:pPr>
            <w:proofErr w:type="spellStart"/>
            <w:r w:rsidRPr="008815A5">
              <w:rPr>
                <w:rFonts w:ascii="Times New Roman" w:eastAsia="Calibri" w:hAnsi="Times New Roman" w:cs="Times New Roman"/>
                <w:kern w:val="0"/>
                <w:sz w:val="20"/>
                <w:szCs w:val="20"/>
                <w:lang w:val="el-GR"/>
                <w14:ligatures w14:val="none"/>
              </w:rPr>
              <w:t>Reject</w:t>
            </w:r>
            <w:proofErr w:type="spellEnd"/>
          </w:p>
        </w:tc>
        <w:tc>
          <w:tcPr>
            <w:tcW w:w="3715" w:type="dxa"/>
            <w:shd w:val="clear" w:color="auto" w:fill="FFFFCC"/>
            <w:tcMar>
              <w:top w:w="57" w:type="dxa"/>
              <w:bottom w:w="57" w:type="dxa"/>
            </w:tcMar>
            <w:vAlign w:val="center"/>
          </w:tcPr>
          <w:p w14:paraId="436480A0" w14:textId="77777777" w:rsidR="00613A8E" w:rsidRPr="008815A5" w:rsidRDefault="00613A8E" w:rsidP="00613A8E">
            <w:pPr>
              <w:spacing w:after="0" w:line="259" w:lineRule="auto"/>
              <w:jc w:val="center"/>
              <w:rPr>
                <w:rFonts w:ascii="Times New Roman" w:eastAsia="Calibri" w:hAnsi="Times New Roman" w:cs="Times New Roman"/>
                <w:kern w:val="0"/>
                <w:sz w:val="20"/>
                <w:szCs w:val="20"/>
                <w:lang w:val="en-US"/>
                <w14:ligatures w14:val="none"/>
              </w:rPr>
            </w:pPr>
            <w:r w:rsidRPr="008815A5">
              <w:rPr>
                <w:rFonts w:ascii="Times New Roman" w:eastAsia="Calibri" w:hAnsi="Times New Roman" w:cs="Times New Roman"/>
                <w:kern w:val="0"/>
                <w:sz w:val="18"/>
                <w:szCs w:val="18"/>
                <w:lang w:val="en-US"/>
                <w14:ligatures w14:val="none"/>
              </w:rPr>
              <w:t>Rule 1 allows the selection of patients with at least one prescription of ARB or ACE inhibitor</w:t>
            </w:r>
          </w:p>
        </w:tc>
      </w:tr>
      <w:tr w:rsidR="00613A8E" w:rsidRPr="008815A5" w14:paraId="7D744D0F" w14:textId="77777777" w:rsidTr="00324BFB">
        <w:trPr>
          <w:trHeight w:val="454"/>
        </w:trPr>
        <w:tc>
          <w:tcPr>
            <w:tcW w:w="965" w:type="dxa"/>
            <w:tcMar>
              <w:top w:w="57" w:type="dxa"/>
              <w:bottom w:w="57" w:type="dxa"/>
            </w:tcMar>
            <w:vAlign w:val="center"/>
          </w:tcPr>
          <w:p w14:paraId="0CDF6A4D" w14:textId="77777777" w:rsidR="00613A8E" w:rsidRPr="008815A5" w:rsidRDefault="00613A8E" w:rsidP="00613A8E">
            <w:pPr>
              <w:spacing w:after="0" w:line="240" w:lineRule="auto"/>
              <w:ind w:left="360"/>
              <w:rPr>
                <w:rFonts w:ascii="Times New Roman" w:eastAsia="Calibri" w:hAnsi="Times New Roman" w:cs="Times New Roman"/>
                <w:kern w:val="0"/>
                <w:sz w:val="20"/>
                <w:szCs w:val="20"/>
                <w:lang w:val="en-US"/>
                <w14:ligatures w14:val="none"/>
              </w:rPr>
            </w:pPr>
            <w:r w:rsidRPr="008815A5">
              <w:rPr>
                <w:rFonts w:ascii="Times New Roman" w:eastAsia="Calibri" w:hAnsi="Times New Roman" w:cs="Times New Roman"/>
                <w:kern w:val="0"/>
                <w:sz w:val="20"/>
                <w:szCs w:val="20"/>
                <w:lang w:val="en-US"/>
                <w14:ligatures w14:val="none"/>
              </w:rPr>
              <w:t>2</w:t>
            </w:r>
          </w:p>
        </w:tc>
        <w:tc>
          <w:tcPr>
            <w:tcW w:w="1978" w:type="dxa"/>
            <w:tcMar>
              <w:top w:w="57" w:type="dxa"/>
              <w:bottom w:w="57" w:type="dxa"/>
            </w:tcMar>
            <w:vAlign w:val="center"/>
          </w:tcPr>
          <w:p w14:paraId="71FDBD80" w14:textId="77777777" w:rsidR="00613A8E" w:rsidRPr="008815A5" w:rsidRDefault="00613A8E" w:rsidP="00613A8E">
            <w:pPr>
              <w:spacing w:after="0" w:line="259" w:lineRule="auto"/>
              <w:rPr>
                <w:rFonts w:ascii="Times New Roman" w:eastAsia="Calibri" w:hAnsi="Times New Roman" w:cs="Times New Roman"/>
                <w:kern w:val="0"/>
                <w:sz w:val="20"/>
                <w:szCs w:val="20"/>
                <w:lang w:val="en-GB" w:eastAsia="en-GB"/>
                <w14:ligatures w14:val="none"/>
              </w:rPr>
            </w:pPr>
            <w:r w:rsidRPr="008815A5">
              <w:rPr>
                <w:rFonts w:ascii="Times New Roman" w:eastAsia="Calibri" w:hAnsi="Times New Roman" w:cs="Times New Roman"/>
                <w:kern w:val="0"/>
                <w:sz w:val="20"/>
                <w:szCs w:val="20"/>
                <w:lang w:val="en-US" w:eastAsia="en-GB"/>
                <w14:ligatures w14:val="none"/>
              </w:rPr>
              <w:t>IF (ARB_DATE OR ACE_DATE &gt; RPED – 6 MONTHS)</w:t>
            </w:r>
          </w:p>
        </w:tc>
        <w:tc>
          <w:tcPr>
            <w:tcW w:w="1418" w:type="dxa"/>
            <w:tcMar>
              <w:top w:w="57" w:type="dxa"/>
              <w:bottom w:w="57" w:type="dxa"/>
            </w:tcMar>
            <w:vAlign w:val="center"/>
          </w:tcPr>
          <w:p w14:paraId="2E5BBF51" w14:textId="77777777" w:rsidR="00613A8E" w:rsidRPr="008815A5" w:rsidRDefault="00613A8E" w:rsidP="00613A8E">
            <w:pPr>
              <w:spacing w:after="0" w:line="259" w:lineRule="auto"/>
              <w:jc w:val="center"/>
              <w:rPr>
                <w:rFonts w:ascii="Times New Roman" w:eastAsia="Calibri" w:hAnsi="Times New Roman" w:cs="Times New Roman"/>
                <w:kern w:val="0"/>
                <w:sz w:val="20"/>
                <w:szCs w:val="20"/>
                <w:lang w:val="en-US"/>
                <w14:ligatures w14:val="none"/>
              </w:rPr>
            </w:pPr>
            <w:r w:rsidRPr="008815A5">
              <w:rPr>
                <w:rFonts w:ascii="Times New Roman" w:eastAsia="Calibri" w:hAnsi="Times New Roman" w:cs="Times New Roman"/>
                <w:kern w:val="0"/>
                <w:sz w:val="20"/>
                <w:szCs w:val="20"/>
                <w:lang w:val="en-US"/>
                <w14:ligatures w14:val="none"/>
              </w:rPr>
              <w:t>Select</w:t>
            </w:r>
          </w:p>
        </w:tc>
        <w:tc>
          <w:tcPr>
            <w:tcW w:w="1417" w:type="dxa"/>
            <w:tcMar>
              <w:top w:w="57" w:type="dxa"/>
              <w:bottom w:w="57" w:type="dxa"/>
            </w:tcMar>
            <w:vAlign w:val="center"/>
          </w:tcPr>
          <w:p w14:paraId="10C74033" w14:textId="77777777" w:rsidR="00613A8E" w:rsidRPr="008815A5" w:rsidRDefault="00613A8E" w:rsidP="00613A8E">
            <w:pPr>
              <w:spacing w:after="0" w:line="259" w:lineRule="auto"/>
              <w:jc w:val="center"/>
              <w:rPr>
                <w:rFonts w:ascii="Times New Roman" w:eastAsia="Calibri" w:hAnsi="Times New Roman" w:cs="Times New Roman"/>
                <w:kern w:val="0"/>
                <w:sz w:val="20"/>
                <w:szCs w:val="20"/>
                <w:lang w:val="el-GR"/>
                <w14:ligatures w14:val="none"/>
              </w:rPr>
            </w:pPr>
            <w:r w:rsidRPr="008815A5">
              <w:rPr>
                <w:rFonts w:ascii="Times New Roman" w:eastAsia="Calibri" w:hAnsi="Times New Roman" w:cs="Times New Roman"/>
                <w:kern w:val="0"/>
                <w:sz w:val="20"/>
                <w:szCs w:val="20"/>
                <w:lang w:val="en-US"/>
                <w14:ligatures w14:val="none"/>
              </w:rPr>
              <w:t>Reject</w:t>
            </w:r>
          </w:p>
        </w:tc>
        <w:tc>
          <w:tcPr>
            <w:tcW w:w="3715" w:type="dxa"/>
            <w:shd w:val="clear" w:color="auto" w:fill="FFFFCC"/>
            <w:tcMar>
              <w:top w:w="57" w:type="dxa"/>
              <w:bottom w:w="57" w:type="dxa"/>
            </w:tcMar>
            <w:vAlign w:val="center"/>
          </w:tcPr>
          <w:p w14:paraId="46F699BA" w14:textId="77777777" w:rsidR="00613A8E" w:rsidRPr="008815A5" w:rsidRDefault="00613A8E" w:rsidP="00613A8E">
            <w:pPr>
              <w:spacing w:after="0" w:line="259" w:lineRule="auto"/>
              <w:jc w:val="center"/>
              <w:rPr>
                <w:rFonts w:ascii="Times New Roman" w:eastAsia="Calibri" w:hAnsi="Times New Roman" w:cs="Times New Roman"/>
                <w:kern w:val="0"/>
                <w:sz w:val="20"/>
                <w:szCs w:val="20"/>
                <w:lang w:val="en-US"/>
                <w14:ligatures w14:val="none"/>
              </w:rPr>
            </w:pPr>
            <w:r w:rsidRPr="008815A5">
              <w:rPr>
                <w:rFonts w:ascii="Times New Roman" w:eastAsia="Calibri" w:hAnsi="Times New Roman" w:cs="Times New Roman"/>
                <w:kern w:val="0"/>
                <w:sz w:val="18"/>
                <w:szCs w:val="18"/>
                <w:lang w:val="en-US"/>
                <w14:ligatures w14:val="none"/>
              </w:rPr>
              <w:t>Rule 2 allows the selection of the subset of patients that are currently treated with</w:t>
            </w:r>
            <w:r w:rsidRPr="008815A5">
              <w:rPr>
                <w:rFonts w:ascii="Times New Roman" w:eastAsia="Calibri" w:hAnsi="Times New Roman" w:cs="Times New Roman"/>
                <w:kern w:val="0"/>
                <w:sz w:val="22"/>
                <w:szCs w:val="22"/>
                <w:lang w:val="en-GB"/>
                <w14:ligatures w14:val="none"/>
              </w:rPr>
              <w:t xml:space="preserve"> </w:t>
            </w:r>
            <w:r w:rsidRPr="008815A5">
              <w:rPr>
                <w:rFonts w:ascii="Times New Roman" w:eastAsia="Calibri" w:hAnsi="Times New Roman" w:cs="Times New Roman"/>
                <w:kern w:val="0"/>
                <w:sz w:val="18"/>
                <w:szCs w:val="18"/>
                <w:lang w:val="en-US"/>
                <w14:ligatures w14:val="none"/>
              </w:rPr>
              <w:t xml:space="preserve">ARB or ACE inhibitor (prescription within preceding six months) </w:t>
            </w:r>
          </w:p>
        </w:tc>
      </w:tr>
      <w:tr w:rsidR="00613A8E" w:rsidRPr="008815A5" w14:paraId="006D304A" w14:textId="77777777" w:rsidTr="00324BFB">
        <w:trPr>
          <w:trHeight w:val="28"/>
        </w:trPr>
        <w:tc>
          <w:tcPr>
            <w:tcW w:w="9493" w:type="dxa"/>
            <w:gridSpan w:val="5"/>
            <w:tcMar>
              <w:top w:w="57" w:type="dxa"/>
              <w:bottom w:w="57" w:type="dxa"/>
            </w:tcMar>
            <w:vAlign w:val="center"/>
          </w:tcPr>
          <w:p w14:paraId="71BD2624" w14:textId="77777777" w:rsidR="00613A8E" w:rsidRPr="008815A5" w:rsidRDefault="00613A8E" w:rsidP="00613A8E">
            <w:pPr>
              <w:spacing w:after="0" w:line="259" w:lineRule="auto"/>
              <w:rPr>
                <w:rFonts w:ascii="Times New Roman" w:eastAsia="Calibri" w:hAnsi="Times New Roman" w:cs="Times New Roman"/>
                <w:i/>
                <w:kern w:val="0"/>
                <w:sz w:val="20"/>
                <w:szCs w:val="20"/>
                <w:lang w:val="el-GR"/>
                <w14:ligatures w14:val="none"/>
              </w:rPr>
            </w:pPr>
            <w:proofErr w:type="spellStart"/>
            <w:r w:rsidRPr="008815A5">
              <w:rPr>
                <w:rFonts w:ascii="Times New Roman" w:eastAsia="Calibri" w:hAnsi="Times New Roman" w:cs="Times New Roman"/>
                <w:i/>
                <w:kern w:val="0"/>
                <w:sz w:val="20"/>
                <w:szCs w:val="20"/>
                <w:lang w:val="el-GR"/>
                <w14:ligatures w14:val="none"/>
              </w:rPr>
              <w:t>End</w:t>
            </w:r>
            <w:proofErr w:type="spellEnd"/>
            <w:r w:rsidRPr="008815A5">
              <w:rPr>
                <w:rFonts w:ascii="Times New Roman" w:eastAsia="Calibri" w:hAnsi="Times New Roman" w:cs="Times New Roman"/>
                <w:i/>
                <w:kern w:val="0"/>
                <w:sz w:val="20"/>
                <w:szCs w:val="20"/>
                <w:lang w:val="el-GR"/>
                <w14:ligatures w14:val="none"/>
              </w:rPr>
              <w:t xml:space="preserve"> of </w:t>
            </w:r>
            <w:proofErr w:type="spellStart"/>
            <w:r w:rsidRPr="008815A5">
              <w:rPr>
                <w:rFonts w:ascii="Times New Roman" w:eastAsia="Calibri" w:hAnsi="Times New Roman" w:cs="Times New Roman"/>
                <w:i/>
                <w:kern w:val="0"/>
                <w:sz w:val="20"/>
                <w:szCs w:val="20"/>
                <w:lang w:val="en-US"/>
                <w14:ligatures w14:val="none"/>
              </w:rPr>
              <w:t>numer</w:t>
            </w:r>
            <w:r w:rsidRPr="008815A5">
              <w:rPr>
                <w:rFonts w:ascii="Times New Roman" w:eastAsia="Calibri" w:hAnsi="Times New Roman" w:cs="Times New Roman"/>
                <w:i/>
                <w:kern w:val="0"/>
                <w:sz w:val="20"/>
                <w:szCs w:val="20"/>
                <w:lang w:val="el-GR"/>
                <w14:ligatures w14:val="none"/>
              </w:rPr>
              <w:t>ator</w:t>
            </w:r>
            <w:proofErr w:type="spellEnd"/>
            <w:r w:rsidRPr="008815A5">
              <w:rPr>
                <w:rFonts w:ascii="Times New Roman" w:eastAsia="Calibri" w:hAnsi="Times New Roman" w:cs="Times New Roman"/>
                <w:i/>
                <w:kern w:val="0"/>
                <w:sz w:val="20"/>
                <w:szCs w:val="20"/>
                <w:lang w:val="el-GR"/>
                <w14:ligatures w14:val="none"/>
              </w:rPr>
              <w:t xml:space="preserve"> </w:t>
            </w:r>
            <w:proofErr w:type="spellStart"/>
            <w:r w:rsidRPr="008815A5">
              <w:rPr>
                <w:rFonts w:ascii="Times New Roman" w:eastAsia="Calibri" w:hAnsi="Times New Roman" w:cs="Times New Roman"/>
                <w:i/>
                <w:kern w:val="0"/>
                <w:sz w:val="20"/>
                <w:szCs w:val="20"/>
                <w:lang w:val="el-GR"/>
                <w14:ligatures w14:val="none"/>
              </w:rPr>
              <w:t>rules</w:t>
            </w:r>
            <w:proofErr w:type="spellEnd"/>
          </w:p>
        </w:tc>
      </w:tr>
    </w:tbl>
    <w:p w14:paraId="77E22813" w14:textId="77777777" w:rsidR="00613A8E" w:rsidRPr="008815A5" w:rsidRDefault="00613A8E" w:rsidP="00613A8E">
      <w:pPr>
        <w:spacing w:line="259" w:lineRule="auto"/>
        <w:rPr>
          <w:rFonts w:ascii="Times New Roman" w:eastAsia="Calibri" w:hAnsi="Times New Roman" w:cs="Times New Roman"/>
          <w:kern w:val="0"/>
          <w:sz w:val="18"/>
          <w:szCs w:val="18"/>
          <w:lang w:val="en-GB"/>
          <w14:ligatures w14:val="none"/>
        </w:rPr>
      </w:pPr>
      <w:r w:rsidRPr="008815A5">
        <w:rPr>
          <w:rFonts w:ascii="Times New Roman" w:eastAsia="Calibri" w:hAnsi="Times New Roman" w:cs="Times New Roman"/>
          <w:kern w:val="0"/>
          <w:sz w:val="18"/>
          <w:szCs w:val="18"/>
          <w:lang w:val="en-GB"/>
          <w14:ligatures w14:val="none"/>
        </w:rPr>
        <w:t xml:space="preserve">ARB = Prescription of ARB, ACE = Prescription of ACE, ARB_DATE = Date of ARB prescription, ACE_DATE = Date of ACE prescription, RPED = Reporting Period End Date   </w:t>
      </w:r>
    </w:p>
    <w:p w14:paraId="3A284CA7" w14:textId="77777777" w:rsidR="00613A8E" w:rsidRPr="008815A5" w:rsidRDefault="00613A8E" w:rsidP="00613A8E">
      <w:pPr>
        <w:spacing w:after="0" w:line="259" w:lineRule="auto"/>
        <w:jc w:val="both"/>
        <w:rPr>
          <w:rFonts w:ascii="Times New Roman" w:eastAsia="Calibri" w:hAnsi="Times New Roman" w:cs="Times New Roman"/>
          <w:b/>
          <w:bCs/>
          <w:kern w:val="0"/>
          <w:sz w:val="22"/>
          <w:szCs w:val="22"/>
          <w:lang w:val="en-GB"/>
          <w14:ligatures w14:val="none"/>
        </w:rPr>
      </w:pPr>
      <w:r w:rsidRPr="008815A5">
        <w:rPr>
          <w:rFonts w:ascii="Times New Roman" w:eastAsia="Calibri" w:hAnsi="Times New Roman" w:cs="Times New Roman"/>
          <w:b/>
          <w:bCs/>
          <w:kern w:val="0"/>
          <w:sz w:val="22"/>
          <w:szCs w:val="22"/>
          <w:u w:val="single"/>
          <w:lang w:val="en-US"/>
          <w14:ligatures w14:val="none"/>
        </w:rPr>
        <w:t>Indicator NM84:</w:t>
      </w:r>
      <w:r w:rsidRPr="008815A5">
        <w:rPr>
          <w:rFonts w:ascii="Times New Roman" w:eastAsia="Calibri" w:hAnsi="Times New Roman" w:cs="Times New Roman"/>
          <w:b/>
          <w:bCs/>
          <w:kern w:val="0"/>
          <w:sz w:val="22"/>
          <w:szCs w:val="22"/>
          <w:lang w:val="en-US"/>
          <w14:ligatures w14:val="none"/>
        </w:rPr>
        <w:t xml:space="preserve"> </w:t>
      </w:r>
      <w:r w:rsidRPr="008815A5">
        <w:rPr>
          <w:rFonts w:ascii="Times New Roman" w:eastAsia="Calibri" w:hAnsi="Times New Roman" w:cs="Times New Roman"/>
          <w:kern w:val="0"/>
          <w:sz w:val="22"/>
          <w:szCs w:val="22"/>
          <w:lang w:val="en-US"/>
          <w14:ligatures w14:val="none"/>
        </w:rPr>
        <w:t>The percentage of CKD-coded patients who have hypertension and proteinuria and who are currently being treated with an angiotensin-receptor blocker or an angiotensin-converting enzyme inhibitor.</w:t>
      </w:r>
    </w:p>
    <w:p w14:paraId="37116954" w14:textId="77777777" w:rsidR="00613A8E" w:rsidRPr="008815A5" w:rsidRDefault="00613A8E" w:rsidP="00613A8E">
      <w:pPr>
        <w:spacing w:after="0" w:line="259" w:lineRule="auto"/>
        <w:jc w:val="both"/>
        <w:rPr>
          <w:rFonts w:ascii="Times New Roman" w:eastAsia="Calibri" w:hAnsi="Times New Roman" w:cs="Times New Roman"/>
          <w:b/>
          <w:bCs/>
          <w:kern w:val="0"/>
          <w:sz w:val="10"/>
          <w:szCs w:val="10"/>
          <w:lang w:val="en-US"/>
          <w14:ligatures w14:val="none"/>
        </w:rPr>
      </w:pPr>
    </w:p>
    <w:p w14:paraId="32027A02" w14:textId="77777777" w:rsidR="00613A8E" w:rsidRPr="008815A5" w:rsidRDefault="00613A8E" w:rsidP="00613A8E">
      <w:pPr>
        <w:spacing w:line="240" w:lineRule="auto"/>
        <w:jc w:val="both"/>
        <w:rPr>
          <w:rFonts w:ascii="Times New Roman" w:eastAsia="Calibri" w:hAnsi="Times New Roman" w:cs="Times New Roman"/>
          <w:kern w:val="0"/>
          <w:sz w:val="22"/>
          <w:szCs w:val="22"/>
          <w:u w:val="single"/>
          <w:lang w:val="en-US"/>
          <w14:ligatures w14:val="none"/>
        </w:rPr>
      </w:pPr>
      <w:r w:rsidRPr="008815A5">
        <w:rPr>
          <w:rFonts w:ascii="Times New Roman" w:eastAsia="Calibri" w:hAnsi="Times New Roman" w:cs="Times New Roman"/>
          <w:kern w:val="0"/>
          <w:sz w:val="22"/>
          <w:szCs w:val="22"/>
          <w:u w:val="single"/>
          <w:lang w:val="en-US"/>
          <w14:ligatures w14:val="none"/>
        </w:rPr>
        <w:t xml:space="preserve">Indicator NM84 business rules: </w:t>
      </w:r>
    </w:p>
    <w:p w14:paraId="240F64F0" w14:textId="77777777" w:rsidR="00613A8E" w:rsidRPr="008815A5" w:rsidRDefault="00613A8E" w:rsidP="00613A8E">
      <w:pPr>
        <w:spacing w:line="240" w:lineRule="auto"/>
        <w:jc w:val="both"/>
        <w:rPr>
          <w:rFonts w:ascii="Times New Roman" w:eastAsia="Calibri" w:hAnsi="Times New Roman" w:cs="Times New Roman"/>
          <w:kern w:val="0"/>
          <w:sz w:val="22"/>
          <w:szCs w:val="22"/>
          <w:lang w:val="en-US"/>
          <w14:ligatures w14:val="none"/>
        </w:rPr>
      </w:pPr>
      <w:r w:rsidRPr="008815A5">
        <w:rPr>
          <w:rFonts w:ascii="Times New Roman" w:eastAsia="Calibri" w:hAnsi="Times New Roman" w:cs="Times New Roman"/>
          <w:kern w:val="0"/>
          <w:sz w:val="22"/>
          <w:szCs w:val="22"/>
          <w:lang w:val="en-US"/>
          <w14:ligatures w14:val="none"/>
        </w:rPr>
        <w:t>Reporting period -&gt; At the end of each year -&gt; non-cumulative data collection</w:t>
      </w:r>
    </w:p>
    <w:p w14:paraId="7DA0063A" w14:textId="77777777" w:rsidR="00613A8E" w:rsidRPr="008815A5" w:rsidRDefault="00613A8E" w:rsidP="00613A8E">
      <w:pPr>
        <w:spacing w:line="240" w:lineRule="auto"/>
        <w:jc w:val="both"/>
        <w:rPr>
          <w:rFonts w:ascii="Times New Roman" w:eastAsia="Calibri" w:hAnsi="Times New Roman" w:cs="Times New Roman"/>
          <w:kern w:val="0"/>
          <w:sz w:val="22"/>
          <w:szCs w:val="22"/>
          <w:lang w:val="en-US"/>
          <w14:ligatures w14:val="none"/>
        </w:rPr>
      </w:pPr>
      <w:r w:rsidRPr="008815A5">
        <w:rPr>
          <w:rFonts w:ascii="Times New Roman" w:eastAsia="Calibri" w:hAnsi="Times New Roman" w:cs="Times New Roman"/>
          <w:kern w:val="0"/>
          <w:sz w:val="22"/>
          <w:szCs w:val="22"/>
          <w:lang w:val="en-US"/>
          <w14:ligatures w14:val="none"/>
        </w:rPr>
        <w:t>Reporting unit (minimum population) -&gt; The indicator is appropriate to assess performance at individual general practice level or nephrologist specialist level.</w:t>
      </w:r>
    </w:p>
    <w:p w14:paraId="7F1BE45D" w14:textId="77777777" w:rsidR="00613A8E" w:rsidRPr="008815A5" w:rsidRDefault="00613A8E" w:rsidP="00613A8E">
      <w:pPr>
        <w:spacing w:line="240" w:lineRule="auto"/>
        <w:jc w:val="both"/>
        <w:rPr>
          <w:rFonts w:ascii="Times New Roman" w:eastAsia="Calibri" w:hAnsi="Times New Roman" w:cs="Times New Roman"/>
          <w:kern w:val="0"/>
          <w:sz w:val="22"/>
          <w:szCs w:val="22"/>
          <w:lang w:val="en-US"/>
          <w14:ligatures w14:val="none"/>
        </w:rPr>
      </w:pPr>
      <w:r w:rsidRPr="008815A5">
        <w:rPr>
          <w:rFonts w:ascii="Times New Roman" w:eastAsia="Calibri" w:hAnsi="Times New Roman" w:cs="Times New Roman"/>
          <w:kern w:val="0"/>
          <w:sz w:val="22"/>
          <w:szCs w:val="22"/>
          <w:lang w:val="en-US"/>
          <w14:ligatures w14:val="none"/>
        </w:rPr>
        <w:t xml:space="preserve">RPSD = </w:t>
      </w:r>
      <w:proofErr w:type="spellStart"/>
      <w:r w:rsidRPr="008815A5">
        <w:rPr>
          <w:rFonts w:ascii="Times New Roman" w:eastAsia="Calibri" w:hAnsi="Times New Roman" w:cs="Times New Roman"/>
          <w:kern w:val="0"/>
          <w:sz w:val="22"/>
          <w:szCs w:val="22"/>
          <w:lang w:val="en-US"/>
          <w14:ligatures w14:val="none"/>
        </w:rPr>
        <w:t>e.g</w:t>
      </w:r>
      <w:proofErr w:type="spellEnd"/>
      <w:r w:rsidRPr="008815A5">
        <w:rPr>
          <w:rFonts w:ascii="Times New Roman" w:eastAsia="Calibri" w:hAnsi="Times New Roman" w:cs="Times New Roman"/>
          <w:kern w:val="0"/>
          <w:sz w:val="22"/>
          <w:szCs w:val="22"/>
          <w:lang w:val="en-US"/>
          <w14:ligatures w14:val="none"/>
        </w:rPr>
        <w:t xml:space="preserve"> 01/01/2023</w:t>
      </w:r>
    </w:p>
    <w:p w14:paraId="6C14C961" w14:textId="77777777" w:rsidR="00613A8E" w:rsidRPr="008815A5" w:rsidRDefault="00613A8E" w:rsidP="00613A8E">
      <w:pPr>
        <w:spacing w:line="240" w:lineRule="auto"/>
        <w:jc w:val="both"/>
        <w:rPr>
          <w:rFonts w:ascii="Times New Roman" w:eastAsia="Calibri" w:hAnsi="Times New Roman" w:cs="Times New Roman"/>
          <w:kern w:val="0"/>
          <w:sz w:val="22"/>
          <w:szCs w:val="22"/>
          <w:lang w:val="en-US"/>
          <w14:ligatures w14:val="none"/>
        </w:rPr>
      </w:pPr>
      <w:r w:rsidRPr="008815A5">
        <w:rPr>
          <w:rFonts w:ascii="Times New Roman" w:eastAsia="Calibri" w:hAnsi="Times New Roman" w:cs="Times New Roman"/>
          <w:kern w:val="0"/>
          <w:sz w:val="22"/>
          <w:szCs w:val="22"/>
          <w:lang w:val="en-US"/>
          <w14:ligatures w14:val="none"/>
        </w:rPr>
        <w:t>RPED = e.g. 31/12/2023</w:t>
      </w:r>
    </w:p>
    <w:p w14:paraId="747E8958" w14:textId="77777777" w:rsidR="00613A8E" w:rsidRPr="008815A5" w:rsidRDefault="00613A8E" w:rsidP="00613A8E">
      <w:pPr>
        <w:spacing w:line="240" w:lineRule="auto"/>
        <w:jc w:val="both"/>
        <w:rPr>
          <w:rFonts w:ascii="Times New Roman" w:eastAsia="Calibri" w:hAnsi="Times New Roman" w:cs="Times New Roman"/>
          <w:kern w:val="0"/>
          <w:sz w:val="22"/>
          <w:szCs w:val="22"/>
          <w:lang w:val="el-GR"/>
          <w14:ligatures w14:val="none"/>
        </w:rPr>
      </w:pPr>
      <w:r w:rsidRPr="008815A5">
        <w:rPr>
          <w:rFonts w:ascii="Times New Roman" w:eastAsia="Calibri" w:hAnsi="Times New Roman" w:cs="Times New Roman"/>
          <w:kern w:val="0"/>
          <w:sz w:val="22"/>
          <w:szCs w:val="22"/>
          <w:lang w:val="en-US"/>
          <w14:ligatures w14:val="none"/>
        </w:rPr>
        <w:t xml:space="preserve">Calculation: </w:t>
      </w:r>
      <w:r w:rsidRPr="008815A5">
        <w:rPr>
          <w:rFonts w:ascii="Times New Roman" w:eastAsia="Calibri" w:hAnsi="Times New Roman" w:cs="Times New Roman"/>
          <w:kern w:val="0"/>
          <w:sz w:val="22"/>
          <w:szCs w:val="22"/>
          <w:lang w:val="el-GR"/>
          <w14:ligatures w14:val="none"/>
        </w:rPr>
        <w:t>(</w:t>
      </w:r>
      <w:proofErr w:type="spellStart"/>
      <w:r w:rsidRPr="008815A5">
        <w:rPr>
          <w:rFonts w:ascii="Times New Roman" w:eastAsia="Calibri" w:hAnsi="Times New Roman" w:cs="Times New Roman"/>
          <w:kern w:val="0"/>
          <w:sz w:val="22"/>
          <w:szCs w:val="22"/>
          <w:lang w:val="el-GR"/>
          <w14:ligatures w14:val="none"/>
        </w:rPr>
        <w:t>Numerator</w:t>
      </w:r>
      <w:proofErr w:type="spellEnd"/>
      <w:r w:rsidRPr="008815A5">
        <w:rPr>
          <w:rFonts w:ascii="Times New Roman" w:eastAsia="Calibri" w:hAnsi="Times New Roman" w:cs="Times New Roman"/>
          <w:kern w:val="0"/>
          <w:sz w:val="22"/>
          <w:szCs w:val="22"/>
          <w:lang w:val="el-GR"/>
          <w14:ligatures w14:val="none"/>
        </w:rPr>
        <w:t>/</w:t>
      </w:r>
      <w:proofErr w:type="spellStart"/>
      <w:proofErr w:type="gramStart"/>
      <w:r w:rsidRPr="008815A5">
        <w:rPr>
          <w:rFonts w:ascii="Times New Roman" w:eastAsia="Calibri" w:hAnsi="Times New Roman" w:cs="Times New Roman"/>
          <w:kern w:val="0"/>
          <w:sz w:val="22"/>
          <w:szCs w:val="22"/>
          <w:lang w:val="el-GR"/>
          <w14:ligatures w14:val="none"/>
        </w:rPr>
        <w:t>denominator</w:t>
      </w:r>
      <w:proofErr w:type="spellEnd"/>
      <w:r w:rsidRPr="008815A5">
        <w:rPr>
          <w:rFonts w:ascii="Times New Roman" w:eastAsia="Calibri" w:hAnsi="Times New Roman" w:cs="Times New Roman"/>
          <w:kern w:val="0"/>
          <w:sz w:val="22"/>
          <w:szCs w:val="22"/>
          <w:lang w:val="el-GR"/>
          <w14:ligatures w14:val="none"/>
        </w:rPr>
        <w:t>)*</w:t>
      </w:r>
      <w:proofErr w:type="gramEnd"/>
      <w:r w:rsidRPr="008815A5">
        <w:rPr>
          <w:rFonts w:ascii="Times New Roman" w:eastAsia="Calibri" w:hAnsi="Times New Roman" w:cs="Times New Roman"/>
          <w:kern w:val="0"/>
          <w:sz w:val="22"/>
          <w:szCs w:val="22"/>
          <w:lang w:val="el-GR"/>
          <w14:ligatures w14:val="none"/>
        </w:rPr>
        <w:t>100</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5"/>
        <w:gridCol w:w="1978"/>
        <w:gridCol w:w="1418"/>
        <w:gridCol w:w="1417"/>
        <w:gridCol w:w="3715"/>
      </w:tblGrid>
      <w:tr w:rsidR="00613A8E" w:rsidRPr="008815A5" w14:paraId="6CF98FF9" w14:textId="77777777" w:rsidTr="00324BFB">
        <w:trPr>
          <w:trHeight w:val="38"/>
        </w:trPr>
        <w:tc>
          <w:tcPr>
            <w:tcW w:w="9493" w:type="dxa"/>
            <w:gridSpan w:val="5"/>
            <w:shd w:val="clear" w:color="auto" w:fill="424D58"/>
            <w:tcMar>
              <w:top w:w="57" w:type="dxa"/>
              <w:bottom w:w="57" w:type="dxa"/>
            </w:tcMar>
            <w:vAlign w:val="center"/>
          </w:tcPr>
          <w:p w14:paraId="3567DF98" w14:textId="77777777" w:rsidR="00613A8E" w:rsidRPr="008815A5" w:rsidRDefault="00613A8E" w:rsidP="00613A8E">
            <w:pPr>
              <w:spacing w:after="0" w:line="259" w:lineRule="auto"/>
              <w:rPr>
                <w:rFonts w:ascii="Times New Roman" w:eastAsia="Calibri" w:hAnsi="Times New Roman" w:cs="Times New Roman"/>
                <w:b/>
                <w:iCs/>
                <w:color w:val="FFFFFF"/>
                <w:kern w:val="0"/>
                <w:sz w:val="20"/>
                <w:szCs w:val="20"/>
                <w:lang w:val="en-US"/>
                <w14:ligatures w14:val="none"/>
              </w:rPr>
            </w:pPr>
            <w:r w:rsidRPr="008815A5">
              <w:rPr>
                <w:rFonts w:ascii="Times New Roman" w:eastAsia="Calibri" w:hAnsi="Times New Roman" w:cs="Times New Roman"/>
                <w:b/>
                <w:iCs/>
                <w:color w:val="FFFFFF"/>
                <w:kern w:val="0"/>
                <w:sz w:val="20"/>
                <w:szCs w:val="20"/>
                <w:lang w:val="en-US"/>
                <w14:ligatures w14:val="none"/>
              </w:rPr>
              <w:t>Denominator</w:t>
            </w:r>
          </w:p>
        </w:tc>
      </w:tr>
      <w:tr w:rsidR="00613A8E" w:rsidRPr="008815A5" w14:paraId="656376B4" w14:textId="77777777" w:rsidTr="00324BFB">
        <w:trPr>
          <w:trHeight w:val="454"/>
        </w:trPr>
        <w:tc>
          <w:tcPr>
            <w:tcW w:w="965" w:type="dxa"/>
            <w:shd w:val="clear" w:color="auto" w:fill="424D58"/>
            <w:tcMar>
              <w:top w:w="57" w:type="dxa"/>
              <w:bottom w:w="57" w:type="dxa"/>
            </w:tcMar>
            <w:vAlign w:val="center"/>
          </w:tcPr>
          <w:p w14:paraId="3D1547C8" w14:textId="77777777" w:rsidR="00613A8E" w:rsidRPr="008815A5" w:rsidRDefault="00613A8E" w:rsidP="00613A8E">
            <w:pPr>
              <w:spacing w:after="0" w:line="259" w:lineRule="auto"/>
              <w:jc w:val="center"/>
              <w:rPr>
                <w:rFonts w:ascii="Times New Roman" w:eastAsia="Calibri" w:hAnsi="Times New Roman" w:cs="Times New Roman"/>
                <w:iCs/>
                <w:color w:val="FFFFFF"/>
                <w:kern w:val="0"/>
                <w:sz w:val="20"/>
                <w:szCs w:val="20"/>
                <w:lang w:val="el-GR"/>
                <w14:ligatures w14:val="none"/>
              </w:rPr>
            </w:pPr>
            <w:proofErr w:type="spellStart"/>
            <w:r w:rsidRPr="008815A5">
              <w:rPr>
                <w:rFonts w:ascii="Times New Roman" w:eastAsia="Calibri" w:hAnsi="Times New Roman" w:cs="Times New Roman"/>
                <w:iCs/>
                <w:color w:val="FFFFFF"/>
                <w:kern w:val="0"/>
                <w:sz w:val="20"/>
                <w:szCs w:val="20"/>
                <w:lang w:val="el-GR"/>
                <w14:ligatures w14:val="none"/>
              </w:rPr>
              <w:t>Rule</w:t>
            </w:r>
            <w:proofErr w:type="spellEnd"/>
            <w:r w:rsidRPr="008815A5">
              <w:rPr>
                <w:rFonts w:ascii="Times New Roman" w:eastAsia="Calibri" w:hAnsi="Times New Roman" w:cs="Times New Roman"/>
                <w:iCs/>
                <w:color w:val="FFFFFF"/>
                <w:kern w:val="0"/>
                <w:sz w:val="20"/>
                <w:szCs w:val="20"/>
                <w:lang w:val="el-GR"/>
                <w14:ligatures w14:val="none"/>
              </w:rPr>
              <w:t xml:space="preserve"> </w:t>
            </w:r>
            <w:proofErr w:type="spellStart"/>
            <w:r w:rsidRPr="008815A5">
              <w:rPr>
                <w:rFonts w:ascii="Times New Roman" w:eastAsia="Calibri" w:hAnsi="Times New Roman" w:cs="Times New Roman"/>
                <w:iCs/>
                <w:color w:val="FFFFFF"/>
                <w:kern w:val="0"/>
                <w:sz w:val="20"/>
                <w:szCs w:val="20"/>
                <w:lang w:val="el-GR"/>
                <w14:ligatures w14:val="none"/>
              </w:rPr>
              <w:t>number</w:t>
            </w:r>
            <w:proofErr w:type="spellEnd"/>
          </w:p>
        </w:tc>
        <w:tc>
          <w:tcPr>
            <w:tcW w:w="1978" w:type="dxa"/>
            <w:shd w:val="clear" w:color="auto" w:fill="424D58"/>
            <w:tcMar>
              <w:top w:w="57" w:type="dxa"/>
              <w:bottom w:w="57" w:type="dxa"/>
            </w:tcMar>
            <w:vAlign w:val="center"/>
          </w:tcPr>
          <w:p w14:paraId="746F951A" w14:textId="77777777" w:rsidR="00613A8E" w:rsidRPr="008815A5" w:rsidRDefault="00613A8E" w:rsidP="00613A8E">
            <w:pPr>
              <w:spacing w:after="0" w:line="259" w:lineRule="auto"/>
              <w:jc w:val="center"/>
              <w:rPr>
                <w:rFonts w:ascii="Times New Roman" w:eastAsia="Calibri" w:hAnsi="Times New Roman" w:cs="Times New Roman"/>
                <w:color w:val="FFFFFF"/>
                <w:kern w:val="0"/>
                <w:sz w:val="20"/>
                <w:szCs w:val="20"/>
                <w:lang w:val="el-GR"/>
                <w14:ligatures w14:val="none"/>
              </w:rPr>
            </w:pPr>
            <w:proofErr w:type="spellStart"/>
            <w:r w:rsidRPr="008815A5">
              <w:rPr>
                <w:rFonts w:ascii="Times New Roman" w:eastAsia="Calibri" w:hAnsi="Times New Roman" w:cs="Times New Roman"/>
                <w:iCs/>
                <w:color w:val="FFFFFF"/>
                <w:kern w:val="0"/>
                <w:sz w:val="20"/>
                <w:szCs w:val="20"/>
                <w:lang w:val="el-GR"/>
                <w14:ligatures w14:val="none"/>
              </w:rPr>
              <w:t>Rule</w:t>
            </w:r>
            <w:proofErr w:type="spellEnd"/>
          </w:p>
        </w:tc>
        <w:tc>
          <w:tcPr>
            <w:tcW w:w="1418" w:type="dxa"/>
            <w:shd w:val="clear" w:color="auto" w:fill="424D58"/>
            <w:tcMar>
              <w:top w:w="57" w:type="dxa"/>
              <w:bottom w:w="57" w:type="dxa"/>
            </w:tcMar>
            <w:vAlign w:val="center"/>
          </w:tcPr>
          <w:p w14:paraId="77B7F14A" w14:textId="77777777" w:rsidR="00613A8E" w:rsidRPr="008815A5" w:rsidRDefault="00613A8E" w:rsidP="00613A8E">
            <w:pPr>
              <w:spacing w:after="0" w:line="259" w:lineRule="auto"/>
              <w:jc w:val="center"/>
              <w:rPr>
                <w:rFonts w:ascii="Times New Roman" w:eastAsia="Calibri" w:hAnsi="Times New Roman" w:cs="Times New Roman"/>
                <w:iCs/>
                <w:color w:val="FFFFFF"/>
                <w:kern w:val="0"/>
                <w:sz w:val="20"/>
                <w:szCs w:val="20"/>
                <w:lang w:val="el-GR"/>
                <w14:ligatures w14:val="none"/>
              </w:rPr>
            </w:pPr>
            <w:proofErr w:type="spellStart"/>
            <w:r w:rsidRPr="008815A5">
              <w:rPr>
                <w:rFonts w:ascii="Times New Roman" w:eastAsia="Calibri" w:hAnsi="Times New Roman" w:cs="Times New Roman"/>
                <w:iCs/>
                <w:color w:val="FFFFFF"/>
                <w:kern w:val="0"/>
                <w:sz w:val="20"/>
                <w:szCs w:val="20"/>
                <w:lang w:val="el-GR"/>
                <w14:ligatures w14:val="none"/>
              </w:rPr>
              <w:t>Action</w:t>
            </w:r>
            <w:proofErr w:type="spellEnd"/>
            <w:r w:rsidRPr="008815A5">
              <w:rPr>
                <w:rFonts w:ascii="Times New Roman" w:eastAsia="Calibri" w:hAnsi="Times New Roman" w:cs="Times New Roman"/>
                <w:iCs/>
                <w:color w:val="FFFFFF"/>
                <w:kern w:val="0"/>
                <w:sz w:val="20"/>
                <w:szCs w:val="20"/>
                <w:lang w:val="el-GR"/>
                <w14:ligatures w14:val="none"/>
              </w:rPr>
              <w:t xml:space="preserve"> </w:t>
            </w:r>
            <w:proofErr w:type="spellStart"/>
            <w:r w:rsidRPr="008815A5">
              <w:rPr>
                <w:rFonts w:ascii="Times New Roman" w:eastAsia="Calibri" w:hAnsi="Times New Roman" w:cs="Times New Roman"/>
                <w:iCs/>
                <w:color w:val="FFFFFF"/>
                <w:kern w:val="0"/>
                <w:sz w:val="20"/>
                <w:szCs w:val="20"/>
                <w:lang w:val="el-GR"/>
                <w14:ligatures w14:val="none"/>
              </w:rPr>
              <w:t>if</w:t>
            </w:r>
            <w:proofErr w:type="spellEnd"/>
            <w:r w:rsidRPr="008815A5">
              <w:rPr>
                <w:rFonts w:ascii="Times New Roman" w:eastAsia="Calibri" w:hAnsi="Times New Roman" w:cs="Times New Roman"/>
                <w:iCs/>
                <w:color w:val="FFFFFF"/>
                <w:kern w:val="0"/>
                <w:sz w:val="20"/>
                <w:szCs w:val="20"/>
                <w:lang w:val="el-GR"/>
                <w14:ligatures w14:val="none"/>
              </w:rPr>
              <w:t xml:space="preserve"> </w:t>
            </w:r>
            <w:proofErr w:type="spellStart"/>
            <w:r w:rsidRPr="008815A5">
              <w:rPr>
                <w:rFonts w:ascii="Times New Roman" w:eastAsia="Calibri" w:hAnsi="Times New Roman" w:cs="Times New Roman"/>
                <w:iCs/>
                <w:color w:val="FFFFFF"/>
                <w:kern w:val="0"/>
                <w:sz w:val="20"/>
                <w:szCs w:val="20"/>
                <w:lang w:val="el-GR"/>
                <w14:ligatures w14:val="none"/>
              </w:rPr>
              <w:t>true</w:t>
            </w:r>
            <w:proofErr w:type="spellEnd"/>
          </w:p>
        </w:tc>
        <w:tc>
          <w:tcPr>
            <w:tcW w:w="1417" w:type="dxa"/>
            <w:shd w:val="clear" w:color="auto" w:fill="424D58"/>
            <w:tcMar>
              <w:top w:w="57" w:type="dxa"/>
              <w:bottom w:w="57" w:type="dxa"/>
            </w:tcMar>
            <w:vAlign w:val="center"/>
          </w:tcPr>
          <w:p w14:paraId="66B0A4FB" w14:textId="77777777" w:rsidR="00613A8E" w:rsidRPr="008815A5" w:rsidRDefault="00613A8E" w:rsidP="00613A8E">
            <w:pPr>
              <w:spacing w:after="0" w:line="259" w:lineRule="auto"/>
              <w:jc w:val="center"/>
              <w:rPr>
                <w:rFonts w:ascii="Times New Roman" w:eastAsia="Calibri" w:hAnsi="Times New Roman" w:cs="Times New Roman"/>
                <w:iCs/>
                <w:color w:val="FFFFFF"/>
                <w:kern w:val="0"/>
                <w:sz w:val="20"/>
                <w:szCs w:val="20"/>
                <w:lang w:val="el-GR"/>
                <w14:ligatures w14:val="none"/>
              </w:rPr>
            </w:pPr>
            <w:proofErr w:type="spellStart"/>
            <w:r w:rsidRPr="008815A5">
              <w:rPr>
                <w:rFonts w:ascii="Times New Roman" w:eastAsia="Calibri" w:hAnsi="Times New Roman" w:cs="Times New Roman"/>
                <w:iCs/>
                <w:color w:val="FFFFFF"/>
                <w:kern w:val="0"/>
                <w:sz w:val="20"/>
                <w:szCs w:val="20"/>
                <w:lang w:val="el-GR"/>
                <w14:ligatures w14:val="none"/>
              </w:rPr>
              <w:t>Action</w:t>
            </w:r>
            <w:proofErr w:type="spellEnd"/>
            <w:r w:rsidRPr="008815A5">
              <w:rPr>
                <w:rFonts w:ascii="Times New Roman" w:eastAsia="Calibri" w:hAnsi="Times New Roman" w:cs="Times New Roman"/>
                <w:iCs/>
                <w:color w:val="FFFFFF"/>
                <w:kern w:val="0"/>
                <w:sz w:val="20"/>
                <w:szCs w:val="20"/>
                <w:lang w:val="el-GR"/>
                <w14:ligatures w14:val="none"/>
              </w:rPr>
              <w:t xml:space="preserve"> </w:t>
            </w:r>
            <w:proofErr w:type="spellStart"/>
            <w:r w:rsidRPr="008815A5">
              <w:rPr>
                <w:rFonts w:ascii="Times New Roman" w:eastAsia="Calibri" w:hAnsi="Times New Roman" w:cs="Times New Roman"/>
                <w:iCs/>
                <w:color w:val="FFFFFF"/>
                <w:kern w:val="0"/>
                <w:sz w:val="20"/>
                <w:szCs w:val="20"/>
                <w:lang w:val="el-GR"/>
                <w14:ligatures w14:val="none"/>
              </w:rPr>
              <w:t>if</w:t>
            </w:r>
            <w:proofErr w:type="spellEnd"/>
            <w:r w:rsidRPr="008815A5">
              <w:rPr>
                <w:rFonts w:ascii="Times New Roman" w:eastAsia="Calibri" w:hAnsi="Times New Roman" w:cs="Times New Roman"/>
                <w:iCs/>
                <w:color w:val="FFFFFF"/>
                <w:kern w:val="0"/>
                <w:sz w:val="20"/>
                <w:szCs w:val="20"/>
                <w:lang w:val="el-GR"/>
                <w14:ligatures w14:val="none"/>
              </w:rPr>
              <w:t xml:space="preserve"> </w:t>
            </w:r>
            <w:proofErr w:type="spellStart"/>
            <w:r w:rsidRPr="008815A5">
              <w:rPr>
                <w:rFonts w:ascii="Times New Roman" w:eastAsia="Calibri" w:hAnsi="Times New Roman" w:cs="Times New Roman"/>
                <w:iCs/>
                <w:color w:val="FFFFFF"/>
                <w:kern w:val="0"/>
                <w:sz w:val="20"/>
                <w:szCs w:val="20"/>
                <w:lang w:val="el-GR"/>
                <w14:ligatures w14:val="none"/>
              </w:rPr>
              <w:t>false</w:t>
            </w:r>
            <w:proofErr w:type="spellEnd"/>
          </w:p>
        </w:tc>
        <w:tc>
          <w:tcPr>
            <w:tcW w:w="3715" w:type="dxa"/>
            <w:shd w:val="clear" w:color="auto" w:fill="FFFFCC"/>
            <w:tcMar>
              <w:top w:w="57" w:type="dxa"/>
              <w:bottom w:w="57" w:type="dxa"/>
            </w:tcMar>
            <w:vAlign w:val="center"/>
          </w:tcPr>
          <w:p w14:paraId="21B63030" w14:textId="77777777" w:rsidR="00613A8E" w:rsidRPr="008815A5" w:rsidRDefault="00613A8E" w:rsidP="00613A8E">
            <w:pPr>
              <w:spacing w:after="0" w:line="259" w:lineRule="auto"/>
              <w:jc w:val="center"/>
              <w:rPr>
                <w:rFonts w:ascii="Times New Roman" w:eastAsia="Calibri" w:hAnsi="Times New Roman" w:cs="Times New Roman"/>
                <w:iCs/>
                <w:kern w:val="0"/>
                <w:sz w:val="20"/>
                <w:szCs w:val="20"/>
                <w:lang w:val="en-US"/>
                <w14:ligatures w14:val="none"/>
              </w:rPr>
            </w:pPr>
            <w:r w:rsidRPr="008815A5">
              <w:rPr>
                <w:rFonts w:ascii="Times New Roman" w:eastAsia="Calibri" w:hAnsi="Times New Roman" w:cs="Times New Roman"/>
                <w:iCs/>
                <w:kern w:val="0"/>
                <w:sz w:val="20"/>
                <w:szCs w:val="20"/>
                <w:lang w:val="en-US"/>
                <w14:ligatures w14:val="none"/>
              </w:rPr>
              <w:t>Rule description or comments</w:t>
            </w:r>
          </w:p>
        </w:tc>
      </w:tr>
      <w:tr w:rsidR="00613A8E" w:rsidRPr="008815A5" w14:paraId="20EB62A6" w14:textId="77777777" w:rsidTr="00324BFB">
        <w:trPr>
          <w:trHeight w:val="454"/>
        </w:trPr>
        <w:tc>
          <w:tcPr>
            <w:tcW w:w="965" w:type="dxa"/>
            <w:tcMar>
              <w:top w:w="57" w:type="dxa"/>
              <w:bottom w:w="57" w:type="dxa"/>
            </w:tcMar>
            <w:vAlign w:val="center"/>
          </w:tcPr>
          <w:p w14:paraId="33CDCC5B" w14:textId="77777777" w:rsidR="00613A8E" w:rsidRPr="008815A5" w:rsidRDefault="00613A8E" w:rsidP="00613A8E">
            <w:pPr>
              <w:spacing w:after="0" w:line="240" w:lineRule="auto"/>
              <w:ind w:left="360"/>
              <w:rPr>
                <w:rFonts w:ascii="Times New Roman" w:eastAsia="Calibri" w:hAnsi="Times New Roman" w:cs="Times New Roman"/>
                <w:kern w:val="0"/>
                <w:sz w:val="20"/>
                <w:szCs w:val="20"/>
                <w:lang w:val="en-US"/>
                <w14:ligatures w14:val="none"/>
              </w:rPr>
            </w:pPr>
            <w:r w:rsidRPr="008815A5">
              <w:rPr>
                <w:rFonts w:ascii="Times New Roman" w:eastAsia="Calibri" w:hAnsi="Times New Roman" w:cs="Times New Roman"/>
                <w:kern w:val="0"/>
                <w:sz w:val="20"/>
                <w:szCs w:val="20"/>
                <w:lang w:val="en-US"/>
                <w14:ligatures w14:val="none"/>
              </w:rPr>
              <w:t>1</w:t>
            </w:r>
          </w:p>
        </w:tc>
        <w:tc>
          <w:tcPr>
            <w:tcW w:w="1978" w:type="dxa"/>
            <w:tcMar>
              <w:top w:w="57" w:type="dxa"/>
              <w:bottom w:w="57" w:type="dxa"/>
            </w:tcMar>
            <w:vAlign w:val="center"/>
          </w:tcPr>
          <w:p w14:paraId="79258749" w14:textId="77777777" w:rsidR="00613A8E" w:rsidRPr="008815A5" w:rsidRDefault="00613A8E" w:rsidP="00613A8E">
            <w:pPr>
              <w:spacing w:after="0" w:line="259" w:lineRule="auto"/>
              <w:rPr>
                <w:rFonts w:ascii="Times New Roman" w:eastAsia="Calibri" w:hAnsi="Times New Roman" w:cs="Times New Roman"/>
                <w:kern w:val="0"/>
                <w:sz w:val="20"/>
                <w:szCs w:val="20"/>
                <w:lang w:val="en-US"/>
                <w14:ligatures w14:val="none"/>
              </w:rPr>
            </w:pPr>
            <w:r w:rsidRPr="008815A5">
              <w:rPr>
                <w:rFonts w:ascii="Times New Roman" w:eastAsia="Calibri" w:hAnsi="Times New Roman" w:cs="Times New Roman"/>
                <w:kern w:val="0"/>
                <w:sz w:val="20"/>
                <w:szCs w:val="20"/>
                <w:lang w:val="el-GR" w:eastAsia="en-GB"/>
                <w14:ligatures w14:val="none"/>
              </w:rPr>
              <w:t xml:space="preserve">IF </w:t>
            </w:r>
            <w:r w:rsidRPr="008815A5">
              <w:rPr>
                <w:rFonts w:ascii="Times New Roman" w:eastAsia="Calibri" w:hAnsi="Times New Roman" w:cs="Times New Roman"/>
                <w:kern w:val="0"/>
                <w:sz w:val="20"/>
                <w:szCs w:val="20"/>
                <w:lang w:val="en-US" w:eastAsia="en-GB"/>
                <w14:ligatures w14:val="none"/>
              </w:rPr>
              <w:t>CKD</w:t>
            </w:r>
            <w:r w:rsidRPr="008815A5">
              <w:rPr>
                <w:rFonts w:ascii="Times New Roman" w:eastAsia="Calibri" w:hAnsi="Times New Roman" w:cs="Times New Roman"/>
                <w:kern w:val="0"/>
                <w:sz w:val="20"/>
                <w:szCs w:val="20"/>
                <w:lang w:val="el-GR" w:eastAsia="en-GB"/>
                <w14:ligatures w14:val="none"/>
              </w:rPr>
              <w:t xml:space="preserve"> </w:t>
            </w:r>
            <w:r w:rsidRPr="008815A5">
              <w:rPr>
                <w:rFonts w:ascii="Times New Roman" w:eastAsia="Calibri" w:hAnsi="Times New Roman" w:cs="Times New Roman"/>
                <w:kern w:val="0"/>
                <w:sz w:val="20"/>
                <w:szCs w:val="20"/>
                <w:lang w:val="en-US" w:eastAsia="en-GB"/>
                <w14:ligatures w14:val="none"/>
              </w:rPr>
              <w:t>= 1</w:t>
            </w:r>
          </w:p>
        </w:tc>
        <w:tc>
          <w:tcPr>
            <w:tcW w:w="1418" w:type="dxa"/>
            <w:tcMar>
              <w:top w:w="57" w:type="dxa"/>
              <w:bottom w:w="57" w:type="dxa"/>
            </w:tcMar>
            <w:vAlign w:val="center"/>
          </w:tcPr>
          <w:p w14:paraId="2FC3FF9F" w14:textId="77777777" w:rsidR="00613A8E" w:rsidRPr="008815A5" w:rsidRDefault="00613A8E" w:rsidP="00613A8E">
            <w:pPr>
              <w:spacing w:after="0" w:line="259" w:lineRule="auto"/>
              <w:jc w:val="center"/>
              <w:rPr>
                <w:rFonts w:ascii="Times New Roman" w:eastAsia="Calibri" w:hAnsi="Times New Roman" w:cs="Times New Roman"/>
                <w:kern w:val="0"/>
                <w:sz w:val="20"/>
                <w:szCs w:val="20"/>
                <w:lang w:val="en-US"/>
                <w14:ligatures w14:val="none"/>
              </w:rPr>
            </w:pPr>
            <w:r w:rsidRPr="008815A5">
              <w:rPr>
                <w:rFonts w:ascii="Times New Roman" w:eastAsia="Calibri" w:hAnsi="Times New Roman" w:cs="Times New Roman"/>
                <w:kern w:val="0"/>
                <w:sz w:val="20"/>
                <w:szCs w:val="20"/>
                <w:lang w:val="en-US"/>
                <w14:ligatures w14:val="none"/>
              </w:rPr>
              <w:t>Next Rule</w:t>
            </w:r>
          </w:p>
        </w:tc>
        <w:tc>
          <w:tcPr>
            <w:tcW w:w="1417" w:type="dxa"/>
            <w:tcMar>
              <w:top w:w="57" w:type="dxa"/>
              <w:bottom w:w="57" w:type="dxa"/>
            </w:tcMar>
            <w:vAlign w:val="center"/>
          </w:tcPr>
          <w:p w14:paraId="0D32333B" w14:textId="77777777" w:rsidR="00613A8E" w:rsidRPr="008815A5" w:rsidRDefault="00613A8E" w:rsidP="00613A8E">
            <w:pPr>
              <w:spacing w:after="0" w:line="259" w:lineRule="auto"/>
              <w:jc w:val="center"/>
              <w:rPr>
                <w:rFonts w:ascii="Times New Roman" w:eastAsia="Calibri" w:hAnsi="Times New Roman" w:cs="Times New Roman"/>
                <w:kern w:val="0"/>
                <w:sz w:val="20"/>
                <w:szCs w:val="20"/>
                <w:lang w:val="en-US"/>
                <w14:ligatures w14:val="none"/>
              </w:rPr>
            </w:pPr>
            <w:proofErr w:type="spellStart"/>
            <w:r w:rsidRPr="008815A5">
              <w:rPr>
                <w:rFonts w:ascii="Times New Roman" w:eastAsia="Calibri" w:hAnsi="Times New Roman" w:cs="Times New Roman"/>
                <w:kern w:val="0"/>
                <w:sz w:val="20"/>
                <w:szCs w:val="20"/>
                <w:lang w:val="el-GR"/>
                <w14:ligatures w14:val="none"/>
              </w:rPr>
              <w:t>Reject</w:t>
            </w:r>
            <w:proofErr w:type="spellEnd"/>
          </w:p>
        </w:tc>
        <w:tc>
          <w:tcPr>
            <w:tcW w:w="3715" w:type="dxa"/>
            <w:shd w:val="clear" w:color="auto" w:fill="FFFFCC"/>
            <w:tcMar>
              <w:top w:w="57" w:type="dxa"/>
              <w:bottom w:w="57" w:type="dxa"/>
            </w:tcMar>
            <w:vAlign w:val="center"/>
          </w:tcPr>
          <w:p w14:paraId="59E42850" w14:textId="77777777" w:rsidR="00613A8E" w:rsidRPr="008815A5" w:rsidRDefault="00613A8E" w:rsidP="00613A8E">
            <w:pPr>
              <w:spacing w:after="0" w:line="259" w:lineRule="auto"/>
              <w:jc w:val="center"/>
              <w:rPr>
                <w:rFonts w:ascii="Times New Roman" w:eastAsia="Calibri" w:hAnsi="Times New Roman" w:cs="Times New Roman"/>
                <w:kern w:val="0"/>
                <w:sz w:val="20"/>
                <w:szCs w:val="20"/>
                <w:lang w:val="en-US"/>
                <w14:ligatures w14:val="none"/>
              </w:rPr>
            </w:pPr>
            <w:r w:rsidRPr="008815A5">
              <w:rPr>
                <w:rFonts w:ascii="Times New Roman" w:eastAsia="Calibri" w:hAnsi="Times New Roman" w:cs="Times New Roman"/>
                <w:kern w:val="0"/>
                <w:sz w:val="18"/>
                <w:szCs w:val="18"/>
                <w:lang w:val="en-US"/>
                <w14:ligatures w14:val="none"/>
              </w:rPr>
              <w:t>Rule 1 allows the selection of all patients with a CKD diagnosis</w:t>
            </w:r>
          </w:p>
        </w:tc>
      </w:tr>
      <w:tr w:rsidR="00613A8E" w:rsidRPr="008815A5" w14:paraId="7410CDDF" w14:textId="77777777" w:rsidTr="00324BFB">
        <w:trPr>
          <w:trHeight w:val="454"/>
        </w:trPr>
        <w:tc>
          <w:tcPr>
            <w:tcW w:w="965" w:type="dxa"/>
            <w:tcMar>
              <w:top w:w="57" w:type="dxa"/>
              <w:bottom w:w="57" w:type="dxa"/>
            </w:tcMar>
            <w:vAlign w:val="center"/>
          </w:tcPr>
          <w:p w14:paraId="01344F21" w14:textId="77777777" w:rsidR="00613A8E" w:rsidRPr="008815A5" w:rsidRDefault="00613A8E" w:rsidP="00613A8E">
            <w:pPr>
              <w:spacing w:after="0" w:line="240" w:lineRule="auto"/>
              <w:ind w:left="360"/>
              <w:rPr>
                <w:rFonts w:ascii="Times New Roman" w:eastAsia="Calibri" w:hAnsi="Times New Roman" w:cs="Times New Roman"/>
                <w:kern w:val="0"/>
                <w:sz w:val="20"/>
                <w:szCs w:val="20"/>
                <w:lang w:val="en-US"/>
                <w14:ligatures w14:val="none"/>
              </w:rPr>
            </w:pPr>
            <w:r w:rsidRPr="008815A5">
              <w:rPr>
                <w:rFonts w:ascii="Times New Roman" w:eastAsia="Calibri" w:hAnsi="Times New Roman" w:cs="Times New Roman"/>
                <w:kern w:val="0"/>
                <w:sz w:val="20"/>
                <w:szCs w:val="20"/>
                <w:lang w:val="en-US"/>
                <w14:ligatures w14:val="none"/>
              </w:rPr>
              <w:t>2</w:t>
            </w:r>
          </w:p>
        </w:tc>
        <w:tc>
          <w:tcPr>
            <w:tcW w:w="1978" w:type="dxa"/>
            <w:tcMar>
              <w:top w:w="57" w:type="dxa"/>
              <w:bottom w:w="57" w:type="dxa"/>
            </w:tcMar>
            <w:vAlign w:val="center"/>
          </w:tcPr>
          <w:p w14:paraId="4ECC49C7" w14:textId="77777777" w:rsidR="00613A8E" w:rsidRPr="008815A5" w:rsidRDefault="00613A8E" w:rsidP="00613A8E">
            <w:pPr>
              <w:spacing w:after="0" w:line="259" w:lineRule="auto"/>
              <w:rPr>
                <w:rFonts w:ascii="Times New Roman" w:eastAsia="Calibri" w:hAnsi="Times New Roman" w:cs="Times New Roman"/>
                <w:kern w:val="0"/>
                <w:sz w:val="20"/>
                <w:szCs w:val="20"/>
                <w:lang w:val="en-US" w:eastAsia="en-GB"/>
                <w14:ligatures w14:val="none"/>
              </w:rPr>
            </w:pPr>
            <w:r w:rsidRPr="008815A5">
              <w:rPr>
                <w:rFonts w:ascii="Times New Roman" w:eastAsia="Calibri" w:hAnsi="Times New Roman" w:cs="Times New Roman"/>
                <w:kern w:val="0"/>
                <w:sz w:val="20"/>
                <w:szCs w:val="20"/>
                <w:lang w:val="en-US" w:eastAsia="en-GB"/>
                <w14:ligatures w14:val="none"/>
              </w:rPr>
              <w:t>IF (CKD_STAGE &gt;= 3)</w:t>
            </w:r>
          </w:p>
        </w:tc>
        <w:tc>
          <w:tcPr>
            <w:tcW w:w="1418" w:type="dxa"/>
            <w:tcMar>
              <w:top w:w="57" w:type="dxa"/>
              <w:bottom w:w="57" w:type="dxa"/>
            </w:tcMar>
            <w:vAlign w:val="center"/>
          </w:tcPr>
          <w:p w14:paraId="0E373841" w14:textId="77777777" w:rsidR="00613A8E" w:rsidRPr="008815A5" w:rsidRDefault="00613A8E" w:rsidP="00613A8E">
            <w:pPr>
              <w:spacing w:after="0" w:line="259" w:lineRule="auto"/>
              <w:jc w:val="center"/>
              <w:rPr>
                <w:rFonts w:ascii="Times New Roman" w:eastAsia="Calibri" w:hAnsi="Times New Roman" w:cs="Times New Roman"/>
                <w:kern w:val="0"/>
                <w:sz w:val="20"/>
                <w:szCs w:val="20"/>
                <w:lang w:val="en-US"/>
                <w14:ligatures w14:val="none"/>
              </w:rPr>
            </w:pPr>
            <w:r w:rsidRPr="008815A5">
              <w:rPr>
                <w:rFonts w:ascii="Times New Roman" w:eastAsia="Calibri" w:hAnsi="Times New Roman" w:cs="Times New Roman"/>
                <w:kern w:val="0"/>
                <w:sz w:val="20"/>
                <w:szCs w:val="20"/>
                <w:lang w:val="en-US"/>
                <w14:ligatures w14:val="none"/>
              </w:rPr>
              <w:t>Next Rule</w:t>
            </w:r>
          </w:p>
        </w:tc>
        <w:tc>
          <w:tcPr>
            <w:tcW w:w="1417" w:type="dxa"/>
            <w:tcMar>
              <w:top w:w="57" w:type="dxa"/>
              <w:bottom w:w="57" w:type="dxa"/>
            </w:tcMar>
            <w:vAlign w:val="center"/>
          </w:tcPr>
          <w:p w14:paraId="7775D633" w14:textId="77777777" w:rsidR="00613A8E" w:rsidRPr="008815A5" w:rsidRDefault="00613A8E" w:rsidP="00613A8E">
            <w:pPr>
              <w:spacing w:after="0" w:line="259" w:lineRule="auto"/>
              <w:jc w:val="center"/>
              <w:rPr>
                <w:rFonts w:ascii="Times New Roman" w:eastAsia="Calibri" w:hAnsi="Times New Roman" w:cs="Times New Roman"/>
                <w:kern w:val="0"/>
                <w:sz w:val="20"/>
                <w:szCs w:val="20"/>
                <w:lang w:val="en-US"/>
                <w14:ligatures w14:val="none"/>
              </w:rPr>
            </w:pPr>
            <w:r w:rsidRPr="008815A5">
              <w:rPr>
                <w:rFonts w:ascii="Times New Roman" w:eastAsia="Calibri" w:hAnsi="Times New Roman" w:cs="Times New Roman"/>
                <w:kern w:val="0"/>
                <w:sz w:val="20"/>
                <w:szCs w:val="20"/>
                <w:lang w:val="en-US"/>
                <w14:ligatures w14:val="none"/>
              </w:rPr>
              <w:t>Reject</w:t>
            </w:r>
          </w:p>
        </w:tc>
        <w:tc>
          <w:tcPr>
            <w:tcW w:w="3715" w:type="dxa"/>
            <w:shd w:val="clear" w:color="auto" w:fill="FFFFCC"/>
            <w:tcMar>
              <w:top w:w="57" w:type="dxa"/>
              <w:bottom w:w="57" w:type="dxa"/>
            </w:tcMar>
            <w:vAlign w:val="center"/>
          </w:tcPr>
          <w:p w14:paraId="7EA75264" w14:textId="77777777" w:rsidR="00613A8E" w:rsidRPr="008815A5" w:rsidRDefault="00613A8E" w:rsidP="00613A8E">
            <w:pPr>
              <w:spacing w:after="0" w:line="259" w:lineRule="auto"/>
              <w:jc w:val="center"/>
              <w:rPr>
                <w:rFonts w:ascii="Times New Roman" w:eastAsia="Calibri" w:hAnsi="Times New Roman" w:cs="Times New Roman"/>
                <w:kern w:val="0"/>
                <w:sz w:val="18"/>
                <w:szCs w:val="18"/>
                <w:lang w:val="en-US"/>
                <w14:ligatures w14:val="none"/>
              </w:rPr>
            </w:pPr>
            <w:r w:rsidRPr="008815A5">
              <w:rPr>
                <w:rFonts w:ascii="Times New Roman" w:eastAsia="Calibri" w:hAnsi="Times New Roman" w:cs="Times New Roman"/>
                <w:kern w:val="0"/>
                <w:sz w:val="18"/>
                <w:szCs w:val="18"/>
                <w:lang w:val="en-US"/>
                <w14:ligatures w14:val="none"/>
              </w:rPr>
              <w:t xml:space="preserve">Rule 2 allows the selection of </w:t>
            </w:r>
            <w:proofErr w:type="gramStart"/>
            <w:r w:rsidRPr="008815A5">
              <w:rPr>
                <w:rFonts w:ascii="Times New Roman" w:eastAsia="Calibri" w:hAnsi="Times New Roman" w:cs="Times New Roman"/>
                <w:kern w:val="0"/>
                <w:sz w:val="18"/>
                <w:szCs w:val="18"/>
                <w:lang w:val="en-US"/>
                <w14:ligatures w14:val="none"/>
              </w:rPr>
              <w:t>subset</w:t>
            </w:r>
            <w:proofErr w:type="gramEnd"/>
            <w:r w:rsidRPr="008815A5">
              <w:rPr>
                <w:rFonts w:ascii="Times New Roman" w:eastAsia="Calibri" w:hAnsi="Times New Roman" w:cs="Times New Roman"/>
                <w:kern w:val="0"/>
                <w:sz w:val="18"/>
                <w:szCs w:val="18"/>
                <w:lang w:val="en-US"/>
                <w14:ligatures w14:val="none"/>
              </w:rPr>
              <w:t xml:space="preserve"> of patients with a CKD stage 3-5. This rule also ensures exclusion of unspecified CKD stage (e.g. coded stage 0 or missing value)</w:t>
            </w:r>
          </w:p>
        </w:tc>
      </w:tr>
      <w:tr w:rsidR="00613A8E" w:rsidRPr="008815A5" w14:paraId="14659518" w14:textId="77777777" w:rsidTr="00324BFB">
        <w:trPr>
          <w:trHeight w:val="454"/>
        </w:trPr>
        <w:tc>
          <w:tcPr>
            <w:tcW w:w="965" w:type="dxa"/>
            <w:tcMar>
              <w:top w:w="57" w:type="dxa"/>
              <w:bottom w:w="57" w:type="dxa"/>
            </w:tcMar>
            <w:vAlign w:val="center"/>
          </w:tcPr>
          <w:p w14:paraId="43B6D47B" w14:textId="77777777" w:rsidR="00613A8E" w:rsidRPr="008815A5" w:rsidRDefault="00613A8E" w:rsidP="00613A8E">
            <w:pPr>
              <w:spacing w:after="0" w:line="240" w:lineRule="auto"/>
              <w:ind w:left="360"/>
              <w:rPr>
                <w:rFonts w:ascii="Times New Roman" w:eastAsia="Calibri" w:hAnsi="Times New Roman" w:cs="Times New Roman"/>
                <w:kern w:val="0"/>
                <w:sz w:val="20"/>
                <w:szCs w:val="20"/>
                <w:lang w:val="en-US"/>
                <w14:ligatures w14:val="none"/>
              </w:rPr>
            </w:pPr>
            <w:r w:rsidRPr="008815A5">
              <w:rPr>
                <w:rFonts w:ascii="Times New Roman" w:eastAsia="Calibri" w:hAnsi="Times New Roman" w:cs="Times New Roman"/>
                <w:kern w:val="0"/>
                <w:sz w:val="20"/>
                <w:szCs w:val="20"/>
                <w:lang w:val="en-US"/>
                <w14:ligatures w14:val="none"/>
              </w:rPr>
              <w:t>3</w:t>
            </w:r>
          </w:p>
        </w:tc>
        <w:tc>
          <w:tcPr>
            <w:tcW w:w="1978" w:type="dxa"/>
            <w:tcMar>
              <w:top w:w="57" w:type="dxa"/>
              <w:bottom w:w="57" w:type="dxa"/>
            </w:tcMar>
            <w:vAlign w:val="center"/>
          </w:tcPr>
          <w:p w14:paraId="58023EE2" w14:textId="77777777" w:rsidR="00613A8E" w:rsidRPr="008815A5" w:rsidRDefault="00613A8E" w:rsidP="00613A8E">
            <w:pPr>
              <w:spacing w:after="0" w:line="259" w:lineRule="auto"/>
              <w:rPr>
                <w:rFonts w:ascii="Times New Roman" w:eastAsia="Calibri" w:hAnsi="Times New Roman" w:cs="Times New Roman"/>
                <w:kern w:val="0"/>
                <w:sz w:val="20"/>
                <w:szCs w:val="20"/>
                <w:lang w:val="en-US" w:eastAsia="en-GB"/>
                <w14:ligatures w14:val="none"/>
              </w:rPr>
            </w:pPr>
            <w:r w:rsidRPr="008815A5">
              <w:rPr>
                <w:rFonts w:ascii="Times New Roman" w:eastAsia="Calibri" w:hAnsi="Times New Roman" w:cs="Times New Roman"/>
                <w:kern w:val="0"/>
                <w:sz w:val="20"/>
                <w:szCs w:val="20"/>
                <w:lang w:val="en-US" w:eastAsia="en-GB"/>
                <w14:ligatures w14:val="none"/>
              </w:rPr>
              <w:t>IF (HYPER = 1 AND PROTURIA = 1)</w:t>
            </w:r>
          </w:p>
        </w:tc>
        <w:tc>
          <w:tcPr>
            <w:tcW w:w="1418" w:type="dxa"/>
            <w:tcMar>
              <w:top w:w="57" w:type="dxa"/>
              <w:bottom w:w="57" w:type="dxa"/>
            </w:tcMar>
            <w:vAlign w:val="center"/>
          </w:tcPr>
          <w:p w14:paraId="693359E3" w14:textId="77777777" w:rsidR="00613A8E" w:rsidRPr="008815A5" w:rsidRDefault="00613A8E" w:rsidP="00613A8E">
            <w:pPr>
              <w:spacing w:after="0" w:line="259" w:lineRule="auto"/>
              <w:jc w:val="center"/>
              <w:rPr>
                <w:rFonts w:ascii="Times New Roman" w:eastAsia="Calibri" w:hAnsi="Times New Roman" w:cs="Times New Roman"/>
                <w:kern w:val="0"/>
                <w:sz w:val="20"/>
                <w:szCs w:val="20"/>
                <w:lang w:val="en-US"/>
                <w14:ligatures w14:val="none"/>
              </w:rPr>
            </w:pPr>
            <w:r w:rsidRPr="008815A5">
              <w:rPr>
                <w:rFonts w:ascii="Times New Roman" w:eastAsia="Calibri" w:hAnsi="Times New Roman" w:cs="Times New Roman"/>
                <w:kern w:val="0"/>
                <w:sz w:val="20"/>
                <w:szCs w:val="20"/>
                <w:lang w:val="en-US"/>
                <w14:ligatures w14:val="none"/>
              </w:rPr>
              <w:t>Select</w:t>
            </w:r>
          </w:p>
        </w:tc>
        <w:tc>
          <w:tcPr>
            <w:tcW w:w="1417" w:type="dxa"/>
            <w:tcMar>
              <w:top w:w="57" w:type="dxa"/>
              <w:bottom w:w="57" w:type="dxa"/>
            </w:tcMar>
            <w:vAlign w:val="center"/>
          </w:tcPr>
          <w:p w14:paraId="720C47FB" w14:textId="77777777" w:rsidR="00613A8E" w:rsidRPr="008815A5" w:rsidRDefault="00613A8E" w:rsidP="00613A8E">
            <w:pPr>
              <w:spacing w:after="0" w:line="259" w:lineRule="auto"/>
              <w:jc w:val="center"/>
              <w:rPr>
                <w:rFonts w:ascii="Times New Roman" w:eastAsia="Calibri" w:hAnsi="Times New Roman" w:cs="Times New Roman"/>
                <w:kern w:val="0"/>
                <w:sz w:val="20"/>
                <w:szCs w:val="20"/>
                <w:lang w:val="en-US"/>
                <w14:ligatures w14:val="none"/>
              </w:rPr>
            </w:pPr>
            <w:r w:rsidRPr="008815A5">
              <w:rPr>
                <w:rFonts w:ascii="Times New Roman" w:eastAsia="Calibri" w:hAnsi="Times New Roman" w:cs="Times New Roman"/>
                <w:kern w:val="0"/>
                <w:sz w:val="20"/>
                <w:szCs w:val="20"/>
                <w:lang w:val="en-US"/>
                <w14:ligatures w14:val="none"/>
              </w:rPr>
              <w:t>Reject</w:t>
            </w:r>
          </w:p>
        </w:tc>
        <w:tc>
          <w:tcPr>
            <w:tcW w:w="3715" w:type="dxa"/>
            <w:shd w:val="clear" w:color="auto" w:fill="FFFFCC"/>
            <w:tcMar>
              <w:top w:w="57" w:type="dxa"/>
              <w:bottom w:w="57" w:type="dxa"/>
            </w:tcMar>
            <w:vAlign w:val="center"/>
          </w:tcPr>
          <w:p w14:paraId="5C326550" w14:textId="77777777" w:rsidR="00613A8E" w:rsidRPr="008815A5" w:rsidRDefault="00613A8E" w:rsidP="00613A8E">
            <w:pPr>
              <w:spacing w:after="0" w:line="259" w:lineRule="auto"/>
              <w:jc w:val="center"/>
              <w:rPr>
                <w:rFonts w:ascii="Times New Roman" w:eastAsia="Calibri" w:hAnsi="Times New Roman" w:cs="Times New Roman"/>
                <w:kern w:val="0"/>
                <w:sz w:val="18"/>
                <w:szCs w:val="18"/>
                <w:lang w:val="en-US"/>
                <w14:ligatures w14:val="none"/>
              </w:rPr>
            </w:pPr>
            <w:r w:rsidRPr="008815A5">
              <w:rPr>
                <w:rFonts w:ascii="Times New Roman" w:eastAsia="Calibri" w:hAnsi="Times New Roman" w:cs="Times New Roman"/>
                <w:kern w:val="0"/>
                <w:sz w:val="18"/>
                <w:szCs w:val="18"/>
                <w:lang w:val="en-US"/>
                <w14:ligatures w14:val="none"/>
              </w:rPr>
              <w:t xml:space="preserve">Rule 3 allows the selection of </w:t>
            </w:r>
            <w:proofErr w:type="gramStart"/>
            <w:r w:rsidRPr="008815A5">
              <w:rPr>
                <w:rFonts w:ascii="Times New Roman" w:eastAsia="Calibri" w:hAnsi="Times New Roman" w:cs="Times New Roman"/>
                <w:kern w:val="0"/>
                <w:sz w:val="18"/>
                <w:szCs w:val="18"/>
                <w:lang w:val="en-US"/>
                <w14:ligatures w14:val="none"/>
              </w:rPr>
              <w:t>subset</w:t>
            </w:r>
            <w:proofErr w:type="gramEnd"/>
            <w:r w:rsidRPr="008815A5">
              <w:rPr>
                <w:rFonts w:ascii="Times New Roman" w:eastAsia="Calibri" w:hAnsi="Times New Roman" w:cs="Times New Roman"/>
                <w:kern w:val="0"/>
                <w:sz w:val="18"/>
                <w:szCs w:val="18"/>
                <w:lang w:val="en-US"/>
                <w14:ligatures w14:val="none"/>
              </w:rPr>
              <w:t xml:space="preserve"> of patients with a CKD stage 3-5 with both hypertension and proteinuria.</w:t>
            </w:r>
          </w:p>
        </w:tc>
      </w:tr>
      <w:tr w:rsidR="00613A8E" w:rsidRPr="008815A5" w14:paraId="07A39901" w14:textId="77777777" w:rsidTr="00324BFB">
        <w:trPr>
          <w:trHeight w:val="28"/>
        </w:trPr>
        <w:tc>
          <w:tcPr>
            <w:tcW w:w="9493" w:type="dxa"/>
            <w:gridSpan w:val="5"/>
            <w:tcMar>
              <w:top w:w="57" w:type="dxa"/>
              <w:bottom w:w="57" w:type="dxa"/>
            </w:tcMar>
            <w:vAlign w:val="center"/>
          </w:tcPr>
          <w:p w14:paraId="181563D5" w14:textId="77777777" w:rsidR="00613A8E" w:rsidRPr="008815A5" w:rsidRDefault="00613A8E" w:rsidP="00613A8E">
            <w:pPr>
              <w:spacing w:after="0" w:line="259" w:lineRule="auto"/>
              <w:rPr>
                <w:rFonts w:ascii="Times New Roman" w:eastAsia="Calibri" w:hAnsi="Times New Roman" w:cs="Times New Roman"/>
                <w:i/>
                <w:kern w:val="0"/>
                <w:sz w:val="20"/>
                <w:szCs w:val="20"/>
                <w:lang w:val="el-GR"/>
                <w14:ligatures w14:val="none"/>
              </w:rPr>
            </w:pPr>
            <w:proofErr w:type="spellStart"/>
            <w:r w:rsidRPr="008815A5">
              <w:rPr>
                <w:rFonts w:ascii="Times New Roman" w:eastAsia="Calibri" w:hAnsi="Times New Roman" w:cs="Times New Roman"/>
                <w:i/>
                <w:kern w:val="0"/>
                <w:sz w:val="20"/>
                <w:szCs w:val="20"/>
                <w:lang w:val="el-GR"/>
                <w14:ligatures w14:val="none"/>
              </w:rPr>
              <w:t>End</w:t>
            </w:r>
            <w:proofErr w:type="spellEnd"/>
            <w:r w:rsidRPr="008815A5">
              <w:rPr>
                <w:rFonts w:ascii="Times New Roman" w:eastAsia="Calibri" w:hAnsi="Times New Roman" w:cs="Times New Roman"/>
                <w:i/>
                <w:kern w:val="0"/>
                <w:sz w:val="20"/>
                <w:szCs w:val="20"/>
                <w:lang w:val="el-GR"/>
                <w14:ligatures w14:val="none"/>
              </w:rPr>
              <w:t xml:space="preserve"> of </w:t>
            </w:r>
            <w:proofErr w:type="spellStart"/>
            <w:r w:rsidRPr="008815A5">
              <w:rPr>
                <w:rFonts w:ascii="Times New Roman" w:eastAsia="Calibri" w:hAnsi="Times New Roman" w:cs="Times New Roman"/>
                <w:i/>
                <w:kern w:val="0"/>
                <w:sz w:val="20"/>
                <w:szCs w:val="20"/>
                <w:lang w:val="el-GR"/>
                <w14:ligatures w14:val="none"/>
              </w:rPr>
              <w:t>denominator</w:t>
            </w:r>
            <w:proofErr w:type="spellEnd"/>
            <w:r w:rsidRPr="008815A5">
              <w:rPr>
                <w:rFonts w:ascii="Times New Roman" w:eastAsia="Calibri" w:hAnsi="Times New Roman" w:cs="Times New Roman"/>
                <w:i/>
                <w:kern w:val="0"/>
                <w:sz w:val="20"/>
                <w:szCs w:val="20"/>
                <w:lang w:val="el-GR"/>
                <w14:ligatures w14:val="none"/>
              </w:rPr>
              <w:t xml:space="preserve"> </w:t>
            </w:r>
            <w:proofErr w:type="spellStart"/>
            <w:r w:rsidRPr="008815A5">
              <w:rPr>
                <w:rFonts w:ascii="Times New Roman" w:eastAsia="Calibri" w:hAnsi="Times New Roman" w:cs="Times New Roman"/>
                <w:i/>
                <w:kern w:val="0"/>
                <w:sz w:val="20"/>
                <w:szCs w:val="20"/>
                <w:lang w:val="el-GR"/>
                <w14:ligatures w14:val="none"/>
              </w:rPr>
              <w:t>rules</w:t>
            </w:r>
            <w:proofErr w:type="spellEnd"/>
          </w:p>
        </w:tc>
      </w:tr>
    </w:tbl>
    <w:p w14:paraId="2A317ECD" w14:textId="77777777" w:rsidR="00613A8E" w:rsidRPr="008815A5" w:rsidRDefault="00613A8E" w:rsidP="00613A8E">
      <w:pPr>
        <w:spacing w:line="259" w:lineRule="auto"/>
        <w:jc w:val="both"/>
        <w:rPr>
          <w:rFonts w:ascii="Times New Roman" w:eastAsia="Calibri" w:hAnsi="Times New Roman" w:cs="Times New Roman"/>
          <w:kern w:val="0"/>
          <w:sz w:val="18"/>
          <w:szCs w:val="18"/>
          <w:lang w:val="en-US"/>
          <w14:ligatures w14:val="none"/>
        </w:rPr>
      </w:pPr>
      <w:r w:rsidRPr="008815A5">
        <w:rPr>
          <w:rFonts w:ascii="Times New Roman" w:eastAsia="Calibri" w:hAnsi="Times New Roman" w:cs="Times New Roman"/>
          <w:kern w:val="0"/>
          <w:sz w:val="18"/>
          <w:szCs w:val="18"/>
          <w:lang w:val="en-US"/>
          <w14:ligatures w14:val="none"/>
        </w:rPr>
        <w:t>CKD = Chronic Kidney Disease Diagnosis, CKD_STAGE = Staging of CKD disease, HYPER = Hypertension diagnosis, PROTURIA = Proteinuria event recording</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5"/>
        <w:gridCol w:w="1978"/>
        <w:gridCol w:w="1418"/>
        <w:gridCol w:w="1417"/>
        <w:gridCol w:w="3715"/>
      </w:tblGrid>
      <w:tr w:rsidR="00613A8E" w:rsidRPr="008815A5" w14:paraId="1B786965" w14:textId="77777777" w:rsidTr="00324BFB">
        <w:trPr>
          <w:trHeight w:val="38"/>
        </w:trPr>
        <w:tc>
          <w:tcPr>
            <w:tcW w:w="9493" w:type="dxa"/>
            <w:gridSpan w:val="5"/>
            <w:shd w:val="clear" w:color="auto" w:fill="424D58"/>
            <w:tcMar>
              <w:top w:w="57" w:type="dxa"/>
              <w:bottom w:w="57" w:type="dxa"/>
            </w:tcMar>
            <w:vAlign w:val="center"/>
          </w:tcPr>
          <w:p w14:paraId="47DA443B" w14:textId="77777777" w:rsidR="00613A8E" w:rsidRPr="008815A5" w:rsidRDefault="00613A8E" w:rsidP="00613A8E">
            <w:pPr>
              <w:spacing w:after="0" w:line="259" w:lineRule="auto"/>
              <w:rPr>
                <w:rFonts w:ascii="Times New Roman" w:eastAsia="Calibri" w:hAnsi="Times New Roman" w:cs="Times New Roman"/>
                <w:b/>
                <w:iCs/>
                <w:color w:val="FFFFFF"/>
                <w:kern w:val="0"/>
                <w:sz w:val="20"/>
                <w:szCs w:val="20"/>
                <w:lang w:val="en-US"/>
                <w14:ligatures w14:val="none"/>
              </w:rPr>
            </w:pPr>
            <w:r w:rsidRPr="008815A5">
              <w:rPr>
                <w:rFonts w:ascii="Times New Roman" w:eastAsia="Calibri" w:hAnsi="Times New Roman" w:cs="Times New Roman"/>
                <w:b/>
                <w:iCs/>
                <w:color w:val="FFFFFF"/>
                <w:kern w:val="0"/>
                <w:sz w:val="20"/>
                <w:szCs w:val="20"/>
                <w:lang w:val="en-US"/>
                <w14:ligatures w14:val="none"/>
              </w:rPr>
              <w:t>Numerator</w:t>
            </w:r>
          </w:p>
        </w:tc>
      </w:tr>
      <w:tr w:rsidR="00613A8E" w:rsidRPr="008815A5" w14:paraId="03B11495" w14:textId="77777777" w:rsidTr="00324BFB">
        <w:trPr>
          <w:trHeight w:val="454"/>
        </w:trPr>
        <w:tc>
          <w:tcPr>
            <w:tcW w:w="965" w:type="dxa"/>
            <w:shd w:val="clear" w:color="auto" w:fill="424D58"/>
            <w:tcMar>
              <w:top w:w="57" w:type="dxa"/>
              <w:bottom w:w="57" w:type="dxa"/>
            </w:tcMar>
            <w:vAlign w:val="center"/>
          </w:tcPr>
          <w:p w14:paraId="757018FC" w14:textId="77777777" w:rsidR="00613A8E" w:rsidRPr="008815A5" w:rsidRDefault="00613A8E" w:rsidP="00613A8E">
            <w:pPr>
              <w:spacing w:after="0" w:line="259" w:lineRule="auto"/>
              <w:jc w:val="center"/>
              <w:rPr>
                <w:rFonts w:ascii="Times New Roman" w:eastAsia="Calibri" w:hAnsi="Times New Roman" w:cs="Times New Roman"/>
                <w:iCs/>
                <w:color w:val="FFFFFF"/>
                <w:kern w:val="0"/>
                <w:sz w:val="20"/>
                <w:szCs w:val="20"/>
                <w:lang w:val="el-GR"/>
                <w14:ligatures w14:val="none"/>
              </w:rPr>
            </w:pPr>
            <w:proofErr w:type="spellStart"/>
            <w:r w:rsidRPr="008815A5">
              <w:rPr>
                <w:rFonts w:ascii="Times New Roman" w:eastAsia="Calibri" w:hAnsi="Times New Roman" w:cs="Times New Roman"/>
                <w:iCs/>
                <w:color w:val="FFFFFF"/>
                <w:kern w:val="0"/>
                <w:sz w:val="20"/>
                <w:szCs w:val="20"/>
                <w:lang w:val="el-GR"/>
                <w14:ligatures w14:val="none"/>
              </w:rPr>
              <w:t>Rule</w:t>
            </w:r>
            <w:proofErr w:type="spellEnd"/>
            <w:r w:rsidRPr="008815A5">
              <w:rPr>
                <w:rFonts w:ascii="Times New Roman" w:eastAsia="Calibri" w:hAnsi="Times New Roman" w:cs="Times New Roman"/>
                <w:iCs/>
                <w:color w:val="FFFFFF"/>
                <w:kern w:val="0"/>
                <w:sz w:val="20"/>
                <w:szCs w:val="20"/>
                <w:lang w:val="el-GR"/>
                <w14:ligatures w14:val="none"/>
              </w:rPr>
              <w:t xml:space="preserve"> </w:t>
            </w:r>
            <w:proofErr w:type="spellStart"/>
            <w:r w:rsidRPr="008815A5">
              <w:rPr>
                <w:rFonts w:ascii="Times New Roman" w:eastAsia="Calibri" w:hAnsi="Times New Roman" w:cs="Times New Roman"/>
                <w:iCs/>
                <w:color w:val="FFFFFF"/>
                <w:kern w:val="0"/>
                <w:sz w:val="20"/>
                <w:szCs w:val="20"/>
                <w:lang w:val="el-GR"/>
                <w14:ligatures w14:val="none"/>
              </w:rPr>
              <w:t>number</w:t>
            </w:r>
            <w:proofErr w:type="spellEnd"/>
          </w:p>
        </w:tc>
        <w:tc>
          <w:tcPr>
            <w:tcW w:w="1978" w:type="dxa"/>
            <w:shd w:val="clear" w:color="auto" w:fill="424D58"/>
            <w:tcMar>
              <w:top w:w="57" w:type="dxa"/>
              <w:bottom w:w="57" w:type="dxa"/>
            </w:tcMar>
            <w:vAlign w:val="center"/>
          </w:tcPr>
          <w:p w14:paraId="687B7ED2" w14:textId="77777777" w:rsidR="00613A8E" w:rsidRPr="008815A5" w:rsidRDefault="00613A8E" w:rsidP="00613A8E">
            <w:pPr>
              <w:spacing w:after="0" w:line="259" w:lineRule="auto"/>
              <w:jc w:val="center"/>
              <w:rPr>
                <w:rFonts w:ascii="Times New Roman" w:eastAsia="Calibri" w:hAnsi="Times New Roman" w:cs="Times New Roman"/>
                <w:color w:val="FFFFFF"/>
                <w:kern w:val="0"/>
                <w:sz w:val="20"/>
                <w:szCs w:val="20"/>
                <w:lang w:val="el-GR"/>
                <w14:ligatures w14:val="none"/>
              </w:rPr>
            </w:pPr>
            <w:proofErr w:type="spellStart"/>
            <w:r w:rsidRPr="008815A5">
              <w:rPr>
                <w:rFonts w:ascii="Times New Roman" w:eastAsia="Calibri" w:hAnsi="Times New Roman" w:cs="Times New Roman"/>
                <w:iCs/>
                <w:color w:val="FFFFFF"/>
                <w:kern w:val="0"/>
                <w:sz w:val="20"/>
                <w:szCs w:val="20"/>
                <w:lang w:val="el-GR"/>
                <w14:ligatures w14:val="none"/>
              </w:rPr>
              <w:t>Rule</w:t>
            </w:r>
            <w:proofErr w:type="spellEnd"/>
          </w:p>
        </w:tc>
        <w:tc>
          <w:tcPr>
            <w:tcW w:w="1418" w:type="dxa"/>
            <w:shd w:val="clear" w:color="auto" w:fill="424D58"/>
            <w:tcMar>
              <w:top w:w="57" w:type="dxa"/>
              <w:bottom w:w="57" w:type="dxa"/>
            </w:tcMar>
            <w:vAlign w:val="center"/>
          </w:tcPr>
          <w:p w14:paraId="64BD211E" w14:textId="77777777" w:rsidR="00613A8E" w:rsidRPr="008815A5" w:rsidRDefault="00613A8E" w:rsidP="00613A8E">
            <w:pPr>
              <w:spacing w:after="0" w:line="259" w:lineRule="auto"/>
              <w:jc w:val="center"/>
              <w:rPr>
                <w:rFonts w:ascii="Times New Roman" w:eastAsia="Calibri" w:hAnsi="Times New Roman" w:cs="Times New Roman"/>
                <w:iCs/>
                <w:color w:val="FFFFFF"/>
                <w:kern w:val="0"/>
                <w:sz w:val="20"/>
                <w:szCs w:val="20"/>
                <w:lang w:val="el-GR"/>
                <w14:ligatures w14:val="none"/>
              </w:rPr>
            </w:pPr>
            <w:proofErr w:type="spellStart"/>
            <w:r w:rsidRPr="008815A5">
              <w:rPr>
                <w:rFonts w:ascii="Times New Roman" w:eastAsia="Calibri" w:hAnsi="Times New Roman" w:cs="Times New Roman"/>
                <w:iCs/>
                <w:color w:val="FFFFFF"/>
                <w:kern w:val="0"/>
                <w:sz w:val="20"/>
                <w:szCs w:val="20"/>
                <w:lang w:val="el-GR"/>
                <w14:ligatures w14:val="none"/>
              </w:rPr>
              <w:t>Action</w:t>
            </w:r>
            <w:proofErr w:type="spellEnd"/>
            <w:r w:rsidRPr="008815A5">
              <w:rPr>
                <w:rFonts w:ascii="Times New Roman" w:eastAsia="Calibri" w:hAnsi="Times New Roman" w:cs="Times New Roman"/>
                <w:iCs/>
                <w:color w:val="FFFFFF"/>
                <w:kern w:val="0"/>
                <w:sz w:val="20"/>
                <w:szCs w:val="20"/>
                <w:lang w:val="el-GR"/>
                <w14:ligatures w14:val="none"/>
              </w:rPr>
              <w:t xml:space="preserve"> </w:t>
            </w:r>
            <w:proofErr w:type="spellStart"/>
            <w:r w:rsidRPr="008815A5">
              <w:rPr>
                <w:rFonts w:ascii="Times New Roman" w:eastAsia="Calibri" w:hAnsi="Times New Roman" w:cs="Times New Roman"/>
                <w:iCs/>
                <w:color w:val="FFFFFF"/>
                <w:kern w:val="0"/>
                <w:sz w:val="20"/>
                <w:szCs w:val="20"/>
                <w:lang w:val="el-GR"/>
                <w14:ligatures w14:val="none"/>
              </w:rPr>
              <w:t>if</w:t>
            </w:r>
            <w:proofErr w:type="spellEnd"/>
            <w:r w:rsidRPr="008815A5">
              <w:rPr>
                <w:rFonts w:ascii="Times New Roman" w:eastAsia="Calibri" w:hAnsi="Times New Roman" w:cs="Times New Roman"/>
                <w:iCs/>
                <w:color w:val="FFFFFF"/>
                <w:kern w:val="0"/>
                <w:sz w:val="20"/>
                <w:szCs w:val="20"/>
                <w:lang w:val="el-GR"/>
                <w14:ligatures w14:val="none"/>
              </w:rPr>
              <w:t xml:space="preserve"> </w:t>
            </w:r>
            <w:proofErr w:type="spellStart"/>
            <w:r w:rsidRPr="008815A5">
              <w:rPr>
                <w:rFonts w:ascii="Times New Roman" w:eastAsia="Calibri" w:hAnsi="Times New Roman" w:cs="Times New Roman"/>
                <w:iCs/>
                <w:color w:val="FFFFFF"/>
                <w:kern w:val="0"/>
                <w:sz w:val="20"/>
                <w:szCs w:val="20"/>
                <w:lang w:val="el-GR"/>
                <w14:ligatures w14:val="none"/>
              </w:rPr>
              <w:t>true</w:t>
            </w:r>
            <w:proofErr w:type="spellEnd"/>
          </w:p>
        </w:tc>
        <w:tc>
          <w:tcPr>
            <w:tcW w:w="1417" w:type="dxa"/>
            <w:shd w:val="clear" w:color="auto" w:fill="424D58"/>
            <w:tcMar>
              <w:top w:w="57" w:type="dxa"/>
              <w:bottom w:w="57" w:type="dxa"/>
            </w:tcMar>
            <w:vAlign w:val="center"/>
          </w:tcPr>
          <w:p w14:paraId="46AC6C24" w14:textId="77777777" w:rsidR="00613A8E" w:rsidRPr="008815A5" w:rsidRDefault="00613A8E" w:rsidP="00613A8E">
            <w:pPr>
              <w:spacing w:after="0" w:line="259" w:lineRule="auto"/>
              <w:jc w:val="center"/>
              <w:rPr>
                <w:rFonts w:ascii="Times New Roman" w:eastAsia="Calibri" w:hAnsi="Times New Roman" w:cs="Times New Roman"/>
                <w:iCs/>
                <w:color w:val="FFFFFF"/>
                <w:kern w:val="0"/>
                <w:sz w:val="20"/>
                <w:szCs w:val="20"/>
                <w:lang w:val="el-GR"/>
                <w14:ligatures w14:val="none"/>
              </w:rPr>
            </w:pPr>
            <w:proofErr w:type="spellStart"/>
            <w:r w:rsidRPr="008815A5">
              <w:rPr>
                <w:rFonts w:ascii="Times New Roman" w:eastAsia="Calibri" w:hAnsi="Times New Roman" w:cs="Times New Roman"/>
                <w:iCs/>
                <w:color w:val="FFFFFF"/>
                <w:kern w:val="0"/>
                <w:sz w:val="20"/>
                <w:szCs w:val="20"/>
                <w:lang w:val="el-GR"/>
                <w14:ligatures w14:val="none"/>
              </w:rPr>
              <w:t>Action</w:t>
            </w:r>
            <w:proofErr w:type="spellEnd"/>
            <w:r w:rsidRPr="008815A5">
              <w:rPr>
                <w:rFonts w:ascii="Times New Roman" w:eastAsia="Calibri" w:hAnsi="Times New Roman" w:cs="Times New Roman"/>
                <w:iCs/>
                <w:color w:val="FFFFFF"/>
                <w:kern w:val="0"/>
                <w:sz w:val="20"/>
                <w:szCs w:val="20"/>
                <w:lang w:val="el-GR"/>
                <w14:ligatures w14:val="none"/>
              </w:rPr>
              <w:t xml:space="preserve"> </w:t>
            </w:r>
            <w:proofErr w:type="spellStart"/>
            <w:r w:rsidRPr="008815A5">
              <w:rPr>
                <w:rFonts w:ascii="Times New Roman" w:eastAsia="Calibri" w:hAnsi="Times New Roman" w:cs="Times New Roman"/>
                <w:iCs/>
                <w:color w:val="FFFFFF"/>
                <w:kern w:val="0"/>
                <w:sz w:val="20"/>
                <w:szCs w:val="20"/>
                <w:lang w:val="el-GR"/>
                <w14:ligatures w14:val="none"/>
              </w:rPr>
              <w:t>if</w:t>
            </w:r>
            <w:proofErr w:type="spellEnd"/>
            <w:r w:rsidRPr="008815A5">
              <w:rPr>
                <w:rFonts w:ascii="Times New Roman" w:eastAsia="Calibri" w:hAnsi="Times New Roman" w:cs="Times New Roman"/>
                <w:iCs/>
                <w:color w:val="FFFFFF"/>
                <w:kern w:val="0"/>
                <w:sz w:val="20"/>
                <w:szCs w:val="20"/>
                <w:lang w:val="el-GR"/>
                <w14:ligatures w14:val="none"/>
              </w:rPr>
              <w:t xml:space="preserve"> </w:t>
            </w:r>
            <w:proofErr w:type="spellStart"/>
            <w:r w:rsidRPr="008815A5">
              <w:rPr>
                <w:rFonts w:ascii="Times New Roman" w:eastAsia="Calibri" w:hAnsi="Times New Roman" w:cs="Times New Roman"/>
                <w:iCs/>
                <w:color w:val="FFFFFF"/>
                <w:kern w:val="0"/>
                <w:sz w:val="20"/>
                <w:szCs w:val="20"/>
                <w:lang w:val="el-GR"/>
                <w14:ligatures w14:val="none"/>
              </w:rPr>
              <w:t>false</w:t>
            </w:r>
            <w:proofErr w:type="spellEnd"/>
          </w:p>
        </w:tc>
        <w:tc>
          <w:tcPr>
            <w:tcW w:w="3715" w:type="dxa"/>
            <w:shd w:val="clear" w:color="auto" w:fill="FFFFCC"/>
            <w:tcMar>
              <w:top w:w="57" w:type="dxa"/>
              <w:bottom w:w="57" w:type="dxa"/>
            </w:tcMar>
            <w:vAlign w:val="center"/>
          </w:tcPr>
          <w:p w14:paraId="5FBD7EA9" w14:textId="77777777" w:rsidR="00613A8E" w:rsidRPr="008815A5" w:rsidRDefault="00613A8E" w:rsidP="00613A8E">
            <w:pPr>
              <w:spacing w:after="0" w:line="259" w:lineRule="auto"/>
              <w:jc w:val="center"/>
              <w:rPr>
                <w:rFonts w:ascii="Times New Roman" w:eastAsia="Calibri" w:hAnsi="Times New Roman" w:cs="Times New Roman"/>
                <w:iCs/>
                <w:kern w:val="0"/>
                <w:sz w:val="20"/>
                <w:szCs w:val="20"/>
                <w:lang w:val="en-US"/>
                <w14:ligatures w14:val="none"/>
              </w:rPr>
            </w:pPr>
            <w:r w:rsidRPr="008815A5">
              <w:rPr>
                <w:rFonts w:ascii="Times New Roman" w:eastAsia="Calibri" w:hAnsi="Times New Roman" w:cs="Times New Roman"/>
                <w:iCs/>
                <w:kern w:val="0"/>
                <w:sz w:val="20"/>
                <w:szCs w:val="20"/>
                <w:lang w:val="en-US"/>
                <w14:ligatures w14:val="none"/>
              </w:rPr>
              <w:t>Rule description or comments</w:t>
            </w:r>
          </w:p>
        </w:tc>
      </w:tr>
      <w:tr w:rsidR="00613A8E" w:rsidRPr="008815A5" w14:paraId="6EF98DD6" w14:textId="77777777" w:rsidTr="00324BFB">
        <w:trPr>
          <w:trHeight w:val="454"/>
        </w:trPr>
        <w:tc>
          <w:tcPr>
            <w:tcW w:w="965" w:type="dxa"/>
            <w:tcMar>
              <w:top w:w="57" w:type="dxa"/>
              <w:bottom w:w="57" w:type="dxa"/>
            </w:tcMar>
            <w:vAlign w:val="center"/>
          </w:tcPr>
          <w:p w14:paraId="3B6F3CEB" w14:textId="77777777" w:rsidR="00613A8E" w:rsidRPr="008815A5" w:rsidRDefault="00613A8E" w:rsidP="00613A8E">
            <w:pPr>
              <w:spacing w:after="0" w:line="240" w:lineRule="auto"/>
              <w:ind w:left="360"/>
              <w:rPr>
                <w:rFonts w:ascii="Times New Roman" w:eastAsia="Calibri" w:hAnsi="Times New Roman" w:cs="Times New Roman"/>
                <w:kern w:val="0"/>
                <w:sz w:val="20"/>
                <w:szCs w:val="20"/>
                <w:lang w:val="en-US"/>
                <w14:ligatures w14:val="none"/>
              </w:rPr>
            </w:pPr>
            <w:r w:rsidRPr="008815A5">
              <w:rPr>
                <w:rFonts w:ascii="Times New Roman" w:eastAsia="Calibri" w:hAnsi="Times New Roman" w:cs="Times New Roman"/>
                <w:kern w:val="0"/>
                <w:sz w:val="20"/>
                <w:szCs w:val="20"/>
                <w:lang w:val="en-US"/>
                <w14:ligatures w14:val="none"/>
              </w:rPr>
              <w:t>1</w:t>
            </w:r>
          </w:p>
        </w:tc>
        <w:tc>
          <w:tcPr>
            <w:tcW w:w="1978" w:type="dxa"/>
            <w:tcMar>
              <w:top w:w="57" w:type="dxa"/>
              <w:bottom w:w="57" w:type="dxa"/>
            </w:tcMar>
            <w:vAlign w:val="center"/>
          </w:tcPr>
          <w:p w14:paraId="3580E454" w14:textId="77777777" w:rsidR="00613A8E" w:rsidRPr="008815A5" w:rsidRDefault="00613A8E" w:rsidP="00613A8E">
            <w:pPr>
              <w:spacing w:after="0" w:line="259" w:lineRule="auto"/>
              <w:rPr>
                <w:rFonts w:ascii="Times New Roman" w:eastAsia="Calibri" w:hAnsi="Times New Roman" w:cs="Times New Roman"/>
                <w:kern w:val="0"/>
                <w:sz w:val="20"/>
                <w:szCs w:val="20"/>
                <w:lang w:val="en-US"/>
                <w14:ligatures w14:val="none"/>
              </w:rPr>
            </w:pPr>
            <w:r w:rsidRPr="008815A5">
              <w:rPr>
                <w:rFonts w:ascii="Times New Roman" w:eastAsia="Calibri" w:hAnsi="Times New Roman" w:cs="Times New Roman"/>
                <w:kern w:val="0"/>
                <w:sz w:val="20"/>
                <w:szCs w:val="20"/>
                <w:lang w:val="en-US"/>
                <w14:ligatures w14:val="none"/>
              </w:rPr>
              <w:t>IF (ARB = 1 OR ACE =1)</w:t>
            </w:r>
          </w:p>
        </w:tc>
        <w:tc>
          <w:tcPr>
            <w:tcW w:w="1418" w:type="dxa"/>
            <w:tcMar>
              <w:top w:w="57" w:type="dxa"/>
              <w:bottom w:w="57" w:type="dxa"/>
            </w:tcMar>
            <w:vAlign w:val="center"/>
          </w:tcPr>
          <w:p w14:paraId="2CC44601" w14:textId="77777777" w:rsidR="00613A8E" w:rsidRPr="008815A5" w:rsidRDefault="00613A8E" w:rsidP="00613A8E">
            <w:pPr>
              <w:spacing w:after="0" w:line="259" w:lineRule="auto"/>
              <w:jc w:val="center"/>
              <w:rPr>
                <w:rFonts w:ascii="Times New Roman" w:eastAsia="Calibri" w:hAnsi="Times New Roman" w:cs="Times New Roman"/>
                <w:kern w:val="0"/>
                <w:sz w:val="20"/>
                <w:szCs w:val="20"/>
                <w:lang w:val="en-US"/>
                <w14:ligatures w14:val="none"/>
              </w:rPr>
            </w:pPr>
            <w:r w:rsidRPr="008815A5">
              <w:rPr>
                <w:rFonts w:ascii="Times New Roman" w:eastAsia="Calibri" w:hAnsi="Times New Roman" w:cs="Times New Roman"/>
                <w:kern w:val="0"/>
                <w:sz w:val="20"/>
                <w:szCs w:val="20"/>
                <w:lang w:val="en-US"/>
                <w14:ligatures w14:val="none"/>
              </w:rPr>
              <w:t>Next Rule</w:t>
            </w:r>
          </w:p>
        </w:tc>
        <w:tc>
          <w:tcPr>
            <w:tcW w:w="1417" w:type="dxa"/>
            <w:tcMar>
              <w:top w:w="57" w:type="dxa"/>
              <w:bottom w:w="57" w:type="dxa"/>
            </w:tcMar>
            <w:vAlign w:val="center"/>
          </w:tcPr>
          <w:p w14:paraId="00BE65E4" w14:textId="77777777" w:rsidR="00613A8E" w:rsidRPr="008815A5" w:rsidRDefault="00613A8E" w:rsidP="00613A8E">
            <w:pPr>
              <w:spacing w:after="0" w:line="259" w:lineRule="auto"/>
              <w:jc w:val="center"/>
              <w:rPr>
                <w:rFonts w:ascii="Times New Roman" w:eastAsia="Calibri" w:hAnsi="Times New Roman" w:cs="Times New Roman"/>
                <w:kern w:val="0"/>
                <w:sz w:val="20"/>
                <w:szCs w:val="20"/>
                <w:lang w:val="en-US"/>
                <w14:ligatures w14:val="none"/>
              </w:rPr>
            </w:pPr>
            <w:proofErr w:type="spellStart"/>
            <w:r w:rsidRPr="008815A5">
              <w:rPr>
                <w:rFonts w:ascii="Times New Roman" w:eastAsia="Calibri" w:hAnsi="Times New Roman" w:cs="Times New Roman"/>
                <w:kern w:val="0"/>
                <w:sz w:val="20"/>
                <w:szCs w:val="20"/>
                <w:lang w:val="el-GR"/>
                <w14:ligatures w14:val="none"/>
              </w:rPr>
              <w:t>Reject</w:t>
            </w:r>
            <w:proofErr w:type="spellEnd"/>
          </w:p>
        </w:tc>
        <w:tc>
          <w:tcPr>
            <w:tcW w:w="3715" w:type="dxa"/>
            <w:shd w:val="clear" w:color="auto" w:fill="FFFFCC"/>
            <w:tcMar>
              <w:top w:w="57" w:type="dxa"/>
              <w:bottom w:w="57" w:type="dxa"/>
            </w:tcMar>
            <w:vAlign w:val="center"/>
          </w:tcPr>
          <w:p w14:paraId="235780EB" w14:textId="77777777" w:rsidR="00613A8E" w:rsidRPr="008815A5" w:rsidRDefault="00613A8E" w:rsidP="00613A8E">
            <w:pPr>
              <w:spacing w:after="0" w:line="259" w:lineRule="auto"/>
              <w:jc w:val="center"/>
              <w:rPr>
                <w:rFonts w:ascii="Times New Roman" w:eastAsia="Calibri" w:hAnsi="Times New Roman" w:cs="Times New Roman"/>
                <w:kern w:val="0"/>
                <w:sz w:val="20"/>
                <w:szCs w:val="20"/>
                <w:lang w:val="en-US"/>
                <w14:ligatures w14:val="none"/>
              </w:rPr>
            </w:pPr>
            <w:r w:rsidRPr="008815A5">
              <w:rPr>
                <w:rFonts w:ascii="Times New Roman" w:eastAsia="Calibri" w:hAnsi="Times New Roman" w:cs="Times New Roman"/>
                <w:kern w:val="0"/>
                <w:sz w:val="18"/>
                <w:szCs w:val="18"/>
                <w:lang w:val="en-US"/>
                <w14:ligatures w14:val="none"/>
              </w:rPr>
              <w:t>Rule 1 allows the selection of patients with at least one prescription of ARB or ACE inhibitor</w:t>
            </w:r>
          </w:p>
        </w:tc>
      </w:tr>
      <w:tr w:rsidR="00613A8E" w:rsidRPr="008815A5" w14:paraId="152500F7" w14:textId="77777777" w:rsidTr="00324BFB">
        <w:trPr>
          <w:trHeight w:val="454"/>
        </w:trPr>
        <w:tc>
          <w:tcPr>
            <w:tcW w:w="965" w:type="dxa"/>
            <w:tcMar>
              <w:top w:w="57" w:type="dxa"/>
              <w:bottom w:w="57" w:type="dxa"/>
            </w:tcMar>
            <w:vAlign w:val="center"/>
          </w:tcPr>
          <w:p w14:paraId="76C3479B" w14:textId="77777777" w:rsidR="00613A8E" w:rsidRPr="008815A5" w:rsidRDefault="00613A8E" w:rsidP="00613A8E">
            <w:pPr>
              <w:spacing w:after="0" w:line="240" w:lineRule="auto"/>
              <w:ind w:left="360"/>
              <w:rPr>
                <w:rFonts w:ascii="Times New Roman" w:eastAsia="Calibri" w:hAnsi="Times New Roman" w:cs="Times New Roman"/>
                <w:kern w:val="0"/>
                <w:sz w:val="20"/>
                <w:szCs w:val="20"/>
                <w:lang w:val="en-US"/>
                <w14:ligatures w14:val="none"/>
              </w:rPr>
            </w:pPr>
            <w:r w:rsidRPr="008815A5">
              <w:rPr>
                <w:rFonts w:ascii="Times New Roman" w:eastAsia="Calibri" w:hAnsi="Times New Roman" w:cs="Times New Roman"/>
                <w:kern w:val="0"/>
                <w:sz w:val="20"/>
                <w:szCs w:val="20"/>
                <w:lang w:val="en-US"/>
                <w14:ligatures w14:val="none"/>
              </w:rPr>
              <w:t>2</w:t>
            </w:r>
          </w:p>
        </w:tc>
        <w:tc>
          <w:tcPr>
            <w:tcW w:w="1978" w:type="dxa"/>
            <w:tcMar>
              <w:top w:w="57" w:type="dxa"/>
              <w:bottom w:w="57" w:type="dxa"/>
            </w:tcMar>
            <w:vAlign w:val="center"/>
          </w:tcPr>
          <w:p w14:paraId="3C9F0D74" w14:textId="77777777" w:rsidR="00613A8E" w:rsidRPr="008815A5" w:rsidRDefault="00613A8E" w:rsidP="00613A8E">
            <w:pPr>
              <w:spacing w:after="0" w:line="259" w:lineRule="auto"/>
              <w:rPr>
                <w:rFonts w:ascii="Times New Roman" w:eastAsia="Calibri" w:hAnsi="Times New Roman" w:cs="Times New Roman"/>
                <w:kern w:val="0"/>
                <w:sz w:val="20"/>
                <w:szCs w:val="20"/>
                <w:lang w:val="en-GB" w:eastAsia="en-GB"/>
                <w14:ligatures w14:val="none"/>
              </w:rPr>
            </w:pPr>
            <w:r w:rsidRPr="008815A5">
              <w:rPr>
                <w:rFonts w:ascii="Times New Roman" w:eastAsia="Calibri" w:hAnsi="Times New Roman" w:cs="Times New Roman"/>
                <w:kern w:val="0"/>
                <w:sz w:val="20"/>
                <w:szCs w:val="20"/>
                <w:lang w:val="en-US" w:eastAsia="en-GB"/>
                <w14:ligatures w14:val="none"/>
              </w:rPr>
              <w:t>IF (ARB_DATE OR ACE_DATE &gt; RPED – 6 MONTHS)</w:t>
            </w:r>
          </w:p>
        </w:tc>
        <w:tc>
          <w:tcPr>
            <w:tcW w:w="1418" w:type="dxa"/>
            <w:tcMar>
              <w:top w:w="57" w:type="dxa"/>
              <w:bottom w:w="57" w:type="dxa"/>
            </w:tcMar>
            <w:vAlign w:val="center"/>
          </w:tcPr>
          <w:p w14:paraId="3CD3F6A1" w14:textId="77777777" w:rsidR="00613A8E" w:rsidRPr="008815A5" w:rsidRDefault="00613A8E" w:rsidP="00613A8E">
            <w:pPr>
              <w:spacing w:after="0" w:line="259" w:lineRule="auto"/>
              <w:jc w:val="center"/>
              <w:rPr>
                <w:rFonts w:ascii="Times New Roman" w:eastAsia="Calibri" w:hAnsi="Times New Roman" w:cs="Times New Roman"/>
                <w:kern w:val="0"/>
                <w:sz w:val="20"/>
                <w:szCs w:val="20"/>
                <w:lang w:val="en-US"/>
                <w14:ligatures w14:val="none"/>
              </w:rPr>
            </w:pPr>
            <w:r w:rsidRPr="008815A5">
              <w:rPr>
                <w:rFonts w:ascii="Times New Roman" w:eastAsia="Calibri" w:hAnsi="Times New Roman" w:cs="Times New Roman"/>
                <w:kern w:val="0"/>
                <w:sz w:val="20"/>
                <w:szCs w:val="20"/>
                <w:lang w:val="en-US"/>
                <w14:ligatures w14:val="none"/>
              </w:rPr>
              <w:t>Select</w:t>
            </w:r>
          </w:p>
        </w:tc>
        <w:tc>
          <w:tcPr>
            <w:tcW w:w="1417" w:type="dxa"/>
            <w:tcMar>
              <w:top w:w="57" w:type="dxa"/>
              <w:bottom w:w="57" w:type="dxa"/>
            </w:tcMar>
            <w:vAlign w:val="center"/>
          </w:tcPr>
          <w:p w14:paraId="2AA95003" w14:textId="77777777" w:rsidR="00613A8E" w:rsidRPr="008815A5" w:rsidRDefault="00613A8E" w:rsidP="00613A8E">
            <w:pPr>
              <w:spacing w:after="0" w:line="259" w:lineRule="auto"/>
              <w:jc w:val="center"/>
              <w:rPr>
                <w:rFonts w:ascii="Times New Roman" w:eastAsia="Calibri" w:hAnsi="Times New Roman" w:cs="Times New Roman"/>
                <w:kern w:val="0"/>
                <w:sz w:val="20"/>
                <w:szCs w:val="20"/>
                <w:lang w:val="el-GR"/>
                <w14:ligatures w14:val="none"/>
              </w:rPr>
            </w:pPr>
            <w:r w:rsidRPr="008815A5">
              <w:rPr>
                <w:rFonts w:ascii="Times New Roman" w:eastAsia="Calibri" w:hAnsi="Times New Roman" w:cs="Times New Roman"/>
                <w:kern w:val="0"/>
                <w:sz w:val="20"/>
                <w:szCs w:val="20"/>
                <w:lang w:val="en-US"/>
                <w14:ligatures w14:val="none"/>
              </w:rPr>
              <w:t>Reject</w:t>
            </w:r>
          </w:p>
        </w:tc>
        <w:tc>
          <w:tcPr>
            <w:tcW w:w="3715" w:type="dxa"/>
            <w:shd w:val="clear" w:color="auto" w:fill="FFFFCC"/>
            <w:tcMar>
              <w:top w:w="57" w:type="dxa"/>
              <w:bottom w:w="57" w:type="dxa"/>
            </w:tcMar>
            <w:vAlign w:val="center"/>
          </w:tcPr>
          <w:p w14:paraId="3C6F4E8B" w14:textId="77777777" w:rsidR="00613A8E" w:rsidRPr="008815A5" w:rsidRDefault="00613A8E" w:rsidP="00613A8E">
            <w:pPr>
              <w:spacing w:after="0" w:line="259" w:lineRule="auto"/>
              <w:jc w:val="center"/>
              <w:rPr>
                <w:rFonts w:ascii="Times New Roman" w:eastAsia="Calibri" w:hAnsi="Times New Roman" w:cs="Times New Roman"/>
                <w:kern w:val="0"/>
                <w:sz w:val="20"/>
                <w:szCs w:val="20"/>
                <w:lang w:val="en-US"/>
                <w14:ligatures w14:val="none"/>
              </w:rPr>
            </w:pPr>
            <w:r w:rsidRPr="008815A5">
              <w:rPr>
                <w:rFonts w:ascii="Times New Roman" w:eastAsia="Calibri" w:hAnsi="Times New Roman" w:cs="Times New Roman"/>
                <w:kern w:val="0"/>
                <w:sz w:val="18"/>
                <w:szCs w:val="18"/>
                <w:lang w:val="en-US"/>
                <w14:ligatures w14:val="none"/>
              </w:rPr>
              <w:t>Rule 2 allows the selection of the subset of patients that are currently treated with</w:t>
            </w:r>
            <w:r w:rsidRPr="008815A5">
              <w:rPr>
                <w:rFonts w:ascii="Times New Roman" w:eastAsia="Calibri" w:hAnsi="Times New Roman" w:cs="Times New Roman"/>
                <w:kern w:val="0"/>
                <w:sz w:val="22"/>
                <w:szCs w:val="22"/>
                <w:lang w:val="en-GB"/>
                <w14:ligatures w14:val="none"/>
              </w:rPr>
              <w:t xml:space="preserve"> </w:t>
            </w:r>
            <w:r w:rsidRPr="008815A5">
              <w:rPr>
                <w:rFonts w:ascii="Times New Roman" w:eastAsia="Calibri" w:hAnsi="Times New Roman" w:cs="Times New Roman"/>
                <w:kern w:val="0"/>
                <w:sz w:val="18"/>
                <w:szCs w:val="18"/>
                <w:lang w:val="en-US"/>
                <w14:ligatures w14:val="none"/>
              </w:rPr>
              <w:t xml:space="preserve">ARB or ACE inhibitor (prescription within preceding six months) </w:t>
            </w:r>
          </w:p>
        </w:tc>
      </w:tr>
      <w:tr w:rsidR="00613A8E" w:rsidRPr="008815A5" w14:paraId="4BE1D551" w14:textId="77777777" w:rsidTr="00324BFB">
        <w:trPr>
          <w:trHeight w:val="28"/>
        </w:trPr>
        <w:tc>
          <w:tcPr>
            <w:tcW w:w="9493" w:type="dxa"/>
            <w:gridSpan w:val="5"/>
            <w:tcMar>
              <w:top w:w="57" w:type="dxa"/>
              <w:bottom w:w="57" w:type="dxa"/>
            </w:tcMar>
            <w:vAlign w:val="center"/>
          </w:tcPr>
          <w:p w14:paraId="47A2CEBC" w14:textId="77777777" w:rsidR="00613A8E" w:rsidRPr="008815A5" w:rsidRDefault="00613A8E" w:rsidP="00613A8E">
            <w:pPr>
              <w:spacing w:after="0" w:line="259" w:lineRule="auto"/>
              <w:rPr>
                <w:rFonts w:ascii="Times New Roman" w:eastAsia="Calibri" w:hAnsi="Times New Roman" w:cs="Times New Roman"/>
                <w:i/>
                <w:kern w:val="0"/>
                <w:sz w:val="20"/>
                <w:szCs w:val="20"/>
                <w:lang w:val="el-GR"/>
                <w14:ligatures w14:val="none"/>
              </w:rPr>
            </w:pPr>
            <w:proofErr w:type="spellStart"/>
            <w:r w:rsidRPr="008815A5">
              <w:rPr>
                <w:rFonts w:ascii="Times New Roman" w:eastAsia="Calibri" w:hAnsi="Times New Roman" w:cs="Times New Roman"/>
                <w:i/>
                <w:kern w:val="0"/>
                <w:sz w:val="20"/>
                <w:szCs w:val="20"/>
                <w:lang w:val="el-GR"/>
                <w14:ligatures w14:val="none"/>
              </w:rPr>
              <w:t>End</w:t>
            </w:r>
            <w:proofErr w:type="spellEnd"/>
            <w:r w:rsidRPr="008815A5">
              <w:rPr>
                <w:rFonts w:ascii="Times New Roman" w:eastAsia="Calibri" w:hAnsi="Times New Roman" w:cs="Times New Roman"/>
                <w:i/>
                <w:kern w:val="0"/>
                <w:sz w:val="20"/>
                <w:szCs w:val="20"/>
                <w:lang w:val="el-GR"/>
                <w14:ligatures w14:val="none"/>
              </w:rPr>
              <w:t xml:space="preserve"> of </w:t>
            </w:r>
            <w:proofErr w:type="spellStart"/>
            <w:r w:rsidRPr="008815A5">
              <w:rPr>
                <w:rFonts w:ascii="Times New Roman" w:eastAsia="Calibri" w:hAnsi="Times New Roman" w:cs="Times New Roman"/>
                <w:i/>
                <w:kern w:val="0"/>
                <w:sz w:val="20"/>
                <w:szCs w:val="20"/>
                <w:lang w:val="en-US"/>
                <w14:ligatures w14:val="none"/>
              </w:rPr>
              <w:t>numer</w:t>
            </w:r>
            <w:r w:rsidRPr="008815A5">
              <w:rPr>
                <w:rFonts w:ascii="Times New Roman" w:eastAsia="Calibri" w:hAnsi="Times New Roman" w:cs="Times New Roman"/>
                <w:i/>
                <w:kern w:val="0"/>
                <w:sz w:val="20"/>
                <w:szCs w:val="20"/>
                <w:lang w:val="el-GR"/>
                <w14:ligatures w14:val="none"/>
              </w:rPr>
              <w:t>ator</w:t>
            </w:r>
            <w:proofErr w:type="spellEnd"/>
            <w:r w:rsidRPr="008815A5">
              <w:rPr>
                <w:rFonts w:ascii="Times New Roman" w:eastAsia="Calibri" w:hAnsi="Times New Roman" w:cs="Times New Roman"/>
                <w:i/>
                <w:kern w:val="0"/>
                <w:sz w:val="20"/>
                <w:szCs w:val="20"/>
                <w:lang w:val="el-GR"/>
                <w14:ligatures w14:val="none"/>
              </w:rPr>
              <w:t xml:space="preserve"> </w:t>
            </w:r>
            <w:proofErr w:type="spellStart"/>
            <w:r w:rsidRPr="008815A5">
              <w:rPr>
                <w:rFonts w:ascii="Times New Roman" w:eastAsia="Calibri" w:hAnsi="Times New Roman" w:cs="Times New Roman"/>
                <w:i/>
                <w:kern w:val="0"/>
                <w:sz w:val="20"/>
                <w:szCs w:val="20"/>
                <w:lang w:val="el-GR"/>
                <w14:ligatures w14:val="none"/>
              </w:rPr>
              <w:t>rules</w:t>
            </w:r>
            <w:proofErr w:type="spellEnd"/>
          </w:p>
        </w:tc>
      </w:tr>
    </w:tbl>
    <w:p w14:paraId="31C16828" w14:textId="77777777" w:rsidR="00613A8E" w:rsidRPr="008815A5" w:rsidRDefault="00613A8E" w:rsidP="00613A8E">
      <w:pPr>
        <w:spacing w:line="259" w:lineRule="auto"/>
        <w:rPr>
          <w:rFonts w:ascii="Times New Roman" w:eastAsia="Calibri" w:hAnsi="Times New Roman" w:cs="Times New Roman"/>
          <w:kern w:val="0"/>
          <w:sz w:val="18"/>
          <w:szCs w:val="18"/>
          <w:lang w:val="en-GB"/>
          <w14:ligatures w14:val="none"/>
        </w:rPr>
      </w:pPr>
      <w:r w:rsidRPr="008815A5">
        <w:rPr>
          <w:rFonts w:ascii="Times New Roman" w:eastAsia="Calibri" w:hAnsi="Times New Roman" w:cs="Times New Roman"/>
          <w:kern w:val="0"/>
          <w:sz w:val="18"/>
          <w:szCs w:val="18"/>
          <w:lang w:val="en-GB"/>
          <w14:ligatures w14:val="none"/>
        </w:rPr>
        <w:t xml:space="preserve">ARB = Prescription of ARB, ACE = Prescription of ACE, ARB_DATE = Date of ARB prescription, ACE_DATE = Date of ACE prescription, RPED = Reporting Period End Date   </w:t>
      </w:r>
    </w:p>
    <w:p w14:paraId="3DB9691F" w14:textId="77777777" w:rsidR="00613A8E" w:rsidRPr="00613A8E" w:rsidRDefault="00613A8E">
      <w:pPr>
        <w:rPr>
          <w:rFonts w:ascii="Times New Roman" w:hAnsi="Times New Roman" w:cs="Times New Roman"/>
          <w:lang w:val="en-GB"/>
        </w:rPr>
      </w:pPr>
    </w:p>
    <w:p w14:paraId="1AD7359E" w14:textId="77777777" w:rsidR="00A54A02" w:rsidRDefault="00A54A02">
      <w:pPr>
        <w:rPr>
          <w:rFonts w:ascii="Times New Roman" w:hAnsi="Times New Roman" w:cs="Times New Roman"/>
          <w:lang w:val="en-US"/>
        </w:rPr>
      </w:pPr>
    </w:p>
    <w:p w14:paraId="61AA12E9" w14:textId="77777777" w:rsidR="00A54A02" w:rsidRDefault="00A54A02">
      <w:pPr>
        <w:rPr>
          <w:rFonts w:ascii="Times New Roman" w:hAnsi="Times New Roman" w:cs="Times New Roman"/>
          <w:lang w:val="en-US"/>
        </w:rPr>
      </w:pPr>
    </w:p>
    <w:p w14:paraId="4140BBBE" w14:textId="77777777" w:rsidR="00A54A02" w:rsidRDefault="00A54A02">
      <w:pPr>
        <w:rPr>
          <w:rFonts w:ascii="Times New Roman" w:hAnsi="Times New Roman" w:cs="Times New Roman"/>
          <w:lang w:val="en-US"/>
        </w:rPr>
      </w:pPr>
    </w:p>
    <w:p w14:paraId="23EB87BB" w14:textId="77777777" w:rsidR="00A54A02" w:rsidRDefault="00A54A02">
      <w:pPr>
        <w:rPr>
          <w:rFonts w:ascii="Times New Roman" w:hAnsi="Times New Roman" w:cs="Times New Roman"/>
          <w:lang w:val="en-US"/>
        </w:rPr>
      </w:pPr>
    </w:p>
    <w:p w14:paraId="618C712C" w14:textId="77777777" w:rsidR="00A54A02" w:rsidRDefault="00A54A02">
      <w:pPr>
        <w:rPr>
          <w:rFonts w:ascii="Times New Roman" w:hAnsi="Times New Roman" w:cs="Times New Roman"/>
          <w:lang w:val="en-US"/>
        </w:rPr>
      </w:pPr>
    </w:p>
    <w:p w14:paraId="08FE054F" w14:textId="1BD187C4" w:rsidR="00A1773D" w:rsidRPr="004D24D5" w:rsidRDefault="0000501D" w:rsidP="00A1773D">
      <w:pPr>
        <w:rPr>
          <w:rFonts w:ascii="Times New Roman" w:hAnsi="Times New Roman" w:cs="Times New Roman"/>
          <w:lang w:val="en-US"/>
        </w:rPr>
      </w:pPr>
      <w:r>
        <w:rPr>
          <w:rFonts w:ascii="Times New Roman" w:hAnsi="Times New Roman" w:cs="Times New Roman"/>
          <w:b/>
          <w:bCs/>
          <w:lang w:val="en-US"/>
        </w:rPr>
        <w:t xml:space="preserve">Supplementary </w:t>
      </w:r>
      <w:r w:rsidR="00A1773D" w:rsidRPr="004D24D5">
        <w:rPr>
          <w:rFonts w:ascii="Times New Roman" w:hAnsi="Times New Roman" w:cs="Times New Roman"/>
          <w:b/>
          <w:bCs/>
          <w:lang w:val="en-US"/>
        </w:rPr>
        <w:t>Table 1:</w:t>
      </w:r>
      <w:r w:rsidR="00A1773D" w:rsidRPr="004D24D5">
        <w:rPr>
          <w:rFonts w:ascii="Times New Roman" w:hAnsi="Times New Roman" w:cs="Times New Roman"/>
          <w:lang w:val="en-US"/>
        </w:rPr>
        <w:t xml:space="preserve"> </w:t>
      </w:r>
      <w:r w:rsidR="00D33D96">
        <w:rPr>
          <w:rFonts w:ascii="Times New Roman" w:hAnsi="Times New Roman" w:cs="Times New Roman"/>
          <w:lang w:val="en-US"/>
        </w:rPr>
        <w:t>Ex</w:t>
      </w:r>
      <w:r w:rsidR="009F6D5F" w:rsidRPr="009F6D5F">
        <w:rPr>
          <w:rFonts w:ascii="Times New Roman" w:hAnsi="Times New Roman" w:cs="Times New Roman"/>
          <w:lang w:val="en-US"/>
        </w:rPr>
        <w:t>cluded</w:t>
      </w:r>
      <w:r w:rsidR="00D33D96">
        <w:rPr>
          <w:rFonts w:ascii="Times New Roman" w:hAnsi="Times New Roman" w:cs="Times New Roman"/>
          <w:lang w:val="en-US"/>
        </w:rPr>
        <w:t xml:space="preserve"> quality</w:t>
      </w:r>
      <w:r w:rsidR="009F6D5F" w:rsidRPr="009F6D5F">
        <w:rPr>
          <w:rFonts w:ascii="Times New Roman" w:hAnsi="Times New Roman" w:cs="Times New Roman"/>
          <w:lang w:val="en-US"/>
        </w:rPr>
        <w:t xml:space="preserve"> indicators </w:t>
      </w:r>
      <w:r>
        <w:rPr>
          <w:rFonts w:ascii="Times New Roman" w:hAnsi="Times New Roman" w:cs="Times New Roman"/>
          <w:lang w:val="en-US"/>
        </w:rPr>
        <w:t>and</w:t>
      </w:r>
      <w:r w:rsidR="009F6D5F" w:rsidRPr="009F6D5F">
        <w:rPr>
          <w:rFonts w:ascii="Times New Roman" w:hAnsi="Times New Roman" w:cs="Times New Roman"/>
          <w:lang w:val="en-US"/>
        </w:rPr>
        <w:t xml:space="preserve"> the reasons for their exclusion</w:t>
      </w:r>
    </w:p>
    <w:tbl>
      <w:tblPr>
        <w:tblStyle w:val="TableGrid"/>
        <w:tblW w:w="10030" w:type="dxa"/>
        <w:tblLook w:val="04A0" w:firstRow="1" w:lastRow="0" w:firstColumn="1" w:lastColumn="0" w:noHBand="0" w:noVBand="1"/>
      </w:tblPr>
      <w:tblGrid>
        <w:gridCol w:w="1271"/>
        <w:gridCol w:w="4678"/>
        <w:gridCol w:w="4081"/>
      </w:tblGrid>
      <w:tr w:rsidR="006B250E" w:rsidRPr="00A54A02" w14:paraId="4606FA9A" w14:textId="40917F64" w:rsidTr="00822765">
        <w:trPr>
          <w:trHeight w:val="426"/>
        </w:trPr>
        <w:tc>
          <w:tcPr>
            <w:tcW w:w="1271" w:type="dxa"/>
            <w:vAlign w:val="center"/>
          </w:tcPr>
          <w:p w14:paraId="65366140" w14:textId="29DD731D" w:rsidR="006B250E" w:rsidRPr="00A54A02" w:rsidRDefault="006B250E" w:rsidP="007A7E07">
            <w:pPr>
              <w:spacing w:line="278" w:lineRule="auto"/>
              <w:jc w:val="center"/>
              <w:rPr>
                <w:rFonts w:ascii="Times New Roman" w:hAnsi="Times New Roman" w:cs="Times New Roman"/>
                <w:b/>
                <w:bCs/>
                <w:lang w:val="en-US"/>
              </w:rPr>
            </w:pPr>
            <w:r w:rsidRPr="00A54A02">
              <w:rPr>
                <w:rFonts w:ascii="Times New Roman" w:hAnsi="Times New Roman" w:cs="Times New Roman"/>
                <w:b/>
                <w:bCs/>
                <w:lang w:val="en-US"/>
              </w:rPr>
              <w:t xml:space="preserve">Indicator </w:t>
            </w:r>
          </w:p>
        </w:tc>
        <w:tc>
          <w:tcPr>
            <w:tcW w:w="4678" w:type="dxa"/>
            <w:vAlign w:val="center"/>
          </w:tcPr>
          <w:p w14:paraId="723DC04B" w14:textId="77777777" w:rsidR="006B250E" w:rsidRPr="00A54A02" w:rsidRDefault="006B250E" w:rsidP="007A7E07">
            <w:pPr>
              <w:spacing w:line="278" w:lineRule="auto"/>
              <w:jc w:val="center"/>
              <w:rPr>
                <w:rFonts w:ascii="Times New Roman" w:hAnsi="Times New Roman" w:cs="Times New Roman"/>
                <w:b/>
                <w:bCs/>
                <w:lang w:val="en-US"/>
              </w:rPr>
            </w:pPr>
            <w:r w:rsidRPr="00A54A02">
              <w:rPr>
                <w:rFonts w:ascii="Times New Roman" w:hAnsi="Times New Roman" w:cs="Times New Roman"/>
                <w:b/>
                <w:bCs/>
                <w:lang w:val="en-US"/>
              </w:rPr>
              <w:t>Indicator summary</w:t>
            </w:r>
          </w:p>
        </w:tc>
        <w:tc>
          <w:tcPr>
            <w:tcW w:w="4081" w:type="dxa"/>
            <w:vAlign w:val="center"/>
          </w:tcPr>
          <w:p w14:paraId="28D0E3E4" w14:textId="76CF5BAE" w:rsidR="006B250E" w:rsidRPr="00A54A02" w:rsidRDefault="00B549D7" w:rsidP="007A7E07">
            <w:pPr>
              <w:jc w:val="center"/>
              <w:rPr>
                <w:rFonts w:ascii="Times New Roman" w:hAnsi="Times New Roman" w:cs="Times New Roman"/>
                <w:b/>
                <w:bCs/>
                <w:lang w:val="en-US"/>
              </w:rPr>
            </w:pPr>
            <w:r>
              <w:rPr>
                <w:rFonts w:ascii="Times New Roman" w:hAnsi="Times New Roman" w:cs="Times New Roman"/>
                <w:b/>
                <w:bCs/>
                <w:lang w:val="en-US"/>
              </w:rPr>
              <w:t>Reason for exclusion</w:t>
            </w:r>
          </w:p>
        </w:tc>
      </w:tr>
      <w:tr w:rsidR="006B250E" w:rsidRPr="00A54A02" w14:paraId="650D8908" w14:textId="1EB3B7EE" w:rsidTr="00822765">
        <w:tc>
          <w:tcPr>
            <w:tcW w:w="1271" w:type="dxa"/>
            <w:vAlign w:val="center"/>
          </w:tcPr>
          <w:p w14:paraId="14C8BB71" w14:textId="08116D46" w:rsidR="006B250E" w:rsidRPr="00195CD7" w:rsidRDefault="006B250E" w:rsidP="00822765">
            <w:pPr>
              <w:spacing w:line="278" w:lineRule="auto"/>
              <w:jc w:val="center"/>
              <w:rPr>
                <w:rFonts w:ascii="Times New Roman" w:hAnsi="Times New Roman" w:cs="Times New Roman"/>
                <w:b/>
                <w:bCs/>
                <w:lang w:val="en-GB"/>
              </w:rPr>
            </w:pPr>
            <w:r w:rsidRPr="00195CD7">
              <w:rPr>
                <w:rFonts w:ascii="Times New Roman" w:hAnsi="Times New Roman" w:cs="Times New Roman"/>
                <w:b/>
                <w:bCs/>
                <w:lang w:val="en-US"/>
              </w:rPr>
              <w:t>NM</w:t>
            </w:r>
            <w:r w:rsidR="006E1698" w:rsidRPr="00195CD7">
              <w:rPr>
                <w:rFonts w:ascii="Times New Roman" w:hAnsi="Times New Roman" w:cs="Times New Roman"/>
                <w:b/>
                <w:bCs/>
                <w:lang w:val="en-US"/>
              </w:rPr>
              <w:t>83</w:t>
            </w:r>
          </w:p>
        </w:tc>
        <w:tc>
          <w:tcPr>
            <w:tcW w:w="4678" w:type="dxa"/>
            <w:vAlign w:val="center"/>
          </w:tcPr>
          <w:p w14:paraId="73CB9B30" w14:textId="75EB7524" w:rsidR="006B250E" w:rsidRPr="00822765" w:rsidRDefault="008225EC" w:rsidP="00822765">
            <w:pPr>
              <w:spacing w:line="276" w:lineRule="auto"/>
              <w:jc w:val="both"/>
              <w:rPr>
                <w:rFonts w:ascii="Times New Roman" w:hAnsi="Times New Roman" w:cs="Times New Roman"/>
                <w:sz w:val="22"/>
                <w:szCs w:val="22"/>
                <w:lang w:val="en-US"/>
              </w:rPr>
            </w:pPr>
            <w:r w:rsidRPr="00822765">
              <w:rPr>
                <w:rFonts w:ascii="Times New Roman" w:hAnsi="Times New Roman" w:cs="Times New Roman"/>
                <w:sz w:val="22"/>
                <w:szCs w:val="22"/>
                <w:lang w:val="en-US"/>
              </w:rPr>
              <w:t>The contractor establishes and maintains a register of patients aged 18 years or over with CKD with classification of categories G3a to G5</w:t>
            </w:r>
          </w:p>
        </w:tc>
        <w:tc>
          <w:tcPr>
            <w:tcW w:w="4081" w:type="dxa"/>
            <w:vAlign w:val="center"/>
          </w:tcPr>
          <w:p w14:paraId="6FA3FAE0" w14:textId="0F1A6079" w:rsidR="006B250E" w:rsidRPr="00822765" w:rsidRDefault="00195CD7" w:rsidP="00822765">
            <w:pPr>
              <w:spacing w:line="276" w:lineRule="auto"/>
              <w:jc w:val="both"/>
              <w:rPr>
                <w:rFonts w:ascii="Times New Roman" w:hAnsi="Times New Roman" w:cs="Times New Roman"/>
                <w:sz w:val="22"/>
                <w:szCs w:val="22"/>
                <w:lang w:val="en-US"/>
              </w:rPr>
            </w:pPr>
            <w:r w:rsidRPr="00822765">
              <w:rPr>
                <w:rFonts w:ascii="Times New Roman" w:hAnsi="Times New Roman" w:cs="Times New Roman"/>
                <w:b/>
                <w:bCs/>
                <w:sz w:val="22"/>
                <w:szCs w:val="22"/>
                <w:lang w:val="en-US"/>
              </w:rPr>
              <w:t>I</w:t>
            </w:r>
            <w:r w:rsidR="006E1698" w:rsidRPr="00822765">
              <w:rPr>
                <w:rFonts w:ascii="Times New Roman" w:hAnsi="Times New Roman" w:cs="Times New Roman"/>
                <w:b/>
                <w:bCs/>
                <w:sz w:val="22"/>
                <w:szCs w:val="22"/>
                <w:lang w:val="en-US"/>
              </w:rPr>
              <w:t>nstitutional limitations</w:t>
            </w:r>
            <w:r w:rsidR="006E1698" w:rsidRPr="00822765">
              <w:rPr>
                <w:rFonts w:ascii="Times New Roman" w:hAnsi="Times New Roman" w:cs="Times New Roman"/>
                <w:sz w:val="22"/>
                <w:szCs w:val="22"/>
                <w:lang w:val="en-US"/>
              </w:rPr>
              <w:t xml:space="preserve"> as individual practices are not set-up to maintain databases/registries for specific diseases</w:t>
            </w:r>
          </w:p>
        </w:tc>
      </w:tr>
      <w:tr w:rsidR="00195CD7" w:rsidRPr="00A54A02" w14:paraId="72C65F67" w14:textId="69B8C403" w:rsidTr="00822765">
        <w:tc>
          <w:tcPr>
            <w:tcW w:w="1271" w:type="dxa"/>
            <w:vAlign w:val="center"/>
          </w:tcPr>
          <w:p w14:paraId="534ED6D7" w14:textId="6970ABA0" w:rsidR="00195CD7" w:rsidRPr="00195CD7" w:rsidRDefault="00195CD7" w:rsidP="00822765">
            <w:pPr>
              <w:spacing w:line="278" w:lineRule="auto"/>
              <w:jc w:val="center"/>
              <w:rPr>
                <w:rFonts w:ascii="Times New Roman" w:hAnsi="Times New Roman" w:cs="Times New Roman"/>
                <w:b/>
                <w:bCs/>
                <w:lang w:val="en-US"/>
              </w:rPr>
            </w:pPr>
            <w:r w:rsidRPr="00195CD7">
              <w:rPr>
                <w:rFonts w:ascii="Times New Roman" w:hAnsi="Times New Roman" w:cs="Times New Roman"/>
                <w:b/>
                <w:bCs/>
                <w:lang w:val="en-US"/>
              </w:rPr>
              <w:t>NM</w:t>
            </w:r>
            <w:r w:rsidRPr="00195CD7">
              <w:rPr>
                <w:rFonts w:ascii="Times New Roman" w:hAnsi="Times New Roman" w:cs="Times New Roman"/>
                <w:b/>
                <w:bCs/>
                <w:lang w:val="el-GR"/>
              </w:rPr>
              <w:t>21</w:t>
            </w:r>
            <w:r w:rsidRPr="00195CD7">
              <w:rPr>
                <w:rFonts w:ascii="Times New Roman" w:hAnsi="Times New Roman" w:cs="Times New Roman"/>
                <w:b/>
                <w:bCs/>
                <w:lang w:val="en-US"/>
              </w:rPr>
              <w:t>7</w:t>
            </w:r>
          </w:p>
        </w:tc>
        <w:tc>
          <w:tcPr>
            <w:tcW w:w="4678" w:type="dxa"/>
            <w:tcBorders>
              <w:top w:val="single" w:sz="4" w:space="0" w:color="auto"/>
              <w:left w:val="single" w:sz="4" w:space="0" w:color="auto"/>
              <w:bottom w:val="single" w:sz="4" w:space="0" w:color="auto"/>
              <w:right w:val="single" w:sz="4" w:space="0" w:color="auto"/>
            </w:tcBorders>
            <w:vAlign w:val="center"/>
          </w:tcPr>
          <w:p w14:paraId="1294D544" w14:textId="1507A73E" w:rsidR="00195CD7" w:rsidRPr="00822765" w:rsidRDefault="00195CD7" w:rsidP="00822765">
            <w:pPr>
              <w:spacing w:line="276" w:lineRule="auto"/>
              <w:jc w:val="both"/>
              <w:rPr>
                <w:rFonts w:ascii="Times New Roman" w:hAnsi="Times New Roman" w:cs="Times New Roman"/>
                <w:sz w:val="22"/>
                <w:szCs w:val="22"/>
                <w:lang w:val="en-US"/>
              </w:rPr>
            </w:pPr>
            <w:r w:rsidRPr="00822765">
              <w:rPr>
                <w:rFonts w:ascii="Times New Roman" w:hAnsi="Times New Roman" w:cs="Times New Roman"/>
                <w:sz w:val="22"/>
                <w:szCs w:val="22"/>
                <w:lang w:val="en-US"/>
              </w:rPr>
              <w:t>The percentage of patients on the CKD register and with an albumin to creatinine ratio (ACR) of less than 70 mg/mmol, without moderate or severe frailty, in whom the last blood pressure reading (measured in the preceding 12 months) is less than 135/85 mmHg if using ambulatory or home monitoring, or less than 140/90 mmHg if monitored in clinic.</w:t>
            </w:r>
          </w:p>
        </w:tc>
        <w:tc>
          <w:tcPr>
            <w:tcW w:w="4081" w:type="dxa"/>
            <w:tcBorders>
              <w:top w:val="single" w:sz="4" w:space="0" w:color="auto"/>
              <w:left w:val="single" w:sz="4" w:space="0" w:color="auto"/>
              <w:bottom w:val="single" w:sz="4" w:space="0" w:color="auto"/>
              <w:right w:val="single" w:sz="4" w:space="0" w:color="auto"/>
            </w:tcBorders>
            <w:vAlign w:val="center"/>
          </w:tcPr>
          <w:p w14:paraId="70448A2E" w14:textId="5EE4A1E7" w:rsidR="00195CD7" w:rsidRPr="00822765" w:rsidRDefault="00195CD7" w:rsidP="00822765">
            <w:pPr>
              <w:spacing w:line="276" w:lineRule="auto"/>
              <w:jc w:val="both"/>
              <w:rPr>
                <w:rFonts w:ascii="Times New Roman" w:hAnsi="Times New Roman" w:cs="Times New Roman"/>
                <w:sz w:val="22"/>
                <w:szCs w:val="22"/>
                <w:lang w:val="en-US"/>
              </w:rPr>
            </w:pPr>
            <w:r w:rsidRPr="00822765">
              <w:rPr>
                <w:rFonts w:ascii="Times New Roman" w:hAnsi="Times New Roman" w:cs="Times New Roman"/>
                <w:b/>
                <w:bCs/>
                <w:sz w:val="22"/>
                <w:szCs w:val="22"/>
                <w:lang w:val="en-US"/>
              </w:rPr>
              <w:t xml:space="preserve">Technical </w:t>
            </w:r>
            <w:r w:rsidR="008A02B5" w:rsidRPr="00822765">
              <w:rPr>
                <w:rFonts w:ascii="Times New Roman" w:hAnsi="Times New Roman" w:cs="Times New Roman"/>
                <w:b/>
                <w:bCs/>
                <w:sz w:val="22"/>
                <w:szCs w:val="22"/>
                <w:lang w:val="en-US"/>
              </w:rPr>
              <w:t>limitations</w:t>
            </w:r>
            <w:r w:rsidRPr="00822765">
              <w:rPr>
                <w:rFonts w:ascii="Times New Roman" w:hAnsi="Times New Roman" w:cs="Times New Roman"/>
                <w:sz w:val="22"/>
                <w:szCs w:val="22"/>
                <w:lang w:val="en-US"/>
              </w:rPr>
              <w:t xml:space="preserve"> to quantify frailty in the HIO electronic data collection system.</w:t>
            </w:r>
          </w:p>
        </w:tc>
      </w:tr>
      <w:tr w:rsidR="00195CD7" w:rsidRPr="00A54A02" w14:paraId="29582C78" w14:textId="06DB963D" w:rsidTr="00822765">
        <w:tc>
          <w:tcPr>
            <w:tcW w:w="1271" w:type="dxa"/>
            <w:vAlign w:val="center"/>
          </w:tcPr>
          <w:p w14:paraId="3F46DA1E" w14:textId="12CD7352" w:rsidR="00195CD7" w:rsidRPr="00195CD7" w:rsidRDefault="00195CD7" w:rsidP="00822765">
            <w:pPr>
              <w:spacing w:line="278" w:lineRule="auto"/>
              <w:jc w:val="center"/>
              <w:rPr>
                <w:rFonts w:ascii="Times New Roman" w:hAnsi="Times New Roman" w:cs="Times New Roman"/>
                <w:b/>
                <w:bCs/>
                <w:lang w:val="en-US"/>
              </w:rPr>
            </w:pPr>
            <w:bookmarkStart w:id="6" w:name="_Hlk216262657"/>
            <w:r w:rsidRPr="00195CD7">
              <w:rPr>
                <w:rFonts w:ascii="Times New Roman" w:hAnsi="Times New Roman" w:cs="Times New Roman"/>
                <w:b/>
                <w:bCs/>
                <w:lang w:val="en-US"/>
              </w:rPr>
              <w:t>NM</w:t>
            </w:r>
            <w:r w:rsidRPr="00195CD7">
              <w:rPr>
                <w:rFonts w:ascii="Times New Roman" w:hAnsi="Times New Roman" w:cs="Times New Roman"/>
                <w:b/>
                <w:bCs/>
                <w:lang w:val="en-GB"/>
              </w:rPr>
              <w:t>2</w:t>
            </w:r>
            <w:bookmarkEnd w:id="6"/>
            <w:r w:rsidRPr="00195CD7">
              <w:rPr>
                <w:rFonts w:ascii="Times New Roman" w:hAnsi="Times New Roman" w:cs="Times New Roman"/>
                <w:b/>
                <w:bCs/>
                <w:lang w:val="en-GB"/>
              </w:rPr>
              <w:t>46</w:t>
            </w:r>
          </w:p>
        </w:tc>
        <w:tc>
          <w:tcPr>
            <w:tcW w:w="4678" w:type="dxa"/>
            <w:tcBorders>
              <w:top w:val="single" w:sz="4" w:space="0" w:color="auto"/>
              <w:left w:val="single" w:sz="4" w:space="0" w:color="auto"/>
              <w:bottom w:val="single" w:sz="4" w:space="0" w:color="auto"/>
              <w:right w:val="single" w:sz="4" w:space="0" w:color="auto"/>
            </w:tcBorders>
            <w:vAlign w:val="center"/>
          </w:tcPr>
          <w:p w14:paraId="1C2A99BA" w14:textId="61A7AC4B" w:rsidR="00195CD7" w:rsidRPr="00822765" w:rsidRDefault="00195CD7" w:rsidP="00822765">
            <w:pPr>
              <w:spacing w:line="276" w:lineRule="auto"/>
              <w:jc w:val="both"/>
              <w:rPr>
                <w:rFonts w:ascii="Times New Roman" w:hAnsi="Times New Roman" w:cs="Times New Roman"/>
                <w:sz w:val="22"/>
                <w:szCs w:val="22"/>
                <w:lang w:val="en-US"/>
              </w:rPr>
            </w:pPr>
            <w:r w:rsidRPr="00822765">
              <w:rPr>
                <w:rFonts w:ascii="Times New Roman" w:hAnsi="Times New Roman" w:cs="Times New Roman"/>
                <w:sz w:val="22"/>
                <w:szCs w:val="22"/>
                <w:lang w:val="en-US"/>
              </w:rPr>
              <w:t>The percentage of patients on the CKD register and currently treated with an ARB or an ACE inhibitor who are also currently treated with an SGLT2 inhibitor if they have either: no type 2 diabetes and a urine ACR of 22.6 mg/mmol or more, or type 2 diabetes and a urine ACR 3 mg/mmol or more.</w:t>
            </w:r>
          </w:p>
        </w:tc>
        <w:tc>
          <w:tcPr>
            <w:tcW w:w="4081" w:type="dxa"/>
            <w:tcBorders>
              <w:top w:val="single" w:sz="4" w:space="0" w:color="auto"/>
              <w:left w:val="single" w:sz="4" w:space="0" w:color="auto"/>
              <w:bottom w:val="single" w:sz="4" w:space="0" w:color="auto"/>
              <w:right w:val="single" w:sz="4" w:space="0" w:color="auto"/>
            </w:tcBorders>
            <w:vAlign w:val="center"/>
          </w:tcPr>
          <w:p w14:paraId="311F612D" w14:textId="36901C86" w:rsidR="00195CD7" w:rsidRPr="00822765" w:rsidRDefault="00195CD7" w:rsidP="00822765">
            <w:pPr>
              <w:spacing w:line="276" w:lineRule="auto"/>
              <w:jc w:val="both"/>
              <w:rPr>
                <w:rFonts w:ascii="Times New Roman" w:hAnsi="Times New Roman" w:cs="Times New Roman"/>
                <w:sz w:val="22"/>
                <w:szCs w:val="22"/>
                <w:lang w:val="en-US"/>
              </w:rPr>
            </w:pPr>
            <w:r w:rsidRPr="00822765">
              <w:rPr>
                <w:rFonts w:ascii="Times New Roman" w:hAnsi="Times New Roman" w:cs="Times New Roman"/>
                <w:b/>
                <w:bCs/>
                <w:sz w:val="22"/>
                <w:szCs w:val="22"/>
                <w:lang w:val="en-US"/>
              </w:rPr>
              <w:t xml:space="preserve">Technical </w:t>
            </w:r>
            <w:r w:rsidR="008A02B5" w:rsidRPr="00822765">
              <w:rPr>
                <w:rFonts w:ascii="Times New Roman" w:hAnsi="Times New Roman" w:cs="Times New Roman"/>
                <w:b/>
                <w:bCs/>
                <w:sz w:val="22"/>
                <w:szCs w:val="22"/>
                <w:lang w:val="en-US"/>
              </w:rPr>
              <w:t>limitations</w:t>
            </w:r>
            <w:r w:rsidRPr="00822765">
              <w:rPr>
                <w:rFonts w:ascii="Times New Roman" w:hAnsi="Times New Roman" w:cs="Times New Roman"/>
                <w:sz w:val="22"/>
                <w:szCs w:val="22"/>
                <w:lang w:val="en-US"/>
              </w:rPr>
              <w:t xml:space="preserve"> to implement this indicator at the HIO</w:t>
            </w:r>
            <w:r w:rsidRPr="00822765">
              <w:rPr>
                <w:rFonts w:ascii="Times New Roman" w:hAnsi="Times New Roman" w:cs="Times New Roman"/>
                <w:sz w:val="22"/>
                <w:szCs w:val="22"/>
                <w:lang w:val="en-GB"/>
              </w:rPr>
              <w:t xml:space="preserve"> </w:t>
            </w:r>
            <w:r w:rsidRPr="00822765">
              <w:rPr>
                <w:rFonts w:ascii="Times New Roman" w:hAnsi="Times New Roman" w:cs="Times New Roman"/>
                <w:sz w:val="22"/>
                <w:szCs w:val="22"/>
                <w:lang w:val="en-US"/>
              </w:rPr>
              <w:t>electronic data collection system as the test results relevant to this indicator are currently available in PDF format and not in a fully digital (e.g.XML) format to allow for easy automatic data collection.</w:t>
            </w:r>
          </w:p>
        </w:tc>
      </w:tr>
      <w:tr w:rsidR="00195CD7" w:rsidRPr="00A54A02" w14:paraId="58A9DFCC" w14:textId="7BF27F02" w:rsidTr="00822765">
        <w:tc>
          <w:tcPr>
            <w:tcW w:w="1271" w:type="dxa"/>
            <w:vAlign w:val="center"/>
          </w:tcPr>
          <w:p w14:paraId="36AEBE67" w14:textId="4F585A83" w:rsidR="00195CD7" w:rsidRPr="00195CD7" w:rsidRDefault="00195CD7" w:rsidP="00822765">
            <w:pPr>
              <w:spacing w:line="278" w:lineRule="auto"/>
              <w:jc w:val="center"/>
              <w:rPr>
                <w:rFonts w:ascii="Times New Roman" w:hAnsi="Times New Roman" w:cs="Times New Roman"/>
                <w:b/>
                <w:bCs/>
                <w:lang w:val="en-US"/>
              </w:rPr>
            </w:pPr>
            <w:r w:rsidRPr="00195CD7">
              <w:rPr>
                <w:rFonts w:ascii="Times New Roman" w:hAnsi="Times New Roman" w:cs="Times New Roman"/>
                <w:b/>
                <w:bCs/>
                <w:lang w:val="en-US"/>
              </w:rPr>
              <w:t>NM</w:t>
            </w:r>
            <w:r w:rsidRPr="00195CD7">
              <w:rPr>
                <w:rFonts w:ascii="Times New Roman" w:hAnsi="Times New Roman" w:cs="Times New Roman"/>
                <w:b/>
                <w:bCs/>
                <w:lang w:val="en-GB"/>
              </w:rPr>
              <w:t>248</w:t>
            </w:r>
          </w:p>
        </w:tc>
        <w:tc>
          <w:tcPr>
            <w:tcW w:w="4678" w:type="dxa"/>
            <w:tcBorders>
              <w:top w:val="single" w:sz="4" w:space="0" w:color="auto"/>
              <w:left w:val="single" w:sz="4" w:space="0" w:color="auto"/>
              <w:bottom w:val="single" w:sz="4" w:space="0" w:color="auto"/>
              <w:right w:val="single" w:sz="4" w:space="0" w:color="auto"/>
            </w:tcBorders>
            <w:vAlign w:val="center"/>
          </w:tcPr>
          <w:p w14:paraId="68CB41D8" w14:textId="7889B0FA" w:rsidR="00195CD7" w:rsidRPr="00822765" w:rsidRDefault="00195CD7" w:rsidP="00822765">
            <w:pPr>
              <w:spacing w:line="276" w:lineRule="auto"/>
              <w:jc w:val="both"/>
              <w:rPr>
                <w:rFonts w:ascii="Times New Roman" w:hAnsi="Times New Roman" w:cs="Times New Roman"/>
                <w:sz w:val="22"/>
                <w:szCs w:val="22"/>
                <w:lang w:val="en-US"/>
              </w:rPr>
            </w:pPr>
            <w:r w:rsidRPr="00822765">
              <w:rPr>
                <w:rFonts w:ascii="Times New Roman" w:hAnsi="Times New Roman" w:cs="Times New Roman"/>
                <w:sz w:val="22"/>
                <w:szCs w:val="22"/>
                <w:lang w:val="en-US"/>
              </w:rPr>
              <w:t>The percentage of patients on the CKD register and with an albumin to creatinine ratio (ACR) of 70 mg/mmol or more, without moderate or severe frailty, in whom the last blood pressure reading (measured in the preceding 12 months) is less than 125/75 mmHg if using ambulatory or home monitoring, or less than 130/80 mmHg if monitored in clinic.</w:t>
            </w:r>
          </w:p>
        </w:tc>
        <w:tc>
          <w:tcPr>
            <w:tcW w:w="4081" w:type="dxa"/>
            <w:tcBorders>
              <w:top w:val="single" w:sz="4" w:space="0" w:color="auto"/>
              <w:left w:val="single" w:sz="4" w:space="0" w:color="auto"/>
              <w:bottom w:val="single" w:sz="4" w:space="0" w:color="auto"/>
              <w:right w:val="single" w:sz="4" w:space="0" w:color="auto"/>
            </w:tcBorders>
            <w:vAlign w:val="center"/>
          </w:tcPr>
          <w:p w14:paraId="20FF5CC0" w14:textId="6E7069D2" w:rsidR="00195CD7" w:rsidRPr="00822765" w:rsidRDefault="00195CD7" w:rsidP="00822765">
            <w:pPr>
              <w:spacing w:line="276" w:lineRule="auto"/>
              <w:jc w:val="both"/>
              <w:rPr>
                <w:rFonts w:ascii="Times New Roman" w:hAnsi="Times New Roman" w:cs="Times New Roman"/>
                <w:sz w:val="22"/>
                <w:szCs w:val="22"/>
                <w:lang w:val="en-US"/>
              </w:rPr>
            </w:pPr>
            <w:r w:rsidRPr="00822765">
              <w:rPr>
                <w:rFonts w:ascii="Times New Roman" w:hAnsi="Times New Roman" w:cs="Times New Roman"/>
                <w:b/>
                <w:bCs/>
                <w:sz w:val="22"/>
                <w:szCs w:val="22"/>
                <w:lang w:val="en-US"/>
              </w:rPr>
              <w:t xml:space="preserve">Technical </w:t>
            </w:r>
            <w:r w:rsidR="008A02B5" w:rsidRPr="00822765">
              <w:rPr>
                <w:rFonts w:ascii="Times New Roman" w:hAnsi="Times New Roman" w:cs="Times New Roman"/>
                <w:b/>
                <w:bCs/>
                <w:sz w:val="22"/>
                <w:szCs w:val="22"/>
                <w:lang w:val="en-US"/>
              </w:rPr>
              <w:t>limitations</w:t>
            </w:r>
            <w:r w:rsidRPr="00822765">
              <w:rPr>
                <w:rFonts w:ascii="Times New Roman" w:hAnsi="Times New Roman" w:cs="Times New Roman"/>
                <w:sz w:val="22"/>
                <w:szCs w:val="22"/>
                <w:lang w:val="en-US"/>
              </w:rPr>
              <w:t xml:space="preserve"> to quantify frailty in the HIO electronic system electronic data collection system.</w:t>
            </w:r>
          </w:p>
        </w:tc>
      </w:tr>
    </w:tbl>
    <w:p w14:paraId="6B0A95F6" w14:textId="77777777" w:rsidR="00B01FA1" w:rsidRDefault="00B01FA1">
      <w:pPr>
        <w:rPr>
          <w:rFonts w:ascii="Times New Roman" w:hAnsi="Times New Roman" w:cs="Times New Roman"/>
          <w:lang w:val="en-US"/>
        </w:rPr>
      </w:pPr>
    </w:p>
    <w:p w14:paraId="68E25E45" w14:textId="77777777" w:rsidR="00B01FA1" w:rsidRDefault="00B01FA1">
      <w:pPr>
        <w:rPr>
          <w:rFonts w:ascii="Times New Roman" w:hAnsi="Times New Roman" w:cs="Times New Roman"/>
          <w:lang w:val="en-US"/>
        </w:rPr>
      </w:pPr>
    </w:p>
    <w:p w14:paraId="025BCBBD" w14:textId="77777777" w:rsidR="00B01FA1" w:rsidRDefault="00B01FA1">
      <w:pPr>
        <w:rPr>
          <w:rFonts w:ascii="Times New Roman" w:hAnsi="Times New Roman" w:cs="Times New Roman"/>
          <w:lang w:val="en-US"/>
        </w:rPr>
      </w:pPr>
    </w:p>
    <w:p w14:paraId="21649D32" w14:textId="77777777" w:rsidR="00B01FA1" w:rsidRDefault="00B01FA1">
      <w:pPr>
        <w:rPr>
          <w:rFonts w:ascii="Times New Roman" w:hAnsi="Times New Roman" w:cs="Times New Roman"/>
          <w:lang w:val="en-US"/>
        </w:rPr>
      </w:pPr>
    </w:p>
    <w:p w14:paraId="179789FD" w14:textId="77777777" w:rsidR="00B01FA1" w:rsidRDefault="00B01FA1">
      <w:pPr>
        <w:rPr>
          <w:rFonts w:ascii="Times New Roman" w:hAnsi="Times New Roman" w:cs="Times New Roman"/>
          <w:lang w:val="en-US"/>
        </w:rPr>
      </w:pPr>
    </w:p>
    <w:p w14:paraId="1F2B27C6" w14:textId="77777777" w:rsidR="00B01FA1" w:rsidRDefault="00B01FA1">
      <w:pPr>
        <w:rPr>
          <w:rFonts w:ascii="Times New Roman" w:hAnsi="Times New Roman" w:cs="Times New Roman"/>
          <w:lang w:val="en-US"/>
        </w:rPr>
      </w:pPr>
    </w:p>
    <w:p w14:paraId="342D2817" w14:textId="77777777" w:rsidR="00B01FA1" w:rsidRDefault="00B01FA1">
      <w:pPr>
        <w:rPr>
          <w:rFonts w:ascii="Times New Roman" w:hAnsi="Times New Roman" w:cs="Times New Roman"/>
          <w:lang w:val="en-US"/>
        </w:rPr>
      </w:pPr>
    </w:p>
    <w:p w14:paraId="7D1703F1" w14:textId="77777777" w:rsidR="00B01FA1" w:rsidRDefault="00B01FA1">
      <w:pPr>
        <w:rPr>
          <w:rFonts w:ascii="Times New Roman" w:hAnsi="Times New Roman" w:cs="Times New Roman"/>
          <w:lang w:val="en-US"/>
        </w:rPr>
      </w:pPr>
    </w:p>
    <w:p w14:paraId="374CE539" w14:textId="77777777" w:rsidR="00B01FA1" w:rsidRDefault="00B01FA1">
      <w:pPr>
        <w:rPr>
          <w:rFonts w:ascii="Times New Roman" w:hAnsi="Times New Roman" w:cs="Times New Roman"/>
          <w:lang w:val="en-US"/>
        </w:rPr>
      </w:pPr>
    </w:p>
    <w:p w14:paraId="29FC2FDC" w14:textId="77777777" w:rsidR="00B01FA1" w:rsidRPr="00C652C2" w:rsidRDefault="00B01FA1">
      <w:pPr>
        <w:rPr>
          <w:rFonts w:ascii="Times New Roman" w:hAnsi="Times New Roman" w:cs="Times New Roman"/>
          <w:lang w:val="en-US"/>
        </w:rPr>
      </w:pPr>
    </w:p>
    <w:sectPr w:rsidR="00B01FA1" w:rsidRPr="00C652C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A0CFF"/>
    <w:multiLevelType w:val="hybridMultilevel"/>
    <w:tmpl w:val="6D9A4842"/>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388B63C1"/>
    <w:multiLevelType w:val="hybridMultilevel"/>
    <w:tmpl w:val="4D728D6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5C741089"/>
    <w:multiLevelType w:val="hybridMultilevel"/>
    <w:tmpl w:val="9BD6FEF2"/>
    <w:lvl w:ilvl="0" w:tplc="69CC2458">
      <w:start w:val="1"/>
      <w:numFmt w:val="decimal"/>
      <w:lvlText w:val="%1"/>
      <w:lvlJc w:val="left"/>
      <w:pPr>
        <w:tabs>
          <w:tab w:val="num" w:pos="360"/>
        </w:tabs>
        <w:ind w:left="360" w:hanging="360"/>
      </w:pPr>
      <w:rPr>
        <w:rFonts w:ascii="Tahoma" w:hAnsi="Tahoma" w:cs="Times New Roman" w:hint="default"/>
        <w:b w:val="0"/>
        <w:i w:val="0"/>
        <w:sz w:val="20"/>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num w:numId="1" w16cid:durableId="1521041676">
    <w:abstractNumId w:val="1"/>
  </w:num>
  <w:num w:numId="2" w16cid:durableId="1090351240">
    <w:abstractNumId w:val="0"/>
  </w:num>
  <w:num w:numId="3" w16cid:durableId="142313906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52C2"/>
    <w:rsid w:val="00000A33"/>
    <w:rsid w:val="00000C59"/>
    <w:rsid w:val="00001235"/>
    <w:rsid w:val="00001C1D"/>
    <w:rsid w:val="000044ED"/>
    <w:rsid w:val="00004FA7"/>
    <w:rsid w:val="0000501D"/>
    <w:rsid w:val="00005D40"/>
    <w:rsid w:val="00007479"/>
    <w:rsid w:val="000074FC"/>
    <w:rsid w:val="0000794C"/>
    <w:rsid w:val="00007CCD"/>
    <w:rsid w:val="00010404"/>
    <w:rsid w:val="000124B5"/>
    <w:rsid w:val="00012D04"/>
    <w:rsid w:val="00013CA8"/>
    <w:rsid w:val="00014F02"/>
    <w:rsid w:val="00016610"/>
    <w:rsid w:val="0001729E"/>
    <w:rsid w:val="00017D1C"/>
    <w:rsid w:val="00017DE4"/>
    <w:rsid w:val="00020766"/>
    <w:rsid w:val="00020A95"/>
    <w:rsid w:val="00021614"/>
    <w:rsid w:val="00021B52"/>
    <w:rsid w:val="0002357A"/>
    <w:rsid w:val="00024041"/>
    <w:rsid w:val="00025271"/>
    <w:rsid w:val="00025323"/>
    <w:rsid w:val="0002569C"/>
    <w:rsid w:val="00026883"/>
    <w:rsid w:val="00030578"/>
    <w:rsid w:val="00031D00"/>
    <w:rsid w:val="0003505A"/>
    <w:rsid w:val="000360D7"/>
    <w:rsid w:val="0004183C"/>
    <w:rsid w:val="000435C9"/>
    <w:rsid w:val="000437F8"/>
    <w:rsid w:val="00046011"/>
    <w:rsid w:val="00047DB6"/>
    <w:rsid w:val="00047E67"/>
    <w:rsid w:val="0005037A"/>
    <w:rsid w:val="00050930"/>
    <w:rsid w:val="000509DF"/>
    <w:rsid w:val="000517F5"/>
    <w:rsid w:val="00051C2C"/>
    <w:rsid w:val="000522B3"/>
    <w:rsid w:val="000525B4"/>
    <w:rsid w:val="00052770"/>
    <w:rsid w:val="000529A2"/>
    <w:rsid w:val="00054BBE"/>
    <w:rsid w:val="00055F1D"/>
    <w:rsid w:val="00055F83"/>
    <w:rsid w:val="00056A88"/>
    <w:rsid w:val="000572F1"/>
    <w:rsid w:val="000608A6"/>
    <w:rsid w:val="000611F4"/>
    <w:rsid w:val="000615E1"/>
    <w:rsid w:val="000619C8"/>
    <w:rsid w:val="00061A6B"/>
    <w:rsid w:val="000622A3"/>
    <w:rsid w:val="00064F13"/>
    <w:rsid w:val="00065EAA"/>
    <w:rsid w:val="00065FB6"/>
    <w:rsid w:val="00066108"/>
    <w:rsid w:val="00066487"/>
    <w:rsid w:val="00066500"/>
    <w:rsid w:val="000667CB"/>
    <w:rsid w:val="00067629"/>
    <w:rsid w:val="00070D05"/>
    <w:rsid w:val="00070D6E"/>
    <w:rsid w:val="000734D2"/>
    <w:rsid w:val="00074460"/>
    <w:rsid w:val="000748E3"/>
    <w:rsid w:val="00074C30"/>
    <w:rsid w:val="0007652B"/>
    <w:rsid w:val="00077778"/>
    <w:rsid w:val="0007796B"/>
    <w:rsid w:val="00080ED4"/>
    <w:rsid w:val="00081940"/>
    <w:rsid w:val="00081AC4"/>
    <w:rsid w:val="000828D0"/>
    <w:rsid w:val="0008382E"/>
    <w:rsid w:val="000845B1"/>
    <w:rsid w:val="00084F96"/>
    <w:rsid w:val="0008504C"/>
    <w:rsid w:val="000866D9"/>
    <w:rsid w:val="000867DB"/>
    <w:rsid w:val="00086864"/>
    <w:rsid w:val="00086BCA"/>
    <w:rsid w:val="00087023"/>
    <w:rsid w:val="000878B9"/>
    <w:rsid w:val="00087B16"/>
    <w:rsid w:val="000900AC"/>
    <w:rsid w:val="0009055D"/>
    <w:rsid w:val="00090C15"/>
    <w:rsid w:val="00090F19"/>
    <w:rsid w:val="00091FCE"/>
    <w:rsid w:val="00092973"/>
    <w:rsid w:val="00092E26"/>
    <w:rsid w:val="00093234"/>
    <w:rsid w:val="0009325A"/>
    <w:rsid w:val="00094D16"/>
    <w:rsid w:val="00095D14"/>
    <w:rsid w:val="000961EF"/>
    <w:rsid w:val="00097C6E"/>
    <w:rsid w:val="000A01E6"/>
    <w:rsid w:val="000A0F52"/>
    <w:rsid w:val="000A1871"/>
    <w:rsid w:val="000A4071"/>
    <w:rsid w:val="000A49FE"/>
    <w:rsid w:val="000A6293"/>
    <w:rsid w:val="000A6AF3"/>
    <w:rsid w:val="000A7982"/>
    <w:rsid w:val="000A7E83"/>
    <w:rsid w:val="000B08C0"/>
    <w:rsid w:val="000B09BE"/>
    <w:rsid w:val="000B116D"/>
    <w:rsid w:val="000B15B1"/>
    <w:rsid w:val="000B1807"/>
    <w:rsid w:val="000B1942"/>
    <w:rsid w:val="000B1F0E"/>
    <w:rsid w:val="000B2538"/>
    <w:rsid w:val="000B2755"/>
    <w:rsid w:val="000B2E04"/>
    <w:rsid w:val="000B3EE5"/>
    <w:rsid w:val="000B487F"/>
    <w:rsid w:val="000B4B2E"/>
    <w:rsid w:val="000B4E8C"/>
    <w:rsid w:val="000B573A"/>
    <w:rsid w:val="000B6545"/>
    <w:rsid w:val="000B6DCA"/>
    <w:rsid w:val="000C0129"/>
    <w:rsid w:val="000C0A1C"/>
    <w:rsid w:val="000C0BE2"/>
    <w:rsid w:val="000C0EDE"/>
    <w:rsid w:val="000C0FDD"/>
    <w:rsid w:val="000C1199"/>
    <w:rsid w:val="000C11FF"/>
    <w:rsid w:val="000C3CBC"/>
    <w:rsid w:val="000C41DA"/>
    <w:rsid w:val="000C45B9"/>
    <w:rsid w:val="000C4BCE"/>
    <w:rsid w:val="000C4EAB"/>
    <w:rsid w:val="000C5C9C"/>
    <w:rsid w:val="000C5E62"/>
    <w:rsid w:val="000C6797"/>
    <w:rsid w:val="000C7560"/>
    <w:rsid w:val="000C7BCD"/>
    <w:rsid w:val="000C7D4E"/>
    <w:rsid w:val="000D133A"/>
    <w:rsid w:val="000D420B"/>
    <w:rsid w:val="000D5551"/>
    <w:rsid w:val="000D5A8B"/>
    <w:rsid w:val="000D5D1C"/>
    <w:rsid w:val="000D6A02"/>
    <w:rsid w:val="000D6A87"/>
    <w:rsid w:val="000E0C22"/>
    <w:rsid w:val="000E0ED1"/>
    <w:rsid w:val="000E114C"/>
    <w:rsid w:val="000E120D"/>
    <w:rsid w:val="000E14C8"/>
    <w:rsid w:val="000E1812"/>
    <w:rsid w:val="000E1A6B"/>
    <w:rsid w:val="000E1DE7"/>
    <w:rsid w:val="000E25EE"/>
    <w:rsid w:val="000E2617"/>
    <w:rsid w:val="000E3689"/>
    <w:rsid w:val="000E59F3"/>
    <w:rsid w:val="000E7382"/>
    <w:rsid w:val="000F0B14"/>
    <w:rsid w:val="000F0C6C"/>
    <w:rsid w:val="000F0F87"/>
    <w:rsid w:val="000F1D92"/>
    <w:rsid w:val="000F2047"/>
    <w:rsid w:val="000F2144"/>
    <w:rsid w:val="000F2A39"/>
    <w:rsid w:val="000F3795"/>
    <w:rsid w:val="000F4A69"/>
    <w:rsid w:val="000F4BFA"/>
    <w:rsid w:val="000F5FE6"/>
    <w:rsid w:val="000F6C59"/>
    <w:rsid w:val="000F6CB4"/>
    <w:rsid w:val="000F736B"/>
    <w:rsid w:val="000F7581"/>
    <w:rsid w:val="000F75EE"/>
    <w:rsid w:val="000F7FCA"/>
    <w:rsid w:val="000F7FEE"/>
    <w:rsid w:val="001011C0"/>
    <w:rsid w:val="00103F6F"/>
    <w:rsid w:val="00104C06"/>
    <w:rsid w:val="00104E63"/>
    <w:rsid w:val="001053C7"/>
    <w:rsid w:val="00105D63"/>
    <w:rsid w:val="00105DED"/>
    <w:rsid w:val="001067AF"/>
    <w:rsid w:val="0010741B"/>
    <w:rsid w:val="00110900"/>
    <w:rsid w:val="00111207"/>
    <w:rsid w:val="00111C0B"/>
    <w:rsid w:val="00112EA3"/>
    <w:rsid w:val="0011360B"/>
    <w:rsid w:val="00114B8E"/>
    <w:rsid w:val="00115813"/>
    <w:rsid w:val="00115E8D"/>
    <w:rsid w:val="0011651E"/>
    <w:rsid w:val="0011661F"/>
    <w:rsid w:val="00116B2F"/>
    <w:rsid w:val="0012053F"/>
    <w:rsid w:val="00121160"/>
    <w:rsid w:val="00121CF6"/>
    <w:rsid w:val="00121FE4"/>
    <w:rsid w:val="001220A5"/>
    <w:rsid w:val="00122A22"/>
    <w:rsid w:val="00122F7C"/>
    <w:rsid w:val="00122FD9"/>
    <w:rsid w:val="00123967"/>
    <w:rsid w:val="00124243"/>
    <w:rsid w:val="00124474"/>
    <w:rsid w:val="00125E5F"/>
    <w:rsid w:val="00126766"/>
    <w:rsid w:val="0013059C"/>
    <w:rsid w:val="00130684"/>
    <w:rsid w:val="001330BD"/>
    <w:rsid w:val="00133765"/>
    <w:rsid w:val="00133DB3"/>
    <w:rsid w:val="001350C8"/>
    <w:rsid w:val="0013543D"/>
    <w:rsid w:val="00135B5E"/>
    <w:rsid w:val="001362AA"/>
    <w:rsid w:val="00137CC0"/>
    <w:rsid w:val="00141279"/>
    <w:rsid w:val="0014158B"/>
    <w:rsid w:val="001415C0"/>
    <w:rsid w:val="00142035"/>
    <w:rsid w:val="001424FC"/>
    <w:rsid w:val="00142557"/>
    <w:rsid w:val="00142BA5"/>
    <w:rsid w:val="00142EE3"/>
    <w:rsid w:val="00143813"/>
    <w:rsid w:val="00144618"/>
    <w:rsid w:val="00146109"/>
    <w:rsid w:val="001464C9"/>
    <w:rsid w:val="00147B59"/>
    <w:rsid w:val="00147BB0"/>
    <w:rsid w:val="00147D64"/>
    <w:rsid w:val="001504D3"/>
    <w:rsid w:val="001521D2"/>
    <w:rsid w:val="00152E9A"/>
    <w:rsid w:val="00152EF3"/>
    <w:rsid w:val="001544AF"/>
    <w:rsid w:val="00154D2D"/>
    <w:rsid w:val="00155852"/>
    <w:rsid w:val="0015602E"/>
    <w:rsid w:val="0015630E"/>
    <w:rsid w:val="00156ED2"/>
    <w:rsid w:val="0015730F"/>
    <w:rsid w:val="001573D6"/>
    <w:rsid w:val="00157855"/>
    <w:rsid w:val="00160B71"/>
    <w:rsid w:val="00161018"/>
    <w:rsid w:val="001613A8"/>
    <w:rsid w:val="0016165E"/>
    <w:rsid w:val="001618B4"/>
    <w:rsid w:val="001628E6"/>
    <w:rsid w:val="0016293F"/>
    <w:rsid w:val="00162FA6"/>
    <w:rsid w:val="00165278"/>
    <w:rsid w:val="00165329"/>
    <w:rsid w:val="00165E52"/>
    <w:rsid w:val="001664A3"/>
    <w:rsid w:val="00166508"/>
    <w:rsid w:val="00167FE4"/>
    <w:rsid w:val="00170157"/>
    <w:rsid w:val="00171AA2"/>
    <w:rsid w:val="00171FC8"/>
    <w:rsid w:val="001722E3"/>
    <w:rsid w:val="00172A47"/>
    <w:rsid w:val="00173049"/>
    <w:rsid w:val="001730CD"/>
    <w:rsid w:val="0017381E"/>
    <w:rsid w:val="001757A9"/>
    <w:rsid w:val="001775B5"/>
    <w:rsid w:val="00180180"/>
    <w:rsid w:val="00180A67"/>
    <w:rsid w:val="00180E24"/>
    <w:rsid w:val="00181935"/>
    <w:rsid w:val="00183A6B"/>
    <w:rsid w:val="00184207"/>
    <w:rsid w:val="00184444"/>
    <w:rsid w:val="00190BC7"/>
    <w:rsid w:val="00192244"/>
    <w:rsid w:val="00192D00"/>
    <w:rsid w:val="00193035"/>
    <w:rsid w:val="001939D4"/>
    <w:rsid w:val="00193AB6"/>
    <w:rsid w:val="0019477C"/>
    <w:rsid w:val="001947B1"/>
    <w:rsid w:val="00195CD7"/>
    <w:rsid w:val="001A1269"/>
    <w:rsid w:val="001A1713"/>
    <w:rsid w:val="001A31FB"/>
    <w:rsid w:val="001A3837"/>
    <w:rsid w:val="001A3F29"/>
    <w:rsid w:val="001A42A3"/>
    <w:rsid w:val="001A46E9"/>
    <w:rsid w:val="001A4E4E"/>
    <w:rsid w:val="001A5329"/>
    <w:rsid w:val="001A625C"/>
    <w:rsid w:val="001B0955"/>
    <w:rsid w:val="001B0B93"/>
    <w:rsid w:val="001B122A"/>
    <w:rsid w:val="001B1793"/>
    <w:rsid w:val="001B245C"/>
    <w:rsid w:val="001B2AAC"/>
    <w:rsid w:val="001B36DE"/>
    <w:rsid w:val="001B3C44"/>
    <w:rsid w:val="001B3FFA"/>
    <w:rsid w:val="001B4148"/>
    <w:rsid w:val="001B4718"/>
    <w:rsid w:val="001B584C"/>
    <w:rsid w:val="001B5C00"/>
    <w:rsid w:val="001B6091"/>
    <w:rsid w:val="001B7446"/>
    <w:rsid w:val="001B7EED"/>
    <w:rsid w:val="001C0F4C"/>
    <w:rsid w:val="001C26DC"/>
    <w:rsid w:val="001C2F6C"/>
    <w:rsid w:val="001C4A4C"/>
    <w:rsid w:val="001C5122"/>
    <w:rsid w:val="001C5591"/>
    <w:rsid w:val="001C6EAF"/>
    <w:rsid w:val="001C737F"/>
    <w:rsid w:val="001C73D7"/>
    <w:rsid w:val="001C7954"/>
    <w:rsid w:val="001D0895"/>
    <w:rsid w:val="001D2219"/>
    <w:rsid w:val="001D38B7"/>
    <w:rsid w:val="001D49D7"/>
    <w:rsid w:val="001D5655"/>
    <w:rsid w:val="001D5E90"/>
    <w:rsid w:val="001D6263"/>
    <w:rsid w:val="001D6B35"/>
    <w:rsid w:val="001D7FA9"/>
    <w:rsid w:val="001E0420"/>
    <w:rsid w:val="001E058F"/>
    <w:rsid w:val="001E2D3F"/>
    <w:rsid w:val="001E2E48"/>
    <w:rsid w:val="001E3442"/>
    <w:rsid w:val="001E3DEC"/>
    <w:rsid w:val="001E514F"/>
    <w:rsid w:val="001E5A9F"/>
    <w:rsid w:val="001E5D26"/>
    <w:rsid w:val="001E5D6A"/>
    <w:rsid w:val="001E61AA"/>
    <w:rsid w:val="001E77A2"/>
    <w:rsid w:val="001F0270"/>
    <w:rsid w:val="001F07FC"/>
    <w:rsid w:val="001F1A66"/>
    <w:rsid w:val="001F1C43"/>
    <w:rsid w:val="001F27A8"/>
    <w:rsid w:val="001F3885"/>
    <w:rsid w:val="001F5CE1"/>
    <w:rsid w:val="001F6046"/>
    <w:rsid w:val="001F7075"/>
    <w:rsid w:val="001F7412"/>
    <w:rsid w:val="001F7FBD"/>
    <w:rsid w:val="0020156D"/>
    <w:rsid w:val="00201D66"/>
    <w:rsid w:val="00201F77"/>
    <w:rsid w:val="00202E22"/>
    <w:rsid w:val="00203EF7"/>
    <w:rsid w:val="0020561C"/>
    <w:rsid w:val="0020661C"/>
    <w:rsid w:val="00207B4A"/>
    <w:rsid w:val="00210616"/>
    <w:rsid w:val="00210D7E"/>
    <w:rsid w:val="00212FEA"/>
    <w:rsid w:val="00213BDE"/>
    <w:rsid w:val="00214F62"/>
    <w:rsid w:val="002156C3"/>
    <w:rsid w:val="00215A74"/>
    <w:rsid w:val="002216A2"/>
    <w:rsid w:val="00224851"/>
    <w:rsid w:val="00224898"/>
    <w:rsid w:val="0022538E"/>
    <w:rsid w:val="0022678C"/>
    <w:rsid w:val="00227A4E"/>
    <w:rsid w:val="00230FB7"/>
    <w:rsid w:val="00231F08"/>
    <w:rsid w:val="00232F31"/>
    <w:rsid w:val="00233006"/>
    <w:rsid w:val="00234A0C"/>
    <w:rsid w:val="00234C37"/>
    <w:rsid w:val="00235228"/>
    <w:rsid w:val="00235824"/>
    <w:rsid w:val="00235B1A"/>
    <w:rsid w:val="002366B6"/>
    <w:rsid w:val="00236AF0"/>
    <w:rsid w:val="002371DC"/>
    <w:rsid w:val="00237C20"/>
    <w:rsid w:val="002411D4"/>
    <w:rsid w:val="002414DD"/>
    <w:rsid w:val="00243C6E"/>
    <w:rsid w:val="0024494C"/>
    <w:rsid w:val="00244C6C"/>
    <w:rsid w:val="00245EC1"/>
    <w:rsid w:val="0024676B"/>
    <w:rsid w:val="00246CE9"/>
    <w:rsid w:val="002477F9"/>
    <w:rsid w:val="0024786A"/>
    <w:rsid w:val="002506B6"/>
    <w:rsid w:val="00250859"/>
    <w:rsid w:val="00251525"/>
    <w:rsid w:val="002517C8"/>
    <w:rsid w:val="00251A71"/>
    <w:rsid w:val="00251ADA"/>
    <w:rsid w:val="002527D0"/>
    <w:rsid w:val="00252D71"/>
    <w:rsid w:val="00254681"/>
    <w:rsid w:val="00255333"/>
    <w:rsid w:val="00255C2A"/>
    <w:rsid w:val="002564E0"/>
    <w:rsid w:val="002566FD"/>
    <w:rsid w:val="00256F3E"/>
    <w:rsid w:val="00257612"/>
    <w:rsid w:val="00257746"/>
    <w:rsid w:val="0025782D"/>
    <w:rsid w:val="00257E54"/>
    <w:rsid w:val="0026112C"/>
    <w:rsid w:val="002616D4"/>
    <w:rsid w:val="002616F8"/>
    <w:rsid w:val="00261AFE"/>
    <w:rsid w:val="00261C49"/>
    <w:rsid w:val="00261F0F"/>
    <w:rsid w:val="00262705"/>
    <w:rsid w:val="00265B5D"/>
    <w:rsid w:val="002662D1"/>
    <w:rsid w:val="0026677E"/>
    <w:rsid w:val="00267D0F"/>
    <w:rsid w:val="00270E42"/>
    <w:rsid w:val="00271235"/>
    <w:rsid w:val="00272AC4"/>
    <w:rsid w:val="00273C1D"/>
    <w:rsid w:val="00274101"/>
    <w:rsid w:val="00274E71"/>
    <w:rsid w:val="00274EAC"/>
    <w:rsid w:val="00275AD1"/>
    <w:rsid w:val="00276186"/>
    <w:rsid w:val="00277562"/>
    <w:rsid w:val="0027778F"/>
    <w:rsid w:val="0027789C"/>
    <w:rsid w:val="00280DF3"/>
    <w:rsid w:val="0028107D"/>
    <w:rsid w:val="00283857"/>
    <w:rsid w:val="002841EB"/>
    <w:rsid w:val="00284259"/>
    <w:rsid w:val="00285568"/>
    <w:rsid w:val="00286765"/>
    <w:rsid w:val="00286BFC"/>
    <w:rsid w:val="002901F6"/>
    <w:rsid w:val="002914D6"/>
    <w:rsid w:val="00291D4B"/>
    <w:rsid w:val="00292B4B"/>
    <w:rsid w:val="00293045"/>
    <w:rsid w:val="0029411B"/>
    <w:rsid w:val="00295255"/>
    <w:rsid w:val="0029658C"/>
    <w:rsid w:val="002A0A87"/>
    <w:rsid w:val="002A1826"/>
    <w:rsid w:val="002A2392"/>
    <w:rsid w:val="002A2E9D"/>
    <w:rsid w:val="002A3000"/>
    <w:rsid w:val="002A3658"/>
    <w:rsid w:val="002A3E99"/>
    <w:rsid w:val="002A4C6F"/>
    <w:rsid w:val="002A57D5"/>
    <w:rsid w:val="002A5B3F"/>
    <w:rsid w:val="002A5BFD"/>
    <w:rsid w:val="002A7311"/>
    <w:rsid w:val="002A7624"/>
    <w:rsid w:val="002A7AAD"/>
    <w:rsid w:val="002A7D20"/>
    <w:rsid w:val="002B0345"/>
    <w:rsid w:val="002B0413"/>
    <w:rsid w:val="002B0DDA"/>
    <w:rsid w:val="002B0E35"/>
    <w:rsid w:val="002B1237"/>
    <w:rsid w:val="002B146A"/>
    <w:rsid w:val="002B1679"/>
    <w:rsid w:val="002B23DC"/>
    <w:rsid w:val="002B2803"/>
    <w:rsid w:val="002B3536"/>
    <w:rsid w:val="002B6DD9"/>
    <w:rsid w:val="002B6EA7"/>
    <w:rsid w:val="002C0277"/>
    <w:rsid w:val="002C0369"/>
    <w:rsid w:val="002C1082"/>
    <w:rsid w:val="002C29CB"/>
    <w:rsid w:val="002C4A51"/>
    <w:rsid w:val="002C4C9D"/>
    <w:rsid w:val="002C4CCB"/>
    <w:rsid w:val="002C588A"/>
    <w:rsid w:val="002C5A25"/>
    <w:rsid w:val="002C690C"/>
    <w:rsid w:val="002C69AA"/>
    <w:rsid w:val="002C736F"/>
    <w:rsid w:val="002D02AA"/>
    <w:rsid w:val="002D1739"/>
    <w:rsid w:val="002D1D66"/>
    <w:rsid w:val="002D3065"/>
    <w:rsid w:val="002D4C4D"/>
    <w:rsid w:val="002D6BCC"/>
    <w:rsid w:val="002E1883"/>
    <w:rsid w:val="002E3130"/>
    <w:rsid w:val="002E36B9"/>
    <w:rsid w:val="002E3CFC"/>
    <w:rsid w:val="002E7507"/>
    <w:rsid w:val="002F0212"/>
    <w:rsid w:val="002F08A4"/>
    <w:rsid w:val="002F0E30"/>
    <w:rsid w:val="002F1396"/>
    <w:rsid w:val="002F23EA"/>
    <w:rsid w:val="002F2BD9"/>
    <w:rsid w:val="002F2C8E"/>
    <w:rsid w:val="002F4030"/>
    <w:rsid w:val="002F492C"/>
    <w:rsid w:val="002F6657"/>
    <w:rsid w:val="002F7F83"/>
    <w:rsid w:val="00301A5E"/>
    <w:rsid w:val="00302535"/>
    <w:rsid w:val="00302978"/>
    <w:rsid w:val="003029F7"/>
    <w:rsid w:val="00302FC4"/>
    <w:rsid w:val="00303368"/>
    <w:rsid w:val="003044FA"/>
    <w:rsid w:val="003045E9"/>
    <w:rsid w:val="003054C1"/>
    <w:rsid w:val="0030554D"/>
    <w:rsid w:val="003058DF"/>
    <w:rsid w:val="003079E1"/>
    <w:rsid w:val="00310AC3"/>
    <w:rsid w:val="00310E35"/>
    <w:rsid w:val="00311169"/>
    <w:rsid w:val="0031233E"/>
    <w:rsid w:val="003133C7"/>
    <w:rsid w:val="00313832"/>
    <w:rsid w:val="003140F2"/>
    <w:rsid w:val="00314A6B"/>
    <w:rsid w:val="00317B01"/>
    <w:rsid w:val="00317FEF"/>
    <w:rsid w:val="00320781"/>
    <w:rsid w:val="00320BD6"/>
    <w:rsid w:val="00320E4F"/>
    <w:rsid w:val="00322938"/>
    <w:rsid w:val="00323A63"/>
    <w:rsid w:val="00324355"/>
    <w:rsid w:val="00324412"/>
    <w:rsid w:val="00325088"/>
    <w:rsid w:val="00325EA8"/>
    <w:rsid w:val="00327C52"/>
    <w:rsid w:val="003302F6"/>
    <w:rsid w:val="0033050D"/>
    <w:rsid w:val="003308DA"/>
    <w:rsid w:val="00331389"/>
    <w:rsid w:val="00332C43"/>
    <w:rsid w:val="00333A05"/>
    <w:rsid w:val="00334C19"/>
    <w:rsid w:val="00334FE4"/>
    <w:rsid w:val="00335010"/>
    <w:rsid w:val="00335693"/>
    <w:rsid w:val="003358D7"/>
    <w:rsid w:val="00336B11"/>
    <w:rsid w:val="003413EB"/>
    <w:rsid w:val="003424A4"/>
    <w:rsid w:val="00342537"/>
    <w:rsid w:val="00342652"/>
    <w:rsid w:val="00342C5D"/>
    <w:rsid w:val="00343B6E"/>
    <w:rsid w:val="0034427E"/>
    <w:rsid w:val="00344345"/>
    <w:rsid w:val="003443E1"/>
    <w:rsid w:val="00344F1E"/>
    <w:rsid w:val="0034515A"/>
    <w:rsid w:val="0034587B"/>
    <w:rsid w:val="003475BB"/>
    <w:rsid w:val="00350995"/>
    <w:rsid w:val="00350B2D"/>
    <w:rsid w:val="0035172F"/>
    <w:rsid w:val="00351C36"/>
    <w:rsid w:val="0035272A"/>
    <w:rsid w:val="00352AC7"/>
    <w:rsid w:val="00353E3E"/>
    <w:rsid w:val="00353F36"/>
    <w:rsid w:val="00354AE4"/>
    <w:rsid w:val="00354E4E"/>
    <w:rsid w:val="003553CF"/>
    <w:rsid w:val="00356C87"/>
    <w:rsid w:val="003602B1"/>
    <w:rsid w:val="00360579"/>
    <w:rsid w:val="0036179C"/>
    <w:rsid w:val="0036242D"/>
    <w:rsid w:val="003628A9"/>
    <w:rsid w:val="003628B1"/>
    <w:rsid w:val="0036354C"/>
    <w:rsid w:val="00364EC3"/>
    <w:rsid w:val="00365A9A"/>
    <w:rsid w:val="003662D9"/>
    <w:rsid w:val="00366350"/>
    <w:rsid w:val="003702FC"/>
    <w:rsid w:val="00370A32"/>
    <w:rsid w:val="00371091"/>
    <w:rsid w:val="003730C5"/>
    <w:rsid w:val="00373487"/>
    <w:rsid w:val="003741E5"/>
    <w:rsid w:val="00374909"/>
    <w:rsid w:val="00375299"/>
    <w:rsid w:val="00376451"/>
    <w:rsid w:val="0037646A"/>
    <w:rsid w:val="003768EC"/>
    <w:rsid w:val="00376A87"/>
    <w:rsid w:val="00377090"/>
    <w:rsid w:val="00377CF7"/>
    <w:rsid w:val="00377E25"/>
    <w:rsid w:val="00380F11"/>
    <w:rsid w:val="003816E9"/>
    <w:rsid w:val="00381E88"/>
    <w:rsid w:val="003824F3"/>
    <w:rsid w:val="00383198"/>
    <w:rsid w:val="00384022"/>
    <w:rsid w:val="0038455C"/>
    <w:rsid w:val="00384841"/>
    <w:rsid w:val="00385551"/>
    <w:rsid w:val="0038568D"/>
    <w:rsid w:val="00386B92"/>
    <w:rsid w:val="00386E67"/>
    <w:rsid w:val="0038798D"/>
    <w:rsid w:val="00390015"/>
    <w:rsid w:val="00390FB0"/>
    <w:rsid w:val="00391008"/>
    <w:rsid w:val="00391E68"/>
    <w:rsid w:val="00392719"/>
    <w:rsid w:val="0039303C"/>
    <w:rsid w:val="00393967"/>
    <w:rsid w:val="00393D48"/>
    <w:rsid w:val="003942E5"/>
    <w:rsid w:val="00394576"/>
    <w:rsid w:val="00394F30"/>
    <w:rsid w:val="00395D80"/>
    <w:rsid w:val="00396416"/>
    <w:rsid w:val="00396B4D"/>
    <w:rsid w:val="00397396"/>
    <w:rsid w:val="00397663"/>
    <w:rsid w:val="00397D09"/>
    <w:rsid w:val="00397E7E"/>
    <w:rsid w:val="003A007B"/>
    <w:rsid w:val="003A0762"/>
    <w:rsid w:val="003A15F6"/>
    <w:rsid w:val="003A16D6"/>
    <w:rsid w:val="003A1D7E"/>
    <w:rsid w:val="003A3025"/>
    <w:rsid w:val="003A33CB"/>
    <w:rsid w:val="003A3530"/>
    <w:rsid w:val="003A35EA"/>
    <w:rsid w:val="003A42EA"/>
    <w:rsid w:val="003A4DF0"/>
    <w:rsid w:val="003A5CA7"/>
    <w:rsid w:val="003A6429"/>
    <w:rsid w:val="003A6F79"/>
    <w:rsid w:val="003A6FA9"/>
    <w:rsid w:val="003A7172"/>
    <w:rsid w:val="003A789E"/>
    <w:rsid w:val="003B0D34"/>
    <w:rsid w:val="003B1BB1"/>
    <w:rsid w:val="003B1D82"/>
    <w:rsid w:val="003B254F"/>
    <w:rsid w:val="003B56D6"/>
    <w:rsid w:val="003B6305"/>
    <w:rsid w:val="003B658F"/>
    <w:rsid w:val="003B707C"/>
    <w:rsid w:val="003C0516"/>
    <w:rsid w:val="003C0EF7"/>
    <w:rsid w:val="003C26BA"/>
    <w:rsid w:val="003C34A6"/>
    <w:rsid w:val="003C3B71"/>
    <w:rsid w:val="003C4BE7"/>
    <w:rsid w:val="003C5388"/>
    <w:rsid w:val="003C5778"/>
    <w:rsid w:val="003C6FF4"/>
    <w:rsid w:val="003C7B6E"/>
    <w:rsid w:val="003D1308"/>
    <w:rsid w:val="003D17BD"/>
    <w:rsid w:val="003D17D5"/>
    <w:rsid w:val="003D190C"/>
    <w:rsid w:val="003D1C67"/>
    <w:rsid w:val="003D23A2"/>
    <w:rsid w:val="003D272F"/>
    <w:rsid w:val="003D50B0"/>
    <w:rsid w:val="003D5E70"/>
    <w:rsid w:val="003D5F84"/>
    <w:rsid w:val="003D74EB"/>
    <w:rsid w:val="003E020A"/>
    <w:rsid w:val="003E0343"/>
    <w:rsid w:val="003E0406"/>
    <w:rsid w:val="003E0F0E"/>
    <w:rsid w:val="003E30C2"/>
    <w:rsid w:val="003E399B"/>
    <w:rsid w:val="003E41EC"/>
    <w:rsid w:val="003E543D"/>
    <w:rsid w:val="003E59F2"/>
    <w:rsid w:val="003E5ADA"/>
    <w:rsid w:val="003E5B77"/>
    <w:rsid w:val="003E670D"/>
    <w:rsid w:val="003E72EB"/>
    <w:rsid w:val="003F00EF"/>
    <w:rsid w:val="003F0762"/>
    <w:rsid w:val="003F08D4"/>
    <w:rsid w:val="003F1BBC"/>
    <w:rsid w:val="003F2211"/>
    <w:rsid w:val="003F2661"/>
    <w:rsid w:val="003F2B72"/>
    <w:rsid w:val="003F397D"/>
    <w:rsid w:val="003F4094"/>
    <w:rsid w:val="003F4A2D"/>
    <w:rsid w:val="003F6654"/>
    <w:rsid w:val="003F782D"/>
    <w:rsid w:val="003F7D47"/>
    <w:rsid w:val="004010D4"/>
    <w:rsid w:val="004021BD"/>
    <w:rsid w:val="00403E93"/>
    <w:rsid w:val="0040421B"/>
    <w:rsid w:val="004057CF"/>
    <w:rsid w:val="00405871"/>
    <w:rsid w:val="00406DAF"/>
    <w:rsid w:val="00407A2B"/>
    <w:rsid w:val="00410475"/>
    <w:rsid w:val="004118A2"/>
    <w:rsid w:val="00411B49"/>
    <w:rsid w:val="004122ED"/>
    <w:rsid w:val="0041230A"/>
    <w:rsid w:val="0041323B"/>
    <w:rsid w:val="0041353B"/>
    <w:rsid w:val="00413AAF"/>
    <w:rsid w:val="00413F2B"/>
    <w:rsid w:val="0041506F"/>
    <w:rsid w:val="00415127"/>
    <w:rsid w:val="004152D1"/>
    <w:rsid w:val="00415E55"/>
    <w:rsid w:val="00416946"/>
    <w:rsid w:val="00417297"/>
    <w:rsid w:val="004178F9"/>
    <w:rsid w:val="00420718"/>
    <w:rsid w:val="00420F8D"/>
    <w:rsid w:val="0042114C"/>
    <w:rsid w:val="00421498"/>
    <w:rsid w:val="00421FB6"/>
    <w:rsid w:val="004220DD"/>
    <w:rsid w:val="00422AD7"/>
    <w:rsid w:val="00426370"/>
    <w:rsid w:val="00427647"/>
    <w:rsid w:val="00430E28"/>
    <w:rsid w:val="00431220"/>
    <w:rsid w:val="0043142B"/>
    <w:rsid w:val="004314D0"/>
    <w:rsid w:val="00431FD0"/>
    <w:rsid w:val="00433294"/>
    <w:rsid w:val="004334B4"/>
    <w:rsid w:val="00433D8B"/>
    <w:rsid w:val="00435C84"/>
    <w:rsid w:val="00436F47"/>
    <w:rsid w:val="004370FD"/>
    <w:rsid w:val="004371C1"/>
    <w:rsid w:val="00437395"/>
    <w:rsid w:val="00440E45"/>
    <w:rsid w:val="00441B40"/>
    <w:rsid w:val="00441F4C"/>
    <w:rsid w:val="00443048"/>
    <w:rsid w:val="00443738"/>
    <w:rsid w:val="00444010"/>
    <w:rsid w:val="004449ED"/>
    <w:rsid w:val="00444FDD"/>
    <w:rsid w:val="004467ED"/>
    <w:rsid w:val="0044745F"/>
    <w:rsid w:val="00447FB6"/>
    <w:rsid w:val="00450F8C"/>
    <w:rsid w:val="00452755"/>
    <w:rsid w:val="0045332D"/>
    <w:rsid w:val="00453F3D"/>
    <w:rsid w:val="004552F3"/>
    <w:rsid w:val="0045566D"/>
    <w:rsid w:val="00455D95"/>
    <w:rsid w:val="004561CF"/>
    <w:rsid w:val="00456BF1"/>
    <w:rsid w:val="00457C6B"/>
    <w:rsid w:val="00460DAC"/>
    <w:rsid w:val="00461BE1"/>
    <w:rsid w:val="0046259F"/>
    <w:rsid w:val="004634B6"/>
    <w:rsid w:val="00463C75"/>
    <w:rsid w:val="0046411D"/>
    <w:rsid w:val="0046493C"/>
    <w:rsid w:val="00466550"/>
    <w:rsid w:val="00466EFC"/>
    <w:rsid w:val="0046730E"/>
    <w:rsid w:val="00467CD5"/>
    <w:rsid w:val="00471AC0"/>
    <w:rsid w:val="00471E22"/>
    <w:rsid w:val="004727D9"/>
    <w:rsid w:val="004736DC"/>
    <w:rsid w:val="00474C64"/>
    <w:rsid w:val="00474D3C"/>
    <w:rsid w:val="00475707"/>
    <w:rsid w:val="00476011"/>
    <w:rsid w:val="00476A83"/>
    <w:rsid w:val="00476EF4"/>
    <w:rsid w:val="00480003"/>
    <w:rsid w:val="00480C40"/>
    <w:rsid w:val="00480F6E"/>
    <w:rsid w:val="0048150A"/>
    <w:rsid w:val="00481565"/>
    <w:rsid w:val="0048194B"/>
    <w:rsid w:val="00483848"/>
    <w:rsid w:val="00483C64"/>
    <w:rsid w:val="0048470A"/>
    <w:rsid w:val="00485090"/>
    <w:rsid w:val="00485C94"/>
    <w:rsid w:val="00485DB1"/>
    <w:rsid w:val="004877FB"/>
    <w:rsid w:val="00487A9D"/>
    <w:rsid w:val="00487CB8"/>
    <w:rsid w:val="00490BA6"/>
    <w:rsid w:val="00491A4A"/>
    <w:rsid w:val="00494596"/>
    <w:rsid w:val="0049533A"/>
    <w:rsid w:val="004953D3"/>
    <w:rsid w:val="00495477"/>
    <w:rsid w:val="00495CF1"/>
    <w:rsid w:val="00495D1F"/>
    <w:rsid w:val="00496EB7"/>
    <w:rsid w:val="00497510"/>
    <w:rsid w:val="004979E8"/>
    <w:rsid w:val="004A0C0D"/>
    <w:rsid w:val="004A14D0"/>
    <w:rsid w:val="004A1600"/>
    <w:rsid w:val="004A24C5"/>
    <w:rsid w:val="004A296F"/>
    <w:rsid w:val="004A2AA3"/>
    <w:rsid w:val="004A4717"/>
    <w:rsid w:val="004A619E"/>
    <w:rsid w:val="004A6ADB"/>
    <w:rsid w:val="004B08DE"/>
    <w:rsid w:val="004B1278"/>
    <w:rsid w:val="004B12C6"/>
    <w:rsid w:val="004B1E7F"/>
    <w:rsid w:val="004B250A"/>
    <w:rsid w:val="004B2C02"/>
    <w:rsid w:val="004B2F94"/>
    <w:rsid w:val="004B3EC7"/>
    <w:rsid w:val="004B47D4"/>
    <w:rsid w:val="004B58F8"/>
    <w:rsid w:val="004B6041"/>
    <w:rsid w:val="004B6415"/>
    <w:rsid w:val="004B6CD4"/>
    <w:rsid w:val="004B75C0"/>
    <w:rsid w:val="004B768B"/>
    <w:rsid w:val="004B7B5B"/>
    <w:rsid w:val="004B7BC3"/>
    <w:rsid w:val="004B7C66"/>
    <w:rsid w:val="004C2192"/>
    <w:rsid w:val="004C3529"/>
    <w:rsid w:val="004C5140"/>
    <w:rsid w:val="004C6C0E"/>
    <w:rsid w:val="004C6D15"/>
    <w:rsid w:val="004C721D"/>
    <w:rsid w:val="004C73DD"/>
    <w:rsid w:val="004C754B"/>
    <w:rsid w:val="004D0242"/>
    <w:rsid w:val="004D11B2"/>
    <w:rsid w:val="004D1872"/>
    <w:rsid w:val="004D43A8"/>
    <w:rsid w:val="004D5A9C"/>
    <w:rsid w:val="004D6AB6"/>
    <w:rsid w:val="004D74BB"/>
    <w:rsid w:val="004E06BF"/>
    <w:rsid w:val="004E1418"/>
    <w:rsid w:val="004E2BC8"/>
    <w:rsid w:val="004E394E"/>
    <w:rsid w:val="004E43BA"/>
    <w:rsid w:val="004E4993"/>
    <w:rsid w:val="004E4EC7"/>
    <w:rsid w:val="004E58DA"/>
    <w:rsid w:val="004E6946"/>
    <w:rsid w:val="004E7D1C"/>
    <w:rsid w:val="004F0946"/>
    <w:rsid w:val="004F1467"/>
    <w:rsid w:val="004F15C5"/>
    <w:rsid w:val="004F1A4F"/>
    <w:rsid w:val="004F4680"/>
    <w:rsid w:val="004F64EF"/>
    <w:rsid w:val="004F6DEB"/>
    <w:rsid w:val="004F6F14"/>
    <w:rsid w:val="004F7004"/>
    <w:rsid w:val="004F718A"/>
    <w:rsid w:val="004F7DE7"/>
    <w:rsid w:val="00500EC1"/>
    <w:rsid w:val="00501A4E"/>
    <w:rsid w:val="005034A8"/>
    <w:rsid w:val="00503E60"/>
    <w:rsid w:val="005045F5"/>
    <w:rsid w:val="005046FE"/>
    <w:rsid w:val="00504829"/>
    <w:rsid w:val="0050482E"/>
    <w:rsid w:val="00507033"/>
    <w:rsid w:val="00507918"/>
    <w:rsid w:val="005103D6"/>
    <w:rsid w:val="005113E5"/>
    <w:rsid w:val="00511DC4"/>
    <w:rsid w:val="00512080"/>
    <w:rsid w:val="0051228E"/>
    <w:rsid w:val="005141D9"/>
    <w:rsid w:val="005148D1"/>
    <w:rsid w:val="00514DED"/>
    <w:rsid w:val="00520F45"/>
    <w:rsid w:val="00521974"/>
    <w:rsid w:val="005223BC"/>
    <w:rsid w:val="00522962"/>
    <w:rsid w:val="00522976"/>
    <w:rsid w:val="00524CEF"/>
    <w:rsid w:val="0052589E"/>
    <w:rsid w:val="00525DB5"/>
    <w:rsid w:val="00527CD1"/>
    <w:rsid w:val="00530FC8"/>
    <w:rsid w:val="00531425"/>
    <w:rsid w:val="005314C9"/>
    <w:rsid w:val="00533556"/>
    <w:rsid w:val="005343C8"/>
    <w:rsid w:val="005343F0"/>
    <w:rsid w:val="00534C23"/>
    <w:rsid w:val="00534F7B"/>
    <w:rsid w:val="005352B3"/>
    <w:rsid w:val="0053586F"/>
    <w:rsid w:val="00535AA4"/>
    <w:rsid w:val="00535CF7"/>
    <w:rsid w:val="00535FFD"/>
    <w:rsid w:val="005369CF"/>
    <w:rsid w:val="005374E8"/>
    <w:rsid w:val="00537DF3"/>
    <w:rsid w:val="00537E7D"/>
    <w:rsid w:val="005415E6"/>
    <w:rsid w:val="00543324"/>
    <w:rsid w:val="00543BA2"/>
    <w:rsid w:val="005447CF"/>
    <w:rsid w:val="00544AD8"/>
    <w:rsid w:val="00544C75"/>
    <w:rsid w:val="00545D56"/>
    <w:rsid w:val="00545D94"/>
    <w:rsid w:val="00546030"/>
    <w:rsid w:val="00546DD7"/>
    <w:rsid w:val="00547D2F"/>
    <w:rsid w:val="00550227"/>
    <w:rsid w:val="00550250"/>
    <w:rsid w:val="00550F73"/>
    <w:rsid w:val="00551524"/>
    <w:rsid w:val="0055190F"/>
    <w:rsid w:val="00551A14"/>
    <w:rsid w:val="00553BD2"/>
    <w:rsid w:val="00553F1D"/>
    <w:rsid w:val="00554C28"/>
    <w:rsid w:val="0055563B"/>
    <w:rsid w:val="00556557"/>
    <w:rsid w:val="00557800"/>
    <w:rsid w:val="0055782A"/>
    <w:rsid w:val="00560723"/>
    <w:rsid w:val="005611ED"/>
    <w:rsid w:val="00561E04"/>
    <w:rsid w:val="00563038"/>
    <w:rsid w:val="005632A7"/>
    <w:rsid w:val="0056382E"/>
    <w:rsid w:val="005662C1"/>
    <w:rsid w:val="00567508"/>
    <w:rsid w:val="00571B34"/>
    <w:rsid w:val="00571F2A"/>
    <w:rsid w:val="005737DC"/>
    <w:rsid w:val="00573943"/>
    <w:rsid w:val="005743DB"/>
    <w:rsid w:val="00574A68"/>
    <w:rsid w:val="00574DBE"/>
    <w:rsid w:val="00575A0B"/>
    <w:rsid w:val="00575DED"/>
    <w:rsid w:val="00576037"/>
    <w:rsid w:val="00577D36"/>
    <w:rsid w:val="00580151"/>
    <w:rsid w:val="005821B6"/>
    <w:rsid w:val="00582269"/>
    <w:rsid w:val="00582FF5"/>
    <w:rsid w:val="00583917"/>
    <w:rsid w:val="00583B38"/>
    <w:rsid w:val="00583FE4"/>
    <w:rsid w:val="00584514"/>
    <w:rsid w:val="0058462F"/>
    <w:rsid w:val="00584926"/>
    <w:rsid w:val="00584F52"/>
    <w:rsid w:val="00584FB1"/>
    <w:rsid w:val="005857A5"/>
    <w:rsid w:val="00585D49"/>
    <w:rsid w:val="00586307"/>
    <w:rsid w:val="00586EEF"/>
    <w:rsid w:val="00587952"/>
    <w:rsid w:val="005906B1"/>
    <w:rsid w:val="00590B61"/>
    <w:rsid w:val="00591BC3"/>
    <w:rsid w:val="00592A31"/>
    <w:rsid w:val="005935DE"/>
    <w:rsid w:val="00594AAB"/>
    <w:rsid w:val="00595F23"/>
    <w:rsid w:val="005A1E2F"/>
    <w:rsid w:val="005A1F79"/>
    <w:rsid w:val="005A31D9"/>
    <w:rsid w:val="005A358F"/>
    <w:rsid w:val="005A3805"/>
    <w:rsid w:val="005A3E3A"/>
    <w:rsid w:val="005A4C50"/>
    <w:rsid w:val="005A5FC0"/>
    <w:rsid w:val="005A6427"/>
    <w:rsid w:val="005A6E15"/>
    <w:rsid w:val="005A7346"/>
    <w:rsid w:val="005A7850"/>
    <w:rsid w:val="005B0F49"/>
    <w:rsid w:val="005B1D2B"/>
    <w:rsid w:val="005B1E46"/>
    <w:rsid w:val="005B2182"/>
    <w:rsid w:val="005B2A47"/>
    <w:rsid w:val="005B334D"/>
    <w:rsid w:val="005B3905"/>
    <w:rsid w:val="005B3F69"/>
    <w:rsid w:val="005B4F4B"/>
    <w:rsid w:val="005B5659"/>
    <w:rsid w:val="005B6982"/>
    <w:rsid w:val="005B78D8"/>
    <w:rsid w:val="005C3572"/>
    <w:rsid w:val="005C3E1C"/>
    <w:rsid w:val="005C4AE1"/>
    <w:rsid w:val="005C4DE1"/>
    <w:rsid w:val="005C7577"/>
    <w:rsid w:val="005D03D4"/>
    <w:rsid w:val="005D04A8"/>
    <w:rsid w:val="005D04E9"/>
    <w:rsid w:val="005D07F5"/>
    <w:rsid w:val="005D0CE7"/>
    <w:rsid w:val="005D2399"/>
    <w:rsid w:val="005D78F9"/>
    <w:rsid w:val="005E0450"/>
    <w:rsid w:val="005E04D2"/>
    <w:rsid w:val="005E10C9"/>
    <w:rsid w:val="005E28E2"/>
    <w:rsid w:val="005E4D0F"/>
    <w:rsid w:val="005E56BF"/>
    <w:rsid w:val="005E65BA"/>
    <w:rsid w:val="005E6976"/>
    <w:rsid w:val="005E6D57"/>
    <w:rsid w:val="005E6F62"/>
    <w:rsid w:val="005E733B"/>
    <w:rsid w:val="005E7E6A"/>
    <w:rsid w:val="005F25E6"/>
    <w:rsid w:val="005F2728"/>
    <w:rsid w:val="005F285A"/>
    <w:rsid w:val="005F2E2E"/>
    <w:rsid w:val="005F3415"/>
    <w:rsid w:val="005F3C8A"/>
    <w:rsid w:val="005F4045"/>
    <w:rsid w:val="005F5039"/>
    <w:rsid w:val="005F6CD0"/>
    <w:rsid w:val="005F74AC"/>
    <w:rsid w:val="005F7636"/>
    <w:rsid w:val="005F76A5"/>
    <w:rsid w:val="005F76BB"/>
    <w:rsid w:val="00601CDA"/>
    <w:rsid w:val="00602FB0"/>
    <w:rsid w:val="00602FC3"/>
    <w:rsid w:val="00603640"/>
    <w:rsid w:val="00604A0A"/>
    <w:rsid w:val="00604E47"/>
    <w:rsid w:val="006062B4"/>
    <w:rsid w:val="00606803"/>
    <w:rsid w:val="00607903"/>
    <w:rsid w:val="00607B3B"/>
    <w:rsid w:val="00610434"/>
    <w:rsid w:val="00611D37"/>
    <w:rsid w:val="00613A8E"/>
    <w:rsid w:val="00613B43"/>
    <w:rsid w:val="006149E5"/>
    <w:rsid w:val="00614CEF"/>
    <w:rsid w:val="006154C2"/>
    <w:rsid w:val="0061595D"/>
    <w:rsid w:val="0061614D"/>
    <w:rsid w:val="0061619F"/>
    <w:rsid w:val="006176D1"/>
    <w:rsid w:val="00617776"/>
    <w:rsid w:val="00617F03"/>
    <w:rsid w:val="00620AF0"/>
    <w:rsid w:val="00620B54"/>
    <w:rsid w:val="0062193C"/>
    <w:rsid w:val="00622A7D"/>
    <w:rsid w:val="00623CAE"/>
    <w:rsid w:val="006248D6"/>
    <w:rsid w:val="00624C13"/>
    <w:rsid w:val="00625A6D"/>
    <w:rsid w:val="00625F33"/>
    <w:rsid w:val="006271B8"/>
    <w:rsid w:val="00627C38"/>
    <w:rsid w:val="00627EB6"/>
    <w:rsid w:val="00627F1A"/>
    <w:rsid w:val="00630280"/>
    <w:rsid w:val="00630719"/>
    <w:rsid w:val="006307F5"/>
    <w:rsid w:val="00630D3A"/>
    <w:rsid w:val="00631426"/>
    <w:rsid w:val="006316F4"/>
    <w:rsid w:val="006330E5"/>
    <w:rsid w:val="00633572"/>
    <w:rsid w:val="00635928"/>
    <w:rsid w:val="00635C0B"/>
    <w:rsid w:val="00636020"/>
    <w:rsid w:val="006361DC"/>
    <w:rsid w:val="00636469"/>
    <w:rsid w:val="00636CF4"/>
    <w:rsid w:val="006376A5"/>
    <w:rsid w:val="00637ABE"/>
    <w:rsid w:val="00641A3A"/>
    <w:rsid w:val="00642832"/>
    <w:rsid w:val="00643019"/>
    <w:rsid w:val="00643C92"/>
    <w:rsid w:val="00643DF2"/>
    <w:rsid w:val="00643F50"/>
    <w:rsid w:val="0064432C"/>
    <w:rsid w:val="006444B0"/>
    <w:rsid w:val="006449D1"/>
    <w:rsid w:val="006458D3"/>
    <w:rsid w:val="00645A89"/>
    <w:rsid w:val="00646640"/>
    <w:rsid w:val="006466EF"/>
    <w:rsid w:val="00651FAD"/>
    <w:rsid w:val="00652F6A"/>
    <w:rsid w:val="006533D6"/>
    <w:rsid w:val="00653F41"/>
    <w:rsid w:val="0065449B"/>
    <w:rsid w:val="00654C17"/>
    <w:rsid w:val="00655959"/>
    <w:rsid w:val="00657A2D"/>
    <w:rsid w:val="00661752"/>
    <w:rsid w:val="00662125"/>
    <w:rsid w:val="006623D5"/>
    <w:rsid w:val="00662969"/>
    <w:rsid w:val="00662B41"/>
    <w:rsid w:val="00664CAE"/>
    <w:rsid w:val="00665172"/>
    <w:rsid w:val="0066519C"/>
    <w:rsid w:val="006667CF"/>
    <w:rsid w:val="00670323"/>
    <w:rsid w:val="00671991"/>
    <w:rsid w:val="006727CE"/>
    <w:rsid w:val="0067370E"/>
    <w:rsid w:val="0067497F"/>
    <w:rsid w:val="006752F4"/>
    <w:rsid w:val="00675F48"/>
    <w:rsid w:val="006817FA"/>
    <w:rsid w:val="0068191C"/>
    <w:rsid w:val="006834D8"/>
    <w:rsid w:val="006852AE"/>
    <w:rsid w:val="00687183"/>
    <w:rsid w:val="00691F7E"/>
    <w:rsid w:val="00692446"/>
    <w:rsid w:val="00692A56"/>
    <w:rsid w:val="00692CFD"/>
    <w:rsid w:val="00693043"/>
    <w:rsid w:val="00693732"/>
    <w:rsid w:val="00695319"/>
    <w:rsid w:val="00695E50"/>
    <w:rsid w:val="00695E5B"/>
    <w:rsid w:val="00696D0A"/>
    <w:rsid w:val="00697BE2"/>
    <w:rsid w:val="006A1F05"/>
    <w:rsid w:val="006A2018"/>
    <w:rsid w:val="006A27C7"/>
    <w:rsid w:val="006A29B2"/>
    <w:rsid w:val="006A3EE5"/>
    <w:rsid w:val="006A44A4"/>
    <w:rsid w:val="006A4920"/>
    <w:rsid w:val="006A5448"/>
    <w:rsid w:val="006A7248"/>
    <w:rsid w:val="006A7778"/>
    <w:rsid w:val="006B020E"/>
    <w:rsid w:val="006B0492"/>
    <w:rsid w:val="006B065D"/>
    <w:rsid w:val="006B1DB4"/>
    <w:rsid w:val="006B21F6"/>
    <w:rsid w:val="006B250E"/>
    <w:rsid w:val="006B359E"/>
    <w:rsid w:val="006B3FC4"/>
    <w:rsid w:val="006B5942"/>
    <w:rsid w:val="006B76F6"/>
    <w:rsid w:val="006B7E7E"/>
    <w:rsid w:val="006C109A"/>
    <w:rsid w:val="006C1568"/>
    <w:rsid w:val="006C16F7"/>
    <w:rsid w:val="006C1A1C"/>
    <w:rsid w:val="006C1C33"/>
    <w:rsid w:val="006C2414"/>
    <w:rsid w:val="006C2A0C"/>
    <w:rsid w:val="006C31CB"/>
    <w:rsid w:val="006C3A29"/>
    <w:rsid w:val="006C46A9"/>
    <w:rsid w:val="006C5111"/>
    <w:rsid w:val="006C5322"/>
    <w:rsid w:val="006C6A67"/>
    <w:rsid w:val="006C6E55"/>
    <w:rsid w:val="006D1C56"/>
    <w:rsid w:val="006D2220"/>
    <w:rsid w:val="006D23A4"/>
    <w:rsid w:val="006D4345"/>
    <w:rsid w:val="006D6F74"/>
    <w:rsid w:val="006D76BD"/>
    <w:rsid w:val="006E120E"/>
    <w:rsid w:val="006E1266"/>
    <w:rsid w:val="006E1698"/>
    <w:rsid w:val="006E1C16"/>
    <w:rsid w:val="006E2036"/>
    <w:rsid w:val="006E2720"/>
    <w:rsid w:val="006E2901"/>
    <w:rsid w:val="006E59E2"/>
    <w:rsid w:val="006E6025"/>
    <w:rsid w:val="006E6D23"/>
    <w:rsid w:val="006F15EA"/>
    <w:rsid w:val="006F183F"/>
    <w:rsid w:val="006F1C0B"/>
    <w:rsid w:val="006F251A"/>
    <w:rsid w:val="006F2937"/>
    <w:rsid w:val="006F3207"/>
    <w:rsid w:val="006F335E"/>
    <w:rsid w:val="006F3A68"/>
    <w:rsid w:val="006F5B7C"/>
    <w:rsid w:val="006F5DB3"/>
    <w:rsid w:val="006F6FBC"/>
    <w:rsid w:val="006F7168"/>
    <w:rsid w:val="006F74B9"/>
    <w:rsid w:val="006F7F0F"/>
    <w:rsid w:val="006F7F1A"/>
    <w:rsid w:val="00700235"/>
    <w:rsid w:val="00700303"/>
    <w:rsid w:val="00700C23"/>
    <w:rsid w:val="00701BEB"/>
    <w:rsid w:val="00701FCA"/>
    <w:rsid w:val="00702026"/>
    <w:rsid w:val="00702FB6"/>
    <w:rsid w:val="0070323F"/>
    <w:rsid w:val="0070391F"/>
    <w:rsid w:val="0070395C"/>
    <w:rsid w:val="00703ECB"/>
    <w:rsid w:val="00705CA4"/>
    <w:rsid w:val="007061C7"/>
    <w:rsid w:val="007062A1"/>
    <w:rsid w:val="00706A49"/>
    <w:rsid w:val="00707F59"/>
    <w:rsid w:val="007104F6"/>
    <w:rsid w:val="0071093F"/>
    <w:rsid w:val="0071102E"/>
    <w:rsid w:val="0071127E"/>
    <w:rsid w:val="007113DB"/>
    <w:rsid w:val="00711918"/>
    <w:rsid w:val="00711A49"/>
    <w:rsid w:val="00711DBC"/>
    <w:rsid w:val="00712104"/>
    <w:rsid w:val="007122DD"/>
    <w:rsid w:val="00713368"/>
    <w:rsid w:val="00714F74"/>
    <w:rsid w:val="007155E5"/>
    <w:rsid w:val="00715833"/>
    <w:rsid w:val="00715B12"/>
    <w:rsid w:val="00715D82"/>
    <w:rsid w:val="007163AA"/>
    <w:rsid w:val="00717288"/>
    <w:rsid w:val="007173C4"/>
    <w:rsid w:val="00721B98"/>
    <w:rsid w:val="007223BF"/>
    <w:rsid w:val="00722494"/>
    <w:rsid w:val="00723094"/>
    <w:rsid w:val="007230D2"/>
    <w:rsid w:val="0072363C"/>
    <w:rsid w:val="00723765"/>
    <w:rsid w:val="00724190"/>
    <w:rsid w:val="0072470C"/>
    <w:rsid w:val="00724980"/>
    <w:rsid w:val="00724F97"/>
    <w:rsid w:val="007256B5"/>
    <w:rsid w:val="007264EC"/>
    <w:rsid w:val="00726702"/>
    <w:rsid w:val="00727B55"/>
    <w:rsid w:val="007305FB"/>
    <w:rsid w:val="007310DC"/>
    <w:rsid w:val="007316C7"/>
    <w:rsid w:val="00732C8C"/>
    <w:rsid w:val="007334B7"/>
    <w:rsid w:val="007340DF"/>
    <w:rsid w:val="0073471C"/>
    <w:rsid w:val="00735B41"/>
    <w:rsid w:val="00737336"/>
    <w:rsid w:val="0073765A"/>
    <w:rsid w:val="00737743"/>
    <w:rsid w:val="007407F9"/>
    <w:rsid w:val="007420C4"/>
    <w:rsid w:val="00742224"/>
    <w:rsid w:val="00742A8D"/>
    <w:rsid w:val="007459A1"/>
    <w:rsid w:val="007468A8"/>
    <w:rsid w:val="00747463"/>
    <w:rsid w:val="007478D5"/>
    <w:rsid w:val="00747B03"/>
    <w:rsid w:val="00747F09"/>
    <w:rsid w:val="007500F4"/>
    <w:rsid w:val="007509AD"/>
    <w:rsid w:val="0075209F"/>
    <w:rsid w:val="0075217F"/>
    <w:rsid w:val="00752241"/>
    <w:rsid w:val="0075271C"/>
    <w:rsid w:val="00752762"/>
    <w:rsid w:val="007527E9"/>
    <w:rsid w:val="0075311C"/>
    <w:rsid w:val="007541CA"/>
    <w:rsid w:val="007541DB"/>
    <w:rsid w:val="007567A5"/>
    <w:rsid w:val="00756F46"/>
    <w:rsid w:val="0075710B"/>
    <w:rsid w:val="0075780B"/>
    <w:rsid w:val="00761606"/>
    <w:rsid w:val="00762F45"/>
    <w:rsid w:val="0076382F"/>
    <w:rsid w:val="0076389D"/>
    <w:rsid w:val="00764378"/>
    <w:rsid w:val="007649BB"/>
    <w:rsid w:val="00764FA6"/>
    <w:rsid w:val="0076501A"/>
    <w:rsid w:val="0076516D"/>
    <w:rsid w:val="00765D04"/>
    <w:rsid w:val="0076601B"/>
    <w:rsid w:val="0076780B"/>
    <w:rsid w:val="00771AC1"/>
    <w:rsid w:val="0077287C"/>
    <w:rsid w:val="00773014"/>
    <w:rsid w:val="00773157"/>
    <w:rsid w:val="0077326D"/>
    <w:rsid w:val="007734AE"/>
    <w:rsid w:val="007735B6"/>
    <w:rsid w:val="00773DEB"/>
    <w:rsid w:val="007743E6"/>
    <w:rsid w:val="007748DB"/>
    <w:rsid w:val="00774C39"/>
    <w:rsid w:val="00774DD7"/>
    <w:rsid w:val="00775081"/>
    <w:rsid w:val="00775DB9"/>
    <w:rsid w:val="00775E3A"/>
    <w:rsid w:val="0077608E"/>
    <w:rsid w:val="00776AAD"/>
    <w:rsid w:val="00776FA4"/>
    <w:rsid w:val="00777056"/>
    <w:rsid w:val="00777921"/>
    <w:rsid w:val="007779FF"/>
    <w:rsid w:val="00777CE0"/>
    <w:rsid w:val="00777F1E"/>
    <w:rsid w:val="007805D9"/>
    <w:rsid w:val="00780F9C"/>
    <w:rsid w:val="0078149E"/>
    <w:rsid w:val="00781930"/>
    <w:rsid w:val="0078196E"/>
    <w:rsid w:val="0078226E"/>
    <w:rsid w:val="0078319A"/>
    <w:rsid w:val="007843BE"/>
    <w:rsid w:val="0078467D"/>
    <w:rsid w:val="007870F3"/>
    <w:rsid w:val="00790D84"/>
    <w:rsid w:val="00791961"/>
    <w:rsid w:val="007941C3"/>
    <w:rsid w:val="007943AD"/>
    <w:rsid w:val="007948F1"/>
    <w:rsid w:val="00794ED5"/>
    <w:rsid w:val="00795D2B"/>
    <w:rsid w:val="00796D00"/>
    <w:rsid w:val="00797454"/>
    <w:rsid w:val="0079776A"/>
    <w:rsid w:val="00797996"/>
    <w:rsid w:val="007A0015"/>
    <w:rsid w:val="007A10F7"/>
    <w:rsid w:val="007A185D"/>
    <w:rsid w:val="007A1986"/>
    <w:rsid w:val="007A2580"/>
    <w:rsid w:val="007A391C"/>
    <w:rsid w:val="007A4173"/>
    <w:rsid w:val="007A46E1"/>
    <w:rsid w:val="007A7752"/>
    <w:rsid w:val="007A7E07"/>
    <w:rsid w:val="007B08D6"/>
    <w:rsid w:val="007B2984"/>
    <w:rsid w:val="007B2A7F"/>
    <w:rsid w:val="007B3A59"/>
    <w:rsid w:val="007B53E5"/>
    <w:rsid w:val="007B56E8"/>
    <w:rsid w:val="007B6028"/>
    <w:rsid w:val="007B631C"/>
    <w:rsid w:val="007B713D"/>
    <w:rsid w:val="007B7435"/>
    <w:rsid w:val="007B74D0"/>
    <w:rsid w:val="007C02BD"/>
    <w:rsid w:val="007C0819"/>
    <w:rsid w:val="007C232C"/>
    <w:rsid w:val="007C23AB"/>
    <w:rsid w:val="007C270D"/>
    <w:rsid w:val="007C3617"/>
    <w:rsid w:val="007C3D22"/>
    <w:rsid w:val="007C3EFB"/>
    <w:rsid w:val="007C4959"/>
    <w:rsid w:val="007C533E"/>
    <w:rsid w:val="007C587F"/>
    <w:rsid w:val="007C6C84"/>
    <w:rsid w:val="007D0672"/>
    <w:rsid w:val="007D0E04"/>
    <w:rsid w:val="007D15F0"/>
    <w:rsid w:val="007D18EB"/>
    <w:rsid w:val="007D1F92"/>
    <w:rsid w:val="007D2421"/>
    <w:rsid w:val="007D2955"/>
    <w:rsid w:val="007D2E96"/>
    <w:rsid w:val="007D4743"/>
    <w:rsid w:val="007D48CF"/>
    <w:rsid w:val="007D4C81"/>
    <w:rsid w:val="007D4ED0"/>
    <w:rsid w:val="007D63BA"/>
    <w:rsid w:val="007E0EDC"/>
    <w:rsid w:val="007E1292"/>
    <w:rsid w:val="007E199F"/>
    <w:rsid w:val="007E1AF5"/>
    <w:rsid w:val="007E3117"/>
    <w:rsid w:val="007E31AF"/>
    <w:rsid w:val="007E38EF"/>
    <w:rsid w:val="007E402D"/>
    <w:rsid w:val="007E4FFB"/>
    <w:rsid w:val="007E5013"/>
    <w:rsid w:val="007E56AA"/>
    <w:rsid w:val="007E5CF5"/>
    <w:rsid w:val="007E6E5E"/>
    <w:rsid w:val="007E70B9"/>
    <w:rsid w:val="007E77F9"/>
    <w:rsid w:val="007E7CC7"/>
    <w:rsid w:val="007E7D74"/>
    <w:rsid w:val="007F14EF"/>
    <w:rsid w:val="007F2214"/>
    <w:rsid w:val="007F2D34"/>
    <w:rsid w:val="007F376D"/>
    <w:rsid w:val="007F4046"/>
    <w:rsid w:val="007F438B"/>
    <w:rsid w:val="007F4C63"/>
    <w:rsid w:val="007F4D1E"/>
    <w:rsid w:val="007F607B"/>
    <w:rsid w:val="007F61F4"/>
    <w:rsid w:val="007F6461"/>
    <w:rsid w:val="007F6D87"/>
    <w:rsid w:val="00800477"/>
    <w:rsid w:val="008008CA"/>
    <w:rsid w:val="00800CE4"/>
    <w:rsid w:val="00801CFF"/>
    <w:rsid w:val="00802223"/>
    <w:rsid w:val="00802626"/>
    <w:rsid w:val="00802635"/>
    <w:rsid w:val="00804437"/>
    <w:rsid w:val="00805296"/>
    <w:rsid w:val="0080604A"/>
    <w:rsid w:val="0080660B"/>
    <w:rsid w:val="0080664B"/>
    <w:rsid w:val="00807168"/>
    <w:rsid w:val="008077C9"/>
    <w:rsid w:val="008103E4"/>
    <w:rsid w:val="00810964"/>
    <w:rsid w:val="008115E0"/>
    <w:rsid w:val="0081168F"/>
    <w:rsid w:val="00812BA1"/>
    <w:rsid w:val="00813D2A"/>
    <w:rsid w:val="00814C0D"/>
    <w:rsid w:val="008163C6"/>
    <w:rsid w:val="008207F0"/>
    <w:rsid w:val="0082165B"/>
    <w:rsid w:val="00821A9D"/>
    <w:rsid w:val="008225EC"/>
    <w:rsid w:val="00822765"/>
    <w:rsid w:val="00822C4B"/>
    <w:rsid w:val="00822E1B"/>
    <w:rsid w:val="00822FC3"/>
    <w:rsid w:val="00823076"/>
    <w:rsid w:val="008230C9"/>
    <w:rsid w:val="0082328D"/>
    <w:rsid w:val="008234CF"/>
    <w:rsid w:val="00823F74"/>
    <w:rsid w:val="00824548"/>
    <w:rsid w:val="00824633"/>
    <w:rsid w:val="00825999"/>
    <w:rsid w:val="00826545"/>
    <w:rsid w:val="0083094F"/>
    <w:rsid w:val="0083095B"/>
    <w:rsid w:val="00831BF0"/>
    <w:rsid w:val="008322B4"/>
    <w:rsid w:val="00832BA4"/>
    <w:rsid w:val="00832D1B"/>
    <w:rsid w:val="00833A7D"/>
    <w:rsid w:val="00833B3B"/>
    <w:rsid w:val="00833EA4"/>
    <w:rsid w:val="0083489B"/>
    <w:rsid w:val="00835A85"/>
    <w:rsid w:val="00835AE7"/>
    <w:rsid w:val="00835D92"/>
    <w:rsid w:val="00837E20"/>
    <w:rsid w:val="00840245"/>
    <w:rsid w:val="0084073D"/>
    <w:rsid w:val="00840A4A"/>
    <w:rsid w:val="00840CBF"/>
    <w:rsid w:val="00841371"/>
    <w:rsid w:val="008417F2"/>
    <w:rsid w:val="00842A1E"/>
    <w:rsid w:val="008434C5"/>
    <w:rsid w:val="008444E0"/>
    <w:rsid w:val="00844771"/>
    <w:rsid w:val="008451E2"/>
    <w:rsid w:val="008456F7"/>
    <w:rsid w:val="008461D1"/>
    <w:rsid w:val="00846FEB"/>
    <w:rsid w:val="00847235"/>
    <w:rsid w:val="00847238"/>
    <w:rsid w:val="00847B94"/>
    <w:rsid w:val="0085001A"/>
    <w:rsid w:val="008516EF"/>
    <w:rsid w:val="00852164"/>
    <w:rsid w:val="0085247A"/>
    <w:rsid w:val="00852545"/>
    <w:rsid w:val="008529ED"/>
    <w:rsid w:val="00854437"/>
    <w:rsid w:val="00854516"/>
    <w:rsid w:val="00855568"/>
    <w:rsid w:val="0086045A"/>
    <w:rsid w:val="00860ABB"/>
    <w:rsid w:val="0086101F"/>
    <w:rsid w:val="00861A48"/>
    <w:rsid w:val="00861FDA"/>
    <w:rsid w:val="00862723"/>
    <w:rsid w:val="0086411C"/>
    <w:rsid w:val="0086443B"/>
    <w:rsid w:val="0086443C"/>
    <w:rsid w:val="008644F6"/>
    <w:rsid w:val="00864EC7"/>
    <w:rsid w:val="00865C47"/>
    <w:rsid w:val="008660BE"/>
    <w:rsid w:val="00866C11"/>
    <w:rsid w:val="00866CBB"/>
    <w:rsid w:val="00870513"/>
    <w:rsid w:val="00871511"/>
    <w:rsid w:val="0087152D"/>
    <w:rsid w:val="008733A8"/>
    <w:rsid w:val="00873BF9"/>
    <w:rsid w:val="00874213"/>
    <w:rsid w:val="00874798"/>
    <w:rsid w:val="0087485D"/>
    <w:rsid w:val="00875BBC"/>
    <w:rsid w:val="00875D9B"/>
    <w:rsid w:val="00877EB7"/>
    <w:rsid w:val="00877FA2"/>
    <w:rsid w:val="0088087D"/>
    <w:rsid w:val="008808A3"/>
    <w:rsid w:val="0088127C"/>
    <w:rsid w:val="008815A5"/>
    <w:rsid w:val="008819FA"/>
    <w:rsid w:val="008823CD"/>
    <w:rsid w:val="00882446"/>
    <w:rsid w:val="00882F57"/>
    <w:rsid w:val="0088306C"/>
    <w:rsid w:val="008833F4"/>
    <w:rsid w:val="0088349D"/>
    <w:rsid w:val="00883EC4"/>
    <w:rsid w:val="00883F22"/>
    <w:rsid w:val="0088635E"/>
    <w:rsid w:val="00886F98"/>
    <w:rsid w:val="0088797F"/>
    <w:rsid w:val="00890C83"/>
    <w:rsid w:val="008919A5"/>
    <w:rsid w:val="00892187"/>
    <w:rsid w:val="008925C6"/>
    <w:rsid w:val="008937A5"/>
    <w:rsid w:val="0089508C"/>
    <w:rsid w:val="008951BA"/>
    <w:rsid w:val="00895449"/>
    <w:rsid w:val="00895651"/>
    <w:rsid w:val="00895CB1"/>
    <w:rsid w:val="00895F59"/>
    <w:rsid w:val="008A02B5"/>
    <w:rsid w:val="008A21BF"/>
    <w:rsid w:val="008A30B4"/>
    <w:rsid w:val="008A32CD"/>
    <w:rsid w:val="008A45E3"/>
    <w:rsid w:val="008A5D3C"/>
    <w:rsid w:val="008A643D"/>
    <w:rsid w:val="008A6B95"/>
    <w:rsid w:val="008A70B2"/>
    <w:rsid w:val="008A7744"/>
    <w:rsid w:val="008B0208"/>
    <w:rsid w:val="008B025B"/>
    <w:rsid w:val="008B03E6"/>
    <w:rsid w:val="008B4571"/>
    <w:rsid w:val="008B461A"/>
    <w:rsid w:val="008B595D"/>
    <w:rsid w:val="008B782B"/>
    <w:rsid w:val="008B7906"/>
    <w:rsid w:val="008B7E53"/>
    <w:rsid w:val="008C0F47"/>
    <w:rsid w:val="008C1406"/>
    <w:rsid w:val="008C1857"/>
    <w:rsid w:val="008C199F"/>
    <w:rsid w:val="008C2468"/>
    <w:rsid w:val="008C2795"/>
    <w:rsid w:val="008C2CA3"/>
    <w:rsid w:val="008C3AB5"/>
    <w:rsid w:val="008C3D6C"/>
    <w:rsid w:val="008C3F74"/>
    <w:rsid w:val="008C4046"/>
    <w:rsid w:val="008C4636"/>
    <w:rsid w:val="008C4706"/>
    <w:rsid w:val="008C5379"/>
    <w:rsid w:val="008C708C"/>
    <w:rsid w:val="008C78BC"/>
    <w:rsid w:val="008D0605"/>
    <w:rsid w:val="008D1360"/>
    <w:rsid w:val="008D13AD"/>
    <w:rsid w:val="008D1414"/>
    <w:rsid w:val="008D2033"/>
    <w:rsid w:val="008D3E5E"/>
    <w:rsid w:val="008D4046"/>
    <w:rsid w:val="008D4253"/>
    <w:rsid w:val="008D47D9"/>
    <w:rsid w:val="008D4AC4"/>
    <w:rsid w:val="008D54AD"/>
    <w:rsid w:val="008D629F"/>
    <w:rsid w:val="008D6419"/>
    <w:rsid w:val="008D6774"/>
    <w:rsid w:val="008D6FA6"/>
    <w:rsid w:val="008D747B"/>
    <w:rsid w:val="008D7D96"/>
    <w:rsid w:val="008D7E58"/>
    <w:rsid w:val="008D7EA9"/>
    <w:rsid w:val="008E1DF4"/>
    <w:rsid w:val="008E2C48"/>
    <w:rsid w:val="008E2FD3"/>
    <w:rsid w:val="008E372C"/>
    <w:rsid w:val="008E430A"/>
    <w:rsid w:val="008E44B5"/>
    <w:rsid w:val="008E4BC3"/>
    <w:rsid w:val="008E4E48"/>
    <w:rsid w:val="008E5F79"/>
    <w:rsid w:val="008E69C3"/>
    <w:rsid w:val="008E6E2A"/>
    <w:rsid w:val="008E7101"/>
    <w:rsid w:val="008E72A4"/>
    <w:rsid w:val="008F0EBF"/>
    <w:rsid w:val="008F14ED"/>
    <w:rsid w:val="008F201A"/>
    <w:rsid w:val="008F215D"/>
    <w:rsid w:val="008F3D79"/>
    <w:rsid w:val="008F3DE0"/>
    <w:rsid w:val="008F45BD"/>
    <w:rsid w:val="008F4606"/>
    <w:rsid w:val="008F48AD"/>
    <w:rsid w:val="008F4C89"/>
    <w:rsid w:val="008F508A"/>
    <w:rsid w:val="008F741F"/>
    <w:rsid w:val="0090166C"/>
    <w:rsid w:val="009033EB"/>
    <w:rsid w:val="00903A2C"/>
    <w:rsid w:val="00903CA4"/>
    <w:rsid w:val="00903E81"/>
    <w:rsid w:val="00903F09"/>
    <w:rsid w:val="00904909"/>
    <w:rsid w:val="009051AE"/>
    <w:rsid w:val="009066AD"/>
    <w:rsid w:val="00906992"/>
    <w:rsid w:val="00906A8A"/>
    <w:rsid w:val="00910A5F"/>
    <w:rsid w:val="00911112"/>
    <w:rsid w:val="00911E86"/>
    <w:rsid w:val="00912682"/>
    <w:rsid w:val="00913212"/>
    <w:rsid w:val="0091340E"/>
    <w:rsid w:val="00913B8C"/>
    <w:rsid w:val="00913CE5"/>
    <w:rsid w:val="00916267"/>
    <w:rsid w:val="00916395"/>
    <w:rsid w:val="0091754F"/>
    <w:rsid w:val="00920C5C"/>
    <w:rsid w:val="00921671"/>
    <w:rsid w:val="009228CA"/>
    <w:rsid w:val="00923989"/>
    <w:rsid w:val="00923BF3"/>
    <w:rsid w:val="00923D2B"/>
    <w:rsid w:val="00924249"/>
    <w:rsid w:val="00924438"/>
    <w:rsid w:val="00924A01"/>
    <w:rsid w:val="0092588E"/>
    <w:rsid w:val="0092660D"/>
    <w:rsid w:val="009270AC"/>
    <w:rsid w:val="00927F1E"/>
    <w:rsid w:val="009300FF"/>
    <w:rsid w:val="00931327"/>
    <w:rsid w:val="00931E64"/>
    <w:rsid w:val="009323D2"/>
    <w:rsid w:val="00932BC2"/>
    <w:rsid w:val="0093398F"/>
    <w:rsid w:val="00934F5B"/>
    <w:rsid w:val="009361EA"/>
    <w:rsid w:val="009375FE"/>
    <w:rsid w:val="009402FD"/>
    <w:rsid w:val="00940DB8"/>
    <w:rsid w:val="0094171B"/>
    <w:rsid w:val="009417B4"/>
    <w:rsid w:val="00942260"/>
    <w:rsid w:val="009438BC"/>
    <w:rsid w:val="00943E3B"/>
    <w:rsid w:val="00944529"/>
    <w:rsid w:val="00945456"/>
    <w:rsid w:val="009467CF"/>
    <w:rsid w:val="00946F5B"/>
    <w:rsid w:val="0094762A"/>
    <w:rsid w:val="00947A1A"/>
    <w:rsid w:val="0095036F"/>
    <w:rsid w:val="009507C3"/>
    <w:rsid w:val="00950FF8"/>
    <w:rsid w:val="009528BA"/>
    <w:rsid w:val="00953A15"/>
    <w:rsid w:val="00954A59"/>
    <w:rsid w:val="00954BF3"/>
    <w:rsid w:val="00956242"/>
    <w:rsid w:val="0095669A"/>
    <w:rsid w:val="009601BD"/>
    <w:rsid w:val="00960861"/>
    <w:rsid w:val="00960CB3"/>
    <w:rsid w:val="00962424"/>
    <w:rsid w:val="009632FB"/>
    <w:rsid w:val="00963498"/>
    <w:rsid w:val="00964C67"/>
    <w:rsid w:val="00965319"/>
    <w:rsid w:val="009654B1"/>
    <w:rsid w:val="00966293"/>
    <w:rsid w:val="00966390"/>
    <w:rsid w:val="00966B3F"/>
    <w:rsid w:val="00966FF9"/>
    <w:rsid w:val="00967FDB"/>
    <w:rsid w:val="00970480"/>
    <w:rsid w:val="00971193"/>
    <w:rsid w:val="00971733"/>
    <w:rsid w:val="00971EC5"/>
    <w:rsid w:val="00972385"/>
    <w:rsid w:val="00972A91"/>
    <w:rsid w:val="0097352E"/>
    <w:rsid w:val="00974A5F"/>
    <w:rsid w:val="009751E0"/>
    <w:rsid w:val="0097664E"/>
    <w:rsid w:val="00976F11"/>
    <w:rsid w:val="00977172"/>
    <w:rsid w:val="009807FB"/>
    <w:rsid w:val="00980E7E"/>
    <w:rsid w:val="00981951"/>
    <w:rsid w:val="00983A50"/>
    <w:rsid w:val="00985049"/>
    <w:rsid w:val="0098510C"/>
    <w:rsid w:val="0098689B"/>
    <w:rsid w:val="0098731B"/>
    <w:rsid w:val="009878CB"/>
    <w:rsid w:val="00987DB8"/>
    <w:rsid w:val="00987F54"/>
    <w:rsid w:val="00990DDE"/>
    <w:rsid w:val="00990EC8"/>
    <w:rsid w:val="00991030"/>
    <w:rsid w:val="00991E4C"/>
    <w:rsid w:val="00993657"/>
    <w:rsid w:val="00994759"/>
    <w:rsid w:val="00994841"/>
    <w:rsid w:val="009976E9"/>
    <w:rsid w:val="009A0A82"/>
    <w:rsid w:val="009A0A8A"/>
    <w:rsid w:val="009A0BBF"/>
    <w:rsid w:val="009A0FAD"/>
    <w:rsid w:val="009A159B"/>
    <w:rsid w:val="009A1B04"/>
    <w:rsid w:val="009A1D4B"/>
    <w:rsid w:val="009A1E86"/>
    <w:rsid w:val="009A2580"/>
    <w:rsid w:val="009A33F0"/>
    <w:rsid w:val="009A5012"/>
    <w:rsid w:val="009A5B65"/>
    <w:rsid w:val="009A5B76"/>
    <w:rsid w:val="009A6396"/>
    <w:rsid w:val="009A68B2"/>
    <w:rsid w:val="009A711E"/>
    <w:rsid w:val="009A7AFE"/>
    <w:rsid w:val="009B02F2"/>
    <w:rsid w:val="009B0808"/>
    <w:rsid w:val="009B0888"/>
    <w:rsid w:val="009B0AB5"/>
    <w:rsid w:val="009B1646"/>
    <w:rsid w:val="009B1E7E"/>
    <w:rsid w:val="009B2337"/>
    <w:rsid w:val="009B25EF"/>
    <w:rsid w:val="009B2638"/>
    <w:rsid w:val="009B2D17"/>
    <w:rsid w:val="009B3420"/>
    <w:rsid w:val="009B3D18"/>
    <w:rsid w:val="009B5D21"/>
    <w:rsid w:val="009B7044"/>
    <w:rsid w:val="009B72DF"/>
    <w:rsid w:val="009B7CD9"/>
    <w:rsid w:val="009C0FA5"/>
    <w:rsid w:val="009C11CA"/>
    <w:rsid w:val="009C1B28"/>
    <w:rsid w:val="009C22CD"/>
    <w:rsid w:val="009C2335"/>
    <w:rsid w:val="009C23C8"/>
    <w:rsid w:val="009C4739"/>
    <w:rsid w:val="009C7466"/>
    <w:rsid w:val="009C7693"/>
    <w:rsid w:val="009D0375"/>
    <w:rsid w:val="009D0775"/>
    <w:rsid w:val="009D1125"/>
    <w:rsid w:val="009D189F"/>
    <w:rsid w:val="009D1A13"/>
    <w:rsid w:val="009D1F98"/>
    <w:rsid w:val="009D3EBA"/>
    <w:rsid w:val="009D458E"/>
    <w:rsid w:val="009D4911"/>
    <w:rsid w:val="009D52BF"/>
    <w:rsid w:val="009D561D"/>
    <w:rsid w:val="009D5BAA"/>
    <w:rsid w:val="009D70EB"/>
    <w:rsid w:val="009D71AE"/>
    <w:rsid w:val="009E014B"/>
    <w:rsid w:val="009E085E"/>
    <w:rsid w:val="009E0B23"/>
    <w:rsid w:val="009E4B37"/>
    <w:rsid w:val="009E4CB3"/>
    <w:rsid w:val="009E51E3"/>
    <w:rsid w:val="009E672A"/>
    <w:rsid w:val="009F0EED"/>
    <w:rsid w:val="009F12D4"/>
    <w:rsid w:val="009F1FD3"/>
    <w:rsid w:val="009F2958"/>
    <w:rsid w:val="009F2E7C"/>
    <w:rsid w:val="009F3CE2"/>
    <w:rsid w:val="009F5ABC"/>
    <w:rsid w:val="009F6424"/>
    <w:rsid w:val="009F6D5F"/>
    <w:rsid w:val="009F6E3A"/>
    <w:rsid w:val="009F7840"/>
    <w:rsid w:val="00A0050F"/>
    <w:rsid w:val="00A00CCE"/>
    <w:rsid w:val="00A017C8"/>
    <w:rsid w:val="00A02CE5"/>
    <w:rsid w:val="00A04C91"/>
    <w:rsid w:val="00A05197"/>
    <w:rsid w:val="00A06D85"/>
    <w:rsid w:val="00A0751E"/>
    <w:rsid w:val="00A1011F"/>
    <w:rsid w:val="00A10153"/>
    <w:rsid w:val="00A11B09"/>
    <w:rsid w:val="00A11D13"/>
    <w:rsid w:val="00A12558"/>
    <w:rsid w:val="00A128EA"/>
    <w:rsid w:val="00A1404D"/>
    <w:rsid w:val="00A154F2"/>
    <w:rsid w:val="00A16332"/>
    <w:rsid w:val="00A164AE"/>
    <w:rsid w:val="00A1773D"/>
    <w:rsid w:val="00A177BE"/>
    <w:rsid w:val="00A2068D"/>
    <w:rsid w:val="00A20FEA"/>
    <w:rsid w:val="00A21411"/>
    <w:rsid w:val="00A22A9F"/>
    <w:rsid w:val="00A23546"/>
    <w:rsid w:val="00A23B41"/>
    <w:rsid w:val="00A23F3E"/>
    <w:rsid w:val="00A2403D"/>
    <w:rsid w:val="00A245B3"/>
    <w:rsid w:val="00A258BD"/>
    <w:rsid w:val="00A25C2A"/>
    <w:rsid w:val="00A26786"/>
    <w:rsid w:val="00A267F0"/>
    <w:rsid w:val="00A269B0"/>
    <w:rsid w:val="00A26D63"/>
    <w:rsid w:val="00A2777B"/>
    <w:rsid w:val="00A301D3"/>
    <w:rsid w:val="00A30DD2"/>
    <w:rsid w:val="00A30E50"/>
    <w:rsid w:val="00A310CF"/>
    <w:rsid w:val="00A311CA"/>
    <w:rsid w:val="00A312D4"/>
    <w:rsid w:val="00A31EDB"/>
    <w:rsid w:val="00A32362"/>
    <w:rsid w:val="00A32C96"/>
    <w:rsid w:val="00A32D9D"/>
    <w:rsid w:val="00A33644"/>
    <w:rsid w:val="00A33D7E"/>
    <w:rsid w:val="00A347BE"/>
    <w:rsid w:val="00A35556"/>
    <w:rsid w:val="00A35C9C"/>
    <w:rsid w:val="00A3623F"/>
    <w:rsid w:val="00A362B6"/>
    <w:rsid w:val="00A36AC3"/>
    <w:rsid w:val="00A4001F"/>
    <w:rsid w:val="00A40CE9"/>
    <w:rsid w:val="00A40DA7"/>
    <w:rsid w:val="00A41156"/>
    <w:rsid w:val="00A416CC"/>
    <w:rsid w:val="00A425C9"/>
    <w:rsid w:val="00A43CC3"/>
    <w:rsid w:val="00A46060"/>
    <w:rsid w:val="00A4636B"/>
    <w:rsid w:val="00A46BFD"/>
    <w:rsid w:val="00A46EB0"/>
    <w:rsid w:val="00A50C88"/>
    <w:rsid w:val="00A51257"/>
    <w:rsid w:val="00A52486"/>
    <w:rsid w:val="00A52AAB"/>
    <w:rsid w:val="00A5496A"/>
    <w:rsid w:val="00A54A02"/>
    <w:rsid w:val="00A54C10"/>
    <w:rsid w:val="00A558E5"/>
    <w:rsid w:val="00A55F8F"/>
    <w:rsid w:val="00A567B1"/>
    <w:rsid w:val="00A56997"/>
    <w:rsid w:val="00A63846"/>
    <w:rsid w:val="00A63D06"/>
    <w:rsid w:val="00A65F98"/>
    <w:rsid w:val="00A6606A"/>
    <w:rsid w:val="00A6668F"/>
    <w:rsid w:val="00A66698"/>
    <w:rsid w:val="00A66A37"/>
    <w:rsid w:val="00A67DE9"/>
    <w:rsid w:val="00A71ABF"/>
    <w:rsid w:val="00A7316E"/>
    <w:rsid w:val="00A73957"/>
    <w:rsid w:val="00A758EC"/>
    <w:rsid w:val="00A75AA6"/>
    <w:rsid w:val="00A75C3F"/>
    <w:rsid w:val="00A76817"/>
    <w:rsid w:val="00A773D7"/>
    <w:rsid w:val="00A804BF"/>
    <w:rsid w:val="00A804D1"/>
    <w:rsid w:val="00A80ECE"/>
    <w:rsid w:val="00A817A3"/>
    <w:rsid w:val="00A822C9"/>
    <w:rsid w:val="00A827E0"/>
    <w:rsid w:val="00A83F71"/>
    <w:rsid w:val="00A84198"/>
    <w:rsid w:val="00A84A8D"/>
    <w:rsid w:val="00A86016"/>
    <w:rsid w:val="00A8683B"/>
    <w:rsid w:val="00A9268C"/>
    <w:rsid w:val="00A9270F"/>
    <w:rsid w:val="00A92C73"/>
    <w:rsid w:val="00A93B3C"/>
    <w:rsid w:val="00A94AD9"/>
    <w:rsid w:val="00A95C6C"/>
    <w:rsid w:val="00A96093"/>
    <w:rsid w:val="00A96CBB"/>
    <w:rsid w:val="00A971A3"/>
    <w:rsid w:val="00AA200F"/>
    <w:rsid w:val="00AA328C"/>
    <w:rsid w:val="00AA350B"/>
    <w:rsid w:val="00AA35AF"/>
    <w:rsid w:val="00AA6B7A"/>
    <w:rsid w:val="00AA703D"/>
    <w:rsid w:val="00AA752C"/>
    <w:rsid w:val="00AA774C"/>
    <w:rsid w:val="00AA7F59"/>
    <w:rsid w:val="00AB15F8"/>
    <w:rsid w:val="00AB394F"/>
    <w:rsid w:val="00AB3B2E"/>
    <w:rsid w:val="00AB41EB"/>
    <w:rsid w:val="00AB5598"/>
    <w:rsid w:val="00AB5AE1"/>
    <w:rsid w:val="00AB6348"/>
    <w:rsid w:val="00AB6350"/>
    <w:rsid w:val="00AB6566"/>
    <w:rsid w:val="00AB7644"/>
    <w:rsid w:val="00AC0B84"/>
    <w:rsid w:val="00AC0DF3"/>
    <w:rsid w:val="00AC1D6E"/>
    <w:rsid w:val="00AC1DF1"/>
    <w:rsid w:val="00AC1F6E"/>
    <w:rsid w:val="00AC33D5"/>
    <w:rsid w:val="00AC3807"/>
    <w:rsid w:val="00AC4183"/>
    <w:rsid w:val="00AC4FD6"/>
    <w:rsid w:val="00AC5555"/>
    <w:rsid w:val="00AC5B60"/>
    <w:rsid w:val="00AD0FD1"/>
    <w:rsid w:val="00AD11CF"/>
    <w:rsid w:val="00AD1423"/>
    <w:rsid w:val="00AD2DD8"/>
    <w:rsid w:val="00AD37A8"/>
    <w:rsid w:val="00AD3ECD"/>
    <w:rsid w:val="00AD4A32"/>
    <w:rsid w:val="00AD4B39"/>
    <w:rsid w:val="00AD526F"/>
    <w:rsid w:val="00AD52CD"/>
    <w:rsid w:val="00AD60ED"/>
    <w:rsid w:val="00AD6555"/>
    <w:rsid w:val="00AD6F3B"/>
    <w:rsid w:val="00AD7BE1"/>
    <w:rsid w:val="00AD7FC8"/>
    <w:rsid w:val="00AE1B2E"/>
    <w:rsid w:val="00AE1DBB"/>
    <w:rsid w:val="00AE3487"/>
    <w:rsid w:val="00AE39CF"/>
    <w:rsid w:val="00AE4157"/>
    <w:rsid w:val="00AE496D"/>
    <w:rsid w:val="00AE4F1C"/>
    <w:rsid w:val="00AE52C6"/>
    <w:rsid w:val="00AE630F"/>
    <w:rsid w:val="00AE7EB9"/>
    <w:rsid w:val="00AF1351"/>
    <w:rsid w:val="00AF13EA"/>
    <w:rsid w:val="00AF20C9"/>
    <w:rsid w:val="00AF2177"/>
    <w:rsid w:val="00AF4981"/>
    <w:rsid w:val="00AF53A7"/>
    <w:rsid w:val="00AF64E5"/>
    <w:rsid w:val="00AF6814"/>
    <w:rsid w:val="00AF6A3E"/>
    <w:rsid w:val="00AF799C"/>
    <w:rsid w:val="00AF7E70"/>
    <w:rsid w:val="00B017EE"/>
    <w:rsid w:val="00B01BDA"/>
    <w:rsid w:val="00B01FA1"/>
    <w:rsid w:val="00B02118"/>
    <w:rsid w:val="00B02F1F"/>
    <w:rsid w:val="00B032AF"/>
    <w:rsid w:val="00B03AFC"/>
    <w:rsid w:val="00B03BB7"/>
    <w:rsid w:val="00B047CC"/>
    <w:rsid w:val="00B066F1"/>
    <w:rsid w:val="00B07B5E"/>
    <w:rsid w:val="00B07E36"/>
    <w:rsid w:val="00B10490"/>
    <w:rsid w:val="00B10552"/>
    <w:rsid w:val="00B10BD0"/>
    <w:rsid w:val="00B119B3"/>
    <w:rsid w:val="00B11A31"/>
    <w:rsid w:val="00B11BEB"/>
    <w:rsid w:val="00B11EE3"/>
    <w:rsid w:val="00B133FB"/>
    <w:rsid w:val="00B13FB0"/>
    <w:rsid w:val="00B14D0C"/>
    <w:rsid w:val="00B14E0A"/>
    <w:rsid w:val="00B15506"/>
    <w:rsid w:val="00B15DD7"/>
    <w:rsid w:val="00B169A7"/>
    <w:rsid w:val="00B17F29"/>
    <w:rsid w:val="00B20EF3"/>
    <w:rsid w:val="00B215FA"/>
    <w:rsid w:val="00B2165C"/>
    <w:rsid w:val="00B2179E"/>
    <w:rsid w:val="00B23F33"/>
    <w:rsid w:val="00B26C99"/>
    <w:rsid w:val="00B26D96"/>
    <w:rsid w:val="00B27213"/>
    <w:rsid w:val="00B273ED"/>
    <w:rsid w:val="00B2775E"/>
    <w:rsid w:val="00B30770"/>
    <w:rsid w:val="00B30CB0"/>
    <w:rsid w:val="00B325ED"/>
    <w:rsid w:val="00B336D3"/>
    <w:rsid w:val="00B364C8"/>
    <w:rsid w:val="00B402B3"/>
    <w:rsid w:val="00B40AC4"/>
    <w:rsid w:val="00B40B35"/>
    <w:rsid w:val="00B41300"/>
    <w:rsid w:val="00B4171A"/>
    <w:rsid w:val="00B43A00"/>
    <w:rsid w:val="00B44D35"/>
    <w:rsid w:val="00B45906"/>
    <w:rsid w:val="00B45C4B"/>
    <w:rsid w:val="00B46020"/>
    <w:rsid w:val="00B4609B"/>
    <w:rsid w:val="00B46E0A"/>
    <w:rsid w:val="00B47E39"/>
    <w:rsid w:val="00B50E34"/>
    <w:rsid w:val="00B516DF"/>
    <w:rsid w:val="00B51A99"/>
    <w:rsid w:val="00B51D9E"/>
    <w:rsid w:val="00B52B11"/>
    <w:rsid w:val="00B53A58"/>
    <w:rsid w:val="00B53E50"/>
    <w:rsid w:val="00B545E8"/>
    <w:rsid w:val="00B54823"/>
    <w:rsid w:val="00B549D7"/>
    <w:rsid w:val="00B54C90"/>
    <w:rsid w:val="00B552E3"/>
    <w:rsid w:val="00B55375"/>
    <w:rsid w:val="00B55733"/>
    <w:rsid w:val="00B55C78"/>
    <w:rsid w:val="00B55EF6"/>
    <w:rsid w:val="00B5618C"/>
    <w:rsid w:val="00B56287"/>
    <w:rsid w:val="00B562DB"/>
    <w:rsid w:val="00B5701C"/>
    <w:rsid w:val="00B573D0"/>
    <w:rsid w:val="00B579D9"/>
    <w:rsid w:val="00B57C40"/>
    <w:rsid w:val="00B601E4"/>
    <w:rsid w:val="00B60787"/>
    <w:rsid w:val="00B61239"/>
    <w:rsid w:val="00B61C08"/>
    <w:rsid w:val="00B6208C"/>
    <w:rsid w:val="00B623EC"/>
    <w:rsid w:val="00B62B3F"/>
    <w:rsid w:val="00B64EC4"/>
    <w:rsid w:val="00B65704"/>
    <w:rsid w:val="00B65A4E"/>
    <w:rsid w:val="00B66D5C"/>
    <w:rsid w:val="00B6743E"/>
    <w:rsid w:val="00B67B78"/>
    <w:rsid w:val="00B67CB2"/>
    <w:rsid w:val="00B70316"/>
    <w:rsid w:val="00B70C9F"/>
    <w:rsid w:val="00B70DB1"/>
    <w:rsid w:val="00B712E6"/>
    <w:rsid w:val="00B72EE0"/>
    <w:rsid w:val="00B74AEF"/>
    <w:rsid w:val="00B74DBA"/>
    <w:rsid w:val="00B75DEF"/>
    <w:rsid w:val="00B7600A"/>
    <w:rsid w:val="00B76758"/>
    <w:rsid w:val="00B77948"/>
    <w:rsid w:val="00B80277"/>
    <w:rsid w:val="00B81554"/>
    <w:rsid w:val="00B81BFB"/>
    <w:rsid w:val="00B822DD"/>
    <w:rsid w:val="00B82A9F"/>
    <w:rsid w:val="00B835F6"/>
    <w:rsid w:val="00B83EBD"/>
    <w:rsid w:val="00B8428C"/>
    <w:rsid w:val="00B8429C"/>
    <w:rsid w:val="00B84648"/>
    <w:rsid w:val="00B84666"/>
    <w:rsid w:val="00B84813"/>
    <w:rsid w:val="00B848B8"/>
    <w:rsid w:val="00B84F65"/>
    <w:rsid w:val="00B85FD2"/>
    <w:rsid w:val="00B87210"/>
    <w:rsid w:val="00B87780"/>
    <w:rsid w:val="00B87EE5"/>
    <w:rsid w:val="00B92904"/>
    <w:rsid w:val="00B937E9"/>
    <w:rsid w:val="00B93ED0"/>
    <w:rsid w:val="00B956F1"/>
    <w:rsid w:val="00B963D7"/>
    <w:rsid w:val="00B96CAA"/>
    <w:rsid w:val="00B9792D"/>
    <w:rsid w:val="00B97AE1"/>
    <w:rsid w:val="00BA1D04"/>
    <w:rsid w:val="00BA2C65"/>
    <w:rsid w:val="00BA34BE"/>
    <w:rsid w:val="00BA4A07"/>
    <w:rsid w:val="00BA4F0D"/>
    <w:rsid w:val="00BA50FF"/>
    <w:rsid w:val="00BA5A40"/>
    <w:rsid w:val="00BA6A88"/>
    <w:rsid w:val="00BA75D0"/>
    <w:rsid w:val="00BA7FE1"/>
    <w:rsid w:val="00BB045F"/>
    <w:rsid w:val="00BB04F6"/>
    <w:rsid w:val="00BB0830"/>
    <w:rsid w:val="00BB0886"/>
    <w:rsid w:val="00BB2B01"/>
    <w:rsid w:val="00BB3217"/>
    <w:rsid w:val="00BB36BF"/>
    <w:rsid w:val="00BB3CB7"/>
    <w:rsid w:val="00BB48EE"/>
    <w:rsid w:val="00BB4905"/>
    <w:rsid w:val="00BB5352"/>
    <w:rsid w:val="00BB5F6D"/>
    <w:rsid w:val="00BB626F"/>
    <w:rsid w:val="00BB63BC"/>
    <w:rsid w:val="00BB6EB8"/>
    <w:rsid w:val="00BC0BE4"/>
    <w:rsid w:val="00BC2E2E"/>
    <w:rsid w:val="00BC307A"/>
    <w:rsid w:val="00BC318D"/>
    <w:rsid w:val="00BC37BF"/>
    <w:rsid w:val="00BC4983"/>
    <w:rsid w:val="00BC5138"/>
    <w:rsid w:val="00BC7413"/>
    <w:rsid w:val="00BC7562"/>
    <w:rsid w:val="00BC760E"/>
    <w:rsid w:val="00BC7EAC"/>
    <w:rsid w:val="00BD0FF3"/>
    <w:rsid w:val="00BD1696"/>
    <w:rsid w:val="00BD3638"/>
    <w:rsid w:val="00BD366C"/>
    <w:rsid w:val="00BD4B0D"/>
    <w:rsid w:val="00BD4D1E"/>
    <w:rsid w:val="00BD59BC"/>
    <w:rsid w:val="00BD5BEB"/>
    <w:rsid w:val="00BD6E2D"/>
    <w:rsid w:val="00BD7B49"/>
    <w:rsid w:val="00BD7DD1"/>
    <w:rsid w:val="00BE01AA"/>
    <w:rsid w:val="00BE0EE9"/>
    <w:rsid w:val="00BE107B"/>
    <w:rsid w:val="00BE1A20"/>
    <w:rsid w:val="00BE2C9F"/>
    <w:rsid w:val="00BE30D8"/>
    <w:rsid w:val="00BE4A07"/>
    <w:rsid w:val="00BE596B"/>
    <w:rsid w:val="00BE5B41"/>
    <w:rsid w:val="00BE5D23"/>
    <w:rsid w:val="00BE6317"/>
    <w:rsid w:val="00BE6686"/>
    <w:rsid w:val="00BE7715"/>
    <w:rsid w:val="00BF260A"/>
    <w:rsid w:val="00BF270C"/>
    <w:rsid w:val="00BF3090"/>
    <w:rsid w:val="00BF3209"/>
    <w:rsid w:val="00BF4B76"/>
    <w:rsid w:val="00BF64E8"/>
    <w:rsid w:val="00BF785D"/>
    <w:rsid w:val="00BF78F2"/>
    <w:rsid w:val="00BF7B06"/>
    <w:rsid w:val="00C007C3"/>
    <w:rsid w:val="00C010F2"/>
    <w:rsid w:val="00C013EF"/>
    <w:rsid w:val="00C0169D"/>
    <w:rsid w:val="00C01E91"/>
    <w:rsid w:val="00C021CA"/>
    <w:rsid w:val="00C025EE"/>
    <w:rsid w:val="00C02C7D"/>
    <w:rsid w:val="00C02D30"/>
    <w:rsid w:val="00C02ED5"/>
    <w:rsid w:val="00C0362D"/>
    <w:rsid w:val="00C03AF7"/>
    <w:rsid w:val="00C045C4"/>
    <w:rsid w:val="00C05289"/>
    <w:rsid w:val="00C070CC"/>
    <w:rsid w:val="00C07F40"/>
    <w:rsid w:val="00C10EAC"/>
    <w:rsid w:val="00C12217"/>
    <w:rsid w:val="00C133CF"/>
    <w:rsid w:val="00C13724"/>
    <w:rsid w:val="00C156BF"/>
    <w:rsid w:val="00C15AAD"/>
    <w:rsid w:val="00C16476"/>
    <w:rsid w:val="00C16DB3"/>
    <w:rsid w:val="00C16E1D"/>
    <w:rsid w:val="00C17737"/>
    <w:rsid w:val="00C179E4"/>
    <w:rsid w:val="00C17BBE"/>
    <w:rsid w:val="00C215E3"/>
    <w:rsid w:val="00C21FB5"/>
    <w:rsid w:val="00C23BF8"/>
    <w:rsid w:val="00C23DB5"/>
    <w:rsid w:val="00C245AA"/>
    <w:rsid w:val="00C25088"/>
    <w:rsid w:val="00C32EEE"/>
    <w:rsid w:val="00C352CB"/>
    <w:rsid w:val="00C40D10"/>
    <w:rsid w:val="00C40E30"/>
    <w:rsid w:val="00C419C4"/>
    <w:rsid w:val="00C41B7A"/>
    <w:rsid w:val="00C41C57"/>
    <w:rsid w:val="00C4325D"/>
    <w:rsid w:val="00C43F0A"/>
    <w:rsid w:val="00C4447D"/>
    <w:rsid w:val="00C46317"/>
    <w:rsid w:val="00C46407"/>
    <w:rsid w:val="00C46D0C"/>
    <w:rsid w:val="00C4710A"/>
    <w:rsid w:val="00C477F0"/>
    <w:rsid w:val="00C47FA8"/>
    <w:rsid w:val="00C50672"/>
    <w:rsid w:val="00C50AC1"/>
    <w:rsid w:val="00C513AE"/>
    <w:rsid w:val="00C51BD9"/>
    <w:rsid w:val="00C52C26"/>
    <w:rsid w:val="00C5389A"/>
    <w:rsid w:val="00C54055"/>
    <w:rsid w:val="00C54327"/>
    <w:rsid w:val="00C546F6"/>
    <w:rsid w:val="00C5510F"/>
    <w:rsid w:val="00C557D9"/>
    <w:rsid w:val="00C55CDF"/>
    <w:rsid w:val="00C57739"/>
    <w:rsid w:val="00C6349E"/>
    <w:rsid w:val="00C64439"/>
    <w:rsid w:val="00C6481F"/>
    <w:rsid w:val="00C652C2"/>
    <w:rsid w:val="00C65CF1"/>
    <w:rsid w:val="00C65E5B"/>
    <w:rsid w:val="00C66D93"/>
    <w:rsid w:val="00C67885"/>
    <w:rsid w:val="00C70692"/>
    <w:rsid w:val="00C70869"/>
    <w:rsid w:val="00C70B2F"/>
    <w:rsid w:val="00C70EDB"/>
    <w:rsid w:val="00C71B2A"/>
    <w:rsid w:val="00C71DFB"/>
    <w:rsid w:val="00C72545"/>
    <w:rsid w:val="00C72E17"/>
    <w:rsid w:val="00C73E86"/>
    <w:rsid w:val="00C75050"/>
    <w:rsid w:val="00C75F10"/>
    <w:rsid w:val="00C764C3"/>
    <w:rsid w:val="00C77ADE"/>
    <w:rsid w:val="00C80B1B"/>
    <w:rsid w:val="00C80C23"/>
    <w:rsid w:val="00C81803"/>
    <w:rsid w:val="00C81C1D"/>
    <w:rsid w:val="00C83620"/>
    <w:rsid w:val="00C8375B"/>
    <w:rsid w:val="00C83F03"/>
    <w:rsid w:val="00C841ED"/>
    <w:rsid w:val="00C84610"/>
    <w:rsid w:val="00C84DEA"/>
    <w:rsid w:val="00C84E7B"/>
    <w:rsid w:val="00C856C0"/>
    <w:rsid w:val="00C85A9B"/>
    <w:rsid w:val="00C86438"/>
    <w:rsid w:val="00C86DA5"/>
    <w:rsid w:val="00C92493"/>
    <w:rsid w:val="00C92851"/>
    <w:rsid w:val="00C934C6"/>
    <w:rsid w:val="00C944B7"/>
    <w:rsid w:val="00C94ECA"/>
    <w:rsid w:val="00C95531"/>
    <w:rsid w:val="00C95B93"/>
    <w:rsid w:val="00C95F60"/>
    <w:rsid w:val="00C96FE4"/>
    <w:rsid w:val="00C97F61"/>
    <w:rsid w:val="00CA027C"/>
    <w:rsid w:val="00CA1CBB"/>
    <w:rsid w:val="00CA30F4"/>
    <w:rsid w:val="00CA3CB8"/>
    <w:rsid w:val="00CA4957"/>
    <w:rsid w:val="00CA4C8A"/>
    <w:rsid w:val="00CA55B0"/>
    <w:rsid w:val="00CA656C"/>
    <w:rsid w:val="00CA6ADA"/>
    <w:rsid w:val="00CA7E05"/>
    <w:rsid w:val="00CB10E5"/>
    <w:rsid w:val="00CB1171"/>
    <w:rsid w:val="00CB27CF"/>
    <w:rsid w:val="00CB3356"/>
    <w:rsid w:val="00CB3773"/>
    <w:rsid w:val="00CB3A1B"/>
    <w:rsid w:val="00CB5E57"/>
    <w:rsid w:val="00CB62A1"/>
    <w:rsid w:val="00CB6A61"/>
    <w:rsid w:val="00CB6C84"/>
    <w:rsid w:val="00CB7AEC"/>
    <w:rsid w:val="00CB7BA6"/>
    <w:rsid w:val="00CC30EB"/>
    <w:rsid w:val="00CC4CA0"/>
    <w:rsid w:val="00CC4E24"/>
    <w:rsid w:val="00CC58D1"/>
    <w:rsid w:val="00CC77CE"/>
    <w:rsid w:val="00CC7BF8"/>
    <w:rsid w:val="00CD02B5"/>
    <w:rsid w:val="00CD1D7A"/>
    <w:rsid w:val="00CD1D91"/>
    <w:rsid w:val="00CD26B7"/>
    <w:rsid w:val="00CD3939"/>
    <w:rsid w:val="00CD3E29"/>
    <w:rsid w:val="00CD40E3"/>
    <w:rsid w:val="00CD49BD"/>
    <w:rsid w:val="00CD5265"/>
    <w:rsid w:val="00CD6972"/>
    <w:rsid w:val="00CD72B6"/>
    <w:rsid w:val="00CE5813"/>
    <w:rsid w:val="00CE5F21"/>
    <w:rsid w:val="00CE7128"/>
    <w:rsid w:val="00CF043E"/>
    <w:rsid w:val="00CF0CB2"/>
    <w:rsid w:val="00CF2434"/>
    <w:rsid w:val="00CF2832"/>
    <w:rsid w:val="00CF2BB3"/>
    <w:rsid w:val="00CF391B"/>
    <w:rsid w:val="00CF4559"/>
    <w:rsid w:val="00CF4F31"/>
    <w:rsid w:val="00CF5688"/>
    <w:rsid w:val="00CF590C"/>
    <w:rsid w:val="00CF69EB"/>
    <w:rsid w:val="00CF6DE7"/>
    <w:rsid w:val="00CF76D7"/>
    <w:rsid w:val="00CF7F73"/>
    <w:rsid w:val="00D018E6"/>
    <w:rsid w:val="00D02645"/>
    <w:rsid w:val="00D02C96"/>
    <w:rsid w:val="00D0503B"/>
    <w:rsid w:val="00D06144"/>
    <w:rsid w:val="00D06714"/>
    <w:rsid w:val="00D0675C"/>
    <w:rsid w:val="00D101D5"/>
    <w:rsid w:val="00D1027E"/>
    <w:rsid w:val="00D103A5"/>
    <w:rsid w:val="00D10735"/>
    <w:rsid w:val="00D10ADE"/>
    <w:rsid w:val="00D112F1"/>
    <w:rsid w:val="00D126CE"/>
    <w:rsid w:val="00D1328F"/>
    <w:rsid w:val="00D132EA"/>
    <w:rsid w:val="00D13516"/>
    <w:rsid w:val="00D14024"/>
    <w:rsid w:val="00D1631B"/>
    <w:rsid w:val="00D20E59"/>
    <w:rsid w:val="00D21176"/>
    <w:rsid w:val="00D230F5"/>
    <w:rsid w:val="00D23DF5"/>
    <w:rsid w:val="00D30163"/>
    <w:rsid w:val="00D31AE6"/>
    <w:rsid w:val="00D321F2"/>
    <w:rsid w:val="00D3255B"/>
    <w:rsid w:val="00D327DD"/>
    <w:rsid w:val="00D32C24"/>
    <w:rsid w:val="00D334AB"/>
    <w:rsid w:val="00D33D96"/>
    <w:rsid w:val="00D35EDE"/>
    <w:rsid w:val="00D3630A"/>
    <w:rsid w:val="00D36C30"/>
    <w:rsid w:val="00D3720E"/>
    <w:rsid w:val="00D37473"/>
    <w:rsid w:val="00D37798"/>
    <w:rsid w:val="00D37A7F"/>
    <w:rsid w:val="00D400F3"/>
    <w:rsid w:val="00D42A9E"/>
    <w:rsid w:val="00D43278"/>
    <w:rsid w:val="00D43C58"/>
    <w:rsid w:val="00D4465E"/>
    <w:rsid w:val="00D44EE7"/>
    <w:rsid w:val="00D46433"/>
    <w:rsid w:val="00D46E4F"/>
    <w:rsid w:val="00D47144"/>
    <w:rsid w:val="00D50705"/>
    <w:rsid w:val="00D5079E"/>
    <w:rsid w:val="00D50DA7"/>
    <w:rsid w:val="00D511BC"/>
    <w:rsid w:val="00D51353"/>
    <w:rsid w:val="00D52414"/>
    <w:rsid w:val="00D53289"/>
    <w:rsid w:val="00D53D70"/>
    <w:rsid w:val="00D54821"/>
    <w:rsid w:val="00D5488B"/>
    <w:rsid w:val="00D54F30"/>
    <w:rsid w:val="00D552A6"/>
    <w:rsid w:val="00D55696"/>
    <w:rsid w:val="00D56A93"/>
    <w:rsid w:val="00D578A0"/>
    <w:rsid w:val="00D57DC4"/>
    <w:rsid w:val="00D57EBC"/>
    <w:rsid w:val="00D602F2"/>
    <w:rsid w:val="00D6067F"/>
    <w:rsid w:val="00D60CD5"/>
    <w:rsid w:val="00D60D41"/>
    <w:rsid w:val="00D6364C"/>
    <w:rsid w:val="00D63C64"/>
    <w:rsid w:val="00D65AE6"/>
    <w:rsid w:val="00D65CAB"/>
    <w:rsid w:val="00D671CA"/>
    <w:rsid w:val="00D72FDD"/>
    <w:rsid w:val="00D73525"/>
    <w:rsid w:val="00D73913"/>
    <w:rsid w:val="00D73D16"/>
    <w:rsid w:val="00D73E37"/>
    <w:rsid w:val="00D744FF"/>
    <w:rsid w:val="00D76117"/>
    <w:rsid w:val="00D7644D"/>
    <w:rsid w:val="00D76AEE"/>
    <w:rsid w:val="00D8073E"/>
    <w:rsid w:val="00D80D89"/>
    <w:rsid w:val="00D81961"/>
    <w:rsid w:val="00D8428C"/>
    <w:rsid w:val="00D85553"/>
    <w:rsid w:val="00D8589E"/>
    <w:rsid w:val="00D86001"/>
    <w:rsid w:val="00D8742B"/>
    <w:rsid w:val="00D87AB7"/>
    <w:rsid w:val="00D90633"/>
    <w:rsid w:val="00D919D9"/>
    <w:rsid w:val="00D91CE4"/>
    <w:rsid w:val="00D920AC"/>
    <w:rsid w:val="00D933E2"/>
    <w:rsid w:val="00D949C5"/>
    <w:rsid w:val="00D94A96"/>
    <w:rsid w:val="00D94AB3"/>
    <w:rsid w:val="00D954A6"/>
    <w:rsid w:val="00D959A4"/>
    <w:rsid w:val="00D9642A"/>
    <w:rsid w:val="00D9684B"/>
    <w:rsid w:val="00D96FDA"/>
    <w:rsid w:val="00DA0CDE"/>
    <w:rsid w:val="00DA0DAB"/>
    <w:rsid w:val="00DA1EAC"/>
    <w:rsid w:val="00DA5426"/>
    <w:rsid w:val="00DA57F6"/>
    <w:rsid w:val="00DB0745"/>
    <w:rsid w:val="00DB0B81"/>
    <w:rsid w:val="00DB1BC3"/>
    <w:rsid w:val="00DB1BCB"/>
    <w:rsid w:val="00DB1D02"/>
    <w:rsid w:val="00DB1DE0"/>
    <w:rsid w:val="00DB24D7"/>
    <w:rsid w:val="00DB2E77"/>
    <w:rsid w:val="00DB396D"/>
    <w:rsid w:val="00DB553B"/>
    <w:rsid w:val="00DB57EB"/>
    <w:rsid w:val="00DB6664"/>
    <w:rsid w:val="00DB67C9"/>
    <w:rsid w:val="00DB764C"/>
    <w:rsid w:val="00DB7D4D"/>
    <w:rsid w:val="00DC04BC"/>
    <w:rsid w:val="00DC099E"/>
    <w:rsid w:val="00DC1427"/>
    <w:rsid w:val="00DC26D8"/>
    <w:rsid w:val="00DC2DCE"/>
    <w:rsid w:val="00DC3AE5"/>
    <w:rsid w:val="00DC441D"/>
    <w:rsid w:val="00DC4EA2"/>
    <w:rsid w:val="00DC69D1"/>
    <w:rsid w:val="00DC7092"/>
    <w:rsid w:val="00DD09C4"/>
    <w:rsid w:val="00DD0F76"/>
    <w:rsid w:val="00DD17B3"/>
    <w:rsid w:val="00DD24E0"/>
    <w:rsid w:val="00DD4340"/>
    <w:rsid w:val="00DD4906"/>
    <w:rsid w:val="00DD5918"/>
    <w:rsid w:val="00DD5FA3"/>
    <w:rsid w:val="00DD78D2"/>
    <w:rsid w:val="00DE0EC5"/>
    <w:rsid w:val="00DE35E1"/>
    <w:rsid w:val="00DE389D"/>
    <w:rsid w:val="00DE44CD"/>
    <w:rsid w:val="00DE4D28"/>
    <w:rsid w:val="00DE52E1"/>
    <w:rsid w:val="00DE548F"/>
    <w:rsid w:val="00DE61A1"/>
    <w:rsid w:val="00DE6EE6"/>
    <w:rsid w:val="00DE70A6"/>
    <w:rsid w:val="00DF00E0"/>
    <w:rsid w:val="00DF1531"/>
    <w:rsid w:val="00DF24D6"/>
    <w:rsid w:val="00DF39B5"/>
    <w:rsid w:val="00DF4326"/>
    <w:rsid w:val="00DF5620"/>
    <w:rsid w:val="00DF5AF1"/>
    <w:rsid w:val="00DF600D"/>
    <w:rsid w:val="00DF7729"/>
    <w:rsid w:val="00DF7FC4"/>
    <w:rsid w:val="00E0008B"/>
    <w:rsid w:val="00E004CE"/>
    <w:rsid w:val="00E00A49"/>
    <w:rsid w:val="00E01206"/>
    <w:rsid w:val="00E0126D"/>
    <w:rsid w:val="00E02B67"/>
    <w:rsid w:val="00E02D83"/>
    <w:rsid w:val="00E03205"/>
    <w:rsid w:val="00E032F2"/>
    <w:rsid w:val="00E0421D"/>
    <w:rsid w:val="00E045E0"/>
    <w:rsid w:val="00E04742"/>
    <w:rsid w:val="00E05E14"/>
    <w:rsid w:val="00E05F19"/>
    <w:rsid w:val="00E060FC"/>
    <w:rsid w:val="00E0636A"/>
    <w:rsid w:val="00E07760"/>
    <w:rsid w:val="00E0794F"/>
    <w:rsid w:val="00E10887"/>
    <w:rsid w:val="00E10FB0"/>
    <w:rsid w:val="00E113E2"/>
    <w:rsid w:val="00E11AA6"/>
    <w:rsid w:val="00E12BC1"/>
    <w:rsid w:val="00E13639"/>
    <w:rsid w:val="00E13833"/>
    <w:rsid w:val="00E14600"/>
    <w:rsid w:val="00E203F2"/>
    <w:rsid w:val="00E206FA"/>
    <w:rsid w:val="00E20C48"/>
    <w:rsid w:val="00E2113B"/>
    <w:rsid w:val="00E217B7"/>
    <w:rsid w:val="00E22A73"/>
    <w:rsid w:val="00E23C94"/>
    <w:rsid w:val="00E24DC7"/>
    <w:rsid w:val="00E26082"/>
    <w:rsid w:val="00E26104"/>
    <w:rsid w:val="00E269A0"/>
    <w:rsid w:val="00E274F9"/>
    <w:rsid w:val="00E331FB"/>
    <w:rsid w:val="00E34453"/>
    <w:rsid w:val="00E34689"/>
    <w:rsid w:val="00E351D2"/>
    <w:rsid w:val="00E35408"/>
    <w:rsid w:val="00E358EE"/>
    <w:rsid w:val="00E35A8D"/>
    <w:rsid w:val="00E36221"/>
    <w:rsid w:val="00E3672B"/>
    <w:rsid w:val="00E374CA"/>
    <w:rsid w:val="00E37657"/>
    <w:rsid w:val="00E410C4"/>
    <w:rsid w:val="00E4217B"/>
    <w:rsid w:val="00E42873"/>
    <w:rsid w:val="00E42B12"/>
    <w:rsid w:val="00E434AD"/>
    <w:rsid w:val="00E4364A"/>
    <w:rsid w:val="00E43FDF"/>
    <w:rsid w:val="00E445AF"/>
    <w:rsid w:val="00E44956"/>
    <w:rsid w:val="00E44F66"/>
    <w:rsid w:val="00E44F68"/>
    <w:rsid w:val="00E45396"/>
    <w:rsid w:val="00E457CC"/>
    <w:rsid w:val="00E502B6"/>
    <w:rsid w:val="00E50509"/>
    <w:rsid w:val="00E50570"/>
    <w:rsid w:val="00E5166E"/>
    <w:rsid w:val="00E51838"/>
    <w:rsid w:val="00E52042"/>
    <w:rsid w:val="00E5477F"/>
    <w:rsid w:val="00E54A43"/>
    <w:rsid w:val="00E55764"/>
    <w:rsid w:val="00E55BBC"/>
    <w:rsid w:val="00E60794"/>
    <w:rsid w:val="00E61B44"/>
    <w:rsid w:val="00E62BEE"/>
    <w:rsid w:val="00E636AD"/>
    <w:rsid w:val="00E64487"/>
    <w:rsid w:val="00E646FD"/>
    <w:rsid w:val="00E657A1"/>
    <w:rsid w:val="00E65F35"/>
    <w:rsid w:val="00E663D3"/>
    <w:rsid w:val="00E66A89"/>
    <w:rsid w:val="00E677BE"/>
    <w:rsid w:val="00E67E5D"/>
    <w:rsid w:val="00E67F0F"/>
    <w:rsid w:val="00E71BA2"/>
    <w:rsid w:val="00E73055"/>
    <w:rsid w:val="00E735CD"/>
    <w:rsid w:val="00E73798"/>
    <w:rsid w:val="00E74014"/>
    <w:rsid w:val="00E74B4A"/>
    <w:rsid w:val="00E74D06"/>
    <w:rsid w:val="00E755DE"/>
    <w:rsid w:val="00E80EE9"/>
    <w:rsid w:val="00E81F11"/>
    <w:rsid w:val="00E82571"/>
    <w:rsid w:val="00E826B4"/>
    <w:rsid w:val="00E832A9"/>
    <w:rsid w:val="00E838F2"/>
    <w:rsid w:val="00E84EC0"/>
    <w:rsid w:val="00E854E3"/>
    <w:rsid w:val="00E8790C"/>
    <w:rsid w:val="00E90108"/>
    <w:rsid w:val="00E90F68"/>
    <w:rsid w:val="00E91446"/>
    <w:rsid w:val="00E926E6"/>
    <w:rsid w:val="00E96789"/>
    <w:rsid w:val="00EA0A97"/>
    <w:rsid w:val="00EA1DD8"/>
    <w:rsid w:val="00EA2601"/>
    <w:rsid w:val="00EA2AA9"/>
    <w:rsid w:val="00EA4899"/>
    <w:rsid w:val="00EA579C"/>
    <w:rsid w:val="00EA673B"/>
    <w:rsid w:val="00EA6B5E"/>
    <w:rsid w:val="00EB0476"/>
    <w:rsid w:val="00EB0690"/>
    <w:rsid w:val="00EB0B7B"/>
    <w:rsid w:val="00EB2307"/>
    <w:rsid w:val="00EB251C"/>
    <w:rsid w:val="00EB252B"/>
    <w:rsid w:val="00EB2E55"/>
    <w:rsid w:val="00EB2E94"/>
    <w:rsid w:val="00EB33A7"/>
    <w:rsid w:val="00EB3796"/>
    <w:rsid w:val="00EB3A5F"/>
    <w:rsid w:val="00EB3A86"/>
    <w:rsid w:val="00EC1BD1"/>
    <w:rsid w:val="00EC2B1E"/>
    <w:rsid w:val="00EC3244"/>
    <w:rsid w:val="00EC3407"/>
    <w:rsid w:val="00EC3869"/>
    <w:rsid w:val="00EC3D1A"/>
    <w:rsid w:val="00EC474A"/>
    <w:rsid w:val="00EC4C66"/>
    <w:rsid w:val="00EC50F2"/>
    <w:rsid w:val="00EC6831"/>
    <w:rsid w:val="00EC68AC"/>
    <w:rsid w:val="00EC69B2"/>
    <w:rsid w:val="00EC7024"/>
    <w:rsid w:val="00EC7402"/>
    <w:rsid w:val="00EC783A"/>
    <w:rsid w:val="00EC7EC9"/>
    <w:rsid w:val="00ED0B24"/>
    <w:rsid w:val="00ED10ED"/>
    <w:rsid w:val="00ED1686"/>
    <w:rsid w:val="00ED1996"/>
    <w:rsid w:val="00ED2139"/>
    <w:rsid w:val="00ED2180"/>
    <w:rsid w:val="00ED2EA1"/>
    <w:rsid w:val="00ED32E3"/>
    <w:rsid w:val="00ED4036"/>
    <w:rsid w:val="00ED4A94"/>
    <w:rsid w:val="00ED4B66"/>
    <w:rsid w:val="00ED4E43"/>
    <w:rsid w:val="00ED54D2"/>
    <w:rsid w:val="00ED5F17"/>
    <w:rsid w:val="00ED6F12"/>
    <w:rsid w:val="00ED7014"/>
    <w:rsid w:val="00ED7E05"/>
    <w:rsid w:val="00EE1990"/>
    <w:rsid w:val="00EE2723"/>
    <w:rsid w:val="00EE370F"/>
    <w:rsid w:val="00EE4807"/>
    <w:rsid w:val="00EE5F4D"/>
    <w:rsid w:val="00EE6CF0"/>
    <w:rsid w:val="00EE783E"/>
    <w:rsid w:val="00EF014C"/>
    <w:rsid w:val="00EF06F4"/>
    <w:rsid w:val="00EF1883"/>
    <w:rsid w:val="00EF2AC4"/>
    <w:rsid w:val="00EF35DD"/>
    <w:rsid w:val="00EF5416"/>
    <w:rsid w:val="00EF6B0D"/>
    <w:rsid w:val="00EF72FE"/>
    <w:rsid w:val="00EF7A3D"/>
    <w:rsid w:val="00EF7B60"/>
    <w:rsid w:val="00F00BAA"/>
    <w:rsid w:val="00F01428"/>
    <w:rsid w:val="00F01C05"/>
    <w:rsid w:val="00F0397A"/>
    <w:rsid w:val="00F03B94"/>
    <w:rsid w:val="00F0413F"/>
    <w:rsid w:val="00F04298"/>
    <w:rsid w:val="00F0497F"/>
    <w:rsid w:val="00F053A0"/>
    <w:rsid w:val="00F067CA"/>
    <w:rsid w:val="00F07D07"/>
    <w:rsid w:val="00F11088"/>
    <w:rsid w:val="00F1121E"/>
    <w:rsid w:val="00F122A4"/>
    <w:rsid w:val="00F12534"/>
    <w:rsid w:val="00F12F25"/>
    <w:rsid w:val="00F14CC2"/>
    <w:rsid w:val="00F14D10"/>
    <w:rsid w:val="00F16DD5"/>
    <w:rsid w:val="00F20B48"/>
    <w:rsid w:val="00F218F3"/>
    <w:rsid w:val="00F21B26"/>
    <w:rsid w:val="00F2343A"/>
    <w:rsid w:val="00F24383"/>
    <w:rsid w:val="00F25077"/>
    <w:rsid w:val="00F2521D"/>
    <w:rsid w:val="00F2746F"/>
    <w:rsid w:val="00F27A74"/>
    <w:rsid w:val="00F30163"/>
    <w:rsid w:val="00F308A6"/>
    <w:rsid w:val="00F3192F"/>
    <w:rsid w:val="00F31D47"/>
    <w:rsid w:val="00F3250E"/>
    <w:rsid w:val="00F327A8"/>
    <w:rsid w:val="00F32A01"/>
    <w:rsid w:val="00F34473"/>
    <w:rsid w:val="00F34689"/>
    <w:rsid w:val="00F3475B"/>
    <w:rsid w:val="00F3527D"/>
    <w:rsid w:val="00F36621"/>
    <w:rsid w:val="00F37450"/>
    <w:rsid w:val="00F37511"/>
    <w:rsid w:val="00F37703"/>
    <w:rsid w:val="00F37935"/>
    <w:rsid w:val="00F40526"/>
    <w:rsid w:val="00F411EC"/>
    <w:rsid w:val="00F4125F"/>
    <w:rsid w:val="00F4482E"/>
    <w:rsid w:val="00F44BE7"/>
    <w:rsid w:val="00F4501A"/>
    <w:rsid w:val="00F4575F"/>
    <w:rsid w:val="00F4579F"/>
    <w:rsid w:val="00F46E47"/>
    <w:rsid w:val="00F47A89"/>
    <w:rsid w:val="00F50975"/>
    <w:rsid w:val="00F53591"/>
    <w:rsid w:val="00F536DD"/>
    <w:rsid w:val="00F53B36"/>
    <w:rsid w:val="00F53C05"/>
    <w:rsid w:val="00F545F3"/>
    <w:rsid w:val="00F54E10"/>
    <w:rsid w:val="00F55334"/>
    <w:rsid w:val="00F55BF9"/>
    <w:rsid w:val="00F55E5F"/>
    <w:rsid w:val="00F56BD5"/>
    <w:rsid w:val="00F602E4"/>
    <w:rsid w:val="00F6046C"/>
    <w:rsid w:val="00F60742"/>
    <w:rsid w:val="00F60A69"/>
    <w:rsid w:val="00F60C93"/>
    <w:rsid w:val="00F6102A"/>
    <w:rsid w:val="00F61386"/>
    <w:rsid w:val="00F61C98"/>
    <w:rsid w:val="00F61E3D"/>
    <w:rsid w:val="00F62011"/>
    <w:rsid w:val="00F65B3C"/>
    <w:rsid w:val="00F66C2D"/>
    <w:rsid w:val="00F679F0"/>
    <w:rsid w:val="00F700BF"/>
    <w:rsid w:val="00F70350"/>
    <w:rsid w:val="00F707CA"/>
    <w:rsid w:val="00F70EC5"/>
    <w:rsid w:val="00F71E92"/>
    <w:rsid w:val="00F73389"/>
    <w:rsid w:val="00F741BE"/>
    <w:rsid w:val="00F75B67"/>
    <w:rsid w:val="00F777F3"/>
    <w:rsid w:val="00F803D4"/>
    <w:rsid w:val="00F81802"/>
    <w:rsid w:val="00F81835"/>
    <w:rsid w:val="00F81D66"/>
    <w:rsid w:val="00F81F77"/>
    <w:rsid w:val="00F82882"/>
    <w:rsid w:val="00F82B17"/>
    <w:rsid w:val="00F8306C"/>
    <w:rsid w:val="00F83872"/>
    <w:rsid w:val="00F83E74"/>
    <w:rsid w:val="00F847C1"/>
    <w:rsid w:val="00F84B1B"/>
    <w:rsid w:val="00F858D0"/>
    <w:rsid w:val="00F85B2B"/>
    <w:rsid w:val="00F86BD9"/>
    <w:rsid w:val="00F90C88"/>
    <w:rsid w:val="00F9108A"/>
    <w:rsid w:val="00F91683"/>
    <w:rsid w:val="00F91C21"/>
    <w:rsid w:val="00F9322E"/>
    <w:rsid w:val="00F942A3"/>
    <w:rsid w:val="00F944A6"/>
    <w:rsid w:val="00F947B6"/>
    <w:rsid w:val="00F950AA"/>
    <w:rsid w:val="00F95F68"/>
    <w:rsid w:val="00F97353"/>
    <w:rsid w:val="00F97C4D"/>
    <w:rsid w:val="00FA06AF"/>
    <w:rsid w:val="00FA09EC"/>
    <w:rsid w:val="00FA484D"/>
    <w:rsid w:val="00FA4D39"/>
    <w:rsid w:val="00FA505B"/>
    <w:rsid w:val="00FA553D"/>
    <w:rsid w:val="00FA581A"/>
    <w:rsid w:val="00FA63F0"/>
    <w:rsid w:val="00FA6F10"/>
    <w:rsid w:val="00FB0870"/>
    <w:rsid w:val="00FB0880"/>
    <w:rsid w:val="00FB14A4"/>
    <w:rsid w:val="00FB22B8"/>
    <w:rsid w:val="00FB22E9"/>
    <w:rsid w:val="00FB2938"/>
    <w:rsid w:val="00FB31C2"/>
    <w:rsid w:val="00FB361C"/>
    <w:rsid w:val="00FB3643"/>
    <w:rsid w:val="00FB4617"/>
    <w:rsid w:val="00FB4C4E"/>
    <w:rsid w:val="00FB6206"/>
    <w:rsid w:val="00FB683C"/>
    <w:rsid w:val="00FC0B82"/>
    <w:rsid w:val="00FC0B96"/>
    <w:rsid w:val="00FC0F00"/>
    <w:rsid w:val="00FC1503"/>
    <w:rsid w:val="00FC1524"/>
    <w:rsid w:val="00FC22D3"/>
    <w:rsid w:val="00FC3E60"/>
    <w:rsid w:val="00FC4A69"/>
    <w:rsid w:val="00FC4BC0"/>
    <w:rsid w:val="00FC5C72"/>
    <w:rsid w:val="00FC5FFF"/>
    <w:rsid w:val="00FC61F3"/>
    <w:rsid w:val="00FC6B85"/>
    <w:rsid w:val="00FC6B99"/>
    <w:rsid w:val="00FD036A"/>
    <w:rsid w:val="00FD091C"/>
    <w:rsid w:val="00FD0C39"/>
    <w:rsid w:val="00FD0DDB"/>
    <w:rsid w:val="00FD0FB9"/>
    <w:rsid w:val="00FD1541"/>
    <w:rsid w:val="00FD1690"/>
    <w:rsid w:val="00FD19AE"/>
    <w:rsid w:val="00FD1D12"/>
    <w:rsid w:val="00FD2B58"/>
    <w:rsid w:val="00FD4523"/>
    <w:rsid w:val="00FD4A26"/>
    <w:rsid w:val="00FD5686"/>
    <w:rsid w:val="00FD5B25"/>
    <w:rsid w:val="00FE1B2D"/>
    <w:rsid w:val="00FE1BEC"/>
    <w:rsid w:val="00FE22E2"/>
    <w:rsid w:val="00FE2CE7"/>
    <w:rsid w:val="00FE32E5"/>
    <w:rsid w:val="00FE3316"/>
    <w:rsid w:val="00FE4664"/>
    <w:rsid w:val="00FE492B"/>
    <w:rsid w:val="00FE4951"/>
    <w:rsid w:val="00FE6047"/>
    <w:rsid w:val="00FE6D9A"/>
    <w:rsid w:val="00FE731B"/>
    <w:rsid w:val="00FE7390"/>
    <w:rsid w:val="00FE7452"/>
    <w:rsid w:val="00FE783C"/>
    <w:rsid w:val="00FF20FF"/>
    <w:rsid w:val="00FF232F"/>
    <w:rsid w:val="00FF3CA3"/>
    <w:rsid w:val="00FF3F84"/>
    <w:rsid w:val="00FF4892"/>
    <w:rsid w:val="00FF62BE"/>
    <w:rsid w:val="00FF687C"/>
  </w:rsids>
  <m:mathPr>
    <m:mathFont m:val="Cambria Math"/>
    <m:brkBin m:val="before"/>
    <m:brkBinSub m:val="--"/>
    <m:smallFrac m:val="0"/>
    <m:dispDef/>
    <m:lMargin m:val="0"/>
    <m:rMargin m:val="0"/>
    <m:defJc m:val="centerGroup"/>
    <m:wrapIndent m:val="1440"/>
    <m:intLim m:val="subSup"/>
    <m:naryLim m:val="undOvr"/>
  </m:mathPr>
  <w:themeFontLang w:val="en-C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23F12F"/>
  <w15:chartTrackingRefBased/>
  <w15:docId w15:val="{38F7AC30-7CAC-47CC-99CB-5188C5954B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Y"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52C2"/>
  </w:style>
  <w:style w:type="paragraph" w:styleId="Heading1">
    <w:name w:val="heading 1"/>
    <w:basedOn w:val="Normal"/>
    <w:next w:val="Normal"/>
    <w:link w:val="Heading1Char"/>
    <w:uiPriority w:val="9"/>
    <w:qFormat/>
    <w:rsid w:val="00C652C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652C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652C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652C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652C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652C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652C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652C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652C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652C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652C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652C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652C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652C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652C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652C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652C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652C2"/>
    <w:rPr>
      <w:rFonts w:eastAsiaTheme="majorEastAsia" w:cstheme="majorBidi"/>
      <w:color w:val="272727" w:themeColor="text1" w:themeTint="D8"/>
    </w:rPr>
  </w:style>
  <w:style w:type="paragraph" w:styleId="Title">
    <w:name w:val="Title"/>
    <w:basedOn w:val="Normal"/>
    <w:next w:val="Normal"/>
    <w:link w:val="TitleChar"/>
    <w:uiPriority w:val="10"/>
    <w:qFormat/>
    <w:rsid w:val="00C652C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652C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652C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652C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652C2"/>
    <w:pPr>
      <w:spacing w:before="160"/>
      <w:jc w:val="center"/>
    </w:pPr>
    <w:rPr>
      <w:i/>
      <w:iCs/>
      <w:color w:val="404040" w:themeColor="text1" w:themeTint="BF"/>
    </w:rPr>
  </w:style>
  <w:style w:type="character" w:customStyle="1" w:styleId="QuoteChar">
    <w:name w:val="Quote Char"/>
    <w:basedOn w:val="DefaultParagraphFont"/>
    <w:link w:val="Quote"/>
    <w:uiPriority w:val="29"/>
    <w:rsid w:val="00C652C2"/>
    <w:rPr>
      <w:i/>
      <w:iCs/>
      <w:color w:val="404040" w:themeColor="text1" w:themeTint="BF"/>
    </w:rPr>
  </w:style>
  <w:style w:type="paragraph" w:styleId="ListParagraph">
    <w:name w:val="List Paragraph"/>
    <w:basedOn w:val="Normal"/>
    <w:uiPriority w:val="34"/>
    <w:qFormat/>
    <w:rsid w:val="00C652C2"/>
    <w:pPr>
      <w:ind w:left="720"/>
      <w:contextualSpacing/>
    </w:pPr>
  </w:style>
  <w:style w:type="character" w:styleId="IntenseEmphasis">
    <w:name w:val="Intense Emphasis"/>
    <w:basedOn w:val="DefaultParagraphFont"/>
    <w:uiPriority w:val="21"/>
    <w:qFormat/>
    <w:rsid w:val="00C652C2"/>
    <w:rPr>
      <w:i/>
      <w:iCs/>
      <w:color w:val="0F4761" w:themeColor="accent1" w:themeShade="BF"/>
    </w:rPr>
  </w:style>
  <w:style w:type="paragraph" w:styleId="IntenseQuote">
    <w:name w:val="Intense Quote"/>
    <w:basedOn w:val="Normal"/>
    <w:next w:val="Normal"/>
    <w:link w:val="IntenseQuoteChar"/>
    <w:uiPriority w:val="30"/>
    <w:qFormat/>
    <w:rsid w:val="00C652C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652C2"/>
    <w:rPr>
      <w:i/>
      <w:iCs/>
      <w:color w:val="0F4761" w:themeColor="accent1" w:themeShade="BF"/>
    </w:rPr>
  </w:style>
  <w:style w:type="character" w:styleId="IntenseReference">
    <w:name w:val="Intense Reference"/>
    <w:basedOn w:val="DefaultParagraphFont"/>
    <w:uiPriority w:val="32"/>
    <w:qFormat/>
    <w:rsid w:val="00C652C2"/>
    <w:rPr>
      <w:b/>
      <w:bCs/>
      <w:smallCaps/>
      <w:color w:val="0F4761" w:themeColor="accent1" w:themeShade="BF"/>
      <w:spacing w:val="5"/>
    </w:rPr>
  </w:style>
  <w:style w:type="table" w:styleId="TableGrid">
    <w:name w:val="Table Grid"/>
    <w:basedOn w:val="TableNormal"/>
    <w:uiPriority w:val="39"/>
    <w:rsid w:val="00C652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D4A9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nice.org.uk/guidance/ng203"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18</Pages>
  <Words>4178</Words>
  <Characters>23818</Characters>
  <Application>Microsoft Office Word</Application>
  <DocSecurity>0</DocSecurity>
  <Lines>198</Lines>
  <Paragraphs>55</Paragraphs>
  <ScaleCrop>false</ScaleCrop>
  <HeadingPairs>
    <vt:vector size="4" baseType="variant">
      <vt:variant>
        <vt:lpstr>Title</vt:lpstr>
      </vt:variant>
      <vt:variant>
        <vt:i4>1</vt:i4>
      </vt:variant>
      <vt:variant>
        <vt:lpstr>Headings</vt:lpstr>
      </vt:variant>
      <vt:variant>
        <vt:i4>36</vt:i4>
      </vt:variant>
    </vt:vector>
  </HeadingPairs>
  <TitlesOfParts>
    <vt:vector size="37" baseType="lpstr">
      <vt:lpstr/>
      <vt:lpstr>Indicator NM109</vt:lpstr>
      <vt:lpstr>Indicator type </vt:lpstr>
      <vt:lpstr>Rationale</vt:lpstr>
      <vt:lpstr>Specification </vt:lpstr>
      <vt:lpstr>Indicator NM213</vt:lpstr>
      <vt:lpstr>    Summary</vt:lpstr>
      <vt:lpstr>    The percentage of CKD coded patients, who are currently treated with a lipid low</vt:lpstr>
      <vt:lpstr>    Indicator type </vt:lpstr>
      <vt:lpstr>    Rationale</vt:lpstr>
      <vt:lpstr>    Specification </vt:lpstr>
      <vt:lpstr>Indicator NM214</vt:lpstr>
      <vt:lpstr>The percentage of patients without a CKD code who have been prescribed long-term</vt:lpstr>
      <vt:lpstr>Indicator type </vt:lpstr>
      <vt:lpstr>Rationale</vt:lpstr>
      <vt:lpstr>Specification </vt:lpstr>
      <vt:lpstr>Indicator NM215 </vt:lpstr>
      <vt:lpstr>The percentage of newly CKD coded patients with stage G3-G5, within the precedin</vt:lpstr>
      <vt:lpstr>Indicator type </vt:lpstr>
      <vt:lpstr>Rationale</vt:lpstr>
      <vt:lpstr>Specification </vt:lpstr>
      <vt:lpstr>Indicator NM216</vt:lpstr>
      <vt:lpstr>The percentage of newly CKD coded patients with stage G3-G5, within the precedin</vt:lpstr>
      <vt:lpstr>Indicator type </vt:lpstr>
      <vt:lpstr>Rationale</vt:lpstr>
      <vt:lpstr>Specification </vt:lpstr>
      <vt:lpstr>Indicator NM247</vt:lpstr>
      <vt:lpstr>    Summary</vt:lpstr>
      <vt:lpstr>    The percentage of CKD-coded patients and with an albumin to creatinine ratio (AC</vt:lpstr>
      <vt:lpstr>    Indicator type </vt:lpstr>
      <vt:lpstr>    The indicator is appropriate to assess performance at the whole country level.</vt:lpstr>
      <vt:lpstr>    Rationale</vt:lpstr>
      <vt:lpstr>    Specification </vt:lpstr>
      <vt:lpstr>The percentage of CKD-coded patients who have hypertension and proteinuria and w</vt:lpstr>
      <vt:lpstr>Indicator type </vt:lpstr>
      <vt:lpstr>    Rationale</vt:lpstr>
      <vt:lpstr>    Specification</vt:lpstr>
    </vt:vector>
  </TitlesOfParts>
  <Company/>
  <LinksUpToDate>false</LinksUpToDate>
  <CharactersWithSpaces>27941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Panayiotis Kouis</dc:creator>
  <cp:keywords/>
  <dc:description/>
  <cp:lastModifiedBy>Panayiotis Kouis</cp:lastModifiedBy>
  <cp:revision>2</cp:revision>
  <dcterms:created xsi:type="dcterms:W3CDTF">2026-09-28T19:06:00Z</dcterms:created>
  <dcterms:modified xsi:type="dcterms:W3CDTF">2026-09-28T19:06:00Z</dcterms:modified>
</cp:coreProperties>
</file>