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2AD" w:rsidRPr="004434B8" w:rsidRDefault="005832AD" w:rsidP="005832AD">
      <w:pPr>
        <w:pStyle w:val="TableTitle"/>
        <w:spacing w:before="0" w:line="480" w:lineRule="auto"/>
        <w:ind w:left="0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4434B8">
        <w:rPr>
          <w:rFonts w:ascii="Arial" w:hAnsi="Arial" w:cs="Arial"/>
          <w:b/>
          <w:sz w:val="22"/>
          <w:szCs w:val="22"/>
        </w:rPr>
        <w:t xml:space="preserve">Table 2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154D2">
        <w:rPr>
          <w:rFonts w:ascii="Arial" w:hAnsi="Arial" w:cs="Arial"/>
          <w:sz w:val="22"/>
          <w:szCs w:val="22"/>
        </w:rPr>
        <w:t>MS and general score composition</w:t>
      </w:r>
    </w:p>
    <w:tbl>
      <w:tblPr>
        <w:tblW w:w="9980" w:type="dxa"/>
        <w:tblLook w:val="04A0" w:firstRow="1" w:lastRow="0" w:firstColumn="1" w:lastColumn="0" w:noHBand="0" w:noVBand="1"/>
      </w:tblPr>
      <w:tblGrid>
        <w:gridCol w:w="7640"/>
        <w:gridCol w:w="2340"/>
      </w:tblGrid>
      <w:tr w:rsidR="005832AD" w:rsidRPr="004434B8" w:rsidTr="00AB6660">
        <w:trPr>
          <w:trHeight w:val="288"/>
        </w:trPr>
        <w:tc>
          <w:tcPr>
            <w:tcW w:w="7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D50DA9" w:rsidRDefault="005832AD" w:rsidP="00AB6660">
            <w:pPr>
              <w:spacing w:after="0" w:line="480" w:lineRule="auto"/>
              <w:contextualSpacing/>
              <w:rPr>
                <w:rFonts w:ascii="Arial" w:eastAsia="Times New Roman" w:hAnsi="Arial" w:cs="Arial"/>
                <w:b/>
              </w:rPr>
            </w:pPr>
            <w:r w:rsidRPr="00D50DA9">
              <w:rPr>
                <w:rFonts w:ascii="Arial" w:eastAsia="Times New Roman" w:hAnsi="Arial" w:cs="Arial"/>
                <w:b/>
              </w:rPr>
              <w:t>Parameter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D50DA9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b/>
              </w:rPr>
            </w:pPr>
            <w:r w:rsidRPr="00D50DA9">
              <w:rPr>
                <w:rFonts w:ascii="Arial" w:eastAsia="Times New Roman" w:hAnsi="Arial" w:cs="Arial"/>
                <w:b/>
              </w:rPr>
              <w:t>Points</w:t>
            </w:r>
          </w:p>
        </w:tc>
      </w:tr>
      <w:tr w:rsidR="005832AD" w:rsidRPr="004434B8" w:rsidTr="00AB6660">
        <w:trPr>
          <w:trHeight w:val="288"/>
        </w:trPr>
        <w:tc>
          <w:tcPr>
            <w:tcW w:w="9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rPr>
                <w:rFonts w:ascii="Arial" w:eastAsia="Times New Roman" w:hAnsi="Arial" w:cs="Arial"/>
                <w:b/>
                <w:bCs/>
              </w:rPr>
            </w:pPr>
            <w:r w:rsidRPr="004434B8">
              <w:rPr>
                <w:rFonts w:ascii="Arial" w:eastAsia="Times New Roman" w:hAnsi="Arial" w:cs="Arial"/>
                <w:b/>
                <w:bCs/>
              </w:rPr>
              <w:t>MS-</w:t>
            </w:r>
            <w:r>
              <w:rPr>
                <w:rFonts w:ascii="Arial" w:eastAsia="Times New Roman" w:hAnsi="Arial" w:cs="Arial"/>
                <w:b/>
                <w:bCs/>
              </w:rPr>
              <w:t>s</w:t>
            </w:r>
            <w:r w:rsidRPr="004434B8">
              <w:rPr>
                <w:rFonts w:ascii="Arial" w:eastAsia="Times New Roman" w:hAnsi="Arial" w:cs="Arial"/>
                <w:b/>
                <w:bCs/>
              </w:rPr>
              <w:t xml:space="preserve">pecific </w:t>
            </w:r>
            <w:r>
              <w:rPr>
                <w:rFonts w:ascii="Arial" w:eastAsia="Times New Roman" w:hAnsi="Arial" w:cs="Arial"/>
                <w:b/>
                <w:bCs/>
              </w:rPr>
              <w:t>s</w:t>
            </w:r>
            <w:r w:rsidRPr="004434B8">
              <w:rPr>
                <w:rFonts w:ascii="Arial" w:eastAsia="Times New Roman" w:hAnsi="Arial" w:cs="Arial"/>
                <w:b/>
                <w:bCs/>
              </w:rPr>
              <w:t>core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Rehab</w:t>
            </w:r>
            <w:r>
              <w:rPr>
                <w:rFonts w:ascii="Arial" w:eastAsia="Times New Roman" w:hAnsi="Arial" w:cs="Arial"/>
              </w:rPr>
              <w:t>ilitation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25.597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Altered mental state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15.802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Pain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12.946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Disability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10.000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Stiffness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8.651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Balance disorder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9.211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Urinary incontinence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6.366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Numbness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4.779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Malaise and fatigue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4.271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Infections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2.377</w:t>
            </w:r>
          </w:p>
        </w:tc>
      </w:tr>
      <w:tr w:rsidR="005832AD" w:rsidRPr="004434B8" w:rsidTr="00AB6660">
        <w:trPr>
          <w:trHeight w:val="288"/>
        </w:trPr>
        <w:tc>
          <w:tcPr>
            <w:tcW w:w="9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rPr>
                <w:rFonts w:ascii="Arial" w:eastAsia="Times New Roman" w:hAnsi="Arial" w:cs="Arial"/>
                <w:b/>
                <w:bCs/>
              </w:rPr>
            </w:pPr>
            <w:r w:rsidRPr="004434B8">
              <w:rPr>
                <w:rFonts w:ascii="Arial" w:eastAsia="Times New Roman" w:hAnsi="Arial" w:cs="Arial"/>
                <w:b/>
                <w:bCs/>
              </w:rPr>
              <w:t xml:space="preserve">General </w:t>
            </w:r>
            <w:r>
              <w:rPr>
                <w:rFonts w:ascii="Arial" w:eastAsia="Times New Roman" w:hAnsi="Arial" w:cs="Arial"/>
                <w:b/>
                <w:bCs/>
              </w:rPr>
              <w:t>s</w:t>
            </w:r>
            <w:r w:rsidRPr="004434B8">
              <w:rPr>
                <w:rFonts w:ascii="Arial" w:eastAsia="Times New Roman" w:hAnsi="Arial" w:cs="Arial"/>
                <w:b/>
                <w:bCs/>
              </w:rPr>
              <w:t>core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Myocardial infarction (</w:t>
            </w:r>
            <w:proofErr w:type="spellStart"/>
            <w:r w:rsidRPr="004434B8">
              <w:rPr>
                <w:rFonts w:ascii="Arial" w:eastAsia="Times New Roman" w:hAnsi="Arial" w:cs="Arial"/>
              </w:rPr>
              <w:t>Charlson</w:t>
            </w:r>
            <w:proofErr w:type="spellEnd"/>
            <w:r w:rsidRPr="004434B8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20.823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Metastatic solid tumor (</w:t>
            </w:r>
            <w:proofErr w:type="spellStart"/>
            <w:r w:rsidRPr="004434B8">
              <w:rPr>
                <w:rFonts w:ascii="Arial" w:eastAsia="Times New Roman" w:hAnsi="Arial" w:cs="Arial"/>
              </w:rPr>
              <w:t>Charlson</w:t>
            </w:r>
            <w:proofErr w:type="spellEnd"/>
            <w:r w:rsidRPr="004434B8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19.027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Any primary malignancy (</w:t>
            </w:r>
            <w:proofErr w:type="spellStart"/>
            <w:r w:rsidRPr="004434B8">
              <w:rPr>
                <w:rFonts w:ascii="Arial" w:eastAsia="Times New Roman" w:hAnsi="Arial" w:cs="Arial"/>
              </w:rPr>
              <w:t>Charlson</w:t>
            </w:r>
            <w:proofErr w:type="spellEnd"/>
            <w:r w:rsidRPr="004434B8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12.172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Drug/device complication (CCS)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10.453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Diabetes with chronic complications (</w:t>
            </w:r>
            <w:proofErr w:type="spellStart"/>
            <w:r w:rsidRPr="004434B8">
              <w:rPr>
                <w:rFonts w:ascii="Arial" w:eastAsia="Times New Roman" w:hAnsi="Arial" w:cs="Arial"/>
              </w:rPr>
              <w:t>Charlson</w:t>
            </w:r>
            <w:proofErr w:type="spellEnd"/>
            <w:r w:rsidRPr="004434B8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8.937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Hematologic (CCS)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6.251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Gastrointestinal disease (CCS)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5.891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Psychiatric (CCS)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5.785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Rheumatologic (</w:t>
            </w:r>
            <w:proofErr w:type="spellStart"/>
            <w:r w:rsidRPr="004434B8">
              <w:rPr>
                <w:rFonts w:ascii="Arial" w:eastAsia="Times New Roman" w:hAnsi="Arial" w:cs="Arial"/>
              </w:rPr>
              <w:t>Charlson</w:t>
            </w:r>
            <w:proofErr w:type="spellEnd"/>
            <w:r w:rsidRPr="004434B8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5.424</w:t>
            </w:r>
          </w:p>
        </w:tc>
      </w:tr>
      <w:tr w:rsidR="005832AD" w:rsidRPr="004434B8" w:rsidTr="00AB6660">
        <w:trPr>
          <w:trHeight w:val="288"/>
        </w:trPr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ind w:firstLineChars="100" w:firstLine="220"/>
              <w:contextualSpacing/>
              <w:rPr>
                <w:rFonts w:ascii="Arial" w:eastAsia="Times New Roman" w:hAnsi="Arial" w:cs="Arial"/>
              </w:rPr>
            </w:pPr>
            <w:r w:rsidRPr="004434B8">
              <w:rPr>
                <w:rFonts w:ascii="Arial" w:eastAsia="Times New Roman" w:hAnsi="Arial" w:cs="Arial"/>
              </w:rPr>
              <w:t>Genitourinary (CCS)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34B8">
              <w:rPr>
                <w:rFonts w:ascii="Arial" w:eastAsia="Times New Roman" w:hAnsi="Arial" w:cs="Arial"/>
                <w:color w:val="000000"/>
              </w:rPr>
              <w:t>5.238</w:t>
            </w:r>
          </w:p>
        </w:tc>
      </w:tr>
      <w:tr w:rsidR="005832AD" w:rsidRPr="004434B8" w:rsidTr="00AB6660">
        <w:trPr>
          <w:trHeight w:val="288"/>
        </w:trPr>
        <w:tc>
          <w:tcPr>
            <w:tcW w:w="99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32AD" w:rsidRPr="004434B8" w:rsidRDefault="005832AD" w:rsidP="00AB6660">
            <w:pPr>
              <w:spacing w:after="0" w:line="480" w:lineRule="auto"/>
              <w:contextualSpacing/>
              <w:rPr>
                <w:rFonts w:ascii="Arial" w:eastAsia="Times New Roman" w:hAnsi="Arial" w:cs="Arial"/>
              </w:rPr>
            </w:pPr>
            <w:r w:rsidRPr="0004200B">
              <w:rPr>
                <w:rFonts w:ascii="Arial" w:eastAsia="Times New Roman" w:hAnsi="Arial" w:cs="Arial"/>
                <w:i/>
              </w:rPr>
              <w:t>CCS</w:t>
            </w:r>
            <w:r>
              <w:rPr>
                <w:rFonts w:ascii="Arial" w:eastAsia="Times New Roman" w:hAnsi="Arial" w:cs="Arial"/>
              </w:rPr>
              <w:t xml:space="preserve"> C</w:t>
            </w:r>
            <w:r w:rsidRPr="004434B8">
              <w:rPr>
                <w:rFonts w:ascii="Arial" w:eastAsia="Times New Roman" w:hAnsi="Arial" w:cs="Arial"/>
              </w:rPr>
              <w:t xml:space="preserve">linical </w:t>
            </w:r>
            <w:r>
              <w:rPr>
                <w:rFonts w:ascii="Arial" w:eastAsia="Times New Roman" w:hAnsi="Arial" w:cs="Arial"/>
              </w:rPr>
              <w:t>C</w:t>
            </w:r>
            <w:r w:rsidRPr="004434B8">
              <w:rPr>
                <w:rFonts w:ascii="Arial" w:eastAsia="Times New Roman" w:hAnsi="Arial" w:cs="Arial"/>
              </w:rPr>
              <w:t xml:space="preserve">lassifications </w:t>
            </w:r>
            <w:r>
              <w:rPr>
                <w:rFonts w:ascii="Arial" w:eastAsia="Times New Roman" w:hAnsi="Arial" w:cs="Arial"/>
              </w:rPr>
              <w:t>S</w:t>
            </w:r>
            <w:r w:rsidRPr="004434B8">
              <w:rPr>
                <w:rFonts w:ascii="Arial" w:eastAsia="Times New Roman" w:hAnsi="Arial" w:cs="Arial"/>
              </w:rPr>
              <w:t>ystem</w:t>
            </w:r>
            <w:r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04200B">
              <w:rPr>
                <w:rFonts w:ascii="Arial" w:eastAsia="Times New Roman" w:hAnsi="Arial" w:cs="Arial"/>
                <w:i/>
              </w:rPr>
              <w:t>Charlson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Charlson-Deyo</w:t>
            </w:r>
            <w:proofErr w:type="spellEnd"/>
            <w:r>
              <w:rPr>
                <w:rFonts w:ascii="Arial" w:eastAsia="Times New Roman" w:hAnsi="Arial" w:cs="Arial"/>
              </w:rPr>
              <w:t xml:space="preserve"> comorbidities, </w:t>
            </w:r>
            <w:r w:rsidRPr="0004200B">
              <w:rPr>
                <w:rFonts w:ascii="Arial" w:eastAsia="Times New Roman" w:hAnsi="Arial" w:cs="Arial"/>
                <w:i/>
              </w:rPr>
              <w:t>MS</w:t>
            </w:r>
            <w:r>
              <w:rPr>
                <w:rFonts w:ascii="Arial" w:eastAsia="Times New Roman" w:hAnsi="Arial" w:cs="Arial"/>
              </w:rPr>
              <w:t xml:space="preserve"> multiple sclerosis</w:t>
            </w:r>
          </w:p>
        </w:tc>
      </w:tr>
    </w:tbl>
    <w:p w:rsidR="00464DEE" w:rsidRPr="005832AD" w:rsidRDefault="00464DEE" w:rsidP="005832AD">
      <w:bookmarkStart w:id="0" w:name="_GoBack"/>
      <w:bookmarkEnd w:id="0"/>
    </w:p>
    <w:sectPr w:rsidR="00464DEE" w:rsidRPr="00583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7C"/>
    <w:rsid w:val="00322D7C"/>
    <w:rsid w:val="00464DEE"/>
    <w:rsid w:val="005832AD"/>
    <w:rsid w:val="005E430E"/>
    <w:rsid w:val="00E5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6AF22"/>
  <w15:chartTrackingRefBased/>
  <w15:docId w15:val="{C3C3D2C6-A08A-4A5C-A9CC-E307BE23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22D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BodyText"/>
    <w:qFormat/>
    <w:rsid w:val="00322D7C"/>
    <w:pPr>
      <w:widowControl w:val="0"/>
      <w:spacing w:before="22" w:after="0" w:line="240" w:lineRule="auto"/>
      <w:ind w:left="1976"/>
    </w:pPr>
    <w:rPr>
      <w:rFonts w:ascii="Calibri" w:eastAsia="Calibri" w:hAnsi="Calibri"/>
      <w:sz w:val="12"/>
      <w:szCs w:val="12"/>
    </w:rPr>
  </w:style>
  <w:style w:type="paragraph" w:styleId="BodyText">
    <w:name w:val="Body Text"/>
    <w:basedOn w:val="Normal"/>
    <w:link w:val="BodyTextChar"/>
    <w:uiPriority w:val="99"/>
    <w:semiHidden/>
    <w:unhideWhenUsed/>
    <w:rsid w:val="00322D7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2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Edwards</dc:creator>
  <cp:keywords/>
  <dc:description/>
  <cp:lastModifiedBy>Natalie Edwards</cp:lastModifiedBy>
  <cp:revision>2</cp:revision>
  <dcterms:created xsi:type="dcterms:W3CDTF">2017-05-10T15:00:00Z</dcterms:created>
  <dcterms:modified xsi:type="dcterms:W3CDTF">2017-05-10T15:00:00Z</dcterms:modified>
</cp:coreProperties>
</file>