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21B3F" w14:textId="5D0145D8" w:rsidR="00F927C1" w:rsidRPr="002C3F0E" w:rsidRDefault="00F927C1" w:rsidP="00F927C1">
      <w:pPr>
        <w:autoSpaceDE w:val="0"/>
        <w:autoSpaceDN w:val="0"/>
        <w:adjustRightInd w:val="0"/>
        <w:rPr>
          <w:rFonts w:ascii="Segoe UI" w:eastAsia="TimesNewRoman" w:hAnsi="Segoe UI" w:cs="Segoe UI"/>
          <w:b/>
          <w:lang w:val="en-US" w:eastAsia="nl-NL"/>
        </w:rPr>
      </w:pPr>
      <w:r>
        <w:rPr>
          <w:rFonts w:ascii="Segoe UI" w:eastAsia="TimesNewRoman" w:hAnsi="Segoe UI" w:cs="Segoe UI"/>
          <w:b/>
          <w:lang w:val="en-US" w:eastAsia="nl-NL"/>
        </w:rPr>
        <w:t xml:space="preserve">Additional file </w:t>
      </w:r>
      <w:r w:rsidR="009A2334">
        <w:rPr>
          <w:rFonts w:ascii="Segoe UI" w:eastAsia="TimesNewRoman" w:hAnsi="Segoe UI" w:cs="Segoe UI"/>
          <w:b/>
          <w:lang w:val="en-US" w:eastAsia="nl-NL"/>
        </w:rPr>
        <w:t>1</w:t>
      </w:r>
      <w:bookmarkStart w:id="0" w:name="_GoBack"/>
      <w:bookmarkEnd w:id="0"/>
      <w:r w:rsidRPr="002C3F0E">
        <w:rPr>
          <w:rFonts w:ascii="Segoe UI" w:eastAsia="TimesNewRoman" w:hAnsi="Segoe UI" w:cs="Segoe UI"/>
          <w:b/>
          <w:lang w:val="en-US" w:eastAsia="nl-NL"/>
        </w:rPr>
        <w:t xml:space="preserve"> </w:t>
      </w:r>
      <w:r>
        <w:rPr>
          <w:rFonts w:ascii="Segoe UI" w:eastAsia="TimesNewRoman" w:hAnsi="Segoe UI" w:cs="Segoe UI"/>
          <w:b/>
          <w:lang w:val="en-US" w:eastAsia="nl-NL"/>
        </w:rPr>
        <w:t>–</w:t>
      </w:r>
      <w:r w:rsidRPr="002C3F0E">
        <w:rPr>
          <w:rFonts w:ascii="Segoe UI" w:eastAsia="TimesNewRoman" w:hAnsi="Segoe UI" w:cs="Segoe UI"/>
          <w:b/>
          <w:lang w:val="en-US" w:eastAsia="nl-NL"/>
        </w:rPr>
        <w:t xml:space="preserve"> </w:t>
      </w:r>
      <w:r>
        <w:rPr>
          <w:rFonts w:ascii="Segoe UI" w:eastAsia="TimesNewRoman" w:hAnsi="Segoe UI" w:cs="Segoe UI"/>
          <w:lang w:val="en-US" w:eastAsia="nl-NL"/>
        </w:rPr>
        <w:t xml:space="preserve">SPIRIT checklist </w:t>
      </w:r>
    </w:p>
    <w:p w14:paraId="5EEF82DB" w14:textId="3AEF1894" w:rsidR="005D0E99" w:rsidRDefault="005D0E99" w:rsidP="0059652A">
      <w:pPr>
        <w:pStyle w:val="TableTitle"/>
        <w:rPr>
          <w:rFonts w:ascii="Arial" w:hAnsi="Arial" w:cs="Arial"/>
        </w:rPr>
      </w:pPr>
    </w:p>
    <w:p w14:paraId="257BFD87" w14:textId="10296C0A" w:rsidR="00833918" w:rsidRPr="006142BA" w:rsidRDefault="00833918" w:rsidP="0059652A">
      <w:pPr>
        <w:pStyle w:val="TableTitle"/>
        <w:rPr>
          <w:rFonts w:ascii="Arial" w:hAnsi="Arial" w:cs="Arial"/>
        </w:rPr>
      </w:pPr>
    </w:p>
    <w:p w14:paraId="20B9E216" w14:textId="20227FBF" w:rsidR="00833918" w:rsidRPr="006142BA" w:rsidRDefault="00F927C1" w:rsidP="0059652A">
      <w:pPr>
        <w:pStyle w:val="TableTitle"/>
        <w:rPr>
          <w:rFonts w:ascii="Arial" w:hAnsi="Arial" w:cs="Arial"/>
        </w:rPr>
      </w:pPr>
      <w:r>
        <w:rPr>
          <w:rFonts w:ascii="Arial" w:hAnsi="Arial" w:cs="Arial"/>
          <w:noProof/>
          <w:lang w:val="en-US"/>
        </w:rPr>
        <w:drawing>
          <wp:anchor distT="0" distB="0" distL="114300" distR="114300" simplePos="0" relativeHeight="251657728" behindDoc="0" locked="0" layoutInCell="1" allowOverlap="1" wp14:anchorId="23EADFA2" wp14:editId="668B7A22">
            <wp:simplePos x="0" y="0"/>
            <wp:positionH relativeFrom="margin">
              <wp:posOffset>2819400</wp:posOffset>
            </wp:positionH>
            <wp:positionV relativeFrom="margin">
              <wp:posOffset>571500</wp:posOffset>
            </wp:positionV>
            <wp:extent cx="4013835" cy="826135"/>
            <wp:effectExtent l="0" t="0" r="0" b="1206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2328C2" w14:textId="77777777" w:rsidR="00833918" w:rsidRPr="006142BA" w:rsidRDefault="00833918" w:rsidP="0059652A">
      <w:pPr>
        <w:pStyle w:val="TableTitle"/>
        <w:rPr>
          <w:rFonts w:ascii="Arial" w:hAnsi="Arial" w:cs="Arial"/>
        </w:rPr>
      </w:pPr>
    </w:p>
    <w:p w14:paraId="5DDF47E2" w14:textId="77777777" w:rsidR="00833918" w:rsidRDefault="00833918" w:rsidP="0059652A">
      <w:pPr>
        <w:pStyle w:val="TableTitle"/>
        <w:rPr>
          <w:rFonts w:ascii="Arial" w:hAnsi="Arial" w:cs="Arial"/>
        </w:rPr>
      </w:pPr>
    </w:p>
    <w:p w14:paraId="6629A21A" w14:textId="77777777" w:rsidR="00F927C1" w:rsidRDefault="00F927C1" w:rsidP="0059652A">
      <w:pPr>
        <w:pStyle w:val="TableTitle"/>
        <w:rPr>
          <w:rFonts w:ascii="Arial" w:hAnsi="Arial" w:cs="Arial"/>
        </w:rPr>
      </w:pPr>
    </w:p>
    <w:p w14:paraId="663CBA40" w14:textId="77777777" w:rsidR="00F927C1" w:rsidRDefault="00F927C1" w:rsidP="0059652A">
      <w:pPr>
        <w:pStyle w:val="TableTitle"/>
        <w:rPr>
          <w:rFonts w:ascii="Arial" w:hAnsi="Arial" w:cs="Arial"/>
        </w:rPr>
      </w:pPr>
    </w:p>
    <w:p w14:paraId="42C21E4A" w14:textId="77777777" w:rsidR="00F927C1" w:rsidRPr="006142BA" w:rsidRDefault="00F927C1" w:rsidP="0059652A">
      <w:pPr>
        <w:pStyle w:val="TableTitle"/>
        <w:rPr>
          <w:rFonts w:ascii="Arial" w:hAnsi="Arial" w:cs="Arial"/>
        </w:rPr>
      </w:pPr>
    </w:p>
    <w:p w14:paraId="59D585C9" w14:textId="77777777" w:rsidR="00833918" w:rsidRPr="006142BA" w:rsidRDefault="00833918" w:rsidP="0059652A">
      <w:pPr>
        <w:pStyle w:val="TableTitle"/>
        <w:rPr>
          <w:rFonts w:ascii="Arial" w:hAnsi="Arial" w:cs="Arial"/>
        </w:rPr>
      </w:pPr>
    </w:p>
    <w:p w14:paraId="6F7A644E" w14:textId="77777777" w:rsidR="0059652A" w:rsidRPr="00F927C1" w:rsidRDefault="0059652A" w:rsidP="0033631F">
      <w:pPr>
        <w:pStyle w:val="TableTitle"/>
        <w:spacing w:after="40"/>
        <w:rPr>
          <w:rFonts w:ascii="Segoe UI" w:hAnsi="Segoe UI" w:cs="Segoe UI"/>
          <w:sz w:val="22"/>
          <w:szCs w:val="22"/>
        </w:rPr>
      </w:pPr>
      <w:r w:rsidRPr="00F927C1">
        <w:rPr>
          <w:rFonts w:ascii="Segoe UI" w:hAnsi="Segoe UI" w:cs="Segoe UI"/>
          <w:sz w:val="22"/>
          <w:szCs w:val="22"/>
        </w:rPr>
        <w:t xml:space="preserve">SPIRIT 2013 </w:t>
      </w:r>
      <w:r w:rsidR="00F60FD4" w:rsidRPr="00F927C1">
        <w:rPr>
          <w:rFonts w:ascii="Segoe UI" w:hAnsi="Segoe UI" w:cs="Segoe UI"/>
          <w:sz w:val="22"/>
          <w:szCs w:val="22"/>
        </w:rPr>
        <w:t>C</w:t>
      </w:r>
      <w:r w:rsidRPr="00F927C1">
        <w:rPr>
          <w:rFonts w:ascii="Segoe UI" w:hAnsi="Segoe UI" w:cs="Segoe UI"/>
          <w:sz w:val="22"/>
          <w:szCs w:val="22"/>
        </w:rPr>
        <w:t xml:space="preserve">hecklist: </w:t>
      </w:r>
      <w:r w:rsidR="00F60FD4" w:rsidRPr="00F927C1">
        <w:rPr>
          <w:rFonts w:ascii="Segoe UI" w:hAnsi="Segoe UI" w:cs="Segoe UI"/>
          <w:sz w:val="22"/>
          <w:szCs w:val="22"/>
        </w:rPr>
        <w:t>R</w:t>
      </w:r>
      <w:r w:rsidRPr="00F927C1">
        <w:rPr>
          <w:rFonts w:ascii="Segoe UI" w:hAnsi="Segoe UI" w:cs="Segoe UI"/>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59"/>
        <w:gridCol w:w="750"/>
        <w:gridCol w:w="9763"/>
        <w:gridCol w:w="2834"/>
      </w:tblGrid>
      <w:tr w:rsidR="003B5F90" w:rsidRPr="00F927C1" w14:paraId="47A677DA" w14:textId="77777777" w:rsidTr="00F927C1">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456700F1" w14:textId="77777777" w:rsidR="003B5F90" w:rsidRPr="00F927C1" w:rsidRDefault="003B5F90" w:rsidP="0059652A">
            <w:pPr>
              <w:pStyle w:val="TableHeader"/>
              <w:rPr>
                <w:rFonts w:ascii="Segoe UI" w:hAnsi="Segoe UI" w:cs="Segoe UI"/>
                <w:sz w:val="22"/>
                <w:szCs w:val="22"/>
              </w:rPr>
            </w:pPr>
            <w:r w:rsidRPr="00F927C1">
              <w:rPr>
                <w:rFonts w:ascii="Segoe UI" w:hAnsi="Segoe UI" w:cs="Segoe UI"/>
                <w:sz w:val="22"/>
                <w:szCs w:val="22"/>
              </w:rPr>
              <w:t>Section/item</w:t>
            </w:r>
          </w:p>
        </w:tc>
        <w:tc>
          <w:tcPr>
            <w:tcW w:w="242" w:type="pct"/>
            <w:tcBorders>
              <w:top w:val="single" w:sz="4" w:space="0" w:color="auto"/>
              <w:bottom w:val="single" w:sz="4" w:space="0" w:color="auto"/>
            </w:tcBorders>
            <w:shd w:val="clear" w:color="auto" w:fill="auto"/>
          </w:tcPr>
          <w:p w14:paraId="1B9BFA17" w14:textId="77777777" w:rsidR="003B5F90" w:rsidRPr="00F927C1" w:rsidRDefault="003B5F90" w:rsidP="0059652A">
            <w:pPr>
              <w:pStyle w:val="TableHeader"/>
              <w:rPr>
                <w:rFonts w:ascii="Segoe UI" w:hAnsi="Segoe UI" w:cs="Segoe UI"/>
                <w:color w:val="000000"/>
                <w:sz w:val="22"/>
                <w:szCs w:val="22"/>
              </w:rPr>
            </w:pPr>
            <w:r w:rsidRPr="00F927C1">
              <w:rPr>
                <w:rFonts w:ascii="Segoe UI" w:hAnsi="Segoe UI" w:cs="Segoe UI"/>
                <w:sz w:val="22"/>
                <w:szCs w:val="22"/>
              </w:rPr>
              <w:t xml:space="preserve">Item </w:t>
            </w:r>
            <w:r w:rsidRPr="00F927C1">
              <w:rPr>
                <w:rFonts w:ascii="Segoe UI" w:hAnsi="Segoe UI" w:cs="Segoe UI"/>
                <w:color w:val="000000"/>
                <w:sz w:val="22"/>
                <w:szCs w:val="22"/>
              </w:rPr>
              <w:t>No</w:t>
            </w:r>
          </w:p>
        </w:tc>
        <w:tc>
          <w:tcPr>
            <w:tcW w:w="3148" w:type="pct"/>
            <w:tcBorders>
              <w:top w:val="single" w:sz="4" w:space="0" w:color="auto"/>
              <w:bottom w:val="single" w:sz="4" w:space="0" w:color="auto"/>
            </w:tcBorders>
            <w:shd w:val="clear" w:color="auto" w:fill="auto"/>
          </w:tcPr>
          <w:p w14:paraId="49D60458" w14:textId="55797BD4" w:rsidR="003B5F90" w:rsidRPr="00F927C1" w:rsidRDefault="00AC4097" w:rsidP="0059652A">
            <w:pPr>
              <w:pStyle w:val="TableHeader"/>
              <w:rPr>
                <w:rFonts w:ascii="Segoe UI" w:hAnsi="Segoe UI" w:cs="Segoe UI"/>
                <w:color w:val="000000"/>
                <w:sz w:val="22"/>
                <w:szCs w:val="22"/>
              </w:rPr>
            </w:pPr>
            <w:r w:rsidRPr="00F927C1">
              <w:rPr>
                <w:rFonts w:ascii="Segoe UI" w:hAnsi="Segoe UI" w:cs="Segoe UI"/>
                <w:color w:val="000000"/>
                <w:sz w:val="22"/>
                <w:szCs w:val="22"/>
              </w:rPr>
              <w:t>Description</w:t>
            </w:r>
          </w:p>
        </w:tc>
        <w:tc>
          <w:tcPr>
            <w:tcW w:w="914" w:type="pct"/>
            <w:tcBorders>
              <w:top w:val="single" w:sz="4" w:space="0" w:color="auto"/>
              <w:bottom w:val="single" w:sz="4" w:space="0" w:color="auto"/>
            </w:tcBorders>
          </w:tcPr>
          <w:p w14:paraId="32718274" w14:textId="77777777" w:rsidR="003B5F90" w:rsidRPr="00F927C1" w:rsidRDefault="00C95305" w:rsidP="00C95305">
            <w:pPr>
              <w:pStyle w:val="TableHeader"/>
              <w:rPr>
                <w:rFonts w:ascii="Segoe UI" w:hAnsi="Segoe UI" w:cs="Segoe UI"/>
                <w:color w:val="000000"/>
                <w:sz w:val="22"/>
                <w:szCs w:val="22"/>
              </w:rPr>
            </w:pPr>
            <w:r w:rsidRPr="00F927C1">
              <w:rPr>
                <w:rFonts w:ascii="Segoe UI" w:hAnsi="Segoe UI" w:cs="Segoe UI"/>
                <w:sz w:val="22"/>
                <w:szCs w:val="22"/>
              </w:rPr>
              <w:t>Addressed on page number</w:t>
            </w:r>
          </w:p>
        </w:tc>
      </w:tr>
      <w:tr w:rsidR="003B5F90" w:rsidRPr="00F927C1" w14:paraId="1CEE7693" w14:textId="77777777" w:rsidTr="00F927C1">
        <w:trPr>
          <w:cantSplit/>
          <w:trHeight w:val="259"/>
        </w:trPr>
        <w:tc>
          <w:tcPr>
            <w:tcW w:w="4086" w:type="pct"/>
            <w:gridSpan w:val="3"/>
            <w:tcBorders>
              <w:top w:val="single" w:sz="4" w:space="0" w:color="auto"/>
            </w:tcBorders>
            <w:shd w:val="clear" w:color="auto" w:fill="auto"/>
            <w:tcMar>
              <w:top w:w="85" w:type="dxa"/>
              <w:bottom w:w="85" w:type="dxa"/>
            </w:tcMar>
          </w:tcPr>
          <w:p w14:paraId="5850CC9F" w14:textId="77777777" w:rsidR="003B5F90" w:rsidRPr="00F927C1" w:rsidRDefault="003B5F90" w:rsidP="00BA6535">
            <w:pPr>
              <w:spacing w:before="180"/>
              <w:rPr>
                <w:rFonts w:ascii="Segoe UI" w:hAnsi="Segoe UI" w:cs="Segoe UI"/>
                <w:sz w:val="22"/>
                <w:szCs w:val="22"/>
              </w:rPr>
            </w:pPr>
            <w:r w:rsidRPr="00F927C1">
              <w:rPr>
                <w:rFonts w:ascii="Segoe UI" w:hAnsi="Segoe UI" w:cs="Segoe UI"/>
                <w:b/>
                <w:sz w:val="22"/>
                <w:szCs w:val="22"/>
              </w:rPr>
              <w:t>Administrative information</w:t>
            </w:r>
          </w:p>
        </w:tc>
        <w:tc>
          <w:tcPr>
            <w:tcW w:w="914" w:type="pct"/>
            <w:tcBorders>
              <w:top w:val="single" w:sz="4" w:space="0" w:color="auto"/>
            </w:tcBorders>
          </w:tcPr>
          <w:p w14:paraId="2EC6D537" w14:textId="77777777" w:rsidR="003B5F90" w:rsidRPr="00F927C1" w:rsidRDefault="003B5F90" w:rsidP="0059652A">
            <w:pPr>
              <w:rPr>
                <w:rFonts w:ascii="Segoe UI" w:hAnsi="Segoe UI" w:cs="Segoe UI"/>
                <w:b/>
                <w:sz w:val="22"/>
                <w:szCs w:val="22"/>
              </w:rPr>
            </w:pPr>
          </w:p>
        </w:tc>
      </w:tr>
      <w:tr w:rsidR="003B5F90" w:rsidRPr="00F927C1" w14:paraId="3F118865" w14:textId="77777777" w:rsidTr="00F927C1">
        <w:trPr>
          <w:cantSplit/>
          <w:trHeight w:val="259"/>
        </w:trPr>
        <w:tc>
          <w:tcPr>
            <w:tcW w:w="696" w:type="pct"/>
            <w:shd w:val="clear" w:color="auto" w:fill="auto"/>
            <w:tcMar>
              <w:top w:w="85" w:type="dxa"/>
              <w:bottom w:w="85" w:type="dxa"/>
            </w:tcMar>
          </w:tcPr>
          <w:p w14:paraId="0347A5D8"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Title</w:t>
            </w:r>
          </w:p>
        </w:tc>
        <w:tc>
          <w:tcPr>
            <w:tcW w:w="242" w:type="pct"/>
          </w:tcPr>
          <w:p w14:paraId="6EB20B09"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w:t>
            </w:r>
          </w:p>
        </w:tc>
        <w:tc>
          <w:tcPr>
            <w:tcW w:w="3148" w:type="pct"/>
            <w:shd w:val="clear" w:color="auto" w:fill="auto"/>
          </w:tcPr>
          <w:p w14:paraId="3F5E419F"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Descriptive title identifying the study design, population, interventions, and, if applicable, trial acronym</w:t>
            </w:r>
          </w:p>
        </w:tc>
        <w:tc>
          <w:tcPr>
            <w:tcW w:w="914" w:type="pct"/>
          </w:tcPr>
          <w:p w14:paraId="1E084A27" w14:textId="116098D3" w:rsidR="003B5F90" w:rsidRPr="00F927C1" w:rsidRDefault="007F74EF" w:rsidP="00CF2D2F">
            <w:pPr>
              <w:rPr>
                <w:rFonts w:ascii="Segoe UI" w:hAnsi="Segoe UI" w:cs="Segoe UI"/>
                <w:sz w:val="22"/>
                <w:szCs w:val="22"/>
              </w:rPr>
            </w:pPr>
            <w:r w:rsidRPr="00F927C1">
              <w:rPr>
                <w:rFonts w:ascii="Segoe UI" w:hAnsi="Segoe UI" w:cs="Segoe UI"/>
                <w:sz w:val="22"/>
                <w:szCs w:val="22"/>
              </w:rPr>
              <w:t xml:space="preserve">Page </w:t>
            </w:r>
            <w:r w:rsidR="00CF2D2F" w:rsidRPr="00F927C1">
              <w:rPr>
                <w:rFonts w:ascii="Segoe UI" w:hAnsi="Segoe UI" w:cs="Segoe UI"/>
                <w:sz w:val="22"/>
                <w:szCs w:val="22"/>
              </w:rPr>
              <w:t>1</w:t>
            </w:r>
          </w:p>
        </w:tc>
      </w:tr>
      <w:tr w:rsidR="003B5F90" w:rsidRPr="00F927C1" w14:paraId="6EC4F05B" w14:textId="77777777" w:rsidTr="00F927C1">
        <w:trPr>
          <w:cantSplit/>
          <w:trHeight w:val="259"/>
        </w:trPr>
        <w:tc>
          <w:tcPr>
            <w:tcW w:w="696" w:type="pct"/>
            <w:vMerge w:val="restart"/>
            <w:shd w:val="clear" w:color="auto" w:fill="auto"/>
            <w:tcMar>
              <w:top w:w="85" w:type="dxa"/>
              <w:bottom w:w="85" w:type="dxa"/>
            </w:tcMar>
          </w:tcPr>
          <w:p w14:paraId="1EAA5672"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Trial registration</w:t>
            </w:r>
          </w:p>
        </w:tc>
        <w:tc>
          <w:tcPr>
            <w:tcW w:w="242" w:type="pct"/>
          </w:tcPr>
          <w:p w14:paraId="07C31F65"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2a</w:t>
            </w:r>
          </w:p>
        </w:tc>
        <w:tc>
          <w:tcPr>
            <w:tcW w:w="3148" w:type="pct"/>
          </w:tcPr>
          <w:p w14:paraId="63982035"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Trial identifier and registry name. If not yet registered, name of intended registry</w:t>
            </w:r>
          </w:p>
        </w:tc>
        <w:tc>
          <w:tcPr>
            <w:tcW w:w="914" w:type="pct"/>
          </w:tcPr>
          <w:p w14:paraId="5E188C23" w14:textId="4A0B1924" w:rsidR="003B5F90" w:rsidRPr="00F927C1" w:rsidRDefault="007F74EF" w:rsidP="00CF2D2F">
            <w:pPr>
              <w:rPr>
                <w:rFonts w:ascii="Segoe UI" w:hAnsi="Segoe UI" w:cs="Segoe UI"/>
                <w:sz w:val="22"/>
                <w:szCs w:val="22"/>
              </w:rPr>
            </w:pPr>
            <w:r w:rsidRPr="00F927C1">
              <w:rPr>
                <w:rFonts w:ascii="Segoe UI" w:hAnsi="Segoe UI" w:cs="Segoe UI"/>
                <w:sz w:val="22"/>
                <w:szCs w:val="22"/>
              </w:rPr>
              <w:t xml:space="preserve">Pages </w:t>
            </w:r>
            <w:r w:rsidR="00C71593" w:rsidRPr="00F927C1">
              <w:rPr>
                <w:rFonts w:ascii="Segoe UI" w:hAnsi="Segoe UI" w:cs="Segoe UI"/>
                <w:sz w:val="22"/>
                <w:szCs w:val="22"/>
              </w:rPr>
              <w:t>4</w:t>
            </w:r>
            <w:r w:rsidRPr="00F927C1">
              <w:rPr>
                <w:rFonts w:ascii="Segoe UI" w:hAnsi="Segoe UI" w:cs="Segoe UI"/>
                <w:sz w:val="22"/>
                <w:szCs w:val="22"/>
              </w:rPr>
              <w:t xml:space="preserve"> and </w:t>
            </w:r>
            <w:r w:rsidR="009355FF" w:rsidRPr="00F927C1">
              <w:rPr>
                <w:rFonts w:ascii="Segoe UI" w:hAnsi="Segoe UI" w:cs="Segoe UI"/>
                <w:sz w:val="22"/>
                <w:szCs w:val="22"/>
              </w:rPr>
              <w:t>9</w:t>
            </w:r>
          </w:p>
        </w:tc>
      </w:tr>
      <w:tr w:rsidR="003B5F90" w:rsidRPr="00F927C1" w14:paraId="0408A21D" w14:textId="77777777" w:rsidTr="00F927C1">
        <w:trPr>
          <w:cantSplit/>
          <w:trHeight w:val="259"/>
        </w:trPr>
        <w:tc>
          <w:tcPr>
            <w:tcW w:w="696" w:type="pct"/>
            <w:vMerge/>
            <w:shd w:val="clear" w:color="auto" w:fill="auto"/>
            <w:tcMar>
              <w:top w:w="85" w:type="dxa"/>
              <w:bottom w:w="85" w:type="dxa"/>
            </w:tcMar>
          </w:tcPr>
          <w:p w14:paraId="1445C481" w14:textId="77777777" w:rsidR="003B5F90" w:rsidRPr="00F927C1" w:rsidRDefault="003B5F90" w:rsidP="0059652A">
            <w:pPr>
              <w:rPr>
                <w:rFonts w:ascii="Segoe UI" w:hAnsi="Segoe UI" w:cs="Segoe UI"/>
                <w:sz w:val="22"/>
                <w:szCs w:val="22"/>
              </w:rPr>
            </w:pPr>
          </w:p>
        </w:tc>
        <w:tc>
          <w:tcPr>
            <w:tcW w:w="242" w:type="pct"/>
          </w:tcPr>
          <w:p w14:paraId="53903CA3"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2b</w:t>
            </w:r>
          </w:p>
        </w:tc>
        <w:tc>
          <w:tcPr>
            <w:tcW w:w="3148" w:type="pct"/>
          </w:tcPr>
          <w:p w14:paraId="5F7326C2"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All items from the World Health Organization Trial Registration Data Set</w:t>
            </w:r>
          </w:p>
        </w:tc>
        <w:tc>
          <w:tcPr>
            <w:tcW w:w="914" w:type="pct"/>
          </w:tcPr>
          <w:p w14:paraId="5FA2CFBE" w14:textId="74678D35" w:rsidR="003B5F90" w:rsidRPr="00F927C1" w:rsidRDefault="007C5E66" w:rsidP="007C5E66">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Pr="00F927C1">
              <w:rPr>
                <w:rFonts w:ascii="Segoe UI" w:hAnsi="Segoe UI" w:cs="Segoe UI"/>
                <w:sz w:val="22"/>
                <w:szCs w:val="22"/>
                <w:vertAlign w:val="superscript"/>
              </w:rPr>
              <w:t>1</w:t>
            </w:r>
          </w:p>
        </w:tc>
      </w:tr>
      <w:tr w:rsidR="003B5F90" w:rsidRPr="00F927C1" w14:paraId="135CB655" w14:textId="77777777" w:rsidTr="00F927C1">
        <w:trPr>
          <w:cantSplit/>
          <w:trHeight w:val="259"/>
        </w:trPr>
        <w:tc>
          <w:tcPr>
            <w:tcW w:w="696" w:type="pct"/>
            <w:shd w:val="clear" w:color="auto" w:fill="auto"/>
            <w:tcMar>
              <w:top w:w="85" w:type="dxa"/>
              <w:bottom w:w="85" w:type="dxa"/>
            </w:tcMar>
          </w:tcPr>
          <w:p w14:paraId="5A3FF033"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Protocol version</w:t>
            </w:r>
          </w:p>
        </w:tc>
        <w:tc>
          <w:tcPr>
            <w:tcW w:w="242" w:type="pct"/>
          </w:tcPr>
          <w:p w14:paraId="61EEC12C"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3</w:t>
            </w:r>
          </w:p>
        </w:tc>
        <w:tc>
          <w:tcPr>
            <w:tcW w:w="3148" w:type="pct"/>
            <w:shd w:val="clear" w:color="auto" w:fill="auto"/>
            <w:tcMar>
              <w:top w:w="85" w:type="dxa"/>
              <w:bottom w:w="85" w:type="dxa"/>
            </w:tcMar>
          </w:tcPr>
          <w:p w14:paraId="1F759D5D"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Date and version identifier</w:t>
            </w:r>
          </w:p>
        </w:tc>
        <w:tc>
          <w:tcPr>
            <w:tcW w:w="914" w:type="pct"/>
          </w:tcPr>
          <w:p w14:paraId="7E22AD3B" w14:textId="43A10F1C" w:rsidR="003B5F90" w:rsidRPr="00F927C1" w:rsidRDefault="00C6493B" w:rsidP="00C6493B">
            <w:pPr>
              <w:rPr>
                <w:rFonts w:ascii="Segoe UI" w:hAnsi="Segoe UI" w:cs="Segoe UI"/>
                <w:sz w:val="22"/>
                <w:szCs w:val="22"/>
                <w:vertAlign w:val="superscript"/>
              </w:rPr>
            </w:pPr>
            <w:r w:rsidRPr="00F927C1">
              <w:rPr>
                <w:rFonts w:ascii="Segoe UI" w:hAnsi="Segoe UI" w:cs="Segoe UI"/>
                <w:sz w:val="22"/>
                <w:szCs w:val="22"/>
              </w:rPr>
              <w:t>Protocol 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1</w:t>
            </w:r>
          </w:p>
        </w:tc>
      </w:tr>
      <w:tr w:rsidR="003B5F90" w:rsidRPr="00F927C1" w14:paraId="52A9E42A" w14:textId="77777777" w:rsidTr="00F927C1">
        <w:trPr>
          <w:cantSplit/>
          <w:trHeight w:val="259"/>
        </w:trPr>
        <w:tc>
          <w:tcPr>
            <w:tcW w:w="696" w:type="pct"/>
            <w:shd w:val="clear" w:color="auto" w:fill="auto"/>
            <w:tcMar>
              <w:top w:w="85" w:type="dxa"/>
              <w:bottom w:w="85" w:type="dxa"/>
            </w:tcMar>
          </w:tcPr>
          <w:p w14:paraId="66CBA521"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Funding</w:t>
            </w:r>
          </w:p>
        </w:tc>
        <w:tc>
          <w:tcPr>
            <w:tcW w:w="242" w:type="pct"/>
          </w:tcPr>
          <w:p w14:paraId="2D8AE36B"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4</w:t>
            </w:r>
          </w:p>
        </w:tc>
        <w:tc>
          <w:tcPr>
            <w:tcW w:w="3148" w:type="pct"/>
            <w:shd w:val="clear" w:color="auto" w:fill="auto"/>
            <w:tcMar>
              <w:top w:w="85" w:type="dxa"/>
              <w:bottom w:w="85" w:type="dxa"/>
            </w:tcMar>
          </w:tcPr>
          <w:p w14:paraId="44434016"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Sources and types of financial, material, and other support</w:t>
            </w:r>
          </w:p>
        </w:tc>
        <w:tc>
          <w:tcPr>
            <w:tcW w:w="914" w:type="pct"/>
          </w:tcPr>
          <w:p w14:paraId="62FE5904" w14:textId="4345354C" w:rsidR="003B5F90" w:rsidRPr="00F927C1" w:rsidRDefault="007F74EF" w:rsidP="008C4493">
            <w:pPr>
              <w:rPr>
                <w:rFonts w:ascii="Segoe UI" w:hAnsi="Segoe UI" w:cs="Segoe UI"/>
                <w:sz w:val="22"/>
                <w:szCs w:val="22"/>
              </w:rPr>
            </w:pPr>
            <w:r w:rsidRPr="00F927C1">
              <w:rPr>
                <w:rFonts w:ascii="Segoe UI" w:hAnsi="Segoe UI" w:cs="Segoe UI"/>
                <w:sz w:val="22"/>
                <w:szCs w:val="22"/>
              </w:rPr>
              <w:t xml:space="preserve">Page </w:t>
            </w:r>
            <w:r w:rsidR="00C71593" w:rsidRPr="00F927C1">
              <w:rPr>
                <w:rFonts w:ascii="Segoe UI" w:hAnsi="Segoe UI" w:cs="Segoe UI"/>
                <w:sz w:val="22"/>
                <w:szCs w:val="22"/>
              </w:rPr>
              <w:t>2</w:t>
            </w:r>
            <w:r w:rsidR="008C4493">
              <w:rPr>
                <w:rFonts w:ascii="Segoe UI" w:hAnsi="Segoe UI" w:cs="Segoe UI"/>
                <w:sz w:val="22"/>
                <w:szCs w:val="22"/>
              </w:rPr>
              <w:t>8</w:t>
            </w:r>
          </w:p>
        </w:tc>
      </w:tr>
      <w:tr w:rsidR="003B5F90" w:rsidRPr="00F927C1" w14:paraId="7634AFB5" w14:textId="77777777" w:rsidTr="00F927C1">
        <w:trPr>
          <w:cantSplit/>
          <w:trHeight w:val="259"/>
        </w:trPr>
        <w:tc>
          <w:tcPr>
            <w:tcW w:w="696" w:type="pct"/>
            <w:vMerge w:val="restart"/>
            <w:shd w:val="clear" w:color="auto" w:fill="auto"/>
            <w:tcMar>
              <w:top w:w="85" w:type="dxa"/>
              <w:bottom w:w="85" w:type="dxa"/>
            </w:tcMar>
          </w:tcPr>
          <w:p w14:paraId="5AA306CF" w14:textId="77777777" w:rsidR="003B5F90" w:rsidRPr="00F927C1" w:rsidDel="00BE0F12" w:rsidRDefault="003B5F90" w:rsidP="0059652A">
            <w:pPr>
              <w:rPr>
                <w:rFonts w:ascii="Segoe UI" w:hAnsi="Segoe UI" w:cs="Segoe UI"/>
                <w:sz w:val="22"/>
                <w:szCs w:val="22"/>
              </w:rPr>
            </w:pPr>
            <w:r w:rsidRPr="00F927C1">
              <w:rPr>
                <w:rFonts w:ascii="Segoe UI" w:hAnsi="Segoe UI" w:cs="Segoe UI"/>
                <w:sz w:val="22"/>
                <w:szCs w:val="22"/>
              </w:rPr>
              <w:t>Roles and responsibilities</w:t>
            </w:r>
          </w:p>
        </w:tc>
        <w:tc>
          <w:tcPr>
            <w:tcW w:w="242" w:type="pct"/>
          </w:tcPr>
          <w:p w14:paraId="3B490E16" w14:textId="77777777" w:rsidR="003B5F90" w:rsidRPr="00F927C1" w:rsidDel="00A15E10" w:rsidRDefault="003B5F90" w:rsidP="0059652A">
            <w:pPr>
              <w:rPr>
                <w:rFonts w:ascii="Segoe UI" w:hAnsi="Segoe UI" w:cs="Segoe UI"/>
                <w:sz w:val="22"/>
                <w:szCs w:val="22"/>
              </w:rPr>
            </w:pPr>
            <w:r w:rsidRPr="00F927C1">
              <w:rPr>
                <w:rFonts w:ascii="Segoe UI" w:hAnsi="Segoe UI" w:cs="Segoe UI"/>
                <w:sz w:val="22"/>
                <w:szCs w:val="22"/>
              </w:rPr>
              <w:t>5a</w:t>
            </w:r>
          </w:p>
        </w:tc>
        <w:tc>
          <w:tcPr>
            <w:tcW w:w="3148" w:type="pct"/>
          </w:tcPr>
          <w:p w14:paraId="7CAE487E"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Names, affiliations, and roles of protocol contributors</w:t>
            </w:r>
          </w:p>
        </w:tc>
        <w:tc>
          <w:tcPr>
            <w:tcW w:w="914" w:type="pct"/>
          </w:tcPr>
          <w:p w14:paraId="451FF632" w14:textId="7EF66484" w:rsidR="003B5F90" w:rsidRPr="00F927C1" w:rsidRDefault="007F74EF" w:rsidP="008C4493">
            <w:pPr>
              <w:rPr>
                <w:rFonts w:ascii="Segoe UI" w:hAnsi="Segoe UI" w:cs="Segoe UI"/>
                <w:sz w:val="22"/>
                <w:szCs w:val="22"/>
              </w:rPr>
            </w:pPr>
            <w:r w:rsidRPr="00F927C1">
              <w:rPr>
                <w:rFonts w:ascii="Segoe UI" w:hAnsi="Segoe UI" w:cs="Segoe UI"/>
                <w:sz w:val="22"/>
                <w:szCs w:val="22"/>
              </w:rPr>
              <w:t>Pages 1</w:t>
            </w:r>
            <w:r w:rsidR="00C71593" w:rsidRPr="00F927C1">
              <w:rPr>
                <w:rFonts w:ascii="Segoe UI" w:hAnsi="Segoe UI" w:cs="Segoe UI"/>
                <w:sz w:val="22"/>
                <w:szCs w:val="22"/>
              </w:rPr>
              <w:t>,</w:t>
            </w:r>
            <w:r w:rsidRPr="00F927C1">
              <w:rPr>
                <w:rFonts w:ascii="Segoe UI" w:hAnsi="Segoe UI" w:cs="Segoe UI"/>
                <w:sz w:val="22"/>
                <w:szCs w:val="22"/>
              </w:rPr>
              <w:t xml:space="preserve">2 and </w:t>
            </w:r>
            <w:r w:rsidR="00C71593" w:rsidRPr="00F927C1">
              <w:rPr>
                <w:rFonts w:ascii="Segoe UI" w:hAnsi="Segoe UI" w:cs="Segoe UI"/>
                <w:sz w:val="22"/>
                <w:szCs w:val="22"/>
              </w:rPr>
              <w:t>2</w:t>
            </w:r>
            <w:r w:rsidR="008C4493">
              <w:rPr>
                <w:rFonts w:ascii="Segoe UI" w:hAnsi="Segoe UI" w:cs="Segoe UI"/>
                <w:sz w:val="22"/>
                <w:szCs w:val="22"/>
              </w:rPr>
              <w:t>8</w:t>
            </w:r>
          </w:p>
        </w:tc>
      </w:tr>
      <w:tr w:rsidR="003B5F90" w:rsidRPr="00F927C1" w14:paraId="3C89DC32" w14:textId="77777777" w:rsidTr="00F927C1">
        <w:trPr>
          <w:cantSplit/>
          <w:trHeight w:val="293"/>
        </w:trPr>
        <w:tc>
          <w:tcPr>
            <w:tcW w:w="696" w:type="pct"/>
            <w:vMerge/>
            <w:shd w:val="clear" w:color="auto" w:fill="auto"/>
            <w:tcMar>
              <w:top w:w="85" w:type="dxa"/>
              <w:bottom w:w="85" w:type="dxa"/>
            </w:tcMar>
          </w:tcPr>
          <w:p w14:paraId="5E45A0E6" w14:textId="77777777" w:rsidR="003B5F90" w:rsidRPr="00F927C1" w:rsidRDefault="003B5F90" w:rsidP="0059652A">
            <w:pPr>
              <w:rPr>
                <w:rFonts w:ascii="Segoe UI" w:hAnsi="Segoe UI" w:cs="Segoe UI"/>
                <w:sz w:val="22"/>
                <w:szCs w:val="22"/>
              </w:rPr>
            </w:pPr>
          </w:p>
        </w:tc>
        <w:tc>
          <w:tcPr>
            <w:tcW w:w="242" w:type="pct"/>
          </w:tcPr>
          <w:p w14:paraId="303A71FF"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5b</w:t>
            </w:r>
          </w:p>
        </w:tc>
        <w:tc>
          <w:tcPr>
            <w:tcW w:w="3148" w:type="pct"/>
          </w:tcPr>
          <w:p w14:paraId="4D340054"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Name and contact information for the trial sponsor</w:t>
            </w:r>
          </w:p>
        </w:tc>
        <w:tc>
          <w:tcPr>
            <w:tcW w:w="914" w:type="pct"/>
          </w:tcPr>
          <w:p w14:paraId="5EFD754C" w14:textId="07EB3129" w:rsidR="003B5F90" w:rsidRPr="00F927C1" w:rsidRDefault="007F74EF" w:rsidP="008C4493">
            <w:pPr>
              <w:rPr>
                <w:rFonts w:ascii="Segoe UI" w:hAnsi="Segoe UI" w:cs="Segoe UI"/>
                <w:sz w:val="22"/>
                <w:szCs w:val="22"/>
              </w:rPr>
            </w:pPr>
            <w:r w:rsidRPr="00F927C1">
              <w:rPr>
                <w:rFonts w:ascii="Segoe UI" w:hAnsi="Segoe UI" w:cs="Segoe UI"/>
                <w:sz w:val="22"/>
                <w:szCs w:val="22"/>
              </w:rPr>
              <w:t>Page 2</w:t>
            </w:r>
            <w:r w:rsidR="008C4493">
              <w:rPr>
                <w:rFonts w:ascii="Segoe UI" w:hAnsi="Segoe UI" w:cs="Segoe UI"/>
                <w:sz w:val="22"/>
                <w:szCs w:val="22"/>
              </w:rPr>
              <w:t>8</w:t>
            </w:r>
          </w:p>
        </w:tc>
      </w:tr>
      <w:tr w:rsidR="003B5F90" w:rsidRPr="00F927C1" w14:paraId="74F10ECB" w14:textId="77777777" w:rsidTr="00F927C1">
        <w:trPr>
          <w:cantSplit/>
          <w:trHeight w:val="259"/>
        </w:trPr>
        <w:tc>
          <w:tcPr>
            <w:tcW w:w="696" w:type="pct"/>
            <w:shd w:val="clear" w:color="auto" w:fill="auto"/>
            <w:tcMar>
              <w:top w:w="85" w:type="dxa"/>
              <w:bottom w:w="85" w:type="dxa"/>
            </w:tcMar>
          </w:tcPr>
          <w:p w14:paraId="0FD1401C" w14:textId="77777777" w:rsidR="003B5F90" w:rsidRPr="00F927C1" w:rsidRDefault="003B5F90" w:rsidP="0059652A">
            <w:pPr>
              <w:rPr>
                <w:rFonts w:ascii="Segoe UI" w:hAnsi="Segoe UI" w:cs="Segoe UI"/>
                <w:sz w:val="22"/>
                <w:szCs w:val="22"/>
              </w:rPr>
            </w:pPr>
          </w:p>
        </w:tc>
        <w:tc>
          <w:tcPr>
            <w:tcW w:w="242" w:type="pct"/>
          </w:tcPr>
          <w:p w14:paraId="699532C2"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5c</w:t>
            </w:r>
          </w:p>
        </w:tc>
        <w:tc>
          <w:tcPr>
            <w:tcW w:w="3148" w:type="pct"/>
          </w:tcPr>
          <w:p w14:paraId="1BC92C59"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914" w:type="pct"/>
          </w:tcPr>
          <w:p w14:paraId="7C7D7B53" w14:textId="27495935" w:rsidR="003B5F90" w:rsidRPr="00F927C1" w:rsidRDefault="00190984" w:rsidP="00CF2D2F">
            <w:pPr>
              <w:rPr>
                <w:rFonts w:ascii="Segoe UI" w:hAnsi="Segoe UI" w:cs="Segoe UI"/>
                <w:sz w:val="22"/>
                <w:szCs w:val="22"/>
              </w:rPr>
            </w:pPr>
            <w:r w:rsidRPr="00F927C1">
              <w:rPr>
                <w:rFonts w:ascii="Segoe UI" w:hAnsi="Segoe UI" w:cs="Segoe UI"/>
                <w:sz w:val="22"/>
                <w:szCs w:val="22"/>
              </w:rPr>
              <w:t xml:space="preserve">Design </w:t>
            </w:r>
            <w:r w:rsidR="007F74EF" w:rsidRPr="00F927C1">
              <w:rPr>
                <w:rFonts w:ascii="Segoe UI" w:hAnsi="Segoe UI" w:cs="Segoe UI"/>
                <w:sz w:val="22"/>
                <w:szCs w:val="22"/>
              </w:rPr>
              <w:t xml:space="preserve">paper </w:t>
            </w:r>
            <w:r w:rsidR="00EB5A73" w:rsidRPr="00F927C1">
              <w:rPr>
                <w:rFonts w:ascii="Segoe UI" w:hAnsi="Segoe UI" w:cs="Segoe UI"/>
                <w:sz w:val="22"/>
                <w:szCs w:val="22"/>
              </w:rPr>
              <w:t>CAROLINA® - page 4</w:t>
            </w:r>
            <w:r w:rsidR="00527490" w:rsidRPr="00F927C1">
              <w:rPr>
                <w:rFonts w:ascii="Segoe UI" w:hAnsi="Segoe UI" w:cs="Segoe UI"/>
                <w:sz w:val="22"/>
                <w:szCs w:val="22"/>
              </w:rPr>
              <w:t xml:space="preserve"> and 5</w:t>
            </w:r>
          </w:p>
        </w:tc>
      </w:tr>
      <w:tr w:rsidR="003B5F90" w:rsidRPr="00F927C1" w14:paraId="60C8FD55" w14:textId="77777777" w:rsidTr="00F927C1">
        <w:trPr>
          <w:cantSplit/>
          <w:trHeight w:val="259"/>
        </w:trPr>
        <w:tc>
          <w:tcPr>
            <w:tcW w:w="696" w:type="pct"/>
            <w:shd w:val="clear" w:color="auto" w:fill="auto"/>
            <w:tcMar>
              <w:top w:w="85" w:type="dxa"/>
              <w:bottom w:w="85" w:type="dxa"/>
            </w:tcMar>
          </w:tcPr>
          <w:p w14:paraId="5ED17476" w14:textId="77777777" w:rsidR="003B5F90" w:rsidRPr="00F927C1" w:rsidRDefault="003B5F90" w:rsidP="0059652A">
            <w:pPr>
              <w:rPr>
                <w:rFonts w:ascii="Segoe UI" w:hAnsi="Segoe UI" w:cs="Segoe UI"/>
                <w:sz w:val="22"/>
                <w:szCs w:val="22"/>
              </w:rPr>
            </w:pPr>
          </w:p>
        </w:tc>
        <w:tc>
          <w:tcPr>
            <w:tcW w:w="242" w:type="pct"/>
          </w:tcPr>
          <w:p w14:paraId="246DB04E"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5d</w:t>
            </w:r>
          </w:p>
        </w:tc>
        <w:tc>
          <w:tcPr>
            <w:tcW w:w="3148" w:type="pct"/>
          </w:tcPr>
          <w:p w14:paraId="1F116738"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79B1A2BC" w14:textId="77777777" w:rsidR="005D0E99" w:rsidRPr="00F927C1" w:rsidRDefault="005D0E99" w:rsidP="0059652A">
            <w:pPr>
              <w:rPr>
                <w:rFonts w:ascii="Segoe UI" w:hAnsi="Segoe UI" w:cs="Segoe UI"/>
                <w:sz w:val="22"/>
                <w:szCs w:val="22"/>
              </w:rPr>
            </w:pPr>
          </w:p>
          <w:p w14:paraId="2EBD0CDF" w14:textId="77777777" w:rsidR="005D0E99" w:rsidRPr="00F927C1" w:rsidRDefault="005D0E99" w:rsidP="0059652A">
            <w:pPr>
              <w:rPr>
                <w:rFonts w:ascii="Segoe UI" w:hAnsi="Segoe UI" w:cs="Segoe UI"/>
                <w:sz w:val="22"/>
                <w:szCs w:val="22"/>
              </w:rPr>
            </w:pPr>
          </w:p>
          <w:p w14:paraId="25A3832E" w14:textId="77777777" w:rsidR="005D0E99" w:rsidRPr="00F927C1" w:rsidRDefault="005D0E99" w:rsidP="0059652A">
            <w:pPr>
              <w:rPr>
                <w:rFonts w:ascii="Segoe UI" w:hAnsi="Segoe UI" w:cs="Segoe UI"/>
                <w:sz w:val="22"/>
                <w:szCs w:val="22"/>
              </w:rPr>
            </w:pPr>
          </w:p>
        </w:tc>
        <w:tc>
          <w:tcPr>
            <w:tcW w:w="914" w:type="pct"/>
          </w:tcPr>
          <w:p w14:paraId="0CEC5015" w14:textId="14CD6B88" w:rsidR="00BF2574" w:rsidRPr="00F927C1" w:rsidRDefault="00D9719C" w:rsidP="007F74EF">
            <w:pPr>
              <w:rPr>
                <w:rFonts w:ascii="Segoe UI" w:hAnsi="Segoe UI" w:cs="Segoe UI"/>
                <w:sz w:val="22"/>
                <w:szCs w:val="22"/>
              </w:rPr>
            </w:pPr>
            <w:r w:rsidRPr="00F927C1">
              <w:rPr>
                <w:rFonts w:ascii="Segoe UI" w:hAnsi="Segoe UI" w:cs="Segoe UI"/>
                <w:sz w:val="22"/>
                <w:szCs w:val="22"/>
              </w:rPr>
              <w:t>Design</w:t>
            </w:r>
            <w:r w:rsidR="00417D87" w:rsidRPr="00F927C1">
              <w:rPr>
                <w:rFonts w:ascii="Segoe UI" w:hAnsi="Segoe UI" w:cs="Segoe UI"/>
                <w:sz w:val="22"/>
                <w:szCs w:val="22"/>
              </w:rPr>
              <w:t xml:space="preserve"> </w:t>
            </w:r>
            <w:r w:rsidR="00CF0494" w:rsidRPr="00F927C1">
              <w:rPr>
                <w:rFonts w:ascii="Segoe UI" w:hAnsi="Segoe UI" w:cs="Segoe UI"/>
                <w:sz w:val="22"/>
                <w:szCs w:val="22"/>
              </w:rPr>
              <w:t xml:space="preserve">paper </w:t>
            </w:r>
            <w:r w:rsidR="00417D87" w:rsidRPr="00F927C1">
              <w:rPr>
                <w:rFonts w:ascii="Segoe UI" w:hAnsi="Segoe UI" w:cs="Segoe UI"/>
                <w:sz w:val="22"/>
                <w:szCs w:val="22"/>
              </w:rPr>
              <w:t>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1</w:t>
            </w:r>
            <w:r w:rsidRPr="00F927C1">
              <w:rPr>
                <w:rFonts w:ascii="Segoe UI" w:hAnsi="Segoe UI" w:cs="Segoe UI"/>
                <w:sz w:val="22"/>
                <w:szCs w:val="22"/>
              </w:rPr>
              <w:t>, online supplement</w:t>
            </w:r>
            <w:r w:rsidR="007F74EF" w:rsidRPr="00F927C1">
              <w:rPr>
                <w:rFonts w:ascii="Segoe UI" w:hAnsi="Segoe UI" w:cs="Segoe UI"/>
                <w:sz w:val="22"/>
                <w:szCs w:val="22"/>
              </w:rPr>
              <w:t xml:space="preserve"> - page 17</w:t>
            </w:r>
          </w:p>
        </w:tc>
      </w:tr>
      <w:tr w:rsidR="003B5F90" w:rsidRPr="00F927C1" w14:paraId="29C027BE" w14:textId="77777777" w:rsidTr="00F927C1">
        <w:trPr>
          <w:cantSplit/>
          <w:trHeight w:val="259"/>
        </w:trPr>
        <w:tc>
          <w:tcPr>
            <w:tcW w:w="696" w:type="pct"/>
            <w:shd w:val="clear" w:color="auto" w:fill="auto"/>
            <w:tcMar>
              <w:top w:w="85" w:type="dxa"/>
              <w:bottom w:w="85" w:type="dxa"/>
            </w:tcMar>
          </w:tcPr>
          <w:p w14:paraId="19AB9F91" w14:textId="77777777" w:rsidR="003B5F90" w:rsidRPr="00F927C1" w:rsidRDefault="003B5F90" w:rsidP="00BA6535">
            <w:pPr>
              <w:pStyle w:val="TableSubHead"/>
              <w:spacing w:before="180"/>
              <w:rPr>
                <w:rFonts w:ascii="Segoe UI" w:hAnsi="Segoe UI" w:cs="Segoe UI"/>
                <w:sz w:val="22"/>
                <w:szCs w:val="22"/>
              </w:rPr>
            </w:pPr>
            <w:r w:rsidRPr="00F927C1">
              <w:rPr>
                <w:rFonts w:ascii="Segoe UI" w:hAnsi="Segoe UI" w:cs="Segoe UI"/>
                <w:sz w:val="22"/>
                <w:szCs w:val="22"/>
              </w:rPr>
              <w:t>Introduction</w:t>
            </w:r>
          </w:p>
        </w:tc>
        <w:tc>
          <w:tcPr>
            <w:tcW w:w="242" w:type="pct"/>
          </w:tcPr>
          <w:p w14:paraId="6815308D" w14:textId="77777777" w:rsidR="003B5F90" w:rsidRPr="00F927C1" w:rsidRDefault="003B5F90" w:rsidP="0059652A">
            <w:pPr>
              <w:rPr>
                <w:rFonts w:ascii="Segoe UI" w:hAnsi="Segoe UI" w:cs="Segoe UI"/>
                <w:sz w:val="22"/>
                <w:szCs w:val="22"/>
              </w:rPr>
            </w:pPr>
          </w:p>
        </w:tc>
        <w:tc>
          <w:tcPr>
            <w:tcW w:w="3148" w:type="pct"/>
            <w:shd w:val="clear" w:color="auto" w:fill="auto"/>
          </w:tcPr>
          <w:p w14:paraId="0FF477E1" w14:textId="77777777" w:rsidR="003B5F90" w:rsidRPr="00F927C1" w:rsidRDefault="003B5F90" w:rsidP="0059652A">
            <w:pPr>
              <w:rPr>
                <w:rFonts w:ascii="Segoe UI" w:hAnsi="Segoe UI" w:cs="Segoe UI"/>
                <w:sz w:val="22"/>
                <w:szCs w:val="22"/>
              </w:rPr>
            </w:pPr>
          </w:p>
        </w:tc>
        <w:tc>
          <w:tcPr>
            <w:tcW w:w="914" w:type="pct"/>
          </w:tcPr>
          <w:p w14:paraId="30A7A05F" w14:textId="77777777" w:rsidR="003B5F90" w:rsidRPr="00F927C1" w:rsidRDefault="003B5F90" w:rsidP="0059652A">
            <w:pPr>
              <w:rPr>
                <w:rFonts w:ascii="Segoe UI" w:hAnsi="Segoe UI" w:cs="Segoe UI"/>
                <w:sz w:val="22"/>
                <w:szCs w:val="22"/>
              </w:rPr>
            </w:pPr>
          </w:p>
        </w:tc>
      </w:tr>
      <w:tr w:rsidR="003B5F90" w:rsidRPr="00F927C1" w14:paraId="517F6791" w14:textId="77777777" w:rsidTr="00F927C1">
        <w:trPr>
          <w:cantSplit/>
          <w:trHeight w:val="259"/>
        </w:trPr>
        <w:tc>
          <w:tcPr>
            <w:tcW w:w="696" w:type="pct"/>
            <w:shd w:val="clear" w:color="auto" w:fill="auto"/>
            <w:tcMar>
              <w:top w:w="85" w:type="dxa"/>
              <w:bottom w:w="85" w:type="dxa"/>
            </w:tcMar>
          </w:tcPr>
          <w:p w14:paraId="4BC16596"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Background and rationale</w:t>
            </w:r>
          </w:p>
        </w:tc>
        <w:tc>
          <w:tcPr>
            <w:tcW w:w="242" w:type="pct"/>
          </w:tcPr>
          <w:p w14:paraId="556302DC"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6a</w:t>
            </w:r>
          </w:p>
        </w:tc>
        <w:tc>
          <w:tcPr>
            <w:tcW w:w="3148" w:type="pct"/>
            <w:shd w:val="clear" w:color="auto" w:fill="auto"/>
            <w:tcMar>
              <w:top w:w="85" w:type="dxa"/>
              <w:bottom w:w="85" w:type="dxa"/>
            </w:tcMar>
          </w:tcPr>
          <w:p w14:paraId="527183D1"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Description of research question and justification for undertaking the trial, including summary of relevant studies (published and unpublished) examining benefits and harms for each intervention</w:t>
            </w:r>
          </w:p>
        </w:tc>
        <w:tc>
          <w:tcPr>
            <w:tcW w:w="914" w:type="pct"/>
          </w:tcPr>
          <w:p w14:paraId="67DAD738" w14:textId="0C0BB8EB" w:rsidR="003B5F90" w:rsidRPr="00F927C1" w:rsidRDefault="007F74EF" w:rsidP="007F74EF">
            <w:pPr>
              <w:rPr>
                <w:rFonts w:ascii="Segoe UI" w:hAnsi="Segoe UI" w:cs="Segoe UI"/>
                <w:sz w:val="22"/>
                <w:szCs w:val="22"/>
              </w:rPr>
            </w:pPr>
            <w:r w:rsidRPr="00F927C1">
              <w:rPr>
                <w:rFonts w:ascii="Segoe UI" w:hAnsi="Segoe UI" w:cs="Segoe UI"/>
                <w:sz w:val="22"/>
                <w:szCs w:val="22"/>
              </w:rPr>
              <w:t xml:space="preserve">Pages 5 to </w:t>
            </w:r>
            <w:r w:rsidR="00C033F2" w:rsidRPr="00F927C1">
              <w:rPr>
                <w:rFonts w:ascii="Segoe UI" w:hAnsi="Segoe UI" w:cs="Segoe UI"/>
                <w:sz w:val="22"/>
                <w:szCs w:val="22"/>
              </w:rPr>
              <w:t>8</w:t>
            </w:r>
          </w:p>
        </w:tc>
      </w:tr>
      <w:tr w:rsidR="003B5F90" w:rsidRPr="00F927C1" w14:paraId="2F64430E" w14:textId="77777777" w:rsidTr="00F927C1">
        <w:trPr>
          <w:cantSplit/>
          <w:trHeight w:val="259"/>
        </w:trPr>
        <w:tc>
          <w:tcPr>
            <w:tcW w:w="696" w:type="pct"/>
            <w:shd w:val="clear" w:color="auto" w:fill="auto"/>
            <w:tcMar>
              <w:top w:w="85" w:type="dxa"/>
              <w:bottom w:w="85" w:type="dxa"/>
            </w:tcMar>
          </w:tcPr>
          <w:p w14:paraId="1FB518EB" w14:textId="77777777" w:rsidR="003B5F90" w:rsidRPr="00F927C1" w:rsidRDefault="003B5F90" w:rsidP="0059652A">
            <w:pPr>
              <w:rPr>
                <w:rFonts w:ascii="Segoe UI" w:hAnsi="Segoe UI" w:cs="Segoe UI"/>
                <w:sz w:val="22"/>
                <w:szCs w:val="22"/>
              </w:rPr>
            </w:pPr>
          </w:p>
        </w:tc>
        <w:tc>
          <w:tcPr>
            <w:tcW w:w="242" w:type="pct"/>
          </w:tcPr>
          <w:p w14:paraId="0189B0CA"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6b</w:t>
            </w:r>
          </w:p>
        </w:tc>
        <w:tc>
          <w:tcPr>
            <w:tcW w:w="3148" w:type="pct"/>
            <w:shd w:val="clear" w:color="auto" w:fill="auto"/>
            <w:tcMar>
              <w:top w:w="85" w:type="dxa"/>
              <w:bottom w:w="85" w:type="dxa"/>
            </w:tcMar>
          </w:tcPr>
          <w:p w14:paraId="1A4FD874"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Explanation for choice of comparators</w:t>
            </w:r>
          </w:p>
        </w:tc>
        <w:tc>
          <w:tcPr>
            <w:tcW w:w="914" w:type="pct"/>
          </w:tcPr>
          <w:p w14:paraId="042F8DEC" w14:textId="27A30963" w:rsidR="003B5F90" w:rsidRPr="00F927C1" w:rsidRDefault="00A017F7" w:rsidP="0059652A">
            <w:pPr>
              <w:rPr>
                <w:rFonts w:ascii="Segoe UI" w:hAnsi="Segoe UI" w:cs="Segoe UI"/>
                <w:sz w:val="22"/>
                <w:szCs w:val="22"/>
              </w:rPr>
            </w:pPr>
            <w:r w:rsidRPr="00F927C1">
              <w:rPr>
                <w:rFonts w:ascii="Segoe UI" w:hAnsi="Segoe UI" w:cs="Segoe UI"/>
                <w:sz w:val="22"/>
                <w:szCs w:val="22"/>
              </w:rPr>
              <w:t>D</w:t>
            </w:r>
            <w:r w:rsidR="00307FA2" w:rsidRPr="00F927C1">
              <w:rPr>
                <w:rFonts w:ascii="Segoe UI" w:hAnsi="Segoe UI" w:cs="Segoe UI"/>
                <w:sz w:val="22"/>
                <w:szCs w:val="22"/>
              </w:rPr>
              <w:t>esign</w:t>
            </w:r>
            <w:r w:rsidRPr="00F927C1">
              <w:rPr>
                <w:rFonts w:ascii="Segoe UI" w:hAnsi="Segoe UI" w:cs="Segoe UI"/>
                <w:sz w:val="22"/>
                <w:szCs w:val="22"/>
              </w:rPr>
              <w:t xml:space="preserve"> </w:t>
            </w:r>
            <w:r w:rsidR="007F74EF" w:rsidRPr="00F927C1">
              <w:rPr>
                <w:rFonts w:ascii="Segoe UI" w:hAnsi="Segoe UI" w:cs="Segoe UI"/>
                <w:sz w:val="22"/>
                <w:szCs w:val="22"/>
              </w:rPr>
              <w:t xml:space="preserve">paper </w:t>
            </w:r>
            <w:r w:rsidRPr="00F927C1">
              <w:rPr>
                <w:rFonts w:ascii="Segoe UI" w:hAnsi="Segoe UI" w:cs="Segoe UI"/>
                <w:sz w:val="22"/>
                <w:szCs w:val="22"/>
              </w:rPr>
              <w:t>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2</w:t>
            </w:r>
            <w:r w:rsidR="007F74EF" w:rsidRPr="00F927C1">
              <w:rPr>
                <w:rFonts w:ascii="Segoe UI" w:hAnsi="Segoe UI" w:cs="Segoe UI"/>
                <w:sz w:val="22"/>
                <w:szCs w:val="22"/>
              </w:rPr>
              <w:t xml:space="preserve"> - </w:t>
            </w:r>
            <w:r w:rsidR="00D9719C" w:rsidRPr="00F927C1">
              <w:rPr>
                <w:rFonts w:ascii="Segoe UI" w:hAnsi="Segoe UI" w:cs="Segoe UI"/>
                <w:sz w:val="22"/>
                <w:szCs w:val="22"/>
              </w:rPr>
              <w:t>page 2</w:t>
            </w:r>
          </w:p>
        </w:tc>
      </w:tr>
      <w:tr w:rsidR="003B5F90" w:rsidRPr="00F927C1" w14:paraId="0843CB5F" w14:textId="77777777" w:rsidTr="00F927C1">
        <w:trPr>
          <w:cantSplit/>
          <w:trHeight w:val="259"/>
        </w:trPr>
        <w:tc>
          <w:tcPr>
            <w:tcW w:w="696" w:type="pct"/>
            <w:shd w:val="clear" w:color="auto" w:fill="auto"/>
            <w:tcMar>
              <w:top w:w="85" w:type="dxa"/>
              <w:bottom w:w="85" w:type="dxa"/>
            </w:tcMar>
          </w:tcPr>
          <w:p w14:paraId="346D47A4"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Objectives</w:t>
            </w:r>
          </w:p>
        </w:tc>
        <w:tc>
          <w:tcPr>
            <w:tcW w:w="242" w:type="pct"/>
          </w:tcPr>
          <w:p w14:paraId="5F622EB6"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7</w:t>
            </w:r>
          </w:p>
        </w:tc>
        <w:tc>
          <w:tcPr>
            <w:tcW w:w="3148" w:type="pct"/>
            <w:shd w:val="clear" w:color="auto" w:fill="auto"/>
            <w:tcMar>
              <w:top w:w="85" w:type="dxa"/>
              <w:bottom w:w="85" w:type="dxa"/>
            </w:tcMar>
          </w:tcPr>
          <w:p w14:paraId="54A6F34A"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Specific objectives or hypotheses</w:t>
            </w:r>
          </w:p>
        </w:tc>
        <w:tc>
          <w:tcPr>
            <w:tcW w:w="914" w:type="pct"/>
          </w:tcPr>
          <w:p w14:paraId="23D04716" w14:textId="66B63F6F" w:rsidR="003B5F90" w:rsidRPr="00F927C1" w:rsidRDefault="007F74EF" w:rsidP="0059652A">
            <w:pPr>
              <w:rPr>
                <w:rFonts w:ascii="Segoe UI" w:hAnsi="Segoe UI" w:cs="Segoe UI"/>
                <w:sz w:val="22"/>
                <w:szCs w:val="22"/>
              </w:rPr>
            </w:pPr>
            <w:r w:rsidRPr="00F927C1">
              <w:rPr>
                <w:rFonts w:ascii="Segoe UI" w:hAnsi="Segoe UI" w:cs="Segoe UI"/>
                <w:sz w:val="22"/>
                <w:szCs w:val="22"/>
              </w:rPr>
              <w:t xml:space="preserve">Page 8 </w:t>
            </w:r>
          </w:p>
        </w:tc>
      </w:tr>
      <w:tr w:rsidR="003B5F90" w:rsidRPr="00F927C1" w14:paraId="24444FD2" w14:textId="77777777" w:rsidTr="00F927C1">
        <w:trPr>
          <w:cantSplit/>
          <w:trHeight w:val="653"/>
        </w:trPr>
        <w:tc>
          <w:tcPr>
            <w:tcW w:w="696" w:type="pct"/>
            <w:shd w:val="clear" w:color="auto" w:fill="auto"/>
            <w:tcMar>
              <w:top w:w="85" w:type="dxa"/>
              <w:bottom w:w="85" w:type="dxa"/>
            </w:tcMar>
          </w:tcPr>
          <w:p w14:paraId="2BDDADB7"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Trial design</w:t>
            </w:r>
          </w:p>
        </w:tc>
        <w:tc>
          <w:tcPr>
            <w:tcW w:w="242" w:type="pct"/>
          </w:tcPr>
          <w:p w14:paraId="725E13C7"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8</w:t>
            </w:r>
          </w:p>
        </w:tc>
        <w:tc>
          <w:tcPr>
            <w:tcW w:w="3148" w:type="pct"/>
            <w:shd w:val="clear" w:color="auto" w:fill="auto"/>
            <w:tcMar>
              <w:top w:w="85" w:type="dxa"/>
              <w:bottom w:w="85" w:type="dxa"/>
            </w:tcMar>
          </w:tcPr>
          <w:p w14:paraId="1E29B261" w14:textId="77777777" w:rsidR="003B5F90" w:rsidRPr="00F927C1" w:rsidRDefault="003B5F90" w:rsidP="00BA6535">
            <w:pPr>
              <w:rPr>
                <w:rFonts w:ascii="Segoe UI" w:hAnsi="Segoe UI" w:cs="Segoe UI"/>
                <w:sz w:val="22"/>
                <w:szCs w:val="22"/>
              </w:rPr>
            </w:pPr>
            <w:r w:rsidRPr="00F927C1">
              <w:rPr>
                <w:rFonts w:ascii="Segoe UI" w:hAnsi="Segoe UI" w:cs="Segoe UI"/>
                <w:sz w:val="22"/>
                <w:szCs w:val="22"/>
              </w:rPr>
              <w:t>Description of trial design including type of trial (eg, parallel group, crossover, factorial, single group), allocation ratio, and framework (eg, superiority, equivalence, noninferiority, exploratory)</w:t>
            </w:r>
          </w:p>
        </w:tc>
        <w:tc>
          <w:tcPr>
            <w:tcW w:w="914" w:type="pct"/>
          </w:tcPr>
          <w:p w14:paraId="40ACFB18" w14:textId="77777777" w:rsidR="00EE6D79" w:rsidRPr="00F927C1" w:rsidRDefault="00EE6D79" w:rsidP="0059652A">
            <w:pPr>
              <w:rPr>
                <w:rFonts w:ascii="Segoe UI" w:hAnsi="Segoe UI" w:cs="Segoe UI"/>
                <w:sz w:val="22"/>
                <w:szCs w:val="22"/>
              </w:rPr>
            </w:pPr>
          </w:p>
          <w:p w14:paraId="4729A8FA" w14:textId="0C2CAD7F" w:rsidR="003B5F90" w:rsidRPr="00F927C1" w:rsidRDefault="007F74EF" w:rsidP="0059652A">
            <w:pPr>
              <w:rPr>
                <w:rFonts w:ascii="Segoe UI" w:hAnsi="Segoe UI" w:cs="Segoe UI"/>
                <w:sz w:val="22"/>
                <w:szCs w:val="22"/>
              </w:rPr>
            </w:pPr>
            <w:r w:rsidRPr="00F927C1">
              <w:rPr>
                <w:rFonts w:ascii="Segoe UI" w:hAnsi="Segoe UI" w:cs="Segoe UI"/>
                <w:sz w:val="22"/>
                <w:szCs w:val="22"/>
              </w:rPr>
              <w:t xml:space="preserve">Page 9 </w:t>
            </w:r>
          </w:p>
        </w:tc>
      </w:tr>
      <w:tr w:rsidR="003B5F90" w:rsidRPr="00F927C1" w14:paraId="6AE5070C" w14:textId="77777777" w:rsidTr="00F927C1">
        <w:tblPrEx>
          <w:shd w:val="clear" w:color="auto" w:fill="FFFFFF"/>
        </w:tblPrEx>
        <w:trPr>
          <w:cantSplit/>
          <w:trHeight w:val="259"/>
        </w:trPr>
        <w:tc>
          <w:tcPr>
            <w:tcW w:w="4086" w:type="pct"/>
            <w:gridSpan w:val="3"/>
            <w:shd w:val="clear" w:color="auto" w:fill="FFFFFF"/>
            <w:tcMar>
              <w:top w:w="85" w:type="dxa"/>
              <w:bottom w:w="85" w:type="dxa"/>
            </w:tcMar>
          </w:tcPr>
          <w:p w14:paraId="6BB6EC53" w14:textId="77777777" w:rsidR="003B5F90" w:rsidRPr="00F927C1" w:rsidRDefault="003B5F90" w:rsidP="00BA6535">
            <w:pPr>
              <w:pStyle w:val="TableSubHead"/>
              <w:spacing w:before="180"/>
              <w:rPr>
                <w:rFonts w:ascii="Segoe UI" w:hAnsi="Segoe UI" w:cs="Segoe UI"/>
                <w:sz w:val="22"/>
                <w:szCs w:val="22"/>
              </w:rPr>
            </w:pPr>
            <w:r w:rsidRPr="00F927C1">
              <w:rPr>
                <w:rFonts w:ascii="Segoe UI" w:hAnsi="Segoe UI" w:cs="Segoe UI"/>
                <w:sz w:val="22"/>
                <w:szCs w:val="22"/>
              </w:rPr>
              <w:t>Methods: Participants, interventions, and outcomes</w:t>
            </w:r>
          </w:p>
        </w:tc>
        <w:tc>
          <w:tcPr>
            <w:tcW w:w="914" w:type="pct"/>
            <w:shd w:val="clear" w:color="auto" w:fill="FFFFFF"/>
          </w:tcPr>
          <w:p w14:paraId="63951F77" w14:textId="77777777" w:rsidR="003B5F90" w:rsidRPr="00F927C1" w:rsidRDefault="003B5F90" w:rsidP="0059652A">
            <w:pPr>
              <w:pStyle w:val="TableSubHead"/>
              <w:rPr>
                <w:rFonts w:ascii="Segoe UI" w:hAnsi="Segoe UI" w:cs="Segoe UI"/>
                <w:sz w:val="22"/>
                <w:szCs w:val="22"/>
              </w:rPr>
            </w:pPr>
          </w:p>
        </w:tc>
      </w:tr>
      <w:tr w:rsidR="003B5F90" w:rsidRPr="00F927C1" w14:paraId="34097FC5" w14:textId="77777777" w:rsidTr="00F927C1">
        <w:trPr>
          <w:cantSplit/>
          <w:trHeight w:val="259"/>
        </w:trPr>
        <w:tc>
          <w:tcPr>
            <w:tcW w:w="696" w:type="pct"/>
            <w:shd w:val="clear" w:color="auto" w:fill="auto"/>
            <w:tcMar>
              <w:top w:w="85" w:type="dxa"/>
              <w:bottom w:w="85" w:type="dxa"/>
            </w:tcMar>
          </w:tcPr>
          <w:p w14:paraId="6F4C49FF"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Study setting</w:t>
            </w:r>
          </w:p>
        </w:tc>
        <w:tc>
          <w:tcPr>
            <w:tcW w:w="242" w:type="pct"/>
          </w:tcPr>
          <w:p w14:paraId="5CBFB88A"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9</w:t>
            </w:r>
          </w:p>
        </w:tc>
        <w:tc>
          <w:tcPr>
            <w:tcW w:w="3148" w:type="pct"/>
            <w:shd w:val="clear" w:color="auto" w:fill="auto"/>
            <w:tcMar>
              <w:top w:w="85" w:type="dxa"/>
              <w:bottom w:w="85" w:type="dxa"/>
            </w:tcMar>
          </w:tcPr>
          <w:p w14:paraId="42177E8B"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Description of study settings (eg, community clinic, academic hospital) and list of countries where data will be collected. Reference to where list of study sites can be obtained</w:t>
            </w:r>
          </w:p>
        </w:tc>
        <w:tc>
          <w:tcPr>
            <w:tcW w:w="914" w:type="pct"/>
          </w:tcPr>
          <w:p w14:paraId="1A5E705E" w14:textId="1DE8D42A" w:rsidR="003B5F90" w:rsidRPr="00F927C1" w:rsidRDefault="00D9719C" w:rsidP="00FC29C6">
            <w:pPr>
              <w:rPr>
                <w:rFonts w:ascii="Segoe UI" w:hAnsi="Segoe UI" w:cs="Segoe UI"/>
                <w:sz w:val="22"/>
                <w:szCs w:val="22"/>
              </w:rPr>
            </w:pPr>
            <w:r w:rsidRPr="00F927C1">
              <w:rPr>
                <w:rFonts w:ascii="Segoe UI" w:hAnsi="Segoe UI" w:cs="Segoe UI"/>
                <w:sz w:val="22"/>
                <w:szCs w:val="22"/>
              </w:rPr>
              <w:t>ClinicalTrials.co</w:t>
            </w:r>
            <w:r w:rsidR="00F927C1">
              <w:rPr>
                <w:rFonts w:ascii="Segoe UI" w:hAnsi="Segoe UI" w:cs="Segoe UI"/>
                <w:sz w:val="22"/>
                <w:szCs w:val="22"/>
              </w:rPr>
              <w:t>m</w:t>
            </w:r>
            <w:r w:rsidRPr="00F927C1">
              <w:rPr>
                <w:rFonts w:ascii="Segoe UI" w:hAnsi="Segoe UI" w:cs="Segoe UI"/>
                <w:sz w:val="22"/>
                <w:szCs w:val="22"/>
                <w:vertAlign w:val="superscript"/>
              </w:rPr>
              <w:t>3</w:t>
            </w:r>
          </w:p>
        </w:tc>
      </w:tr>
      <w:tr w:rsidR="003B5F90" w:rsidRPr="00F927C1" w14:paraId="693AE659" w14:textId="77777777" w:rsidTr="00F927C1">
        <w:tblPrEx>
          <w:shd w:val="clear" w:color="auto" w:fill="FFFFFF"/>
        </w:tblPrEx>
        <w:trPr>
          <w:cantSplit/>
          <w:trHeight w:val="259"/>
        </w:trPr>
        <w:tc>
          <w:tcPr>
            <w:tcW w:w="696" w:type="pct"/>
            <w:shd w:val="clear" w:color="auto" w:fill="FFFFFF"/>
            <w:tcMar>
              <w:top w:w="85" w:type="dxa"/>
              <w:bottom w:w="85" w:type="dxa"/>
            </w:tcMar>
          </w:tcPr>
          <w:p w14:paraId="6B777631"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Eligibility criteria</w:t>
            </w:r>
          </w:p>
        </w:tc>
        <w:tc>
          <w:tcPr>
            <w:tcW w:w="242" w:type="pct"/>
            <w:shd w:val="clear" w:color="auto" w:fill="FFFFFF"/>
          </w:tcPr>
          <w:p w14:paraId="60FE1688"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10</w:t>
            </w:r>
          </w:p>
        </w:tc>
        <w:tc>
          <w:tcPr>
            <w:tcW w:w="3148" w:type="pct"/>
            <w:shd w:val="clear" w:color="auto" w:fill="FFFFFF"/>
            <w:tcMar>
              <w:top w:w="85" w:type="dxa"/>
              <w:bottom w:w="85" w:type="dxa"/>
            </w:tcMar>
          </w:tcPr>
          <w:p w14:paraId="0EB34C6E"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Inclusion and exclusion criteria for participants. If applicable, eligibility criteria for study centres and individuals who will perform the interventions (eg, surgeons, psychotherapists)</w:t>
            </w:r>
          </w:p>
        </w:tc>
        <w:tc>
          <w:tcPr>
            <w:tcW w:w="914" w:type="pct"/>
            <w:shd w:val="clear" w:color="auto" w:fill="FFFFFF"/>
          </w:tcPr>
          <w:p w14:paraId="0F87D674" w14:textId="3991E5A5" w:rsidR="003B5F90" w:rsidRPr="00F927C1" w:rsidRDefault="007F74EF" w:rsidP="007F74EF">
            <w:pPr>
              <w:rPr>
                <w:rFonts w:ascii="Segoe UI" w:hAnsi="Segoe UI" w:cs="Segoe UI"/>
                <w:sz w:val="22"/>
                <w:szCs w:val="22"/>
              </w:rPr>
            </w:pPr>
            <w:r w:rsidRPr="00F927C1">
              <w:rPr>
                <w:rFonts w:ascii="Segoe UI" w:hAnsi="Segoe UI" w:cs="Segoe UI"/>
                <w:sz w:val="22"/>
                <w:szCs w:val="22"/>
              </w:rPr>
              <w:t xml:space="preserve">Page </w:t>
            </w:r>
            <w:r w:rsidR="00C033F2" w:rsidRPr="00F927C1">
              <w:rPr>
                <w:rFonts w:ascii="Segoe UI" w:hAnsi="Segoe UI" w:cs="Segoe UI"/>
                <w:sz w:val="22"/>
                <w:szCs w:val="22"/>
              </w:rPr>
              <w:t>29</w:t>
            </w:r>
            <w:r w:rsidR="00466001" w:rsidRPr="00F927C1">
              <w:rPr>
                <w:rFonts w:ascii="Segoe UI" w:hAnsi="Segoe UI" w:cs="Segoe UI"/>
                <w:sz w:val="22"/>
                <w:szCs w:val="22"/>
              </w:rPr>
              <w:t xml:space="preserve">, details in design </w:t>
            </w:r>
            <w:r w:rsidRPr="00F927C1">
              <w:rPr>
                <w:rFonts w:ascii="Segoe UI" w:hAnsi="Segoe UI" w:cs="Segoe UI"/>
                <w:sz w:val="22"/>
                <w:szCs w:val="22"/>
              </w:rPr>
              <w:t>paper CAROLINA</w:t>
            </w:r>
            <w:r w:rsidR="00376B02" w:rsidRPr="00F927C1">
              <w:rPr>
                <w:rFonts w:ascii="Segoe UI" w:hAnsi="Segoe UI" w:cs="Segoe UI"/>
                <w:sz w:val="22"/>
                <w:szCs w:val="22"/>
              </w:rPr>
              <w:t>®</w:t>
            </w:r>
            <w:r w:rsidR="00376B02" w:rsidRPr="00F927C1">
              <w:rPr>
                <w:rFonts w:ascii="Segoe UI" w:hAnsi="Segoe UI" w:cs="Segoe UI"/>
                <w:sz w:val="22"/>
                <w:szCs w:val="22"/>
                <w:vertAlign w:val="superscript"/>
              </w:rPr>
              <w:t>2</w:t>
            </w:r>
            <w:r w:rsidRPr="00F927C1">
              <w:rPr>
                <w:rFonts w:ascii="Segoe UI" w:hAnsi="Segoe UI" w:cs="Segoe UI"/>
                <w:sz w:val="22"/>
                <w:szCs w:val="22"/>
              </w:rPr>
              <w:t>, online supplement - pages 1-3</w:t>
            </w:r>
          </w:p>
        </w:tc>
      </w:tr>
      <w:tr w:rsidR="003B5F90" w:rsidRPr="00F927C1" w14:paraId="237B3CE4" w14:textId="77777777" w:rsidTr="00F927C1">
        <w:tblPrEx>
          <w:shd w:val="clear" w:color="auto" w:fill="FFFFFF"/>
        </w:tblPrEx>
        <w:trPr>
          <w:cantSplit/>
          <w:trHeight w:val="259"/>
        </w:trPr>
        <w:tc>
          <w:tcPr>
            <w:tcW w:w="696" w:type="pct"/>
            <w:vMerge w:val="restart"/>
            <w:shd w:val="clear" w:color="auto" w:fill="FFFFFF"/>
            <w:tcMar>
              <w:top w:w="85" w:type="dxa"/>
              <w:bottom w:w="85" w:type="dxa"/>
            </w:tcMar>
          </w:tcPr>
          <w:p w14:paraId="13A3C5BE"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Interventions</w:t>
            </w:r>
          </w:p>
        </w:tc>
        <w:tc>
          <w:tcPr>
            <w:tcW w:w="242" w:type="pct"/>
            <w:shd w:val="clear" w:color="auto" w:fill="FFFFFF"/>
          </w:tcPr>
          <w:p w14:paraId="0CE5C299"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11a</w:t>
            </w:r>
          </w:p>
        </w:tc>
        <w:tc>
          <w:tcPr>
            <w:tcW w:w="3148" w:type="pct"/>
            <w:shd w:val="clear" w:color="auto" w:fill="FFFFFF"/>
          </w:tcPr>
          <w:p w14:paraId="65672060"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Interventions for each group with sufficient detail to allow replication, including how and when they will be administered</w:t>
            </w:r>
          </w:p>
        </w:tc>
        <w:tc>
          <w:tcPr>
            <w:tcW w:w="914" w:type="pct"/>
            <w:shd w:val="clear" w:color="auto" w:fill="FFFFFF"/>
          </w:tcPr>
          <w:p w14:paraId="4051F6F0" w14:textId="2D23C9E1" w:rsidR="003B5F90" w:rsidRPr="00F927C1" w:rsidRDefault="005C7482" w:rsidP="005C7482">
            <w:pPr>
              <w:rPr>
                <w:rFonts w:ascii="Segoe UI" w:hAnsi="Segoe UI" w:cs="Segoe UI"/>
                <w:sz w:val="22"/>
                <w:szCs w:val="22"/>
              </w:rPr>
            </w:pPr>
            <w:r w:rsidRPr="00F927C1">
              <w:rPr>
                <w:rFonts w:ascii="Segoe UI" w:hAnsi="Segoe UI" w:cs="Segoe UI"/>
                <w:sz w:val="22"/>
                <w:szCs w:val="22"/>
              </w:rPr>
              <w:t xml:space="preserve">Design </w:t>
            </w:r>
            <w:r w:rsidR="007F74EF" w:rsidRPr="00F927C1">
              <w:rPr>
                <w:rFonts w:ascii="Segoe UI" w:hAnsi="Segoe UI" w:cs="Segoe UI"/>
                <w:sz w:val="22"/>
                <w:szCs w:val="22"/>
              </w:rPr>
              <w:t xml:space="preserve">paper </w:t>
            </w:r>
            <w:r w:rsidR="007C5E66" w:rsidRPr="00F927C1">
              <w:rPr>
                <w:rFonts w:ascii="Segoe UI" w:hAnsi="Segoe UI" w:cs="Segoe UI"/>
                <w:sz w:val="22"/>
                <w:szCs w:val="22"/>
              </w:rPr>
              <w:t>CAROLINA</w:t>
            </w:r>
            <w:r w:rsidR="00376B02" w:rsidRPr="00F927C1">
              <w:rPr>
                <w:rFonts w:ascii="Segoe UI" w:hAnsi="Segoe UI" w:cs="Segoe UI"/>
                <w:sz w:val="22"/>
                <w:szCs w:val="22"/>
              </w:rPr>
              <w:t>®</w:t>
            </w:r>
            <w:r w:rsidR="00376B02" w:rsidRPr="00F927C1">
              <w:rPr>
                <w:rFonts w:ascii="Segoe UI" w:hAnsi="Segoe UI" w:cs="Segoe UI"/>
                <w:sz w:val="22"/>
                <w:szCs w:val="22"/>
                <w:vertAlign w:val="superscript"/>
              </w:rPr>
              <w:t>2</w:t>
            </w:r>
            <w:r w:rsidRPr="00F927C1">
              <w:rPr>
                <w:rFonts w:ascii="Segoe UI" w:hAnsi="Segoe UI" w:cs="Segoe UI"/>
                <w:sz w:val="22"/>
                <w:szCs w:val="22"/>
                <w:vertAlign w:val="superscript"/>
              </w:rPr>
              <w:t>,</w:t>
            </w:r>
            <w:r w:rsidR="007F74EF" w:rsidRPr="00F927C1">
              <w:rPr>
                <w:rFonts w:ascii="Segoe UI" w:hAnsi="Segoe UI" w:cs="Segoe UI"/>
                <w:sz w:val="22"/>
                <w:szCs w:val="22"/>
                <w:vertAlign w:val="superscript"/>
              </w:rPr>
              <w:t xml:space="preserve"> </w:t>
            </w:r>
            <w:r w:rsidR="007F74EF" w:rsidRPr="00F927C1">
              <w:rPr>
                <w:rFonts w:ascii="Segoe UI" w:hAnsi="Segoe UI" w:cs="Segoe UI"/>
                <w:sz w:val="22"/>
                <w:szCs w:val="22"/>
              </w:rPr>
              <w:t xml:space="preserve">- </w:t>
            </w:r>
            <w:r w:rsidRPr="00F927C1">
              <w:rPr>
                <w:rFonts w:ascii="Segoe UI" w:hAnsi="Segoe UI" w:cs="Segoe UI"/>
                <w:sz w:val="22"/>
                <w:szCs w:val="22"/>
              </w:rPr>
              <w:t>page 2 and 3</w:t>
            </w:r>
          </w:p>
        </w:tc>
      </w:tr>
      <w:tr w:rsidR="003B5F90" w:rsidRPr="00F927C1" w14:paraId="3C97FC2D" w14:textId="77777777" w:rsidTr="00F927C1">
        <w:tblPrEx>
          <w:shd w:val="clear" w:color="auto" w:fill="FFFFFF"/>
        </w:tblPrEx>
        <w:trPr>
          <w:cantSplit/>
          <w:trHeight w:val="259"/>
        </w:trPr>
        <w:tc>
          <w:tcPr>
            <w:tcW w:w="696" w:type="pct"/>
            <w:vMerge/>
            <w:shd w:val="clear" w:color="auto" w:fill="FFFFFF"/>
            <w:tcMar>
              <w:top w:w="85" w:type="dxa"/>
              <w:bottom w:w="85" w:type="dxa"/>
            </w:tcMar>
          </w:tcPr>
          <w:p w14:paraId="49DBB94A" w14:textId="77777777" w:rsidR="003B5F90" w:rsidRPr="00F927C1" w:rsidRDefault="003B5F90" w:rsidP="0059652A">
            <w:pPr>
              <w:rPr>
                <w:rFonts w:ascii="Segoe UI" w:hAnsi="Segoe UI" w:cs="Segoe UI"/>
                <w:sz w:val="22"/>
                <w:szCs w:val="22"/>
              </w:rPr>
            </w:pPr>
          </w:p>
        </w:tc>
        <w:tc>
          <w:tcPr>
            <w:tcW w:w="242" w:type="pct"/>
            <w:shd w:val="clear" w:color="auto" w:fill="FFFFFF"/>
          </w:tcPr>
          <w:p w14:paraId="0D602A25"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11b</w:t>
            </w:r>
          </w:p>
        </w:tc>
        <w:tc>
          <w:tcPr>
            <w:tcW w:w="3148" w:type="pct"/>
            <w:shd w:val="clear" w:color="auto" w:fill="FFFFFF"/>
          </w:tcPr>
          <w:p w14:paraId="3D3D9440"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Criteria for discontinuing or modifying allocated interventions for a given trial participant (eg, drug dose change in response to harms, participant request, or improving/worsening disease)</w:t>
            </w:r>
          </w:p>
        </w:tc>
        <w:tc>
          <w:tcPr>
            <w:tcW w:w="914" w:type="pct"/>
            <w:shd w:val="clear" w:color="auto" w:fill="FFFFFF"/>
          </w:tcPr>
          <w:p w14:paraId="7E6D27AC" w14:textId="38B87935" w:rsidR="003B5F90" w:rsidRPr="00F927C1" w:rsidRDefault="002464D5" w:rsidP="0059652A">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1</w:t>
            </w:r>
          </w:p>
        </w:tc>
      </w:tr>
      <w:tr w:rsidR="003B5F90" w:rsidRPr="00F927C1" w14:paraId="1FB16337" w14:textId="77777777" w:rsidTr="00F927C1">
        <w:tblPrEx>
          <w:shd w:val="clear" w:color="auto" w:fill="FFFFFF"/>
        </w:tblPrEx>
        <w:trPr>
          <w:cantSplit/>
          <w:trHeight w:val="259"/>
        </w:trPr>
        <w:tc>
          <w:tcPr>
            <w:tcW w:w="696" w:type="pct"/>
            <w:vMerge/>
            <w:shd w:val="clear" w:color="auto" w:fill="FFFFFF"/>
            <w:tcMar>
              <w:top w:w="85" w:type="dxa"/>
              <w:bottom w:w="85" w:type="dxa"/>
            </w:tcMar>
          </w:tcPr>
          <w:p w14:paraId="2DB22C95" w14:textId="77777777" w:rsidR="003B5F90" w:rsidRPr="00F927C1" w:rsidRDefault="003B5F90" w:rsidP="0059652A">
            <w:pPr>
              <w:rPr>
                <w:rFonts w:ascii="Segoe UI" w:hAnsi="Segoe UI" w:cs="Segoe UI"/>
                <w:sz w:val="22"/>
                <w:szCs w:val="22"/>
              </w:rPr>
            </w:pPr>
          </w:p>
        </w:tc>
        <w:tc>
          <w:tcPr>
            <w:tcW w:w="242" w:type="pct"/>
            <w:shd w:val="clear" w:color="auto" w:fill="FFFFFF"/>
          </w:tcPr>
          <w:p w14:paraId="276508A0"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11c</w:t>
            </w:r>
          </w:p>
        </w:tc>
        <w:tc>
          <w:tcPr>
            <w:tcW w:w="3148" w:type="pct"/>
            <w:shd w:val="clear" w:color="auto" w:fill="FFFFFF"/>
          </w:tcPr>
          <w:p w14:paraId="6A08BA50"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Strategies to improve adherence to intervention protocols, and any procedures for monitoring adherence (eg, drug tablet return, laboratory tests)</w:t>
            </w:r>
          </w:p>
        </w:tc>
        <w:tc>
          <w:tcPr>
            <w:tcW w:w="914" w:type="pct"/>
            <w:shd w:val="clear" w:color="auto" w:fill="FFFFFF"/>
          </w:tcPr>
          <w:p w14:paraId="6BE0873F" w14:textId="1AB9A14C" w:rsidR="003B5F90" w:rsidRPr="00F927C1" w:rsidRDefault="00A017F7" w:rsidP="0059652A">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1</w:t>
            </w:r>
          </w:p>
        </w:tc>
      </w:tr>
      <w:tr w:rsidR="003B5F90" w:rsidRPr="00F927C1" w14:paraId="38FDA083" w14:textId="77777777" w:rsidTr="00F927C1">
        <w:tblPrEx>
          <w:shd w:val="clear" w:color="auto" w:fill="FFFFFF"/>
        </w:tblPrEx>
        <w:trPr>
          <w:cantSplit/>
          <w:trHeight w:val="259"/>
        </w:trPr>
        <w:tc>
          <w:tcPr>
            <w:tcW w:w="696" w:type="pct"/>
            <w:vMerge/>
            <w:shd w:val="clear" w:color="auto" w:fill="FFFFFF"/>
            <w:tcMar>
              <w:top w:w="85" w:type="dxa"/>
              <w:bottom w:w="85" w:type="dxa"/>
            </w:tcMar>
          </w:tcPr>
          <w:p w14:paraId="7337FB09" w14:textId="77777777" w:rsidR="003B5F90" w:rsidRPr="00F927C1" w:rsidRDefault="003B5F90" w:rsidP="0059652A">
            <w:pPr>
              <w:rPr>
                <w:rFonts w:ascii="Segoe UI" w:hAnsi="Segoe UI" w:cs="Segoe UI"/>
                <w:sz w:val="22"/>
                <w:szCs w:val="22"/>
              </w:rPr>
            </w:pPr>
          </w:p>
        </w:tc>
        <w:tc>
          <w:tcPr>
            <w:tcW w:w="242" w:type="pct"/>
            <w:shd w:val="clear" w:color="auto" w:fill="FFFFFF"/>
          </w:tcPr>
          <w:p w14:paraId="45A6821A"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11d</w:t>
            </w:r>
          </w:p>
        </w:tc>
        <w:tc>
          <w:tcPr>
            <w:tcW w:w="3148" w:type="pct"/>
            <w:shd w:val="clear" w:color="auto" w:fill="FFFFFF"/>
          </w:tcPr>
          <w:p w14:paraId="1FDA06C6"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Relevant concomitant care and interventions that are permitted or prohibited during the trial</w:t>
            </w:r>
          </w:p>
        </w:tc>
        <w:tc>
          <w:tcPr>
            <w:tcW w:w="914" w:type="pct"/>
            <w:shd w:val="clear" w:color="auto" w:fill="FFFFFF"/>
          </w:tcPr>
          <w:p w14:paraId="0A429FEB" w14:textId="5E6DA312" w:rsidR="003B5F90" w:rsidRPr="00F927C1" w:rsidRDefault="00A017F7" w:rsidP="007F74EF">
            <w:pPr>
              <w:rPr>
                <w:rFonts w:ascii="Segoe UI" w:hAnsi="Segoe UI" w:cs="Segoe UI"/>
                <w:sz w:val="22"/>
                <w:szCs w:val="22"/>
              </w:rPr>
            </w:pPr>
            <w:r w:rsidRPr="00F927C1">
              <w:rPr>
                <w:rFonts w:ascii="Segoe UI" w:hAnsi="Segoe UI" w:cs="Segoe UI"/>
                <w:sz w:val="22"/>
                <w:szCs w:val="22"/>
              </w:rPr>
              <w:t xml:space="preserve">Design </w:t>
            </w:r>
            <w:r w:rsidR="007F74EF" w:rsidRPr="00F927C1">
              <w:rPr>
                <w:rFonts w:ascii="Segoe UI" w:hAnsi="Segoe UI" w:cs="Segoe UI"/>
                <w:sz w:val="22"/>
                <w:szCs w:val="22"/>
              </w:rPr>
              <w:t xml:space="preserve">paper </w:t>
            </w:r>
            <w:r w:rsidRPr="00F927C1">
              <w:rPr>
                <w:rFonts w:ascii="Segoe UI" w:hAnsi="Segoe UI" w:cs="Segoe UI"/>
                <w:sz w:val="22"/>
                <w:szCs w:val="22"/>
              </w:rPr>
              <w:t>CAROLINA</w:t>
            </w:r>
            <w:r w:rsidR="00376B02" w:rsidRPr="00F927C1">
              <w:rPr>
                <w:rFonts w:ascii="Segoe UI" w:hAnsi="Segoe UI" w:cs="Segoe UI"/>
                <w:sz w:val="22"/>
                <w:szCs w:val="22"/>
              </w:rPr>
              <w:t>®</w:t>
            </w:r>
            <w:r w:rsidR="007F74EF" w:rsidRPr="00F927C1">
              <w:rPr>
                <w:rFonts w:ascii="Segoe UI" w:hAnsi="Segoe UI" w:cs="Segoe UI"/>
                <w:sz w:val="22"/>
                <w:szCs w:val="22"/>
                <w:vertAlign w:val="superscript"/>
              </w:rPr>
              <w:t xml:space="preserve"> </w:t>
            </w:r>
            <w:r w:rsidR="007F74EF" w:rsidRPr="00F927C1">
              <w:rPr>
                <w:rFonts w:ascii="Segoe UI" w:hAnsi="Segoe UI" w:cs="Segoe UI"/>
                <w:sz w:val="22"/>
                <w:szCs w:val="22"/>
              </w:rPr>
              <w:t xml:space="preserve">- </w:t>
            </w:r>
            <w:r w:rsidR="005C7482" w:rsidRPr="00F927C1">
              <w:rPr>
                <w:rFonts w:ascii="Segoe UI" w:hAnsi="Segoe UI" w:cs="Segoe UI"/>
                <w:sz w:val="22"/>
                <w:szCs w:val="22"/>
              </w:rPr>
              <w:t>page 2 and 3</w:t>
            </w:r>
            <w:r w:rsidR="007F74EF" w:rsidRPr="00F927C1">
              <w:rPr>
                <w:rFonts w:ascii="Segoe UI" w:hAnsi="Segoe UI" w:cs="Segoe UI"/>
                <w:sz w:val="22"/>
                <w:szCs w:val="22"/>
              </w:rPr>
              <w:t>, online supplement - page 5</w:t>
            </w:r>
            <w:r w:rsidR="005C7482" w:rsidRPr="00F927C1">
              <w:rPr>
                <w:rFonts w:ascii="Segoe UI" w:hAnsi="Segoe UI" w:cs="Segoe UI"/>
                <w:sz w:val="22"/>
                <w:szCs w:val="22"/>
              </w:rPr>
              <w:t xml:space="preserve"> </w:t>
            </w:r>
          </w:p>
        </w:tc>
      </w:tr>
      <w:tr w:rsidR="003B5F90" w:rsidRPr="00F927C1" w14:paraId="06750726" w14:textId="77777777" w:rsidTr="00F927C1">
        <w:tblPrEx>
          <w:shd w:val="clear" w:color="auto" w:fill="FFFFFF"/>
        </w:tblPrEx>
        <w:trPr>
          <w:cantSplit/>
          <w:trHeight w:val="259"/>
        </w:trPr>
        <w:tc>
          <w:tcPr>
            <w:tcW w:w="696" w:type="pct"/>
            <w:shd w:val="clear" w:color="auto" w:fill="FFFFFF"/>
            <w:tcMar>
              <w:top w:w="85" w:type="dxa"/>
              <w:bottom w:w="85" w:type="dxa"/>
            </w:tcMar>
          </w:tcPr>
          <w:p w14:paraId="75038685"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Outcomes</w:t>
            </w:r>
          </w:p>
        </w:tc>
        <w:tc>
          <w:tcPr>
            <w:tcW w:w="242" w:type="pct"/>
            <w:shd w:val="clear" w:color="auto" w:fill="FFFFFF"/>
          </w:tcPr>
          <w:p w14:paraId="234CA0B7"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12</w:t>
            </w:r>
          </w:p>
        </w:tc>
        <w:tc>
          <w:tcPr>
            <w:tcW w:w="3148" w:type="pct"/>
            <w:shd w:val="clear" w:color="auto" w:fill="FFFFFF"/>
            <w:tcMar>
              <w:top w:w="85" w:type="dxa"/>
              <w:bottom w:w="85" w:type="dxa"/>
            </w:tcMar>
          </w:tcPr>
          <w:p w14:paraId="4DBE64D2"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914" w:type="pct"/>
            <w:shd w:val="clear" w:color="auto" w:fill="FFFFFF"/>
          </w:tcPr>
          <w:p w14:paraId="1C2EAC0D" w14:textId="77777777" w:rsidR="00EE6D79" w:rsidRPr="00F927C1" w:rsidRDefault="00EE6D79" w:rsidP="0059652A">
            <w:pPr>
              <w:rPr>
                <w:rFonts w:ascii="Segoe UI" w:hAnsi="Segoe UI" w:cs="Segoe UI"/>
                <w:sz w:val="22"/>
                <w:szCs w:val="22"/>
              </w:rPr>
            </w:pPr>
          </w:p>
          <w:p w14:paraId="458B2772" w14:textId="325912B6" w:rsidR="003B5F90" w:rsidRPr="00F927C1" w:rsidRDefault="007F74EF" w:rsidP="007F74EF">
            <w:pPr>
              <w:rPr>
                <w:rFonts w:ascii="Segoe UI" w:hAnsi="Segoe UI" w:cs="Segoe UI"/>
                <w:sz w:val="22"/>
                <w:szCs w:val="22"/>
              </w:rPr>
            </w:pPr>
            <w:r w:rsidRPr="00F927C1">
              <w:rPr>
                <w:rFonts w:ascii="Segoe UI" w:hAnsi="Segoe UI" w:cs="Segoe UI"/>
                <w:sz w:val="22"/>
                <w:szCs w:val="22"/>
              </w:rPr>
              <w:t xml:space="preserve">Pages 15 to </w:t>
            </w:r>
            <w:r w:rsidR="007C5E66" w:rsidRPr="00F927C1">
              <w:rPr>
                <w:rFonts w:ascii="Segoe UI" w:hAnsi="Segoe UI" w:cs="Segoe UI"/>
                <w:sz w:val="22"/>
                <w:szCs w:val="22"/>
              </w:rPr>
              <w:t>18</w:t>
            </w:r>
          </w:p>
        </w:tc>
      </w:tr>
      <w:tr w:rsidR="003B5F90" w:rsidRPr="00F927C1" w14:paraId="125E5A0B" w14:textId="77777777" w:rsidTr="00F927C1">
        <w:tblPrEx>
          <w:shd w:val="clear" w:color="auto" w:fill="FFFFFF"/>
        </w:tblPrEx>
        <w:trPr>
          <w:cantSplit/>
          <w:trHeight w:val="259"/>
        </w:trPr>
        <w:tc>
          <w:tcPr>
            <w:tcW w:w="696" w:type="pct"/>
            <w:shd w:val="clear" w:color="auto" w:fill="FFFFFF"/>
            <w:tcMar>
              <w:top w:w="85" w:type="dxa"/>
              <w:bottom w:w="85" w:type="dxa"/>
            </w:tcMar>
          </w:tcPr>
          <w:p w14:paraId="52A00243"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Participant timeline</w:t>
            </w:r>
          </w:p>
        </w:tc>
        <w:tc>
          <w:tcPr>
            <w:tcW w:w="242" w:type="pct"/>
            <w:shd w:val="clear" w:color="auto" w:fill="FFFFFF"/>
          </w:tcPr>
          <w:p w14:paraId="5F83ACCA"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13</w:t>
            </w:r>
          </w:p>
        </w:tc>
        <w:tc>
          <w:tcPr>
            <w:tcW w:w="3148" w:type="pct"/>
            <w:shd w:val="clear" w:color="auto" w:fill="FFFFFF"/>
            <w:tcMar>
              <w:top w:w="85" w:type="dxa"/>
              <w:bottom w:w="85" w:type="dxa"/>
            </w:tcMar>
          </w:tcPr>
          <w:p w14:paraId="5988A32A" w14:textId="77777777" w:rsidR="003B5F90" w:rsidRPr="00F927C1" w:rsidRDefault="003B5F90" w:rsidP="006171BD">
            <w:pPr>
              <w:rPr>
                <w:rFonts w:ascii="Segoe UI" w:hAnsi="Segoe UI" w:cs="Segoe UI"/>
                <w:sz w:val="22"/>
                <w:szCs w:val="22"/>
              </w:rPr>
            </w:pPr>
            <w:r w:rsidRPr="00F927C1">
              <w:rPr>
                <w:rFonts w:ascii="Segoe UI" w:hAnsi="Segoe UI" w:cs="Segoe UI"/>
                <w:sz w:val="22"/>
                <w:szCs w:val="22"/>
              </w:rPr>
              <w:t>Time schedule of enrolment, interventions (including any run-ins and washouts), assessments, and visits for participants. A schematic diagram is highly recommended (see Figure)</w:t>
            </w:r>
          </w:p>
        </w:tc>
        <w:tc>
          <w:tcPr>
            <w:tcW w:w="914" w:type="pct"/>
            <w:shd w:val="clear" w:color="auto" w:fill="FFFFFF"/>
          </w:tcPr>
          <w:p w14:paraId="69E85DAB" w14:textId="2F15C7CD" w:rsidR="003B5F90" w:rsidRPr="00F927C1" w:rsidRDefault="00CF0494" w:rsidP="007C1ECB">
            <w:pPr>
              <w:rPr>
                <w:rFonts w:ascii="Segoe UI" w:hAnsi="Segoe UI" w:cs="Segoe UI"/>
                <w:sz w:val="22"/>
                <w:szCs w:val="22"/>
              </w:rPr>
            </w:pPr>
            <w:r w:rsidRPr="00F927C1">
              <w:rPr>
                <w:rFonts w:ascii="Segoe UI" w:hAnsi="Segoe UI" w:cs="Segoe UI"/>
                <w:sz w:val="22"/>
                <w:szCs w:val="22"/>
              </w:rPr>
              <w:t>Page 32, and d</w:t>
            </w:r>
            <w:r w:rsidR="00A017F7" w:rsidRPr="00F927C1">
              <w:rPr>
                <w:rFonts w:ascii="Segoe UI" w:hAnsi="Segoe UI" w:cs="Segoe UI"/>
                <w:sz w:val="22"/>
                <w:szCs w:val="22"/>
              </w:rPr>
              <w:t xml:space="preserve">esign </w:t>
            </w:r>
            <w:r w:rsidR="007F74EF" w:rsidRPr="00F927C1">
              <w:rPr>
                <w:rFonts w:ascii="Segoe UI" w:hAnsi="Segoe UI" w:cs="Segoe UI"/>
                <w:sz w:val="22"/>
                <w:szCs w:val="22"/>
              </w:rPr>
              <w:t xml:space="preserve">paper </w:t>
            </w:r>
            <w:r w:rsidR="00A017F7" w:rsidRPr="00F927C1">
              <w:rPr>
                <w:rFonts w:ascii="Segoe UI" w:hAnsi="Segoe UI" w:cs="Segoe UI"/>
                <w:sz w:val="22"/>
                <w:szCs w:val="22"/>
              </w:rPr>
              <w:t>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2</w:t>
            </w:r>
            <w:r w:rsidRPr="00F927C1">
              <w:rPr>
                <w:rFonts w:ascii="Segoe UI" w:hAnsi="Segoe UI" w:cs="Segoe UI"/>
                <w:sz w:val="22"/>
                <w:szCs w:val="22"/>
                <w:vertAlign w:val="superscript"/>
              </w:rPr>
              <w:t xml:space="preserve"> </w:t>
            </w:r>
            <w:r w:rsidRPr="00F927C1">
              <w:rPr>
                <w:rFonts w:ascii="Segoe UI" w:hAnsi="Segoe UI" w:cs="Segoe UI"/>
                <w:sz w:val="22"/>
                <w:szCs w:val="22"/>
              </w:rPr>
              <w:t>- page 4</w:t>
            </w:r>
          </w:p>
        </w:tc>
      </w:tr>
      <w:tr w:rsidR="003B5F90" w:rsidRPr="00F927C1" w14:paraId="2C0919EF" w14:textId="77777777" w:rsidTr="00F927C1">
        <w:tblPrEx>
          <w:shd w:val="clear" w:color="auto" w:fill="FFFFFF"/>
        </w:tblPrEx>
        <w:trPr>
          <w:cantSplit/>
          <w:trHeight w:val="259"/>
        </w:trPr>
        <w:tc>
          <w:tcPr>
            <w:tcW w:w="696" w:type="pct"/>
            <w:shd w:val="clear" w:color="auto" w:fill="FFFFFF"/>
            <w:tcMar>
              <w:top w:w="85" w:type="dxa"/>
              <w:bottom w:w="85" w:type="dxa"/>
            </w:tcMar>
          </w:tcPr>
          <w:p w14:paraId="48B10135"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Sample size</w:t>
            </w:r>
          </w:p>
        </w:tc>
        <w:tc>
          <w:tcPr>
            <w:tcW w:w="242" w:type="pct"/>
            <w:shd w:val="clear" w:color="auto" w:fill="FFFFFF"/>
          </w:tcPr>
          <w:p w14:paraId="49882459"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14</w:t>
            </w:r>
          </w:p>
        </w:tc>
        <w:tc>
          <w:tcPr>
            <w:tcW w:w="3148" w:type="pct"/>
            <w:shd w:val="clear" w:color="auto" w:fill="FFFFFF"/>
            <w:tcMar>
              <w:top w:w="85" w:type="dxa"/>
              <w:bottom w:w="85" w:type="dxa"/>
            </w:tcMar>
          </w:tcPr>
          <w:p w14:paraId="06E738DC"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Estimated number of participants needed to achieve study objectives and how it was determined, including clinical and statistical assumptions supporting any sample size calculations</w:t>
            </w:r>
          </w:p>
        </w:tc>
        <w:tc>
          <w:tcPr>
            <w:tcW w:w="914" w:type="pct"/>
            <w:shd w:val="clear" w:color="auto" w:fill="FFFFFF"/>
          </w:tcPr>
          <w:p w14:paraId="6F7D112F" w14:textId="6B3C4D11" w:rsidR="003B5F90" w:rsidRPr="00F927C1" w:rsidRDefault="007F74EF" w:rsidP="008C4493">
            <w:pPr>
              <w:rPr>
                <w:rFonts w:ascii="Segoe UI" w:hAnsi="Segoe UI" w:cs="Segoe UI"/>
                <w:sz w:val="22"/>
                <w:szCs w:val="22"/>
              </w:rPr>
            </w:pPr>
            <w:r w:rsidRPr="00F927C1">
              <w:rPr>
                <w:rFonts w:ascii="Segoe UI" w:hAnsi="Segoe UI" w:cs="Segoe UI"/>
                <w:sz w:val="22"/>
                <w:szCs w:val="22"/>
              </w:rPr>
              <w:t xml:space="preserve">Page </w:t>
            </w:r>
            <w:r w:rsidR="008C4493">
              <w:rPr>
                <w:rFonts w:ascii="Segoe UI" w:hAnsi="Segoe UI" w:cs="Segoe UI"/>
                <w:sz w:val="22"/>
                <w:szCs w:val="22"/>
              </w:rPr>
              <w:t>20</w:t>
            </w:r>
          </w:p>
        </w:tc>
      </w:tr>
      <w:tr w:rsidR="003B5F90" w:rsidRPr="00F927C1" w14:paraId="0E81DC26" w14:textId="77777777" w:rsidTr="00F927C1">
        <w:tblPrEx>
          <w:shd w:val="clear" w:color="auto" w:fill="FFFFFF"/>
        </w:tblPrEx>
        <w:trPr>
          <w:cantSplit/>
          <w:trHeight w:val="259"/>
        </w:trPr>
        <w:tc>
          <w:tcPr>
            <w:tcW w:w="696" w:type="pct"/>
            <w:shd w:val="clear" w:color="auto" w:fill="FFFFFF"/>
            <w:tcMar>
              <w:top w:w="85" w:type="dxa"/>
              <w:bottom w:w="85" w:type="dxa"/>
            </w:tcMar>
          </w:tcPr>
          <w:p w14:paraId="7434A1FD"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Recruitment</w:t>
            </w:r>
          </w:p>
        </w:tc>
        <w:tc>
          <w:tcPr>
            <w:tcW w:w="242" w:type="pct"/>
            <w:shd w:val="clear" w:color="auto" w:fill="FFFFFF"/>
          </w:tcPr>
          <w:p w14:paraId="223761A5"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15</w:t>
            </w:r>
          </w:p>
        </w:tc>
        <w:tc>
          <w:tcPr>
            <w:tcW w:w="3148" w:type="pct"/>
            <w:shd w:val="clear" w:color="auto" w:fill="FFFFFF"/>
            <w:tcMar>
              <w:top w:w="85" w:type="dxa"/>
              <w:bottom w:w="85" w:type="dxa"/>
            </w:tcMar>
          </w:tcPr>
          <w:p w14:paraId="41A9BECC"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Strategies for achieving adequate participant enrolment to reach target sample size</w:t>
            </w:r>
          </w:p>
        </w:tc>
        <w:tc>
          <w:tcPr>
            <w:tcW w:w="914" w:type="pct"/>
            <w:shd w:val="clear" w:color="auto" w:fill="FFFFFF"/>
          </w:tcPr>
          <w:p w14:paraId="2809795E" w14:textId="719ECA47" w:rsidR="003B5F90" w:rsidRPr="00F927C1" w:rsidRDefault="002464D5" w:rsidP="0059652A">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1</w:t>
            </w:r>
          </w:p>
        </w:tc>
      </w:tr>
      <w:tr w:rsidR="003B5F90" w:rsidRPr="00F927C1" w14:paraId="2CF6649E" w14:textId="77777777" w:rsidTr="00F927C1">
        <w:tblPrEx>
          <w:shd w:val="clear" w:color="auto" w:fill="FFFFFF"/>
        </w:tblPrEx>
        <w:trPr>
          <w:cantSplit/>
          <w:trHeight w:val="259"/>
        </w:trPr>
        <w:tc>
          <w:tcPr>
            <w:tcW w:w="4086" w:type="pct"/>
            <w:gridSpan w:val="3"/>
            <w:shd w:val="clear" w:color="auto" w:fill="FFFFFF"/>
            <w:tcMar>
              <w:top w:w="85" w:type="dxa"/>
              <w:bottom w:w="85" w:type="dxa"/>
            </w:tcMar>
          </w:tcPr>
          <w:p w14:paraId="26E75ED8" w14:textId="77777777" w:rsidR="003B5F90" w:rsidRPr="00F927C1" w:rsidRDefault="003B5F90" w:rsidP="00BA6535">
            <w:pPr>
              <w:spacing w:before="180"/>
              <w:rPr>
                <w:rFonts w:ascii="Segoe UI" w:hAnsi="Segoe UI" w:cs="Segoe UI"/>
                <w:sz w:val="22"/>
                <w:szCs w:val="22"/>
              </w:rPr>
            </w:pPr>
            <w:r w:rsidRPr="00F927C1">
              <w:rPr>
                <w:rFonts w:ascii="Segoe UI" w:hAnsi="Segoe UI" w:cs="Segoe UI"/>
                <w:b/>
                <w:sz w:val="22"/>
                <w:szCs w:val="22"/>
              </w:rPr>
              <w:t>Methods: Assignment of interventions (for controlled trials)</w:t>
            </w:r>
          </w:p>
        </w:tc>
        <w:tc>
          <w:tcPr>
            <w:tcW w:w="914" w:type="pct"/>
            <w:shd w:val="clear" w:color="auto" w:fill="FFFFFF"/>
          </w:tcPr>
          <w:p w14:paraId="152E516C" w14:textId="77777777" w:rsidR="003B5F90" w:rsidRPr="00F927C1" w:rsidRDefault="003B5F90" w:rsidP="0059652A">
            <w:pPr>
              <w:rPr>
                <w:rFonts w:ascii="Segoe UI" w:hAnsi="Segoe UI" w:cs="Segoe UI"/>
                <w:b/>
                <w:sz w:val="22"/>
                <w:szCs w:val="22"/>
              </w:rPr>
            </w:pPr>
          </w:p>
        </w:tc>
      </w:tr>
      <w:tr w:rsidR="003B5F90" w:rsidRPr="00F927C1" w14:paraId="2B14538C" w14:textId="77777777" w:rsidTr="00F927C1">
        <w:tblPrEx>
          <w:shd w:val="clear" w:color="auto" w:fill="FFFFFF"/>
        </w:tblPrEx>
        <w:trPr>
          <w:cantSplit/>
          <w:trHeight w:val="259"/>
        </w:trPr>
        <w:tc>
          <w:tcPr>
            <w:tcW w:w="696" w:type="pct"/>
            <w:shd w:val="clear" w:color="auto" w:fill="FFFFFF"/>
            <w:tcMar>
              <w:top w:w="85" w:type="dxa"/>
              <w:bottom w:w="85" w:type="dxa"/>
            </w:tcMar>
          </w:tcPr>
          <w:p w14:paraId="037EC6B6"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Allocation:</w:t>
            </w:r>
          </w:p>
        </w:tc>
        <w:tc>
          <w:tcPr>
            <w:tcW w:w="242" w:type="pct"/>
            <w:shd w:val="clear" w:color="auto" w:fill="FFFFFF"/>
          </w:tcPr>
          <w:p w14:paraId="3199E845" w14:textId="77777777" w:rsidR="003B5F90" w:rsidRPr="00F927C1" w:rsidRDefault="003B5F90" w:rsidP="0059652A">
            <w:pPr>
              <w:rPr>
                <w:rFonts w:ascii="Segoe UI" w:hAnsi="Segoe UI" w:cs="Segoe UI"/>
                <w:sz w:val="22"/>
                <w:szCs w:val="22"/>
              </w:rPr>
            </w:pPr>
          </w:p>
        </w:tc>
        <w:tc>
          <w:tcPr>
            <w:tcW w:w="3148" w:type="pct"/>
            <w:shd w:val="clear" w:color="auto" w:fill="FFFFFF"/>
            <w:tcMar>
              <w:top w:w="85" w:type="dxa"/>
              <w:bottom w:w="85" w:type="dxa"/>
            </w:tcMar>
          </w:tcPr>
          <w:p w14:paraId="787062B9" w14:textId="77777777" w:rsidR="003B5F90" w:rsidRPr="00F927C1" w:rsidRDefault="003B5F90" w:rsidP="0059652A">
            <w:pPr>
              <w:rPr>
                <w:rFonts w:ascii="Segoe UI" w:hAnsi="Segoe UI" w:cs="Segoe UI"/>
                <w:sz w:val="22"/>
                <w:szCs w:val="22"/>
              </w:rPr>
            </w:pPr>
          </w:p>
        </w:tc>
        <w:tc>
          <w:tcPr>
            <w:tcW w:w="914" w:type="pct"/>
            <w:shd w:val="clear" w:color="auto" w:fill="FFFFFF"/>
          </w:tcPr>
          <w:p w14:paraId="0A88543D" w14:textId="77777777" w:rsidR="003B5F90" w:rsidRPr="00F927C1" w:rsidRDefault="003B5F90" w:rsidP="0059652A">
            <w:pPr>
              <w:rPr>
                <w:rFonts w:ascii="Segoe UI" w:hAnsi="Segoe UI" w:cs="Segoe UI"/>
                <w:sz w:val="22"/>
                <w:szCs w:val="22"/>
              </w:rPr>
            </w:pPr>
          </w:p>
        </w:tc>
      </w:tr>
      <w:tr w:rsidR="003B5F90" w:rsidRPr="00F927C1" w14:paraId="53264503" w14:textId="77777777" w:rsidTr="00F927C1">
        <w:tblPrEx>
          <w:shd w:val="clear" w:color="auto" w:fill="FFFFFF"/>
        </w:tblPrEx>
        <w:trPr>
          <w:cantSplit/>
          <w:trHeight w:val="259"/>
        </w:trPr>
        <w:tc>
          <w:tcPr>
            <w:tcW w:w="696" w:type="pct"/>
            <w:shd w:val="clear" w:color="auto" w:fill="FFFFFF"/>
            <w:tcMar>
              <w:top w:w="85" w:type="dxa"/>
              <w:bottom w:w="85" w:type="dxa"/>
            </w:tcMar>
          </w:tcPr>
          <w:p w14:paraId="45D5DBDB" w14:textId="77777777" w:rsidR="003B5F90" w:rsidRPr="00F927C1" w:rsidRDefault="003B5F90" w:rsidP="0059652A">
            <w:pPr>
              <w:tabs>
                <w:tab w:val="left" w:pos="180"/>
              </w:tabs>
              <w:ind w:left="270"/>
              <w:rPr>
                <w:rFonts w:ascii="Segoe UI" w:hAnsi="Segoe UI" w:cs="Segoe UI"/>
                <w:sz w:val="22"/>
                <w:szCs w:val="22"/>
              </w:rPr>
            </w:pPr>
            <w:r w:rsidRPr="00F927C1">
              <w:rPr>
                <w:rFonts w:ascii="Segoe UI" w:hAnsi="Segoe UI" w:cs="Segoe UI"/>
                <w:sz w:val="22"/>
                <w:szCs w:val="22"/>
              </w:rPr>
              <w:t>Sequence generation</w:t>
            </w:r>
          </w:p>
        </w:tc>
        <w:tc>
          <w:tcPr>
            <w:tcW w:w="242" w:type="pct"/>
            <w:shd w:val="clear" w:color="auto" w:fill="FFFFFF"/>
          </w:tcPr>
          <w:p w14:paraId="38602AAA"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16a</w:t>
            </w:r>
          </w:p>
        </w:tc>
        <w:tc>
          <w:tcPr>
            <w:tcW w:w="3148" w:type="pct"/>
            <w:shd w:val="clear" w:color="auto" w:fill="FFFFFF"/>
            <w:tcMar>
              <w:top w:w="85" w:type="dxa"/>
              <w:bottom w:w="85" w:type="dxa"/>
            </w:tcMar>
          </w:tcPr>
          <w:p w14:paraId="5C5187E2"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914" w:type="pct"/>
            <w:shd w:val="clear" w:color="auto" w:fill="FFFFFF"/>
          </w:tcPr>
          <w:p w14:paraId="3ED6D7EC" w14:textId="0C7F5D29" w:rsidR="003B5F90" w:rsidRPr="00F927C1" w:rsidRDefault="00A017F7" w:rsidP="0059652A">
            <w:pPr>
              <w:rPr>
                <w:rFonts w:ascii="Segoe UI" w:hAnsi="Segoe UI" w:cs="Segoe UI"/>
                <w:sz w:val="22"/>
                <w:szCs w:val="22"/>
              </w:rPr>
            </w:pPr>
            <w:r w:rsidRPr="00F927C1">
              <w:rPr>
                <w:rFonts w:ascii="Segoe UI" w:hAnsi="Segoe UI" w:cs="Segoe UI"/>
                <w:sz w:val="22"/>
                <w:szCs w:val="22"/>
              </w:rPr>
              <w:t xml:space="preserve">Design </w:t>
            </w:r>
            <w:r w:rsidR="007F74EF" w:rsidRPr="00F927C1">
              <w:rPr>
                <w:rFonts w:ascii="Segoe UI" w:hAnsi="Segoe UI" w:cs="Segoe UI"/>
                <w:sz w:val="22"/>
                <w:szCs w:val="22"/>
              </w:rPr>
              <w:t xml:space="preserve">paper </w:t>
            </w:r>
            <w:r w:rsidRPr="00F927C1">
              <w:rPr>
                <w:rFonts w:ascii="Segoe UI" w:hAnsi="Segoe UI" w:cs="Segoe UI"/>
                <w:sz w:val="22"/>
                <w:szCs w:val="22"/>
              </w:rPr>
              <w:t>CAROLINA</w:t>
            </w:r>
            <w:r w:rsidR="00376B02" w:rsidRPr="00F927C1">
              <w:rPr>
                <w:rFonts w:ascii="Segoe UI" w:hAnsi="Segoe UI" w:cs="Segoe UI"/>
                <w:sz w:val="22"/>
                <w:szCs w:val="22"/>
              </w:rPr>
              <w:t>®</w:t>
            </w:r>
            <w:r w:rsidR="00376B02" w:rsidRPr="00F927C1">
              <w:rPr>
                <w:rFonts w:ascii="Segoe UI" w:hAnsi="Segoe UI" w:cs="Segoe UI"/>
                <w:sz w:val="22"/>
                <w:szCs w:val="22"/>
                <w:vertAlign w:val="superscript"/>
              </w:rPr>
              <w:t>2</w:t>
            </w:r>
            <w:r w:rsidR="007F74EF" w:rsidRPr="00F927C1">
              <w:rPr>
                <w:rFonts w:ascii="Segoe UI" w:hAnsi="Segoe UI" w:cs="Segoe UI"/>
                <w:sz w:val="22"/>
                <w:szCs w:val="22"/>
                <w:vertAlign w:val="superscript"/>
              </w:rPr>
              <w:t xml:space="preserve"> </w:t>
            </w:r>
            <w:r w:rsidR="007F74EF" w:rsidRPr="00F927C1">
              <w:rPr>
                <w:rFonts w:ascii="Segoe UI" w:hAnsi="Segoe UI" w:cs="Segoe UI"/>
                <w:sz w:val="22"/>
                <w:szCs w:val="22"/>
              </w:rPr>
              <w:t xml:space="preserve">- </w:t>
            </w:r>
            <w:r w:rsidR="005C7482" w:rsidRPr="00F927C1">
              <w:rPr>
                <w:rFonts w:ascii="Segoe UI" w:hAnsi="Segoe UI" w:cs="Segoe UI"/>
                <w:sz w:val="22"/>
                <w:szCs w:val="22"/>
              </w:rPr>
              <w:t>page 3</w:t>
            </w:r>
          </w:p>
        </w:tc>
      </w:tr>
      <w:tr w:rsidR="003B5F90" w:rsidRPr="00F927C1" w14:paraId="3F19ECE6" w14:textId="77777777" w:rsidTr="00F927C1">
        <w:tblPrEx>
          <w:shd w:val="clear" w:color="auto" w:fill="FFFFFF"/>
        </w:tblPrEx>
        <w:trPr>
          <w:cantSplit/>
          <w:trHeight w:val="259"/>
        </w:trPr>
        <w:tc>
          <w:tcPr>
            <w:tcW w:w="696" w:type="pct"/>
            <w:shd w:val="clear" w:color="auto" w:fill="FFFFFF"/>
            <w:tcMar>
              <w:top w:w="85" w:type="dxa"/>
              <w:bottom w:w="85" w:type="dxa"/>
            </w:tcMar>
          </w:tcPr>
          <w:p w14:paraId="7E325A7B" w14:textId="77777777" w:rsidR="003B5F90" w:rsidRPr="00F927C1" w:rsidRDefault="003B5F90" w:rsidP="0059652A">
            <w:pPr>
              <w:ind w:left="270"/>
              <w:rPr>
                <w:rFonts w:ascii="Segoe UI" w:hAnsi="Segoe UI" w:cs="Segoe UI"/>
                <w:sz w:val="22"/>
                <w:szCs w:val="22"/>
              </w:rPr>
            </w:pPr>
            <w:r w:rsidRPr="00F927C1">
              <w:rPr>
                <w:rFonts w:ascii="Segoe UI" w:hAnsi="Segoe UI" w:cs="Segoe UI"/>
                <w:sz w:val="22"/>
                <w:szCs w:val="22"/>
              </w:rPr>
              <w:t>Allocation concealment mechanism</w:t>
            </w:r>
          </w:p>
        </w:tc>
        <w:tc>
          <w:tcPr>
            <w:tcW w:w="242" w:type="pct"/>
            <w:shd w:val="clear" w:color="auto" w:fill="FFFFFF"/>
          </w:tcPr>
          <w:p w14:paraId="6CC60B14"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16b</w:t>
            </w:r>
          </w:p>
        </w:tc>
        <w:tc>
          <w:tcPr>
            <w:tcW w:w="3148" w:type="pct"/>
            <w:shd w:val="clear" w:color="auto" w:fill="FFFFFF"/>
            <w:tcMar>
              <w:top w:w="85" w:type="dxa"/>
              <w:bottom w:w="85" w:type="dxa"/>
            </w:tcMar>
          </w:tcPr>
          <w:p w14:paraId="04A3FBC6"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Mechanism of implementing the allocation sequence (eg, central telephone; sequentially numbered, opaque, sealed envelopes), describing any steps to conceal the sequence until interventions are assigned</w:t>
            </w:r>
          </w:p>
        </w:tc>
        <w:tc>
          <w:tcPr>
            <w:tcW w:w="914" w:type="pct"/>
            <w:shd w:val="clear" w:color="auto" w:fill="FFFFFF"/>
          </w:tcPr>
          <w:p w14:paraId="21FE9800" w14:textId="0E667ABD" w:rsidR="003B5F90" w:rsidRPr="00F927C1" w:rsidRDefault="00A017F7" w:rsidP="0059652A">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1</w:t>
            </w:r>
          </w:p>
        </w:tc>
      </w:tr>
      <w:tr w:rsidR="003B5F90" w:rsidRPr="00F927C1" w14:paraId="37CB842C" w14:textId="77777777" w:rsidTr="00F927C1">
        <w:tblPrEx>
          <w:shd w:val="clear" w:color="auto" w:fill="FFFFFF"/>
        </w:tblPrEx>
        <w:trPr>
          <w:cantSplit/>
          <w:trHeight w:val="259"/>
        </w:trPr>
        <w:tc>
          <w:tcPr>
            <w:tcW w:w="696" w:type="pct"/>
            <w:shd w:val="clear" w:color="auto" w:fill="FFFFFF"/>
            <w:tcMar>
              <w:top w:w="85" w:type="dxa"/>
              <w:bottom w:w="85" w:type="dxa"/>
            </w:tcMar>
          </w:tcPr>
          <w:p w14:paraId="60A21689" w14:textId="77777777" w:rsidR="003B5F90" w:rsidRPr="00F927C1" w:rsidRDefault="003B5F90" w:rsidP="0059652A">
            <w:pPr>
              <w:ind w:left="270"/>
              <w:rPr>
                <w:rFonts w:ascii="Segoe UI" w:hAnsi="Segoe UI" w:cs="Segoe UI"/>
                <w:sz w:val="22"/>
                <w:szCs w:val="22"/>
              </w:rPr>
            </w:pPr>
            <w:r w:rsidRPr="00F927C1">
              <w:rPr>
                <w:rFonts w:ascii="Segoe UI" w:hAnsi="Segoe UI" w:cs="Segoe UI"/>
                <w:sz w:val="22"/>
                <w:szCs w:val="22"/>
              </w:rPr>
              <w:t>Implementation</w:t>
            </w:r>
          </w:p>
        </w:tc>
        <w:tc>
          <w:tcPr>
            <w:tcW w:w="242" w:type="pct"/>
            <w:shd w:val="clear" w:color="auto" w:fill="FFFFFF"/>
          </w:tcPr>
          <w:p w14:paraId="45475D96"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16c</w:t>
            </w:r>
          </w:p>
        </w:tc>
        <w:tc>
          <w:tcPr>
            <w:tcW w:w="3148" w:type="pct"/>
            <w:shd w:val="clear" w:color="auto" w:fill="FFFFFF"/>
            <w:tcMar>
              <w:top w:w="85" w:type="dxa"/>
              <w:bottom w:w="85" w:type="dxa"/>
            </w:tcMar>
          </w:tcPr>
          <w:p w14:paraId="5DDE18D6"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Who will generate the allocation sequence, who will enrol participants, and who will assign participants to interventions</w:t>
            </w:r>
          </w:p>
        </w:tc>
        <w:tc>
          <w:tcPr>
            <w:tcW w:w="914" w:type="pct"/>
            <w:shd w:val="clear" w:color="auto" w:fill="FFFFFF"/>
          </w:tcPr>
          <w:p w14:paraId="2C6B9F50" w14:textId="0D259FBA" w:rsidR="003B5F90" w:rsidRPr="00F927C1" w:rsidRDefault="00A017F7" w:rsidP="0059652A">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1</w:t>
            </w:r>
          </w:p>
        </w:tc>
      </w:tr>
      <w:tr w:rsidR="003B5F90" w:rsidRPr="00F927C1" w14:paraId="48094911" w14:textId="77777777" w:rsidTr="00F927C1">
        <w:tblPrEx>
          <w:shd w:val="clear" w:color="auto" w:fill="FFFFFF"/>
        </w:tblPrEx>
        <w:trPr>
          <w:cantSplit/>
          <w:trHeight w:val="259"/>
        </w:trPr>
        <w:tc>
          <w:tcPr>
            <w:tcW w:w="696" w:type="pct"/>
            <w:shd w:val="clear" w:color="auto" w:fill="FFFFFF"/>
            <w:tcMar>
              <w:top w:w="85" w:type="dxa"/>
              <w:bottom w:w="85" w:type="dxa"/>
            </w:tcMar>
          </w:tcPr>
          <w:p w14:paraId="159A6A19"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Blinding (masking)</w:t>
            </w:r>
          </w:p>
        </w:tc>
        <w:tc>
          <w:tcPr>
            <w:tcW w:w="242" w:type="pct"/>
            <w:shd w:val="clear" w:color="auto" w:fill="FFFFFF"/>
          </w:tcPr>
          <w:p w14:paraId="5FE4F9F3"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17a</w:t>
            </w:r>
          </w:p>
        </w:tc>
        <w:tc>
          <w:tcPr>
            <w:tcW w:w="3148" w:type="pct"/>
            <w:shd w:val="clear" w:color="auto" w:fill="FFFFFF"/>
            <w:tcMar>
              <w:top w:w="85" w:type="dxa"/>
              <w:bottom w:w="85" w:type="dxa"/>
            </w:tcMar>
          </w:tcPr>
          <w:p w14:paraId="6E55DA4F"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Who will be blinded after assignment to interventions (eg, trial participants, care providers, outcome assessors, data analysts), and how</w:t>
            </w:r>
          </w:p>
        </w:tc>
        <w:tc>
          <w:tcPr>
            <w:tcW w:w="914" w:type="pct"/>
            <w:shd w:val="clear" w:color="auto" w:fill="FFFFFF"/>
          </w:tcPr>
          <w:p w14:paraId="6EA4EC47" w14:textId="375749DF" w:rsidR="003B5F90" w:rsidRPr="00F927C1" w:rsidRDefault="00A017F7" w:rsidP="0059652A">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1</w:t>
            </w:r>
          </w:p>
        </w:tc>
      </w:tr>
      <w:tr w:rsidR="003B5F90" w:rsidRPr="00F927C1" w14:paraId="6B3FF613" w14:textId="77777777" w:rsidTr="00F927C1">
        <w:tblPrEx>
          <w:shd w:val="clear" w:color="auto" w:fill="FFFFFF"/>
        </w:tblPrEx>
        <w:trPr>
          <w:cantSplit/>
          <w:trHeight w:val="259"/>
        </w:trPr>
        <w:tc>
          <w:tcPr>
            <w:tcW w:w="696" w:type="pct"/>
            <w:shd w:val="clear" w:color="auto" w:fill="FFFFFF"/>
            <w:tcMar>
              <w:top w:w="85" w:type="dxa"/>
              <w:bottom w:w="85" w:type="dxa"/>
            </w:tcMar>
          </w:tcPr>
          <w:p w14:paraId="2744F2F6" w14:textId="77777777" w:rsidR="003B5F90" w:rsidRPr="00F927C1" w:rsidRDefault="003B5F90" w:rsidP="0059652A">
            <w:pPr>
              <w:rPr>
                <w:rFonts w:ascii="Segoe UI" w:hAnsi="Segoe UI" w:cs="Segoe UI"/>
                <w:sz w:val="22"/>
                <w:szCs w:val="22"/>
              </w:rPr>
            </w:pPr>
          </w:p>
        </w:tc>
        <w:tc>
          <w:tcPr>
            <w:tcW w:w="242" w:type="pct"/>
            <w:shd w:val="clear" w:color="auto" w:fill="FFFFFF"/>
          </w:tcPr>
          <w:p w14:paraId="1B297C6B"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17b</w:t>
            </w:r>
          </w:p>
        </w:tc>
        <w:tc>
          <w:tcPr>
            <w:tcW w:w="3148" w:type="pct"/>
            <w:shd w:val="clear" w:color="auto" w:fill="FFFFFF"/>
          </w:tcPr>
          <w:p w14:paraId="2196DF6D"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If blinded, circumstances under which unblinding is permissible, and procedure for revealing a participant’s allocated intervention during the trial</w:t>
            </w:r>
          </w:p>
        </w:tc>
        <w:tc>
          <w:tcPr>
            <w:tcW w:w="914" w:type="pct"/>
            <w:shd w:val="clear" w:color="auto" w:fill="FFFFFF"/>
          </w:tcPr>
          <w:p w14:paraId="3406282C" w14:textId="776D4E07" w:rsidR="003B5F90" w:rsidRPr="00F927C1" w:rsidRDefault="00A017F7" w:rsidP="0059652A">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00DA059B" w:rsidRPr="00F927C1">
              <w:rPr>
                <w:rFonts w:ascii="Segoe UI" w:hAnsi="Segoe UI" w:cs="Segoe UI"/>
                <w:sz w:val="22"/>
                <w:szCs w:val="22"/>
                <w:vertAlign w:val="superscript"/>
              </w:rPr>
              <w:t>1</w:t>
            </w:r>
          </w:p>
        </w:tc>
      </w:tr>
      <w:tr w:rsidR="003B5F90" w:rsidRPr="00F927C1" w14:paraId="119B4A96" w14:textId="77777777" w:rsidTr="00F927C1">
        <w:tblPrEx>
          <w:shd w:val="clear" w:color="auto" w:fill="FFFFFF"/>
        </w:tblPrEx>
        <w:trPr>
          <w:cantSplit/>
          <w:trHeight w:val="259"/>
        </w:trPr>
        <w:tc>
          <w:tcPr>
            <w:tcW w:w="4086" w:type="pct"/>
            <w:gridSpan w:val="3"/>
            <w:shd w:val="clear" w:color="auto" w:fill="FFFFFF"/>
            <w:tcMar>
              <w:top w:w="85" w:type="dxa"/>
              <w:bottom w:w="85" w:type="dxa"/>
            </w:tcMar>
          </w:tcPr>
          <w:p w14:paraId="0FD02BCB" w14:textId="77777777" w:rsidR="003B5F90" w:rsidRPr="00F927C1" w:rsidRDefault="003B5F90" w:rsidP="00BA6535">
            <w:pPr>
              <w:spacing w:before="180"/>
              <w:rPr>
                <w:rFonts w:ascii="Segoe UI" w:hAnsi="Segoe UI" w:cs="Segoe UI"/>
                <w:sz w:val="22"/>
                <w:szCs w:val="22"/>
              </w:rPr>
            </w:pPr>
            <w:r w:rsidRPr="00F927C1">
              <w:rPr>
                <w:rFonts w:ascii="Segoe UI" w:hAnsi="Segoe UI" w:cs="Segoe UI"/>
                <w:b/>
                <w:sz w:val="22"/>
                <w:szCs w:val="22"/>
              </w:rPr>
              <w:t>Methods: Data collection, management, and analysis</w:t>
            </w:r>
          </w:p>
        </w:tc>
        <w:tc>
          <w:tcPr>
            <w:tcW w:w="914" w:type="pct"/>
            <w:shd w:val="clear" w:color="auto" w:fill="FFFFFF"/>
          </w:tcPr>
          <w:p w14:paraId="402CCC02" w14:textId="77777777" w:rsidR="003B5F90" w:rsidRPr="00F927C1" w:rsidRDefault="003B5F90" w:rsidP="0059652A">
            <w:pPr>
              <w:rPr>
                <w:rFonts w:ascii="Segoe UI" w:hAnsi="Segoe UI" w:cs="Segoe UI"/>
                <w:b/>
                <w:sz w:val="22"/>
                <w:szCs w:val="22"/>
              </w:rPr>
            </w:pPr>
          </w:p>
        </w:tc>
      </w:tr>
      <w:tr w:rsidR="003B5F90" w:rsidRPr="00F927C1" w14:paraId="0147083C" w14:textId="77777777" w:rsidTr="00F927C1">
        <w:tblPrEx>
          <w:shd w:val="clear" w:color="auto" w:fill="FFFFFF"/>
        </w:tblPrEx>
        <w:trPr>
          <w:cantSplit/>
          <w:trHeight w:val="259"/>
        </w:trPr>
        <w:tc>
          <w:tcPr>
            <w:tcW w:w="696" w:type="pct"/>
            <w:shd w:val="clear" w:color="auto" w:fill="FFFFFF"/>
            <w:tcMar>
              <w:top w:w="85" w:type="dxa"/>
              <w:bottom w:w="85" w:type="dxa"/>
            </w:tcMar>
          </w:tcPr>
          <w:p w14:paraId="0D891883"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Data collection methods</w:t>
            </w:r>
          </w:p>
        </w:tc>
        <w:tc>
          <w:tcPr>
            <w:tcW w:w="242" w:type="pct"/>
            <w:shd w:val="clear" w:color="auto" w:fill="FFFFFF"/>
          </w:tcPr>
          <w:p w14:paraId="5F7E2005"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18a</w:t>
            </w:r>
          </w:p>
        </w:tc>
        <w:tc>
          <w:tcPr>
            <w:tcW w:w="3148" w:type="pct"/>
            <w:shd w:val="clear" w:color="auto" w:fill="FFFFFF"/>
          </w:tcPr>
          <w:p w14:paraId="049F5622"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 xml:space="preserve">Plans for assessment and collection of outcome, baseline, and other trial data, including any </w:t>
            </w:r>
            <w:r w:rsidRPr="00F927C1">
              <w:rPr>
                <w:rFonts w:ascii="Segoe UI" w:hAnsi="Segoe UI" w:cs="Segoe UI"/>
                <w:bCs/>
                <w:sz w:val="22"/>
                <w:szCs w:val="22"/>
              </w:rPr>
              <w:t>related processes to promote data quality</w:t>
            </w:r>
            <w:r w:rsidRPr="00F927C1">
              <w:rPr>
                <w:rFonts w:ascii="Segoe UI" w:hAnsi="Segoe UI" w:cs="Segoe UI"/>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914" w:type="pct"/>
            <w:shd w:val="clear" w:color="auto" w:fill="FFFFFF"/>
          </w:tcPr>
          <w:p w14:paraId="6FB8028F" w14:textId="7EB41DBA" w:rsidR="003B5F90" w:rsidRPr="00F927C1" w:rsidRDefault="007F74EF" w:rsidP="0059652A">
            <w:pPr>
              <w:rPr>
                <w:rFonts w:ascii="Segoe UI" w:hAnsi="Segoe UI" w:cs="Segoe UI"/>
                <w:sz w:val="22"/>
                <w:szCs w:val="22"/>
              </w:rPr>
            </w:pPr>
            <w:r w:rsidRPr="00F927C1">
              <w:rPr>
                <w:rFonts w:ascii="Segoe UI" w:hAnsi="Segoe UI" w:cs="Segoe UI"/>
                <w:sz w:val="22"/>
                <w:szCs w:val="22"/>
              </w:rPr>
              <w:t xml:space="preserve">Pages 10-12,17 and </w:t>
            </w:r>
            <w:r w:rsidR="002464D5" w:rsidRPr="00F927C1">
              <w:rPr>
                <w:rFonts w:ascii="Segoe UI" w:hAnsi="Segoe UI" w:cs="Segoe UI"/>
                <w:sz w:val="22"/>
                <w:szCs w:val="22"/>
              </w:rPr>
              <w:t>18</w:t>
            </w:r>
          </w:p>
        </w:tc>
      </w:tr>
      <w:tr w:rsidR="003B5F90" w:rsidRPr="00F927C1" w14:paraId="2AE8C484" w14:textId="77777777" w:rsidTr="00F927C1">
        <w:tblPrEx>
          <w:shd w:val="clear" w:color="auto" w:fill="FFFFFF"/>
        </w:tblPrEx>
        <w:trPr>
          <w:cantSplit/>
          <w:trHeight w:val="259"/>
        </w:trPr>
        <w:tc>
          <w:tcPr>
            <w:tcW w:w="696" w:type="pct"/>
            <w:shd w:val="clear" w:color="auto" w:fill="FFFFFF"/>
            <w:tcMar>
              <w:top w:w="85" w:type="dxa"/>
              <w:bottom w:w="85" w:type="dxa"/>
            </w:tcMar>
          </w:tcPr>
          <w:p w14:paraId="1D13A903" w14:textId="77777777" w:rsidR="003B5F90" w:rsidRPr="00F927C1" w:rsidRDefault="003B5F90" w:rsidP="0059652A">
            <w:pPr>
              <w:rPr>
                <w:rFonts w:ascii="Segoe UI" w:hAnsi="Segoe UI" w:cs="Segoe UI"/>
                <w:sz w:val="22"/>
                <w:szCs w:val="22"/>
              </w:rPr>
            </w:pPr>
          </w:p>
        </w:tc>
        <w:tc>
          <w:tcPr>
            <w:tcW w:w="242" w:type="pct"/>
            <w:shd w:val="clear" w:color="auto" w:fill="FFFFFF"/>
          </w:tcPr>
          <w:p w14:paraId="164788F2"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18b</w:t>
            </w:r>
          </w:p>
        </w:tc>
        <w:tc>
          <w:tcPr>
            <w:tcW w:w="3148" w:type="pct"/>
            <w:shd w:val="clear" w:color="auto" w:fill="FFFFFF"/>
          </w:tcPr>
          <w:p w14:paraId="515D7B60"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Plans to promote participant retention and complete follow-up, including list of any outcome data to be collected for participants who discontinue or deviate from intervention protocols</w:t>
            </w:r>
          </w:p>
        </w:tc>
        <w:tc>
          <w:tcPr>
            <w:tcW w:w="914" w:type="pct"/>
            <w:shd w:val="clear" w:color="auto" w:fill="FFFFFF"/>
          </w:tcPr>
          <w:p w14:paraId="0A52F0B3" w14:textId="318AA403" w:rsidR="003B5F90" w:rsidRPr="00F927C1" w:rsidRDefault="005C7482" w:rsidP="0059652A">
            <w:pPr>
              <w:rPr>
                <w:rFonts w:ascii="Segoe UI" w:hAnsi="Segoe UI" w:cs="Segoe UI"/>
                <w:sz w:val="22"/>
                <w:szCs w:val="22"/>
              </w:rPr>
            </w:pPr>
            <w:r w:rsidRPr="00F927C1">
              <w:rPr>
                <w:rFonts w:ascii="Segoe UI" w:hAnsi="Segoe UI" w:cs="Segoe UI"/>
                <w:sz w:val="22"/>
                <w:szCs w:val="22"/>
              </w:rPr>
              <w:t xml:space="preserve">Design </w:t>
            </w:r>
            <w:r w:rsidR="007F74EF" w:rsidRPr="00F927C1">
              <w:rPr>
                <w:rFonts w:ascii="Segoe UI" w:hAnsi="Segoe UI" w:cs="Segoe UI"/>
                <w:sz w:val="22"/>
                <w:szCs w:val="22"/>
              </w:rPr>
              <w:t xml:space="preserve">paper </w:t>
            </w:r>
            <w:r w:rsidRPr="00F927C1">
              <w:rPr>
                <w:rFonts w:ascii="Segoe UI" w:hAnsi="Segoe UI" w:cs="Segoe UI"/>
                <w:sz w:val="22"/>
                <w:szCs w:val="22"/>
              </w:rPr>
              <w:t>CAROLINA</w:t>
            </w:r>
            <w:r w:rsidR="00376B02" w:rsidRPr="00F927C1">
              <w:rPr>
                <w:rFonts w:ascii="Segoe UI" w:hAnsi="Segoe UI" w:cs="Segoe UI"/>
                <w:sz w:val="22"/>
                <w:szCs w:val="22"/>
              </w:rPr>
              <w:t>®</w:t>
            </w:r>
            <w:r w:rsidR="00376B02" w:rsidRPr="00F927C1">
              <w:rPr>
                <w:rFonts w:ascii="Segoe UI" w:hAnsi="Segoe UI" w:cs="Segoe UI"/>
                <w:sz w:val="22"/>
                <w:szCs w:val="22"/>
                <w:vertAlign w:val="superscript"/>
              </w:rPr>
              <w:t>2</w:t>
            </w:r>
            <w:r w:rsidR="007F74EF" w:rsidRPr="00F927C1">
              <w:rPr>
                <w:rFonts w:ascii="Segoe UI" w:hAnsi="Segoe UI" w:cs="Segoe UI"/>
                <w:sz w:val="22"/>
                <w:szCs w:val="22"/>
                <w:vertAlign w:val="superscript"/>
              </w:rPr>
              <w:t xml:space="preserve"> </w:t>
            </w:r>
            <w:r w:rsidR="007F74EF" w:rsidRPr="00F927C1">
              <w:rPr>
                <w:rFonts w:ascii="Segoe UI" w:hAnsi="Segoe UI" w:cs="Segoe UI"/>
                <w:sz w:val="22"/>
                <w:szCs w:val="22"/>
              </w:rPr>
              <w:t xml:space="preserve">- </w:t>
            </w:r>
            <w:r w:rsidRPr="00F927C1">
              <w:rPr>
                <w:rFonts w:ascii="Segoe UI" w:hAnsi="Segoe UI" w:cs="Segoe UI"/>
                <w:sz w:val="22"/>
                <w:szCs w:val="22"/>
              </w:rPr>
              <w:t>page 3</w:t>
            </w:r>
          </w:p>
        </w:tc>
      </w:tr>
      <w:tr w:rsidR="003B5F90" w:rsidRPr="00F927C1" w14:paraId="2C3485F0" w14:textId="77777777" w:rsidTr="00F927C1">
        <w:tblPrEx>
          <w:shd w:val="clear" w:color="auto" w:fill="FFFFFF"/>
        </w:tblPrEx>
        <w:trPr>
          <w:cantSplit/>
          <w:trHeight w:val="259"/>
        </w:trPr>
        <w:tc>
          <w:tcPr>
            <w:tcW w:w="696" w:type="pct"/>
            <w:shd w:val="clear" w:color="auto" w:fill="FFFFFF"/>
            <w:tcMar>
              <w:top w:w="85" w:type="dxa"/>
              <w:bottom w:w="85" w:type="dxa"/>
            </w:tcMar>
          </w:tcPr>
          <w:p w14:paraId="3EC7CC5A"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Data management</w:t>
            </w:r>
          </w:p>
        </w:tc>
        <w:tc>
          <w:tcPr>
            <w:tcW w:w="242" w:type="pct"/>
            <w:shd w:val="clear" w:color="auto" w:fill="FFFFFF"/>
          </w:tcPr>
          <w:p w14:paraId="11F76EB7"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19</w:t>
            </w:r>
          </w:p>
        </w:tc>
        <w:tc>
          <w:tcPr>
            <w:tcW w:w="3148" w:type="pct"/>
            <w:shd w:val="clear" w:color="auto" w:fill="FFFFFF"/>
            <w:tcMar>
              <w:top w:w="85" w:type="dxa"/>
              <w:bottom w:w="85" w:type="dxa"/>
            </w:tcMar>
          </w:tcPr>
          <w:p w14:paraId="5C5F2A09"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 xml:space="preserve">Plans for data entry, coding, security, and storage, including any </w:t>
            </w:r>
            <w:r w:rsidRPr="00F927C1">
              <w:rPr>
                <w:rFonts w:ascii="Segoe UI" w:hAnsi="Segoe UI" w:cs="Segoe UI"/>
                <w:bCs/>
                <w:sz w:val="22"/>
                <w:szCs w:val="22"/>
              </w:rPr>
              <w:t>related processes to promote data quality</w:t>
            </w:r>
            <w:r w:rsidRPr="00F927C1">
              <w:rPr>
                <w:rFonts w:ascii="Segoe UI" w:hAnsi="Segoe UI" w:cs="Segoe UI"/>
                <w:sz w:val="22"/>
                <w:szCs w:val="22"/>
              </w:rPr>
              <w:t xml:space="preserve"> (eg, double data entry</w:t>
            </w:r>
            <w:r w:rsidRPr="00F927C1">
              <w:rPr>
                <w:rFonts w:ascii="Segoe UI" w:hAnsi="Segoe UI" w:cs="Segoe UI"/>
                <w:bCs/>
                <w:sz w:val="22"/>
                <w:szCs w:val="22"/>
              </w:rPr>
              <w:t>; range checks for data values</w:t>
            </w:r>
            <w:r w:rsidRPr="00F927C1">
              <w:rPr>
                <w:rFonts w:ascii="Segoe UI" w:hAnsi="Segoe UI" w:cs="Segoe UI"/>
                <w:sz w:val="22"/>
                <w:szCs w:val="22"/>
              </w:rPr>
              <w:t>). Reference to where details of data management procedures can be found, if not in the protocol</w:t>
            </w:r>
          </w:p>
        </w:tc>
        <w:tc>
          <w:tcPr>
            <w:tcW w:w="914" w:type="pct"/>
            <w:shd w:val="clear" w:color="auto" w:fill="FFFFFF"/>
          </w:tcPr>
          <w:p w14:paraId="49DC8704" w14:textId="74C2D7E4" w:rsidR="003B5F90" w:rsidRPr="00F927C1" w:rsidRDefault="002464D5" w:rsidP="00000FBD">
            <w:pPr>
              <w:rPr>
                <w:rFonts w:ascii="Segoe UI" w:hAnsi="Segoe UI" w:cs="Segoe UI"/>
                <w:sz w:val="22"/>
                <w:szCs w:val="22"/>
                <w:vertAlign w:val="superscript"/>
              </w:rPr>
            </w:pPr>
            <w:r w:rsidRPr="00F927C1">
              <w:rPr>
                <w:rFonts w:ascii="Segoe UI" w:hAnsi="Segoe UI" w:cs="Segoe UI"/>
                <w:sz w:val="22"/>
                <w:szCs w:val="22"/>
              </w:rPr>
              <w:t>Protocol CAROLINA</w:t>
            </w:r>
            <w:r w:rsidR="00DA059B" w:rsidRPr="00F927C1">
              <w:rPr>
                <w:rFonts w:ascii="Segoe UI" w:hAnsi="Segoe UI" w:cs="Segoe UI"/>
                <w:sz w:val="22"/>
                <w:szCs w:val="22"/>
                <w:vertAlign w:val="superscript"/>
              </w:rPr>
              <w:t>1</w:t>
            </w:r>
            <w:r w:rsidR="00000FBD" w:rsidRPr="00F927C1">
              <w:rPr>
                <w:rFonts w:ascii="Segoe UI" w:hAnsi="Segoe UI" w:cs="Segoe UI"/>
                <w:sz w:val="22"/>
                <w:szCs w:val="22"/>
                <w:vertAlign w:val="superscript"/>
              </w:rPr>
              <w:t xml:space="preserve"> </w:t>
            </w:r>
            <w:r w:rsidR="00000FBD" w:rsidRPr="00F927C1">
              <w:rPr>
                <w:rStyle w:val="CommentReference"/>
                <w:rFonts w:ascii="Segoe UI" w:hAnsi="Segoe UI" w:cs="Segoe UI"/>
                <w:sz w:val="22"/>
                <w:szCs w:val="22"/>
                <w:lang w:eastAsia="x-none"/>
              </w:rPr>
              <w:t xml:space="preserve">, </w:t>
            </w:r>
            <w:r w:rsidR="00000FBD" w:rsidRPr="00F927C1">
              <w:rPr>
                <w:rFonts w:ascii="Segoe UI" w:hAnsi="Segoe UI" w:cs="Segoe UI"/>
                <w:sz w:val="22"/>
                <w:szCs w:val="22"/>
              </w:rPr>
              <w:t xml:space="preserve"> Statistical Analysis Plan</w:t>
            </w:r>
            <w:r w:rsidR="00000FBD" w:rsidRPr="00F927C1">
              <w:rPr>
                <w:rFonts w:ascii="Segoe UI" w:hAnsi="Segoe UI" w:cs="Segoe UI"/>
                <w:sz w:val="22"/>
                <w:szCs w:val="22"/>
                <w:vertAlign w:val="superscript"/>
              </w:rPr>
              <w:t>5</w:t>
            </w:r>
            <w:r w:rsidR="00000FBD" w:rsidRPr="00F927C1">
              <w:rPr>
                <w:rFonts w:ascii="Segoe UI" w:hAnsi="Segoe UI" w:cs="Segoe UI"/>
                <w:sz w:val="22"/>
                <w:szCs w:val="22"/>
              </w:rPr>
              <w:t>, data management manual</w:t>
            </w:r>
            <w:r w:rsidR="00000FBD" w:rsidRPr="00F927C1">
              <w:rPr>
                <w:rFonts w:ascii="Segoe UI" w:hAnsi="Segoe UI" w:cs="Segoe UI"/>
                <w:sz w:val="22"/>
                <w:szCs w:val="22"/>
                <w:vertAlign w:val="superscript"/>
              </w:rPr>
              <w:t>6</w:t>
            </w:r>
          </w:p>
        </w:tc>
      </w:tr>
      <w:tr w:rsidR="003B5F90" w:rsidRPr="00F927C1" w14:paraId="7FB5E6A7" w14:textId="77777777" w:rsidTr="00F927C1">
        <w:tblPrEx>
          <w:shd w:val="clear" w:color="auto" w:fill="FFFFFF"/>
        </w:tblPrEx>
        <w:trPr>
          <w:cantSplit/>
          <w:trHeight w:val="259"/>
        </w:trPr>
        <w:tc>
          <w:tcPr>
            <w:tcW w:w="696" w:type="pct"/>
            <w:shd w:val="clear" w:color="auto" w:fill="FFFFFF"/>
            <w:tcMar>
              <w:top w:w="85" w:type="dxa"/>
              <w:bottom w:w="85" w:type="dxa"/>
            </w:tcMar>
          </w:tcPr>
          <w:p w14:paraId="760307B9"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Statistical methods</w:t>
            </w:r>
          </w:p>
        </w:tc>
        <w:tc>
          <w:tcPr>
            <w:tcW w:w="242" w:type="pct"/>
            <w:shd w:val="clear" w:color="auto" w:fill="FFFFFF"/>
          </w:tcPr>
          <w:p w14:paraId="6D4C459B"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20a</w:t>
            </w:r>
          </w:p>
        </w:tc>
        <w:tc>
          <w:tcPr>
            <w:tcW w:w="3148" w:type="pct"/>
            <w:shd w:val="clear" w:color="auto" w:fill="FFFFFF"/>
            <w:tcMar>
              <w:top w:w="85" w:type="dxa"/>
              <w:bottom w:w="85" w:type="dxa"/>
            </w:tcMar>
          </w:tcPr>
          <w:p w14:paraId="22173FD3"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Statistical methods for analysing primary and secondary outcomes. Reference to where other details of the statistical analysis plan can be found, if not in the protocol</w:t>
            </w:r>
          </w:p>
        </w:tc>
        <w:tc>
          <w:tcPr>
            <w:tcW w:w="914" w:type="pct"/>
            <w:shd w:val="clear" w:color="auto" w:fill="FFFFFF"/>
          </w:tcPr>
          <w:p w14:paraId="70F84682" w14:textId="514FE791" w:rsidR="003B5F90" w:rsidRPr="00F927C1" w:rsidRDefault="007F74EF" w:rsidP="008C4493">
            <w:pPr>
              <w:rPr>
                <w:rFonts w:ascii="Segoe UI" w:hAnsi="Segoe UI" w:cs="Segoe UI"/>
                <w:sz w:val="22"/>
                <w:szCs w:val="22"/>
              </w:rPr>
            </w:pPr>
            <w:r w:rsidRPr="00F927C1">
              <w:rPr>
                <w:rFonts w:ascii="Segoe UI" w:hAnsi="Segoe UI" w:cs="Segoe UI"/>
                <w:sz w:val="22"/>
                <w:szCs w:val="22"/>
              </w:rPr>
              <w:t xml:space="preserve">Pages </w:t>
            </w:r>
            <w:r w:rsidR="008C4493">
              <w:rPr>
                <w:rFonts w:ascii="Segoe UI" w:hAnsi="Segoe UI" w:cs="Segoe UI"/>
                <w:sz w:val="22"/>
                <w:szCs w:val="22"/>
              </w:rPr>
              <w:t>20</w:t>
            </w:r>
            <w:r w:rsidRPr="00F927C1">
              <w:rPr>
                <w:rFonts w:ascii="Segoe UI" w:hAnsi="Segoe UI" w:cs="Segoe UI"/>
                <w:sz w:val="22"/>
                <w:szCs w:val="22"/>
              </w:rPr>
              <w:t xml:space="preserve"> to </w:t>
            </w:r>
            <w:r w:rsidR="00A017F7" w:rsidRPr="00F927C1">
              <w:rPr>
                <w:rFonts w:ascii="Segoe UI" w:hAnsi="Segoe UI" w:cs="Segoe UI"/>
                <w:sz w:val="22"/>
                <w:szCs w:val="22"/>
              </w:rPr>
              <w:t>2</w:t>
            </w:r>
            <w:r w:rsidR="008C4493">
              <w:rPr>
                <w:rFonts w:ascii="Segoe UI" w:hAnsi="Segoe UI" w:cs="Segoe UI"/>
                <w:sz w:val="22"/>
                <w:szCs w:val="22"/>
              </w:rPr>
              <w:t>3</w:t>
            </w:r>
          </w:p>
        </w:tc>
      </w:tr>
      <w:tr w:rsidR="003B5F90" w:rsidRPr="00F927C1" w14:paraId="62E41269" w14:textId="77777777" w:rsidTr="00F927C1">
        <w:tblPrEx>
          <w:shd w:val="clear" w:color="auto" w:fill="FFFFFF"/>
        </w:tblPrEx>
        <w:trPr>
          <w:cantSplit/>
          <w:trHeight w:val="259"/>
        </w:trPr>
        <w:tc>
          <w:tcPr>
            <w:tcW w:w="696" w:type="pct"/>
            <w:shd w:val="clear" w:color="auto" w:fill="FFFFFF"/>
            <w:tcMar>
              <w:top w:w="85" w:type="dxa"/>
              <w:bottom w:w="85" w:type="dxa"/>
            </w:tcMar>
          </w:tcPr>
          <w:p w14:paraId="005E9792" w14:textId="77777777" w:rsidR="003B5F90" w:rsidRPr="00F927C1" w:rsidRDefault="003B5F90" w:rsidP="0059652A">
            <w:pPr>
              <w:rPr>
                <w:rFonts w:ascii="Segoe UI" w:hAnsi="Segoe UI" w:cs="Segoe UI"/>
                <w:sz w:val="22"/>
                <w:szCs w:val="22"/>
              </w:rPr>
            </w:pPr>
          </w:p>
        </w:tc>
        <w:tc>
          <w:tcPr>
            <w:tcW w:w="242" w:type="pct"/>
            <w:shd w:val="clear" w:color="auto" w:fill="FFFFFF"/>
          </w:tcPr>
          <w:p w14:paraId="47E97C1A"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20b</w:t>
            </w:r>
          </w:p>
        </w:tc>
        <w:tc>
          <w:tcPr>
            <w:tcW w:w="3148" w:type="pct"/>
            <w:shd w:val="clear" w:color="auto" w:fill="FFFFFF"/>
          </w:tcPr>
          <w:p w14:paraId="634AD6E6"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Methods for any additional analyses (eg, subgroup and adjusted analyses)</w:t>
            </w:r>
          </w:p>
        </w:tc>
        <w:tc>
          <w:tcPr>
            <w:tcW w:w="914" w:type="pct"/>
            <w:shd w:val="clear" w:color="auto" w:fill="FFFFFF"/>
          </w:tcPr>
          <w:p w14:paraId="49231B88" w14:textId="4DABB812" w:rsidR="003B5F90" w:rsidRPr="00F927C1" w:rsidRDefault="007F74EF" w:rsidP="008C4493">
            <w:pPr>
              <w:rPr>
                <w:rFonts w:ascii="Segoe UI" w:hAnsi="Segoe UI" w:cs="Segoe UI"/>
                <w:sz w:val="22"/>
                <w:szCs w:val="22"/>
              </w:rPr>
            </w:pPr>
            <w:r w:rsidRPr="00F927C1">
              <w:rPr>
                <w:rFonts w:ascii="Segoe UI" w:hAnsi="Segoe UI" w:cs="Segoe UI"/>
                <w:sz w:val="22"/>
                <w:szCs w:val="22"/>
              </w:rPr>
              <w:t>Pages 2</w:t>
            </w:r>
            <w:r w:rsidR="008C4493">
              <w:rPr>
                <w:rFonts w:ascii="Segoe UI" w:hAnsi="Segoe UI" w:cs="Segoe UI"/>
                <w:sz w:val="22"/>
                <w:szCs w:val="22"/>
              </w:rPr>
              <w:t>3</w:t>
            </w:r>
            <w:r w:rsidRPr="00F927C1">
              <w:rPr>
                <w:rFonts w:ascii="Segoe UI" w:hAnsi="Segoe UI" w:cs="Segoe UI"/>
                <w:sz w:val="22"/>
                <w:szCs w:val="22"/>
              </w:rPr>
              <w:t xml:space="preserve"> and </w:t>
            </w:r>
            <w:r w:rsidR="00A017F7" w:rsidRPr="00F927C1">
              <w:rPr>
                <w:rFonts w:ascii="Segoe UI" w:hAnsi="Segoe UI" w:cs="Segoe UI"/>
                <w:sz w:val="22"/>
                <w:szCs w:val="22"/>
              </w:rPr>
              <w:t>2</w:t>
            </w:r>
            <w:r w:rsidR="008C4493">
              <w:rPr>
                <w:rFonts w:ascii="Segoe UI" w:hAnsi="Segoe UI" w:cs="Segoe UI"/>
                <w:sz w:val="22"/>
                <w:szCs w:val="22"/>
              </w:rPr>
              <w:t>4</w:t>
            </w:r>
          </w:p>
        </w:tc>
      </w:tr>
      <w:tr w:rsidR="003B5F90" w:rsidRPr="00F927C1" w14:paraId="0AFC093D" w14:textId="77777777" w:rsidTr="00F927C1">
        <w:tblPrEx>
          <w:shd w:val="clear" w:color="auto" w:fill="FFFFFF"/>
        </w:tblPrEx>
        <w:trPr>
          <w:cantSplit/>
          <w:trHeight w:val="259"/>
        </w:trPr>
        <w:tc>
          <w:tcPr>
            <w:tcW w:w="696" w:type="pct"/>
            <w:shd w:val="clear" w:color="auto" w:fill="FFFFFF"/>
            <w:tcMar>
              <w:top w:w="85" w:type="dxa"/>
              <w:bottom w:w="85" w:type="dxa"/>
            </w:tcMar>
          </w:tcPr>
          <w:p w14:paraId="62A33676" w14:textId="77777777" w:rsidR="003B5F90" w:rsidRPr="00F927C1" w:rsidRDefault="003B5F90" w:rsidP="0059652A">
            <w:pPr>
              <w:rPr>
                <w:rFonts w:ascii="Segoe UI" w:hAnsi="Segoe UI" w:cs="Segoe UI"/>
                <w:sz w:val="22"/>
                <w:szCs w:val="22"/>
              </w:rPr>
            </w:pPr>
          </w:p>
        </w:tc>
        <w:tc>
          <w:tcPr>
            <w:tcW w:w="242" w:type="pct"/>
            <w:shd w:val="clear" w:color="auto" w:fill="FFFFFF"/>
          </w:tcPr>
          <w:p w14:paraId="2A6D316C"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20c</w:t>
            </w:r>
          </w:p>
        </w:tc>
        <w:tc>
          <w:tcPr>
            <w:tcW w:w="3148" w:type="pct"/>
            <w:shd w:val="clear" w:color="auto" w:fill="FFFFFF"/>
          </w:tcPr>
          <w:p w14:paraId="3A0DCCEF"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Definition of analysis population relating to protocol non-adherence (eg, as randomised analysis), and any statistical methods to handle missing data (eg, multiple imputation)</w:t>
            </w:r>
          </w:p>
        </w:tc>
        <w:tc>
          <w:tcPr>
            <w:tcW w:w="914" w:type="pct"/>
            <w:shd w:val="clear" w:color="auto" w:fill="FFFFFF"/>
          </w:tcPr>
          <w:p w14:paraId="3E7BB85A" w14:textId="77777777" w:rsidR="00067B81" w:rsidRPr="00F927C1" w:rsidRDefault="00067B81" w:rsidP="0059652A">
            <w:pPr>
              <w:rPr>
                <w:rFonts w:ascii="Segoe UI" w:hAnsi="Segoe UI" w:cs="Segoe UI"/>
                <w:sz w:val="22"/>
                <w:szCs w:val="22"/>
              </w:rPr>
            </w:pPr>
          </w:p>
          <w:p w14:paraId="2B5C3222" w14:textId="7CA78E28" w:rsidR="003B5F90" w:rsidRPr="00F927C1" w:rsidRDefault="007F74EF" w:rsidP="007F74EF">
            <w:pPr>
              <w:rPr>
                <w:rFonts w:ascii="Segoe UI" w:hAnsi="Segoe UI" w:cs="Segoe UI"/>
                <w:sz w:val="22"/>
                <w:szCs w:val="22"/>
              </w:rPr>
            </w:pPr>
            <w:r w:rsidRPr="00F927C1">
              <w:rPr>
                <w:rFonts w:ascii="Segoe UI" w:hAnsi="Segoe UI" w:cs="Segoe UI"/>
                <w:sz w:val="22"/>
                <w:szCs w:val="22"/>
              </w:rPr>
              <w:t xml:space="preserve">Pages 19 to </w:t>
            </w:r>
            <w:r w:rsidR="00A017F7" w:rsidRPr="00F927C1">
              <w:rPr>
                <w:rFonts w:ascii="Segoe UI" w:hAnsi="Segoe UI" w:cs="Segoe UI"/>
                <w:sz w:val="22"/>
                <w:szCs w:val="22"/>
              </w:rPr>
              <w:t>21</w:t>
            </w:r>
          </w:p>
        </w:tc>
      </w:tr>
      <w:tr w:rsidR="003B5F90" w:rsidRPr="00F927C1" w14:paraId="4917CD42" w14:textId="77777777" w:rsidTr="00F927C1">
        <w:tblPrEx>
          <w:shd w:val="clear" w:color="auto" w:fill="FFFFFF"/>
        </w:tblPrEx>
        <w:trPr>
          <w:cantSplit/>
          <w:trHeight w:val="259"/>
        </w:trPr>
        <w:tc>
          <w:tcPr>
            <w:tcW w:w="4086" w:type="pct"/>
            <w:gridSpan w:val="3"/>
            <w:shd w:val="clear" w:color="auto" w:fill="FFFFFF"/>
            <w:tcMar>
              <w:top w:w="85" w:type="dxa"/>
              <w:bottom w:w="85" w:type="dxa"/>
            </w:tcMar>
          </w:tcPr>
          <w:p w14:paraId="01FB1632" w14:textId="77777777" w:rsidR="003B5F90" w:rsidRPr="00F927C1" w:rsidRDefault="003B5F90" w:rsidP="00BA6535">
            <w:pPr>
              <w:spacing w:before="180"/>
              <w:rPr>
                <w:rFonts w:ascii="Segoe UI" w:hAnsi="Segoe UI" w:cs="Segoe UI"/>
                <w:sz w:val="22"/>
                <w:szCs w:val="22"/>
              </w:rPr>
            </w:pPr>
            <w:r w:rsidRPr="00F927C1">
              <w:rPr>
                <w:rFonts w:ascii="Segoe UI" w:hAnsi="Segoe UI" w:cs="Segoe UI"/>
                <w:b/>
                <w:sz w:val="22"/>
                <w:szCs w:val="22"/>
              </w:rPr>
              <w:t xml:space="preserve">Methods: </w:t>
            </w:r>
            <w:r w:rsidRPr="00F927C1" w:rsidDel="004A2558">
              <w:rPr>
                <w:rFonts w:ascii="Segoe UI" w:hAnsi="Segoe UI" w:cs="Segoe UI"/>
                <w:b/>
                <w:sz w:val="22"/>
                <w:szCs w:val="22"/>
              </w:rPr>
              <w:t>M</w:t>
            </w:r>
            <w:r w:rsidRPr="00F927C1">
              <w:rPr>
                <w:rFonts w:ascii="Segoe UI" w:hAnsi="Segoe UI" w:cs="Segoe UI"/>
                <w:b/>
                <w:sz w:val="22"/>
                <w:szCs w:val="22"/>
              </w:rPr>
              <w:t>onitoring</w:t>
            </w:r>
          </w:p>
        </w:tc>
        <w:tc>
          <w:tcPr>
            <w:tcW w:w="914" w:type="pct"/>
            <w:shd w:val="clear" w:color="auto" w:fill="FFFFFF"/>
          </w:tcPr>
          <w:p w14:paraId="188F3603" w14:textId="77777777" w:rsidR="003B5F90" w:rsidRPr="00F927C1" w:rsidRDefault="003B5F90" w:rsidP="0059652A">
            <w:pPr>
              <w:rPr>
                <w:rFonts w:ascii="Segoe UI" w:hAnsi="Segoe UI" w:cs="Segoe UI"/>
                <w:b/>
                <w:sz w:val="22"/>
                <w:szCs w:val="22"/>
              </w:rPr>
            </w:pPr>
          </w:p>
        </w:tc>
      </w:tr>
      <w:tr w:rsidR="003B5F90" w:rsidRPr="00F927C1" w14:paraId="297E02AC" w14:textId="77777777" w:rsidTr="00F927C1">
        <w:tblPrEx>
          <w:shd w:val="clear" w:color="auto" w:fill="FFFFFF"/>
        </w:tblPrEx>
        <w:trPr>
          <w:cantSplit/>
          <w:trHeight w:val="259"/>
        </w:trPr>
        <w:tc>
          <w:tcPr>
            <w:tcW w:w="696" w:type="pct"/>
            <w:shd w:val="clear" w:color="auto" w:fill="FFFFFF"/>
            <w:tcMar>
              <w:top w:w="85" w:type="dxa"/>
              <w:bottom w:w="85" w:type="dxa"/>
            </w:tcMar>
          </w:tcPr>
          <w:p w14:paraId="312A485A"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Data monitoring</w:t>
            </w:r>
          </w:p>
        </w:tc>
        <w:tc>
          <w:tcPr>
            <w:tcW w:w="242" w:type="pct"/>
            <w:shd w:val="clear" w:color="auto" w:fill="FFFFFF"/>
          </w:tcPr>
          <w:p w14:paraId="3E266356"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21a</w:t>
            </w:r>
          </w:p>
        </w:tc>
        <w:tc>
          <w:tcPr>
            <w:tcW w:w="3148" w:type="pct"/>
            <w:shd w:val="clear" w:color="auto" w:fill="FFFFFF"/>
            <w:tcMar>
              <w:top w:w="85" w:type="dxa"/>
              <w:bottom w:w="85" w:type="dxa"/>
            </w:tcMar>
          </w:tcPr>
          <w:p w14:paraId="61BDAE63" w14:textId="77777777" w:rsidR="003B5F90" w:rsidRPr="00F927C1" w:rsidRDefault="003B5F90" w:rsidP="0059652A">
            <w:pPr>
              <w:rPr>
                <w:rFonts w:ascii="Segoe UI" w:hAnsi="Segoe UI" w:cs="Segoe UI"/>
                <w:sz w:val="22"/>
                <w:szCs w:val="22"/>
              </w:rPr>
            </w:pPr>
            <w:r w:rsidRPr="00F927C1">
              <w:rPr>
                <w:rFonts w:ascii="Segoe UI" w:hAnsi="Segoe UI" w:cs="Segoe U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914" w:type="pct"/>
            <w:shd w:val="clear" w:color="auto" w:fill="FFFFFF"/>
          </w:tcPr>
          <w:p w14:paraId="44D7E521" w14:textId="049AB643" w:rsidR="003B5F90" w:rsidRPr="00F927C1" w:rsidRDefault="006539A5" w:rsidP="0059652A">
            <w:pPr>
              <w:rPr>
                <w:rFonts w:ascii="Segoe UI" w:hAnsi="Segoe UI" w:cs="Segoe UI"/>
                <w:sz w:val="22"/>
                <w:szCs w:val="22"/>
              </w:rPr>
            </w:pPr>
            <w:r w:rsidRPr="00F927C1">
              <w:rPr>
                <w:rFonts w:ascii="Segoe UI" w:hAnsi="Segoe UI" w:cs="Segoe UI"/>
                <w:sz w:val="22"/>
                <w:szCs w:val="22"/>
              </w:rPr>
              <w:t xml:space="preserve">Design </w:t>
            </w:r>
            <w:r w:rsidR="007F74EF" w:rsidRPr="00F927C1">
              <w:rPr>
                <w:rFonts w:ascii="Segoe UI" w:hAnsi="Segoe UI" w:cs="Segoe UI"/>
                <w:sz w:val="22"/>
                <w:szCs w:val="22"/>
              </w:rPr>
              <w:t xml:space="preserve">paper </w:t>
            </w:r>
            <w:r w:rsidRPr="00F927C1">
              <w:rPr>
                <w:rFonts w:ascii="Segoe UI" w:hAnsi="Segoe UI" w:cs="Segoe UI"/>
                <w:sz w:val="22"/>
                <w:szCs w:val="22"/>
              </w:rPr>
              <w:t>CAROLINA</w:t>
            </w:r>
            <w:r w:rsidR="00376B02" w:rsidRPr="00F927C1">
              <w:rPr>
                <w:rFonts w:ascii="Segoe UI" w:hAnsi="Segoe UI" w:cs="Segoe UI"/>
                <w:sz w:val="22"/>
                <w:szCs w:val="22"/>
              </w:rPr>
              <w:t>®</w:t>
            </w:r>
            <w:r w:rsidR="00376B02" w:rsidRPr="00F927C1">
              <w:rPr>
                <w:rFonts w:ascii="Segoe UI" w:hAnsi="Segoe UI" w:cs="Segoe UI"/>
                <w:sz w:val="22"/>
                <w:szCs w:val="22"/>
                <w:vertAlign w:val="superscript"/>
              </w:rPr>
              <w:t>2</w:t>
            </w:r>
            <w:r w:rsidR="007F74EF" w:rsidRPr="00F927C1">
              <w:rPr>
                <w:rFonts w:ascii="Segoe UI" w:hAnsi="Segoe UI" w:cs="Segoe UI"/>
                <w:sz w:val="22"/>
                <w:szCs w:val="22"/>
                <w:vertAlign w:val="superscript"/>
              </w:rPr>
              <w:t xml:space="preserve"> </w:t>
            </w:r>
            <w:r w:rsidR="007F74EF" w:rsidRPr="00F927C1">
              <w:rPr>
                <w:rFonts w:ascii="Segoe UI" w:hAnsi="Segoe UI" w:cs="Segoe UI"/>
                <w:sz w:val="22"/>
                <w:szCs w:val="22"/>
              </w:rPr>
              <w:t xml:space="preserve">- </w:t>
            </w:r>
            <w:r w:rsidR="005C7482" w:rsidRPr="00F927C1">
              <w:rPr>
                <w:rFonts w:ascii="Segoe UI" w:hAnsi="Segoe UI" w:cs="Segoe UI"/>
                <w:sz w:val="22"/>
                <w:szCs w:val="22"/>
              </w:rPr>
              <w:t>page 4</w:t>
            </w:r>
          </w:p>
        </w:tc>
      </w:tr>
      <w:tr w:rsidR="005C7482" w:rsidRPr="00F927C1" w14:paraId="07EB17FA" w14:textId="77777777" w:rsidTr="00F927C1">
        <w:tblPrEx>
          <w:shd w:val="clear" w:color="auto" w:fill="FFFFFF"/>
        </w:tblPrEx>
        <w:trPr>
          <w:cantSplit/>
          <w:trHeight w:val="491"/>
        </w:trPr>
        <w:tc>
          <w:tcPr>
            <w:tcW w:w="696" w:type="pct"/>
            <w:shd w:val="clear" w:color="auto" w:fill="FFFFFF"/>
            <w:tcMar>
              <w:top w:w="85" w:type="dxa"/>
              <w:bottom w:w="85" w:type="dxa"/>
            </w:tcMar>
          </w:tcPr>
          <w:p w14:paraId="62395899" w14:textId="77777777" w:rsidR="005C7482" w:rsidRPr="00F927C1" w:rsidRDefault="005C7482" w:rsidP="0059652A">
            <w:pPr>
              <w:rPr>
                <w:rFonts w:ascii="Segoe UI" w:hAnsi="Segoe UI" w:cs="Segoe UI"/>
                <w:sz w:val="22"/>
                <w:szCs w:val="22"/>
              </w:rPr>
            </w:pPr>
          </w:p>
        </w:tc>
        <w:tc>
          <w:tcPr>
            <w:tcW w:w="242" w:type="pct"/>
            <w:shd w:val="clear" w:color="auto" w:fill="FFFFFF"/>
          </w:tcPr>
          <w:p w14:paraId="4D08D6CC"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21b</w:t>
            </w:r>
          </w:p>
        </w:tc>
        <w:tc>
          <w:tcPr>
            <w:tcW w:w="3148" w:type="pct"/>
            <w:shd w:val="clear" w:color="auto" w:fill="FFFFFF"/>
            <w:tcMar>
              <w:top w:w="85" w:type="dxa"/>
              <w:bottom w:w="85" w:type="dxa"/>
            </w:tcMar>
          </w:tcPr>
          <w:p w14:paraId="67253B8E"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Description of any interim analyses and stopping guidelines, including who will have access to these interim results and make the final decision to terminate the trial</w:t>
            </w:r>
          </w:p>
        </w:tc>
        <w:tc>
          <w:tcPr>
            <w:tcW w:w="914" w:type="pct"/>
            <w:shd w:val="clear" w:color="auto" w:fill="FFFFFF"/>
          </w:tcPr>
          <w:p w14:paraId="1A6AA28F" w14:textId="1A84A99C" w:rsidR="005C7482" w:rsidRPr="00F927C1" w:rsidRDefault="007F74EF" w:rsidP="0059652A">
            <w:pPr>
              <w:rPr>
                <w:rFonts w:ascii="Segoe UI" w:hAnsi="Segoe UI" w:cs="Segoe UI"/>
                <w:sz w:val="22"/>
                <w:szCs w:val="22"/>
              </w:rPr>
            </w:pPr>
            <w:r w:rsidRPr="00F927C1">
              <w:rPr>
                <w:rFonts w:ascii="Segoe UI" w:hAnsi="Segoe UI" w:cs="Segoe UI"/>
                <w:sz w:val="22"/>
                <w:szCs w:val="22"/>
              </w:rPr>
              <w:t>Design paper CAROLINA</w:t>
            </w:r>
            <w:r w:rsidR="00376B02" w:rsidRPr="00F927C1">
              <w:rPr>
                <w:rFonts w:ascii="Segoe UI" w:hAnsi="Segoe UI" w:cs="Segoe UI"/>
                <w:sz w:val="22"/>
                <w:szCs w:val="22"/>
              </w:rPr>
              <w:t>®</w:t>
            </w:r>
            <w:r w:rsidR="00376B02" w:rsidRPr="00F927C1">
              <w:rPr>
                <w:rFonts w:ascii="Segoe UI" w:hAnsi="Segoe UI" w:cs="Segoe UI"/>
                <w:sz w:val="22"/>
                <w:szCs w:val="22"/>
                <w:vertAlign w:val="superscript"/>
              </w:rPr>
              <w:t xml:space="preserve">2 </w:t>
            </w:r>
            <w:r w:rsidRPr="00F927C1">
              <w:rPr>
                <w:rFonts w:ascii="Segoe UI" w:hAnsi="Segoe UI" w:cs="Segoe UI"/>
                <w:sz w:val="22"/>
                <w:szCs w:val="22"/>
                <w:vertAlign w:val="superscript"/>
              </w:rPr>
              <w:t xml:space="preserve"> </w:t>
            </w:r>
            <w:r w:rsidRPr="00F927C1">
              <w:rPr>
                <w:rFonts w:ascii="Segoe UI" w:hAnsi="Segoe UI" w:cs="Segoe UI"/>
                <w:sz w:val="22"/>
                <w:szCs w:val="22"/>
              </w:rPr>
              <w:t>- page 4</w:t>
            </w:r>
          </w:p>
        </w:tc>
      </w:tr>
      <w:tr w:rsidR="005C7482" w:rsidRPr="00F927C1" w14:paraId="13D25846" w14:textId="77777777" w:rsidTr="00F927C1">
        <w:tblPrEx>
          <w:shd w:val="clear" w:color="auto" w:fill="FFFFFF"/>
        </w:tblPrEx>
        <w:trPr>
          <w:cantSplit/>
          <w:trHeight w:val="259"/>
        </w:trPr>
        <w:tc>
          <w:tcPr>
            <w:tcW w:w="696" w:type="pct"/>
            <w:shd w:val="clear" w:color="auto" w:fill="FFFFFF"/>
            <w:tcMar>
              <w:top w:w="85" w:type="dxa"/>
              <w:bottom w:w="85" w:type="dxa"/>
            </w:tcMar>
          </w:tcPr>
          <w:p w14:paraId="610384FF"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Harms</w:t>
            </w:r>
          </w:p>
        </w:tc>
        <w:tc>
          <w:tcPr>
            <w:tcW w:w="242" w:type="pct"/>
            <w:shd w:val="clear" w:color="auto" w:fill="FFFFFF"/>
          </w:tcPr>
          <w:p w14:paraId="5F1206CC"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22</w:t>
            </w:r>
          </w:p>
        </w:tc>
        <w:tc>
          <w:tcPr>
            <w:tcW w:w="3148" w:type="pct"/>
            <w:shd w:val="clear" w:color="auto" w:fill="FFFFFF"/>
            <w:tcMar>
              <w:top w:w="85" w:type="dxa"/>
              <w:bottom w:w="85" w:type="dxa"/>
            </w:tcMar>
          </w:tcPr>
          <w:p w14:paraId="519BA9FB"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Plans for collecting, assessing, reporting, and managing solicited and spontaneously reported adverse events and other unintended effects of trial interventions or trial conduct</w:t>
            </w:r>
          </w:p>
        </w:tc>
        <w:tc>
          <w:tcPr>
            <w:tcW w:w="914" w:type="pct"/>
            <w:shd w:val="clear" w:color="auto" w:fill="FFFFFF"/>
          </w:tcPr>
          <w:p w14:paraId="5BD4F546" w14:textId="6E6B898E" w:rsidR="005C7482" w:rsidRPr="00F927C1" w:rsidRDefault="007F74EF" w:rsidP="0059652A">
            <w:pPr>
              <w:rPr>
                <w:rFonts w:ascii="Segoe UI" w:hAnsi="Segoe UI" w:cs="Segoe UI"/>
                <w:sz w:val="22"/>
                <w:szCs w:val="22"/>
              </w:rPr>
            </w:pPr>
            <w:r w:rsidRPr="00F927C1">
              <w:rPr>
                <w:rFonts w:ascii="Segoe UI" w:hAnsi="Segoe UI" w:cs="Segoe UI"/>
                <w:sz w:val="22"/>
                <w:szCs w:val="22"/>
              </w:rPr>
              <w:t>Design paper CAROLINA</w:t>
            </w:r>
            <w:r w:rsidR="00376B02" w:rsidRPr="00F927C1">
              <w:rPr>
                <w:rFonts w:ascii="Segoe UI" w:hAnsi="Segoe UI" w:cs="Segoe UI"/>
                <w:sz w:val="22"/>
                <w:szCs w:val="22"/>
              </w:rPr>
              <w:t>®</w:t>
            </w:r>
            <w:r w:rsidR="00376B02" w:rsidRPr="00F927C1">
              <w:rPr>
                <w:rFonts w:ascii="Segoe UI" w:hAnsi="Segoe UI" w:cs="Segoe UI"/>
                <w:sz w:val="22"/>
                <w:szCs w:val="22"/>
                <w:vertAlign w:val="superscript"/>
              </w:rPr>
              <w:t xml:space="preserve">2 </w:t>
            </w:r>
            <w:r w:rsidRPr="00F927C1">
              <w:rPr>
                <w:rFonts w:ascii="Segoe UI" w:hAnsi="Segoe UI" w:cs="Segoe UI"/>
                <w:sz w:val="22"/>
                <w:szCs w:val="22"/>
                <w:vertAlign w:val="superscript"/>
              </w:rPr>
              <w:t xml:space="preserve"> </w:t>
            </w:r>
            <w:r w:rsidRPr="00F927C1">
              <w:rPr>
                <w:rFonts w:ascii="Segoe UI" w:hAnsi="Segoe UI" w:cs="Segoe UI"/>
                <w:sz w:val="22"/>
                <w:szCs w:val="22"/>
              </w:rPr>
              <w:t>- page 4</w:t>
            </w:r>
          </w:p>
        </w:tc>
      </w:tr>
      <w:tr w:rsidR="005C7482" w:rsidRPr="00F927C1" w14:paraId="33D058E2" w14:textId="77777777" w:rsidTr="00F927C1">
        <w:tblPrEx>
          <w:shd w:val="clear" w:color="auto" w:fill="FFFFFF"/>
        </w:tblPrEx>
        <w:trPr>
          <w:cantSplit/>
          <w:trHeight w:val="259"/>
        </w:trPr>
        <w:tc>
          <w:tcPr>
            <w:tcW w:w="696" w:type="pct"/>
            <w:shd w:val="clear" w:color="auto" w:fill="FFFFFF"/>
            <w:tcMar>
              <w:top w:w="85" w:type="dxa"/>
              <w:bottom w:w="85" w:type="dxa"/>
            </w:tcMar>
          </w:tcPr>
          <w:p w14:paraId="079120BE"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Auditing</w:t>
            </w:r>
          </w:p>
        </w:tc>
        <w:tc>
          <w:tcPr>
            <w:tcW w:w="242" w:type="pct"/>
            <w:shd w:val="clear" w:color="auto" w:fill="FFFFFF"/>
          </w:tcPr>
          <w:p w14:paraId="65A1CC0C"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23</w:t>
            </w:r>
          </w:p>
        </w:tc>
        <w:tc>
          <w:tcPr>
            <w:tcW w:w="3148" w:type="pct"/>
            <w:shd w:val="clear" w:color="auto" w:fill="FFFFFF"/>
            <w:tcMar>
              <w:top w:w="85" w:type="dxa"/>
              <w:bottom w:w="85" w:type="dxa"/>
            </w:tcMar>
          </w:tcPr>
          <w:p w14:paraId="0B1DDCF4"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Frequency and procedures for auditing trial conduct, if any, and whether the process will be independent from investigators and the sponsor</w:t>
            </w:r>
          </w:p>
        </w:tc>
        <w:tc>
          <w:tcPr>
            <w:tcW w:w="914" w:type="pct"/>
            <w:shd w:val="clear" w:color="auto" w:fill="FFFFFF"/>
          </w:tcPr>
          <w:p w14:paraId="13B22208" w14:textId="583E4FD7" w:rsidR="005C7482" w:rsidRPr="00F927C1" w:rsidRDefault="007F74EF" w:rsidP="0059652A">
            <w:pPr>
              <w:rPr>
                <w:rFonts w:ascii="Segoe UI" w:hAnsi="Segoe UI" w:cs="Segoe UI"/>
                <w:sz w:val="22"/>
                <w:szCs w:val="22"/>
              </w:rPr>
            </w:pPr>
            <w:r w:rsidRPr="00F927C1">
              <w:rPr>
                <w:rFonts w:ascii="Segoe UI" w:hAnsi="Segoe UI" w:cs="Segoe UI"/>
                <w:sz w:val="22"/>
                <w:szCs w:val="22"/>
              </w:rPr>
              <w:t>Design paper CAROLINA</w:t>
            </w:r>
            <w:r w:rsidR="00376B02" w:rsidRPr="00F927C1">
              <w:rPr>
                <w:rFonts w:ascii="Segoe UI" w:hAnsi="Segoe UI" w:cs="Segoe UI"/>
                <w:sz w:val="22"/>
                <w:szCs w:val="22"/>
              </w:rPr>
              <w:t>®</w:t>
            </w:r>
            <w:r w:rsidR="00376B02" w:rsidRPr="00F927C1">
              <w:rPr>
                <w:rFonts w:ascii="Segoe UI" w:hAnsi="Segoe UI" w:cs="Segoe UI"/>
                <w:sz w:val="22"/>
                <w:szCs w:val="22"/>
                <w:vertAlign w:val="superscript"/>
              </w:rPr>
              <w:t xml:space="preserve">2 </w:t>
            </w:r>
            <w:r w:rsidRPr="00F927C1">
              <w:rPr>
                <w:rFonts w:ascii="Segoe UI" w:hAnsi="Segoe UI" w:cs="Segoe UI"/>
                <w:sz w:val="22"/>
                <w:szCs w:val="22"/>
              </w:rPr>
              <w:t>- page 4</w:t>
            </w:r>
          </w:p>
        </w:tc>
      </w:tr>
      <w:tr w:rsidR="005C7482" w:rsidRPr="00F927C1" w14:paraId="6ACB7FD1" w14:textId="77777777" w:rsidTr="00F927C1">
        <w:trPr>
          <w:cantSplit/>
          <w:trHeight w:val="259"/>
        </w:trPr>
        <w:tc>
          <w:tcPr>
            <w:tcW w:w="4086" w:type="pct"/>
            <w:gridSpan w:val="3"/>
            <w:shd w:val="clear" w:color="auto" w:fill="auto"/>
            <w:tcMar>
              <w:top w:w="85" w:type="dxa"/>
              <w:bottom w:w="85" w:type="dxa"/>
            </w:tcMar>
          </w:tcPr>
          <w:p w14:paraId="5AEEB6FC" w14:textId="77777777" w:rsidR="005C7482" w:rsidRPr="00F927C1" w:rsidRDefault="005C7482" w:rsidP="00BA6535">
            <w:pPr>
              <w:pStyle w:val="TableSubHead"/>
              <w:spacing w:before="180"/>
              <w:rPr>
                <w:rFonts w:ascii="Segoe UI" w:hAnsi="Segoe UI" w:cs="Segoe UI"/>
                <w:sz w:val="22"/>
                <w:szCs w:val="22"/>
              </w:rPr>
            </w:pPr>
            <w:r w:rsidRPr="00F927C1">
              <w:rPr>
                <w:rFonts w:ascii="Segoe UI" w:hAnsi="Segoe UI" w:cs="Segoe UI"/>
                <w:sz w:val="22"/>
                <w:szCs w:val="22"/>
              </w:rPr>
              <w:t>Ethics and dissemination</w:t>
            </w:r>
          </w:p>
        </w:tc>
        <w:tc>
          <w:tcPr>
            <w:tcW w:w="914" w:type="pct"/>
          </w:tcPr>
          <w:p w14:paraId="12EEB612" w14:textId="77777777" w:rsidR="005C7482" w:rsidRPr="00F927C1" w:rsidRDefault="005C7482" w:rsidP="0059652A">
            <w:pPr>
              <w:pStyle w:val="TableSubHead"/>
              <w:rPr>
                <w:rFonts w:ascii="Segoe UI" w:hAnsi="Segoe UI" w:cs="Segoe UI"/>
                <w:sz w:val="22"/>
                <w:szCs w:val="22"/>
              </w:rPr>
            </w:pPr>
          </w:p>
        </w:tc>
      </w:tr>
      <w:tr w:rsidR="005C7482" w:rsidRPr="00F927C1" w14:paraId="1FAA1A5B" w14:textId="77777777" w:rsidTr="00F927C1">
        <w:trPr>
          <w:cantSplit/>
          <w:trHeight w:val="259"/>
        </w:trPr>
        <w:tc>
          <w:tcPr>
            <w:tcW w:w="696" w:type="pct"/>
            <w:shd w:val="clear" w:color="auto" w:fill="auto"/>
            <w:tcMar>
              <w:top w:w="85" w:type="dxa"/>
              <w:bottom w:w="85" w:type="dxa"/>
            </w:tcMar>
          </w:tcPr>
          <w:p w14:paraId="1BF3665F"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Research ethics approval</w:t>
            </w:r>
          </w:p>
        </w:tc>
        <w:tc>
          <w:tcPr>
            <w:tcW w:w="242" w:type="pct"/>
          </w:tcPr>
          <w:p w14:paraId="63AAFE49"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24</w:t>
            </w:r>
          </w:p>
        </w:tc>
        <w:tc>
          <w:tcPr>
            <w:tcW w:w="3148" w:type="pct"/>
            <w:shd w:val="clear" w:color="auto" w:fill="auto"/>
            <w:tcMar>
              <w:top w:w="85" w:type="dxa"/>
              <w:bottom w:w="85" w:type="dxa"/>
            </w:tcMar>
          </w:tcPr>
          <w:p w14:paraId="31EA2411"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Plans for seeking research ethics committee/institutional review board (REC/IRB) approval</w:t>
            </w:r>
          </w:p>
        </w:tc>
        <w:tc>
          <w:tcPr>
            <w:tcW w:w="914" w:type="pct"/>
          </w:tcPr>
          <w:p w14:paraId="7E766914" w14:textId="47F42290" w:rsidR="005C7482" w:rsidRPr="00F927C1" w:rsidRDefault="007F74EF" w:rsidP="008C4493">
            <w:pPr>
              <w:rPr>
                <w:rFonts w:ascii="Segoe UI" w:hAnsi="Segoe UI" w:cs="Segoe UI"/>
                <w:sz w:val="22"/>
                <w:szCs w:val="22"/>
              </w:rPr>
            </w:pPr>
            <w:r w:rsidRPr="00F927C1">
              <w:rPr>
                <w:rFonts w:ascii="Segoe UI" w:hAnsi="Segoe UI" w:cs="Segoe UI"/>
                <w:sz w:val="22"/>
                <w:szCs w:val="22"/>
              </w:rPr>
              <w:t xml:space="preserve">Pages </w:t>
            </w:r>
            <w:r w:rsidR="008C4493">
              <w:rPr>
                <w:rFonts w:ascii="Segoe UI" w:hAnsi="Segoe UI" w:cs="Segoe UI"/>
                <w:sz w:val="22"/>
                <w:szCs w:val="22"/>
              </w:rPr>
              <w:t>27</w:t>
            </w:r>
          </w:p>
        </w:tc>
      </w:tr>
      <w:tr w:rsidR="005C7482" w:rsidRPr="00F927C1" w14:paraId="344A8FBB" w14:textId="77777777" w:rsidTr="00F927C1">
        <w:trPr>
          <w:cantSplit/>
          <w:trHeight w:val="259"/>
        </w:trPr>
        <w:tc>
          <w:tcPr>
            <w:tcW w:w="696" w:type="pct"/>
            <w:shd w:val="clear" w:color="auto" w:fill="auto"/>
            <w:tcMar>
              <w:top w:w="85" w:type="dxa"/>
              <w:bottom w:w="85" w:type="dxa"/>
            </w:tcMar>
          </w:tcPr>
          <w:p w14:paraId="5BC1D2B9"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Protocol amendments</w:t>
            </w:r>
          </w:p>
        </w:tc>
        <w:tc>
          <w:tcPr>
            <w:tcW w:w="242" w:type="pct"/>
          </w:tcPr>
          <w:p w14:paraId="35BDEFDB"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25</w:t>
            </w:r>
          </w:p>
        </w:tc>
        <w:tc>
          <w:tcPr>
            <w:tcW w:w="3148" w:type="pct"/>
            <w:shd w:val="clear" w:color="auto" w:fill="auto"/>
            <w:tcMar>
              <w:top w:w="85" w:type="dxa"/>
              <w:bottom w:w="85" w:type="dxa"/>
            </w:tcMar>
          </w:tcPr>
          <w:p w14:paraId="52A76692"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Plans for communicating important protocol modifications (eg, changes to eligibility criteria, outcomes, analyses) to relevant parties (eg, investigators, REC/IRBs, trial participants, trial registries, journals, regulators)</w:t>
            </w:r>
          </w:p>
        </w:tc>
        <w:tc>
          <w:tcPr>
            <w:tcW w:w="914" w:type="pct"/>
          </w:tcPr>
          <w:p w14:paraId="7B16C9D9" w14:textId="746E91E5" w:rsidR="005C7482" w:rsidRPr="00F927C1" w:rsidRDefault="005C7482" w:rsidP="0059652A">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Pr="00F927C1">
              <w:rPr>
                <w:rFonts w:ascii="Segoe UI" w:hAnsi="Segoe UI" w:cs="Segoe UI"/>
                <w:sz w:val="22"/>
                <w:szCs w:val="22"/>
                <w:vertAlign w:val="superscript"/>
              </w:rPr>
              <w:t>1</w:t>
            </w:r>
          </w:p>
        </w:tc>
      </w:tr>
      <w:tr w:rsidR="005C7482" w:rsidRPr="00F927C1" w14:paraId="23D70F99" w14:textId="77777777" w:rsidTr="00F927C1">
        <w:trPr>
          <w:cantSplit/>
          <w:trHeight w:val="259"/>
        </w:trPr>
        <w:tc>
          <w:tcPr>
            <w:tcW w:w="696" w:type="pct"/>
            <w:shd w:val="clear" w:color="auto" w:fill="auto"/>
            <w:tcMar>
              <w:top w:w="85" w:type="dxa"/>
              <w:bottom w:w="85" w:type="dxa"/>
            </w:tcMar>
          </w:tcPr>
          <w:p w14:paraId="2B78C330"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Consent or assent</w:t>
            </w:r>
          </w:p>
        </w:tc>
        <w:tc>
          <w:tcPr>
            <w:tcW w:w="242" w:type="pct"/>
          </w:tcPr>
          <w:p w14:paraId="52E4E280"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26a</w:t>
            </w:r>
          </w:p>
        </w:tc>
        <w:tc>
          <w:tcPr>
            <w:tcW w:w="3148" w:type="pct"/>
            <w:shd w:val="clear" w:color="auto" w:fill="auto"/>
            <w:tcMar>
              <w:top w:w="85" w:type="dxa"/>
              <w:bottom w:w="85" w:type="dxa"/>
            </w:tcMar>
          </w:tcPr>
          <w:p w14:paraId="31D22F14"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Who will obtain informed consent or assent from potential trial participants or authorised surrogates, and how (see Item 32)</w:t>
            </w:r>
          </w:p>
        </w:tc>
        <w:tc>
          <w:tcPr>
            <w:tcW w:w="914" w:type="pct"/>
          </w:tcPr>
          <w:p w14:paraId="6764DF4A" w14:textId="70076281" w:rsidR="005C7482" w:rsidRPr="00F927C1" w:rsidRDefault="007F74EF" w:rsidP="008C4493">
            <w:pPr>
              <w:rPr>
                <w:rFonts w:ascii="Segoe UI" w:hAnsi="Segoe UI" w:cs="Segoe UI"/>
                <w:sz w:val="22"/>
                <w:szCs w:val="22"/>
              </w:rPr>
            </w:pPr>
            <w:r w:rsidRPr="00F927C1">
              <w:rPr>
                <w:rFonts w:ascii="Segoe UI" w:hAnsi="Segoe UI" w:cs="Segoe UI"/>
                <w:sz w:val="22"/>
                <w:szCs w:val="22"/>
              </w:rPr>
              <w:t xml:space="preserve">Page </w:t>
            </w:r>
            <w:r w:rsidR="008C4493">
              <w:rPr>
                <w:rFonts w:ascii="Segoe UI" w:hAnsi="Segoe UI" w:cs="Segoe UI"/>
                <w:sz w:val="22"/>
                <w:szCs w:val="22"/>
              </w:rPr>
              <w:t>27</w:t>
            </w:r>
            <w:r w:rsidRPr="00F927C1">
              <w:rPr>
                <w:rFonts w:ascii="Segoe UI" w:hAnsi="Segoe UI" w:cs="Segoe UI"/>
                <w:sz w:val="22"/>
                <w:szCs w:val="22"/>
              </w:rPr>
              <w:t xml:space="preserve"> and</w:t>
            </w:r>
            <w:r w:rsidR="005C7482" w:rsidRPr="00F927C1">
              <w:rPr>
                <w:rFonts w:ascii="Segoe UI" w:hAnsi="Segoe UI" w:cs="Segoe UI"/>
                <w:sz w:val="22"/>
                <w:szCs w:val="22"/>
              </w:rPr>
              <w:t xml:space="preserve"> protocol CAROLINA</w:t>
            </w:r>
            <w:r w:rsidR="00376B02" w:rsidRPr="00F927C1">
              <w:rPr>
                <w:rFonts w:ascii="Segoe UI" w:hAnsi="Segoe UI" w:cs="Segoe UI"/>
                <w:sz w:val="22"/>
                <w:szCs w:val="22"/>
              </w:rPr>
              <w:t>®</w:t>
            </w:r>
            <w:r w:rsidR="005C7482" w:rsidRPr="00F927C1">
              <w:rPr>
                <w:rFonts w:ascii="Segoe UI" w:hAnsi="Segoe UI" w:cs="Segoe UI"/>
                <w:sz w:val="22"/>
                <w:szCs w:val="22"/>
                <w:vertAlign w:val="superscript"/>
              </w:rPr>
              <w:t>1</w:t>
            </w:r>
          </w:p>
        </w:tc>
      </w:tr>
      <w:tr w:rsidR="005C7482" w:rsidRPr="00F927C1" w14:paraId="3BAEAC79" w14:textId="77777777" w:rsidTr="00F927C1">
        <w:trPr>
          <w:cantSplit/>
          <w:trHeight w:val="259"/>
        </w:trPr>
        <w:tc>
          <w:tcPr>
            <w:tcW w:w="696" w:type="pct"/>
            <w:shd w:val="clear" w:color="auto" w:fill="auto"/>
            <w:tcMar>
              <w:top w:w="85" w:type="dxa"/>
              <w:bottom w:w="85" w:type="dxa"/>
            </w:tcMar>
          </w:tcPr>
          <w:p w14:paraId="0C7E21C6" w14:textId="77777777" w:rsidR="005C7482" w:rsidRPr="00F927C1" w:rsidRDefault="005C7482" w:rsidP="0059652A">
            <w:pPr>
              <w:rPr>
                <w:rFonts w:ascii="Segoe UI" w:hAnsi="Segoe UI" w:cs="Segoe UI"/>
                <w:sz w:val="22"/>
                <w:szCs w:val="22"/>
              </w:rPr>
            </w:pPr>
          </w:p>
        </w:tc>
        <w:tc>
          <w:tcPr>
            <w:tcW w:w="242" w:type="pct"/>
          </w:tcPr>
          <w:p w14:paraId="5DE25D74"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26b</w:t>
            </w:r>
          </w:p>
        </w:tc>
        <w:tc>
          <w:tcPr>
            <w:tcW w:w="3148" w:type="pct"/>
            <w:shd w:val="clear" w:color="auto" w:fill="auto"/>
            <w:tcMar>
              <w:top w:w="85" w:type="dxa"/>
              <w:bottom w:w="85" w:type="dxa"/>
            </w:tcMar>
          </w:tcPr>
          <w:p w14:paraId="502811A4"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Additional consent provisions for collection and use of participant data and biological specimens in ancillary studies, if applicable</w:t>
            </w:r>
          </w:p>
        </w:tc>
        <w:tc>
          <w:tcPr>
            <w:tcW w:w="914" w:type="pct"/>
          </w:tcPr>
          <w:p w14:paraId="2C39AD00" w14:textId="12260D64" w:rsidR="005C7482" w:rsidRPr="00F927C1" w:rsidRDefault="005C7482" w:rsidP="0059652A">
            <w:pPr>
              <w:rPr>
                <w:rFonts w:ascii="Segoe UI" w:hAnsi="Segoe UI" w:cs="Segoe UI"/>
                <w:sz w:val="22"/>
                <w:szCs w:val="22"/>
              </w:rPr>
            </w:pPr>
            <w:r w:rsidRPr="00F927C1">
              <w:rPr>
                <w:rFonts w:ascii="Segoe UI" w:hAnsi="Segoe UI" w:cs="Segoe UI"/>
                <w:sz w:val="22"/>
                <w:szCs w:val="22"/>
              </w:rPr>
              <w:t>N/A</w:t>
            </w:r>
          </w:p>
        </w:tc>
      </w:tr>
      <w:tr w:rsidR="005C7482" w:rsidRPr="00F927C1" w14:paraId="049B3301" w14:textId="77777777" w:rsidTr="00F927C1">
        <w:trPr>
          <w:cantSplit/>
          <w:trHeight w:val="259"/>
        </w:trPr>
        <w:tc>
          <w:tcPr>
            <w:tcW w:w="696" w:type="pct"/>
            <w:shd w:val="clear" w:color="auto" w:fill="auto"/>
            <w:tcMar>
              <w:top w:w="85" w:type="dxa"/>
              <w:bottom w:w="85" w:type="dxa"/>
            </w:tcMar>
          </w:tcPr>
          <w:p w14:paraId="371B5EC5"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Confidentiality</w:t>
            </w:r>
          </w:p>
        </w:tc>
        <w:tc>
          <w:tcPr>
            <w:tcW w:w="242" w:type="pct"/>
          </w:tcPr>
          <w:p w14:paraId="300F89FA"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27</w:t>
            </w:r>
          </w:p>
        </w:tc>
        <w:tc>
          <w:tcPr>
            <w:tcW w:w="3148" w:type="pct"/>
            <w:shd w:val="clear" w:color="auto" w:fill="auto"/>
            <w:tcMar>
              <w:top w:w="85" w:type="dxa"/>
              <w:bottom w:w="85" w:type="dxa"/>
            </w:tcMar>
          </w:tcPr>
          <w:p w14:paraId="5F2D1090"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How personal information about potential and enrolled participants will be collected, shared, and maintained in order to protect confidentiality before, during, and after the trial</w:t>
            </w:r>
          </w:p>
        </w:tc>
        <w:tc>
          <w:tcPr>
            <w:tcW w:w="914" w:type="pct"/>
          </w:tcPr>
          <w:p w14:paraId="5EE14EDC" w14:textId="56070F28" w:rsidR="005C7482" w:rsidRPr="00F927C1" w:rsidRDefault="003E6ACC" w:rsidP="00EB4E3E">
            <w:pPr>
              <w:rPr>
                <w:rFonts w:ascii="Segoe UI" w:hAnsi="Segoe UI" w:cs="Segoe UI"/>
                <w:sz w:val="22"/>
                <w:szCs w:val="22"/>
              </w:rPr>
            </w:pPr>
            <w:r w:rsidRPr="00F927C1">
              <w:rPr>
                <w:rFonts w:ascii="Segoe UI" w:hAnsi="Segoe UI" w:cs="Segoe UI"/>
                <w:sz w:val="22"/>
                <w:szCs w:val="22"/>
              </w:rPr>
              <w:t>P</w:t>
            </w:r>
            <w:r w:rsidR="005C7482" w:rsidRPr="00F927C1">
              <w:rPr>
                <w:rFonts w:ascii="Segoe UI" w:hAnsi="Segoe UI" w:cs="Segoe UI"/>
                <w:sz w:val="22"/>
                <w:szCs w:val="22"/>
              </w:rPr>
              <w:t>rotocol CAROLINA</w:t>
            </w:r>
            <w:r w:rsidR="00376B02" w:rsidRPr="00F927C1">
              <w:rPr>
                <w:rFonts w:ascii="Segoe UI" w:hAnsi="Segoe UI" w:cs="Segoe UI"/>
                <w:sz w:val="22"/>
                <w:szCs w:val="22"/>
              </w:rPr>
              <w:t>®</w:t>
            </w:r>
            <w:r w:rsidR="005C7482" w:rsidRPr="00F927C1">
              <w:rPr>
                <w:rFonts w:ascii="Segoe UI" w:hAnsi="Segoe UI" w:cs="Segoe UI"/>
                <w:sz w:val="22"/>
                <w:szCs w:val="22"/>
                <w:vertAlign w:val="superscript"/>
              </w:rPr>
              <w:t>1</w:t>
            </w:r>
          </w:p>
        </w:tc>
      </w:tr>
      <w:tr w:rsidR="005C7482" w:rsidRPr="00F927C1" w14:paraId="07A82C94" w14:textId="77777777" w:rsidTr="00F927C1">
        <w:trPr>
          <w:cantSplit/>
          <w:trHeight w:val="259"/>
        </w:trPr>
        <w:tc>
          <w:tcPr>
            <w:tcW w:w="696" w:type="pct"/>
            <w:shd w:val="clear" w:color="auto" w:fill="auto"/>
            <w:tcMar>
              <w:top w:w="85" w:type="dxa"/>
              <w:bottom w:w="85" w:type="dxa"/>
            </w:tcMar>
          </w:tcPr>
          <w:p w14:paraId="5100621D"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Declaration of interests</w:t>
            </w:r>
          </w:p>
        </w:tc>
        <w:tc>
          <w:tcPr>
            <w:tcW w:w="242" w:type="pct"/>
          </w:tcPr>
          <w:p w14:paraId="16C0C795"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28</w:t>
            </w:r>
          </w:p>
        </w:tc>
        <w:tc>
          <w:tcPr>
            <w:tcW w:w="3148" w:type="pct"/>
            <w:shd w:val="clear" w:color="auto" w:fill="auto"/>
            <w:tcMar>
              <w:top w:w="85" w:type="dxa"/>
              <w:bottom w:w="85" w:type="dxa"/>
            </w:tcMar>
          </w:tcPr>
          <w:p w14:paraId="7CB558D2"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Financial and other competing interests for principal investigators for the overall trial and each study site</w:t>
            </w:r>
          </w:p>
        </w:tc>
        <w:tc>
          <w:tcPr>
            <w:tcW w:w="914" w:type="pct"/>
          </w:tcPr>
          <w:p w14:paraId="541D6B3F" w14:textId="2044D24A" w:rsidR="005C7482" w:rsidRPr="00F927C1" w:rsidRDefault="007F74EF" w:rsidP="008C4493">
            <w:pPr>
              <w:rPr>
                <w:rFonts w:ascii="Segoe UI" w:hAnsi="Segoe UI" w:cs="Segoe UI"/>
                <w:sz w:val="22"/>
                <w:szCs w:val="22"/>
              </w:rPr>
            </w:pPr>
            <w:r w:rsidRPr="00F927C1">
              <w:rPr>
                <w:rFonts w:ascii="Segoe UI" w:hAnsi="Segoe UI" w:cs="Segoe UI"/>
                <w:sz w:val="22"/>
                <w:szCs w:val="22"/>
              </w:rPr>
              <w:t xml:space="preserve">Page </w:t>
            </w:r>
            <w:r w:rsidR="008C4493">
              <w:rPr>
                <w:rFonts w:ascii="Segoe UI" w:hAnsi="Segoe UI" w:cs="Segoe UI"/>
                <w:sz w:val="22"/>
                <w:szCs w:val="22"/>
              </w:rPr>
              <w:t>28</w:t>
            </w:r>
          </w:p>
        </w:tc>
      </w:tr>
      <w:tr w:rsidR="005C7482" w:rsidRPr="00F927C1" w14:paraId="48491CB8" w14:textId="77777777" w:rsidTr="00F927C1">
        <w:tblPrEx>
          <w:shd w:val="clear" w:color="auto" w:fill="FFFFFF"/>
        </w:tblPrEx>
        <w:trPr>
          <w:cantSplit/>
          <w:trHeight w:val="259"/>
        </w:trPr>
        <w:tc>
          <w:tcPr>
            <w:tcW w:w="696" w:type="pct"/>
            <w:shd w:val="clear" w:color="auto" w:fill="FFFFFF"/>
            <w:tcMar>
              <w:top w:w="85" w:type="dxa"/>
              <w:bottom w:w="85" w:type="dxa"/>
            </w:tcMar>
          </w:tcPr>
          <w:p w14:paraId="59C2D154"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Access to data</w:t>
            </w:r>
          </w:p>
        </w:tc>
        <w:tc>
          <w:tcPr>
            <w:tcW w:w="242" w:type="pct"/>
            <w:shd w:val="clear" w:color="auto" w:fill="FFFFFF"/>
          </w:tcPr>
          <w:p w14:paraId="21E559C3"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29</w:t>
            </w:r>
          </w:p>
        </w:tc>
        <w:tc>
          <w:tcPr>
            <w:tcW w:w="3148" w:type="pct"/>
            <w:shd w:val="clear" w:color="auto" w:fill="FFFFFF"/>
            <w:tcMar>
              <w:top w:w="85" w:type="dxa"/>
              <w:bottom w:w="85" w:type="dxa"/>
            </w:tcMar>
          </w:tcPr>
          <w:p w14:paraId="76B143EF"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Statement of who will have access to the final trial dataset, and disclosure of contractual agreements that limit such access for investigators</w:t>
            </w:r>
          </w:p>
        </w:tc>
        <w:tc>
          <w:tcPr>
            <w:tcW w:w="914" w:type="pct"/>
            <w:shd w:val="clear" w:color="auto" w:fill="FFFFFF"/>
          </w:tcPr>
          <w:p w14:paraId="09882D93" w14:textId="33E2BC2C" w:rsidR="005C7482" w:rsidRPr="00F927C1" w:rsidRDefault="003E6ACC" w:rsidP="003E6ACC">
            <w:pPr>
              <w:rPr>
                <w:rFonts w:ascii="Segoe UI" w:hAnsi="Segoe UI" w:cs="Segoe UI"/>
                <w:sz w:val="22"/>
                <w:szCs w:val="22"/>
                <w:vertAlign w:val="superscript"/>
              </w:rPr>
            </w:pPr>
            <w:r w:rsidRPr="00F927C1">
              <w:rPr>
                <w:rFonts w:ascii="Segoe UI" w:hAnsi="Segoe UI" w:cs="Segoe UI"/>
                <w:sz w:val="22"/>
                <w:szCs w:val="22"/>
              </w:rPr>
              <w:t>P</w:t>
            </w:r>
            <w:r w:rsidR="005C7482" w:rsidRPr="00F927C1">
              <w:rPr>
                <w:rFonts w:ascii="Segoe UI" w:hAnsi="Segoe UI" w:cs="Segoe UI"/>
                <w:sz w:val="22"/>
                <w:szCs w:val="22"/>
              </w:rPr>
              <w:t>rotoco</w:t>
            </w:r>
            <w:r w:rsidR="007F74EF" w:rsidRPr="00F927C1">
              <w:rPr>
                <w:rFonts w:ascii="Segoe UI" w:hAnsi="Segoe UI" w:cs="Segoe UI"/>
                <w:sz w:val="22"/>
                <w:szCs w:val="22"/>
              </w:rPr>
              <w:t>l CAROLINA</w:t>
            </w:r>
            <w:r w:rsidR="00376B02" w:rsidRPr="00F927C1">
              <w:rPr>
                <w:rFonts w:ascii="Segoe UI" w:hAnsi="Segoe UI" w:cs="Segoe UI"/>
                <w:sz w:val="22"/>
                <w:szCs w:val="22"/>
              </w:rPr>
              <w:t>®</w:t>
            </w:r>
            <w:r w:rsidRPr="00F927C1">
              <w:rPr>
                <w:rFonts w:ascii="Segoe UI" w:hAnsi="Segoe UI" w:cs="Segoe UI"/>
                <w:sz w:val="22"/>
                <w:szCs w:val="22"/>
                <w:vertAlign w:val="superscript"/>
              </w:rPr>
              <w:t>1</w:t>
            </w:r>
            <w:r w:rsidR="005C7482" w:rsidRPr="00F927C1">
              <w:rPr>
                <w:rFonts w:ascii="Segoe UI" w:hAnsi="Segoe UI" w:cs="Segoe UI"/>
                <w:sz w:val="22"/>
                <w:szCs w:val="22"/>
              </w:rPr>
              <w:t xml:space="preserve"> </w:t>
            </w:r>
            <w:r w:rsidRPr="00F927C1">
              <w:rPr>
                <w:rFonts w:ascii="Segoe UI" w:hAnsi="Segoe UI" w:cs="Segoe UI"/>
                <w:sz w:val="22"/>
                <w:szCs w:val="22"/>
              </w:rPr>
              <w:t xml:space="preserve">+ design </w:t>
            </w:r>
            <w:r w:rsidR="007F74EF" w:rsidRPr="00F927C1">
              <w:rPr>
                <w:rFonts w:ascii="Segoe UI" w:hAnsi="Segoe UI" w:cs="Segoe UI"/>
                <w:sz w:val="22"/>
                <w:szCs w:val="22"/>
              </w:rPr>
              <w:t xml:space="preserve">paper </w:t>
            </w:r>
            <w:r w:rsidR="005C7482" w:rsidRPr="00F927C1">
              <w:rPr>
                <w:rFonts w:ascii="Segoe UI" w:hAnsi="Segoe UI" w:cs="Segoe UI"/>
                <w:sz w:val="22"/>
                <w:szCs w:val="22"/>
              </w:rPr>
              <w:t>CAROLINA</w:t>
            </w:r>
            <w:r w:rsidR="00376B02" w:rsidRPr="00F927C1">
              <w:rPr>
                <w:rFonts w:ascii="Segoe UI" w:hAnsi="Segoe UI" w:cs="Segoe UI"/>
                <w:sz w:val="22"/>
                <w:szCs w:val="22"/>
              </w:rPr>
              <w:t>®</w:t>
            </w:r>
            <w:r w:rsidRPr="00F927C1">
              <w:rPr>
                <w:rFonts w:ascii="Segoe UI" w:hAnsi="Segoe UI" w:cs="Segoe UI"/>
                <w:sz w:val="22"/>
                <w:szCs w:val="22"/>
                <w:vertAlign w:val="superscript"/>
              </w:rPr>
              <w:t>2</w:t>
            </w:r>
            <w:r w:rsidRPr="00F927C1">
              <w:rPr>
                <w:rFonts w:ascii="Segoe UI" w:hAnsi="Segoe UI" w:cs="Segoe UI"/>
                <w:sz w:val="22"/>
                <w:szCs w:val="22"/>
              </w:rPr>
              <w:t xml:space="preserve"> + website</w:t>
            </w:r>
            <w:r w:rsidRPr="00F927C1">
              <w:rPr>
                <w:rFonts w:ascii="Segoe UI" w:hAnsi="Segoe UI" w:cs="Segoe UI"/>
                <w:sz w:val="22"/>
                <w:szCs w:val="22"/>
                <w:vertAlign w:val="superscript"/>
              </w:rPr>
              <w:t>4</w:t>
            </w:r>
          </w:p>
        </w:tc>
      </w:tr>
      <w:tr w:rsidR="005C7482" w:rsidRPr="00F927C1" w14:paraId="76AD6F43" w14:textId="77777777" w:rsidTr="00F927C1">
        <w:tblPrEx>
          <w:shd w:val="clear" w:color="auto" w:fill="FFFFFF"/>
        </w:tblPrEx>
        <w:trPr>
          <w:cantSplit/>
          <w:trHeight w:val="259"/>
        </w:trPr>
        <w:tc>
          <w:tcPr>
            <w:tcW w:w="696" w:type="pct"/>
            <w:shd w:val="clear" w:color="auto" w:fill="FFFFFF"/>
            <w:tcMar>
              <w:top w:w="85" w:type="dxa"/>
              <w:bottom w:w="85" w:type="dxa"/>
            </w:tcMar>
          </w:tcPr>
          <w:p w14:paraId="37DFA127"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Ancillary and post-trial care</w:t>
            </w:r>
          </w:p>
        </w:tc>
        <w:tc>
          <w:tcPr>
            <w:tcW w:w="242" w:type="pct"/>
            <w:shd w:val="clear" w:color="auto" w:fill="FFFFFF"/>
          </w:tcPr>
          <w:p w14:paraId="193614A3"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30</w:t>
            </w:r>
          </w:p>
        </w:tc>
        <w:tc>
          <w:tcPr>
            <w:tcW w:w="3148" w:type="pct"/>
            <w:shd w:val="clear" w:color="auto" w:fill="FFFFFF"/>
            <w:tcMar>
              <w:top w:w="85" w:type="dxa"/>
              <w:bottom w:w="85" w:type="dxa"/>
            </w:tcMar>
          </w:tcPr>
          <w:p w14:paraId="4AC25EEC"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Provisions, if any, for ancillary and post-trial care, and for compensation to those who suffer harm from trial participation</w:t>
            </w:r>
          </w:p>
        </w:tc>
        <w:tc>
          <w:tcPr>
            <w:tcW w:w="914" w:type="pct"/>
            <w:shd w:val="clear" w:color="auto" w:fill="FFFFFF"/>
          </w:tcPr>
          <w:p w14:paraId="1DC055EF" w14:textId="1C59A207" w:rsidR="005C7482" w:rsidRPr="00F927C1" w:rsidRDefault="007F74EF" w:rsidP="0059652A">
            <w:pPr>
              <w:rPr>
                <w:rFonts w:ascii="Segoe UI" w:hAnsi="Segoe UI" w:cs="Segoe UI"/>
                <w:sz w:val="22"/>
                <w:szCs w:val="22"/>
              </w:rPr>
            </w:pPr>
            <w:r w:rsidRPr="00F927C1">
              <w:rPr>
                <w:rFonts w:ascii="Segoe UI" w:hAnsi="Segoe UI" w:cs="Segoe UI"/>
                <w:sz w:val="22"/>
                <w:szCs w:val="22"/>
              </w:rPr>
              <w:t>P</w:t>
            </w:r>
            <w:r w:rsidR="005C7482" w:rsidRPr="00F927C1">
              <w:rPr>
                <w:rFonts w:ascii="Segoe UI" w:hAnsi="Segoe UI" w:cs="Segoe UI"/>
                <w:sz w:val="22"/>
                <w:szCs w:val="22"/>
              </w:rPr>
              <w:t>rotocol CAROLINA</w:t>
            </w:r>
            <w:r w:rsidR="00376B02" w:rsidRPr="00F927C1">
              <w:rPr>
                <w:rFonts w:ascii="Segoe UI" w:hAnsi="Segoe UI" w:cs="Segoe UI"/>
                <w:sz w:val="22"/>
                <w:szCs w:val="22"/>
              </w:rPr>
              <w:t>®</w:t>
            </w:r>
            <w:r w:rsidR="005C7482" w:rsidRPr="00F927C1">
              <w:rPr>
                <w:rFonts w:ascii="Segoe UI" w:hAnsi="Segoe UI" w:cs="Segoe UI"/>
                <w:sz w:val="22"/>
                <w:szCs w:val="22"/>
                <w:vertAlign w:val="superscript"/>
              </w:rPr>
              <w:t>1</w:t>
            </w:r>
          </w:p>
        </w:tc>
      </w:tr>
      <w:tr w:rsidR="005C7482" w:rsidRPr="00F927C1" w14:paraId="0850C618" w14:textId="77777777" w:rsidTr="00F927C1">
        <w:trPr>
          <w:cantSplit/>
          <w:trHeight w:val="259"/>
        </w:trPr>
        <w:tc>
          <w:tcPr>
            <w:tcW w:w="696" w:type="pct"/>
            <w:shd w:val="clear" w:color="auto" w:fill="auto"/>
            <w:tcMar>
              <w:top w:w="85" w:type="dxa"/>
              <w:bottom w:w="85" w:type="dxa"/>
            </w:tcMar>
          </w:tcPr>
          <w:p w14:paraId="76925B71"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Dissemination policy</w:t>
            </w:r>
          </w:p>
        </w:tc>
        <w:tc>
          <w:tcPr>
            <w:tcW w:w="242" w:type="pct"/>
          </w:tcPr>
          <w:p w14:paraId="67CAF2DD"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31a</w:t>
            </w:r>
          </w:p>
        </w:tc>
        <w:tc>
          <w:tcPr>
            <w:tcW w:w="3148" w:type="pct"/>
            <w:shd w:val="clear" w:color="auto" w:fill="auto"/>
            <w:tcMar>
              <w:top w:w="85" w:type="dxa"/>
              <w:bottom w:w="85" w:type="dxa"/>
            </w:tcMar>
          </w:tcPr>
          <w:p w14:paraId="6FD3E904"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914" w:type="pct"/>
          </w:tcPr>
          <w:p w14:paraId="2F9F2B66" w14:textId="35A9A94E" w:rsidR="005C7482" w:rsidRPr="00F927C1" w:rsidRDefault="005C7482" w:rsidP="007A5C75">
            <w:pPr>
              <w:rPr>
                <w:rFonts w:ascii="Segoe UI" w:hAnsi="Segoe UI" w:cs="Segoe UI"/>
                <w:sz w:val="22"/>
                <w:szCs w:val="22"/>
                <w:vertAlign w:val="superscript"/>
              </w:rPr>
            </w:pPr>
            <w:r w:rsidRPr="00F927C1">
              <w:rPr>
                <w:rFonts w:ascii="Segoe UI" w:hAnsi="Segoe UI" w:cs="Segoe UI"/>
                <w:sz w:val="22"/>
                <w:szCs w:val="22"/>
              </w:rPr>
              <w:t>Protocol CAROLINA</w:t>
            </w:r>
            <w:r w:rsidR="00376B02" w:rsidRPr="00F927C1">
              <w:rPr>
                <w:rFonts w:ascii="Segoe UI" w:hAnsi="Segoe UI" w:cs="Segoe UI"/>
                <w:sz w:val="22"/>
                <w:szCs w:val="22"/>
              </w:rPr>
              <w:t>®</w:t>
            </w:r>
            <w:r w:rsidR="007A5C75" w:rsidRPr="00F927C1">
              <w:rPr>
                <w:rFonts w:ascii="Segoe UI" w:hAnsi="Segoe UI" w:cs="Segoe UI"/>
                <w:sz w:val="22"/>
                <w:szCs w:val="22"/>
                <w:vertAlign w:val="superscript"/>
              </w:rPr>
              <w:t>1</w:t>
            </w:r>
            <w:r w:rsidR="007A5C75" w:rsidRPr="00F927C1">
              <w:rPr>
                <w:rFonts w:ascii="Segoe UI" w:hAnsi="Segoe UI" w:cs="Segoe UI"/>
                <w:sz w:val="22"/>
                <w:szCs w:val="22"/>
              </w:rPr>
              <w:t xml:space="preserve">, </w:t>
            </w:r>
            <w:r w:rsidRPr="00F927C1">
              <w:rPr>
                <w:rFonts w:ascii="Segoe UI" w:hAnsi="Segoe UI" w:cs="Segoe UI"/>
                <w:sz w:val="22"/>
                <w:szCs w:val="22"/>
              </w:rPr>
              <w:t xml:space="preserve">cognition </w:t>
            </w:r>
            <w:r w:rsidR="007A5C75" w:rsidRPr="00F927C1">
              <w:rPr>
                <w:rFonts w:ascii="Segoe UI" w:hAnsi="Segoe UI" w:cs="Segoe UI"/>
                <w:sz w:val="22"/>
                <w:szCs w:val="22"/>
              </w:rPr>
              <w:t xml:space="preserve">substudy </w:t>
            </w:r>
            <w:r w:rsidRPr="00F927C1">
              <w:rPr>
                <w:rFonts w:ascii="Segoe UI" w:hAnsi="Segoe UI" w:cs="Segoe UI"/>
                <w:sz w:val="22"/>
                <w:szCs w:val="22"/>
              </w:rPr>
              <w:t>protocol</w:t>
            </w:r>
            <w:r w:rsidR="007A5C75" w:rsidRPr="00F927C1">
              <w:rPr>
                <w:rFonts w:ascii="Segoe UI" w:hAnsi="Segoe UI" w:cs="Segoe UI"/>
                <w:sz w:val="22"/>
                <w:szCs w:val="22"/>
              </w:rPr>
              <w:t xml:space="preserve"> and website</w:t>
            </w:r>
            <w:r w:rsidR="007A5C75" w:rsidRPr="00F927C1">
              <w:rPr>
                <w:rFonts w:ascii="Segoe UI" w:hAnsi="Segoe UI" w:cs="Segoe UI"/>
                <w:sz w:val="22"/>
                <w:szCs w:val="22"/>
                <w:vertAlign w:val="superscript"/>
              </w:rPr>
              <w:t>4</w:t>
            </w:r>
          </w:p>
        </w:tc>
      </w:tr>
      <w:tr w:rsidR="005C7482" w:rsidRPr="00F927C1" w14:paraId="238844C5" w14:textId="77777777" w:rsidTr="00F927C1">
        <w:trPr>
          <w:cantSplit/>
          <w:trHeight w:val="259"/>
        </w:trPr>
        <w:tc>
          <w:tcPr>
            <w:tcW w:w="696" w:type="pct"/>
            <w:shd w:val="clear" w:color="auto" w:fill="auto"/>
            <w:tcMar>
              <w:top w:w="85" w:type="dxa"/>
              <w:bottom w:w="85" w:type="dxa"/>
            </w:tcMar>
          </w:tcPr>
          <w:p w14:paraId="1DCC38A0" w14:textId="77777777" w:rsidR="005C7482" w:rsidRPr="00F927C1" w:rsidRDefault="005C7482" w:rsidP="0059652A">
            <w:pPr>
              <w:rPr>
                <w:rFonts w:ascii="Segoe UI" w:hAnsi="Segoe UI" w:cs="Segoe UI"/>
                <w:sz w:val="22"/>
                <w:szCs w:val="22"/>
              </w:rPr>
            </w:pPr>
          </w:p>
        </w:tc>
        <w:tc>
          <w:tcPr>
            <w:tcW w:w="242" w:type="pct"/>
          </w:tcPr>
          <w:p w14:paraId="3EA5048D"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31b</w:t>
            </w:r>
          </w:p>
        </w:tc>
        <w:tc>
          <w:tcPr>
            <w:tcW w:w="3148" w:type="pct"/>
            <w:shd w:val="clear" w:color="auto" w:fill="auto"/>
            <w:tcMar>
              <w:top w:w="85" w:type="dxa"/>
              <w:bottom w:w="85" w:type="dxa"/>
            </w:tcMar>
          </w:tcPr>
          <w:p w14:paraId="5BAC786D"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Authorship eligibility guidelines and any intended use of professional writers</w:t>
            </w:r>
          </w:p>
        </w:tc>
        <w:tc>
          <w:tcPr>
            <w:tcW w:w="914" w:type="pct"/>
          </w:tcPr>
          <w:p w14:paraId="0294DA53" w14:textId="7F7A4E98" w:rsidR="005C7482" w:rsidRPr="00F927C1" w:rsidRDefault="00376B02" w:rsidP="00376B02">
            <w:pPr>
              <w:rPr>
                <w:rFonts w:ascii="Segoe UI" w:hAnsi="Segoe UI" w:cs="Segoe UI"/>
                <w:sz w:val="22"/>
                <w:szCs w:val="22"/>
              </w:rPr>
            </w:pPr>
            <w:r w:rsidRPr="00F927C1">
              <w:rPr>
                <w:rFonts w:ascii="Segoe UI" w:hAnsi="Segoe UI" w:cs="Segoe UI"/>
                <w:sz w:val="22"/>
                <w:szCs w:val="22"/>
              </w:rPr>
              <w:t>Website</w:t>
            </w:r>
            <w:r w:rsidRPr="00F927C1">
              <w:rPr>
                <w:rFonts w:ascii="Segoe UI" w:hAnsi="Segoe UI" w:cs="Segoe UI"/>
                <w:sz w:val="22"/>
                <w:szCs w:val="22"/>
                <w:vertAlign w:val="superscript"/>
              </w:rPr>
              <w:t>4</w:t>
            </w:r>
          </w:p>
        </w:tc>
      </w:tr>
      <w:tr w:rsidR="005C7482" w:rsidRPr="00F927C1" w14:paraId="488C9719" w14:textId="77777777" w:rsidTr="00F927C1">
        <w:trPr>
          <w:cantSplit/>
          <w:trHeight w:val="259"/>
        </w:trPr>
        <w:tc>
          <w:tcPr>
            <w:tcW w:w="696" w:type="pct"/>
            <w:shd w:val="clear" w:color="auto" w:fill="auto"/>
            <w:tcMar>
              <w:top w:w="85" w:type="dxa"/>
              <w:bottom w:w="85" w:type="dxa"/>
            </w:tcMar>
          </w:tcPr>
          <w:p w14:paraId="3DC31043" w14:textId="77777777" w:rsidR="005C7482" w:rsidRPr="00F927C1" w:rsidRDefault="005C7482" w:rsidP="0059652A">
            <w:pPr>
              <w:rPr>
                <w:rFonts w:ascii="Segoe UI" w:hAnsi="Segoe UI" w:cs="Segoe UI"/>
                <w:sz w:val="22"/>
                <w:szCs w:val="22"/>
              </w:rPr>
            </w:pPr>
          </w:p>
        </w:tc>
        <w:tc>
          <w:tcPr>
            <w:tcW w:w="242" w:type="pct"/>
          </w:tcPr>
          <w:p w14:paraId="7F53AAE2"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31c</w:t>
            </w:r>
          </w:p>
        </w:tc>
        <w:tc>
          <w:tcPr>
            <w:tcW w:w="3148" w:type="pct"/>
            <w:shd w:val="clear" w:color="auto" w:fill="auto"/>
            <w:tcMar>
              <w:top w:w="85" w:type="dxa"/>
              <w:bottom w:w="85" w:type="dxa"/>
            </w:tcMar>
          </w:tcPr>
          <w:p w14:paraId="47CFAA6B"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Plans, if any, for granting public access to the full protocol, participant-level dataset, and statistical code</w:t>
            </w:r>
          </w:p>
        </w:tc>
        <w:tc>
          <w:tcPr>
            <w:tcW w:w="914" w:type="pct"/>
          </w:tcPr>
          <w:p w14:paraId="04C9B0B4" w14:textId="48D0E91B" w:rsidR="005C7482" w:rsidRPr="00F927C1" w:rsidRDefault="005C7482" w:rsidP="0059652A">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Pr="00F927C1">
              <w:rPr>
                <w:rFonts w:ascii="Segoe UI" w:hAnsi="Segoe UI" w:cs="Segoe UI"/>
                <w:sz w:val="22"/>
                <w:szCs w:val="22"/>
                <w:vertAlign w:val="superscript"/>
              </w:rPr>
              <w:t>1</w:t>
            </w:r>
          </w:p>
        </w:tc>
      </w:tr>
      <w:tr w:rsidR="005C7482" w:rsidRPr="00F927C1" w14:paraId="00DE16BC" w14:textId="77777777" w:rsidTr="00F927C1">
        <w:trPr>
          <w:cantSplit/>
          <w:trHeight w:val="259"/>
        </w:trPr>
        <w:tc>
          <w:tcPr>
            <w:tcW w:w="696" w:type="pct"/>
            <w:shd w:val="clear" w:color="auto" w:fill="auto"/>
            <w:tcMar>
              <w:top w:w="85" w:type="dxa"/>
              <w:bottom w:w="85" w:type="dxa"/>
            </w:tcMar>
          </w:tcPr>
          <w:p w14:paraId="548D6C47" w14:textId="77777777" w:rsidR="005C7482" w:rsidRPr="00F927C1" w:rsidRDefault="005C7482" w:rsidP="00BA6535">
            <w:pPr>
              <w:pStyle w:val="TableSubHead"/>
              <w:spacing w:before="180"/>
              <w:rPr>
                <w:rFonts w:ascii="Segoe UI" w:hAnsi="Segoe UI" w:cs="Segoe UI"/>
                <w:sz w:val="22"/>
                <w:szCs w:val="22"/>
              </w:rPr>
            </w:pPr>
            <w:r w:rsidRPr="00F927C1">
              <w:rPr>
                <w:rFonts w:ascii="Segoe UI" w:hAnsi="Segoe UI" w:cs="Segoe UI"/>
                <w:sz w:val="22"/>
                <w:szCs w:val="22"/>
              </w:rPr>
              <w:t>Appendices</w:t>
            </w:r>
          </w:p>
        </w:tc>
        <w:tc>
          <w:tcPr>
            <w:tcW w:w="242" w:type="pct"/>
          </w:tcPr>
          <w:p w14:paraId="507FC399" w14:textId="77777777" w:rsidR="005C7482" w:rsidRPr="00F927C1" w:rsidRDefault="005C7482" w:rsidP="0059652A">
            <w:pPr>
              <w:rPr>
                <w:rFonts w:ascii="Segoe UI" w:hAnsi="Segoe UI" w:cs="Segoe UI"/>
                <w:sz w:val="22"/>
                <w:szCs w:val="22"/>
              </w:rPr>
            </w:pPr>
          </w:p>
        </w:tc>
        <w:tc>
          <w:tcPr>
            <w:tcW w:w="3148" w:type="pct"/>
            <w:shd w:val="clear" w:color="auto" w:fill="auto"/>
          </w:tcPr>
          <w:p w14:paraId="507F9C53" w14:textId="77777777" w:rsidR="005C7482" w:rsidRPr="00F927C1" w:rsidRDefault="005C7482" w:rsidP="0059652A">
            <w:pPr>
              <w:rPr>
                <w:rFonts w:ascii="Segoe UI" w:hAnsi="Segoe UI" w:cs="Segoe UI"/>
                <w:sz w:val="22"/>
                <w:szCs w:val="22"/>
              </w:rPr>
            </w:pPr>
          </w:p>
        </w:tc>
        <w:tc>
          <w:tcPr>
            <w:tcW w:w="914" w:type="pct"/>
          </w:tcPr>
          <w:p w14:paraId="4A9CEA87" w14:textId="77777777" w:rsidR="005C7482" w:rsidRPr="00F927C1" w:rsidRDefault="005C7482" w:rsidP="0059652A">
            <w:pPr>
              <w:rPr>
                <w:rFonts w:ascii="Segoe UI" w:hAnsi="Segoe UI" w:cs="Segoe UI"/>
                <w:sz w:val="22"/>
                <w:szCs w:val="22"/>
              </w:rPr>
            </w:pPr>
          </w:p>
        </w:tc>
      </w:tr>
      <w:tr w:rsidR="005C7482" w:rsidRPr="00F927C1" w14:paraId="0AA9DFB1" w14:textId="77777777" w:rsidTr="00F927C1">
        <w:trPr>
          <w:cantSplit/>
          <w:trHeight w:val="259"/>
        </w:trPr>
        <w:tc>
          <w:tcPr>
            <w:tcW w:w="696" w:type="pct"/>
            <w:shd w:val="clear" w:color="auto" w:fill="auto"/>
            <w:tcMar>
              <w:top w:w="85" w:type="dxa"/>
              <w:bottom w:w="85" w:type="dxa"/>
            </w:tcMar>
          </w:tcPr>
          <w:p w14:paraId="631AEE08"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Informed consent materials</w:t>
            </w:r>
          </w:p>
        </w:tc>
        <w:tc>
          <w:tcPr>
            <w:tcW w:w="242" w:type="pct"/>
          </w:tcPr>
          <w:p w14:paraId="1B2A8A8B"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32</w:t>
            </w:r>
          </w:p>
        </w:tc>
        <w:tc>
          <w:tcPr>
            <w:tcW w:w="3148" w:type="pct"/>
            <w:shd w:val="clear" w:color="auto" w:fill="auto"/>
            <w:tcMar>
              <w:top w:w="85" w:type="dxa"/>
              <w:bottom w:w="85" w:type="dxa"/>
            </w:tcMar>
          </w:tcPr>
          <w:p w14:paraId="4A11A913"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Model consent form and other related documentation given to participants and authorised surrogates</w:t>
            </w:r>
          </w:p>
        </w:tc>
        <w:tc>
          <w:tcPr>
            <w:tcW w:w="914" w:type="pct"/>
          </w:tcPr>
          <w:p w14:paraId="229008AF" w14:textId="118B8D80" w:rsidR="005C7482" w:rsidRPr="00F927C1" w:rsidRDefault="005C7482" w:rsidP="000D2FE1">
            <w:pPr>
              <w:rPr>
                <w:rFonts w:ascii="Segoe UI" w:hAnsi="Segoe UI" w:cs="Segoe UI"/>
                <w:sz w:val="22"/>
                <w:szCs w:val="22"/>
              </w:rPr>
            </w:pPr>
            <w:r w:rsidRPr="00F927C1">
              <w:rPr>
                <w:rFonts w:ascii="Segoe UI" w:hAnsi="Segoe UI" w:cs="Segoe UI"/>
                <w:sz w:val="22"/>
                <w:szCs w:val="22"/>
              </w:rPr>
              <w:t>Protocol CAROLINA</w:t>
            </w:r>
            <w:r w:rsidR="00376B02" w:rsidRPr="00F927C1">
              <w:rPr>
                <w:rFonts w:ascii="Segoe UI" w:hAnsi="Segoe UI" w:cs="Segoe UI"/>
                <w:sz w:val="22"/>
                <w:szCs w:val="22"/>
              </w:rPr>
              <w:t>®</w:t>
            </w:r>
            <w:r w:rsidRPr="00F927C1">
              <w:rPr>
                <w:rFonts w:ascii="Segoe UI" w:hAnsi="Segoe UI" w:cs="Segoe UI"/>
                <w:sz w:val="22"/>
                <w:szCs w:val="22"/>
                <w:vertAlign w:val="superscript"/>
              </w:rPr>
              <w:t>1</w:t>
            </w:r>
          </w:p>
        </w:tc>
      </w:tr>
      <w:tr w:rsidR="005C7482" w:rsidRPr="00F927C1" w14:paraId="39A09A7F" w14:textId="77777777" w:rsidTr="00F927C1">
        <w:trPr>
          <w:cantSplit/>
          <w:trHeight w:val="259"/>
        </w:trPr>
        <w:tc>
          <w:tcPr>
            <w:tcW w:w="696" w:type="pct"/>
            <w:tcBorders>
              <w:bottom w:val="single" w:sz="4" w:space="0" w:color="auto"/>
            </w:tcBorders>
            <w:shd w:val="clear" w:color="auto" w:fill="auto"/>
            <w:tcMar>
              <w:top w:w="85" w:type="dxa"/>
              <w:bottom w:w="85" w:type="dxa"/>
            </w:tcMar>
          </w:tcPr>
          <w:p w14:paraId="31F75308"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Biological specimens</w:t>
            </w:r>
          </w:p>
        </w:tc>
        <w:tc>
          <w:tcPr>
            <w:tcW w:w="242" w:type="pct"/>
            <w:tcBorders>
              <w:bottom w:val="single" w:sz="4" w:space="0" w:color="auto"/>
            </w:tcBorders>
          </w:tcPr>
          <w:p w14:paraId="7839298D" w14:textId="77777777" w:rsidR="005C7482" w:rsidRPr="00F927C1" w:rsidRDefault="005C7482" w:rsidP="0059652A">
            <w:pPr>
              <w:rPr>
                <w:rFonts w:ascii="Segoe UI" w:hAnsi="Segoe UI" w:cs="Segoe UI"/>
                <w:sz w:val="22"/>
                <w:szCs w:val="22"/>
              </w:rPr>
            </w:pPr>
            <w:r w:rsidRPr="00F927C1">
              <w:rPr>
                <w:rFonts w:ascii="Segoe UI" w:hAnsi="Segoe UI" w:cs="Segoe UI"/>
                <w:sz w:val="22"/>
                <w:szCs w:val="22"/>
              </w:rPr>
              <w:t>33</w:t>
            </w:r>
          </w:p>
        </w:tc>
        <w:tc>
          <w:tcPr>
            <w:tcW w:w="3148" w:type="pct"/>
            <w:tcBorders>
              <w:bottom w:val="single" w:sz="4" w:space="0" w:color="auto"/>
            </w:tcBorders>
            <w:shd w:val="clear" w:color="auto" w:fill="auto"/>
            <w:tcMar>
              <w:top w:w="85" w:type="dxa"/>
              <w:bottom w:w="85" w:type="dxa"/>
            </w:tcMar>
          </w:tcPr>
          <w:p w14:paraId="43FC09A6" w14:textId="77777777" w:rsidR="005C7482" w:rsidRPr="00F927C1" w:rsidRDefault="005C7482" w:rsidP="00333B92">
            <w:pPr>
              <w:spacing w:after="60"/>
              <w:rPr>
                <w:rFonts w:ascii="Segoe UI" w:hAnsi="Segoe UI" w:cs="Segoe UI"/>
                <w:sz w:val="22"/>
                <w:szCs w:val="22"/>
              </w:rPr>
            </w:pPr>
            <w:r w:rsidRPr="00F927C1">
              <w:rPr>
                <w:rFonts w:ascii="Segoe UI" w:hAnsi="Segoe UI" w:cs="Segoe UI"/>
                <w:sz w:val="22"/>
                <w:szCs w:val="22"/>
              </w:rPr>
              <w:t>Plans for collection, laboratory evaluation, and storage of biological specimens for genetic or molecular analysis in the current trial and for future use in ancillary studies, if applicable</w:t>
            </w:r>
          </w:p>
        </w:tc>
        <w:tc>
          <w:tcPr>
            <w:tcW w:w="914" w:type="pct"/>
            <w:tcBorders>
              <w:bottom w:val="single" w:sz="4" w:space="0" w:color="auto"/>
            </w:tcBorders>
          </w:tcPr>
          <w:p w14:paraId="370AEFDC" w14:textId="1FCCA2D3" w:rsidR="005C7482" w:rsidRPr="00F927C1" w:rsidRDefault="005C7482" w:rsidP="0059652A">
            <w:pPr>
              <w:rPr>
                <w:rFonts w:ascii="Segoe UI" w:hAnsi="Segoe UI" w:cs="Segoe UI"/>
                <w:sz w:val="22"/>
                <w:szCs w:val="22"/>
              </w:rPr>
            </w:pPr>
            <w:r w:rsidRPr="00F927C1">
              <w:rPr>
                <w:rFonts w:ascii="Segoe UI" w:hAnsi="Segoe UI" w:cs="Segoe UI"/>
                <w:sz w:val="22"/>
                <w:szCs w:val="22"/>
              </w:rPr>
              <w:t>N/A</w:t>
            </w:r>
          </w:p>
        </w:tc>
      </w:tr>
    </w:tbl>
    <w:p w14:paraId="6153D03A" w14:textId="77777777" w:rsidR="005C1A6C" w:rsidRPr="00F927C1" w:rsidRDefault="0059652A" w:rsidP="0033631F">
      <w:pPr>
        <w:spacing w:before="60"/>
        <w:rPr>
          <w:rFonts w:ascii="Segoe UI" w:hAnsi="Segoe UI" w:cs="Segoe UI"/>
          <w:sz w:val="22"/>
          <w:szCs w:val="22"/>
        </w:rPr>
      </w:pPr>
      <w:r w:rsidRPr="00F927C1">
        <w:rPr>
          <w:rFonts w:ascii="Segoe UI" w:hAnsi="Segoe UI" w:cs="Segoe UI"/>
          <w:sz w:val="22"/>
          <w:szCs w:val="22"/>
        </w:rPr>
        <w:t>*</w:t>
      </w:r>
      <w:r w:rsidR="003B0E5B" w:rsidRPr="00F927C1">
        <w:rPr>
          <w:rFonts w:ascii="Segoe UI" w:hAnsi="Segoe UI" w:cs="Segoe UI"/>
          <w:sz w:val="22"/>
          <w:szCs w:val="22"/>
        </w:rPr>
        <w:t xml:space="preserve">It is strongly recommended that this checklist be read in conjunction with the SPIRIT 2013 Explanation &amp; Elaboration for important clarification on the items. </w:t>
      </w:r>
      <w:r w:rsidRPr="00F927C1">
        <w:rPr>
          <w:rFonts w:ascii="Segoe UI" w:hAnsi="Segoe UI" w:cs="Segoe UI"/>
          <w:sz w:val="22"/>
          <w:szCs w:val="22"/>
        </w:rPr>
        <w:t xml:space="preserve">Amendments to the protocol should be tracked and dated. </w:t>
      </w:r>
      <w:r w:rsidR="005C1A6C" w:rsidRPr="00F927C1">
        <w:rPr>
          <w:rFonts w:ascii="Segoe UI" w:hAnsi="Segoe UI" w:cs="Segoe UI"/>
          <w:sz w:val="22"/>
          <w:szCs w:val="22"/>
        </w:rPr>
        <w:t>The SPIRIT checklist is copyrighted by the SPIRIT Group under the Creative Commons “</w:t>
      </w:r>
      <w:hyperlink r:id="rId9" w:tgtFrame="_blank" w:history="1">
        <w:r w:rsidR="005C1A6C" w:rsidRPr="00F927C1">
          <w:rPr>
            <w:rStyle w:val="Hyperlink"/>
            <w:rFonts w:ascii="Segoe UI" w:hAnsi="Segoe UI" w:cs="Segoe UI"/>
            <w:sz w:val="22"/>
            <w:szCs w:val="22"/>
          </w:rPr>
          <w:t>Attribution-NonCommercial-NoDerivs 3.0 Unported</w:t>
        </w:r>
      </w:hyperlink>
      <w:r w:rsidR="005C1A6C" w:rsidRPr="00F927C1">
        <w:rPr>
          <w:rFonts w:ascii="Segoe UI" w:hAnsi="Segoe UI" w:cs="Segoe UI"/>
          <w:sz w:val="22"/>
          <w:szCs w:val="22"/>
        </w:rPr>
        <w:t>” license.</w:t>
      </w:r>
    </w:p>
    <w:p w14:paraId="676835F5" w14:textId="77777777" w:rsidR="0059652A" w:rsidRPr="00F927C1" w:rsidRDefault="0059652A" w:rsidP="0059652A">
      <w:pPr>
        <w:shd w:val="clear" w:color="auto" w:fill="FFFFFF"/>
        <w:rPr>
          <w:rFonts w:ascii="Segoe UI" w:hAnsi="Segoe UI" w:cs="Segoe UI"/>
          <w:sz w:val="22"/>
          <w:szCs w:val="22"/>
        </w:rPr>
      </w:pPr>
    </w:p>
    <w:p w14:paraId="09E49697" w14:textId="77777777" w:rsidR="002039B1" w:rsidRPr="00F927C1" w:rsidRDefault="002039B1" w:rsidP="0059652A">
      <w:pPr>
        <w:shd w:val="clear" w:color="auto" w:fill="FFFFFF"/>
        <w:rPr>
          <w:rFonts w:ascii="Segoe UI" w:hAnsi="Segoe UI" w:cs="Segoe UI"/>
          <w:sz w:val="22"/>
          <w:szCs w:val="22"/>
        </w:rPr>
      </w:pPr>
    </w:p>
    <w:p w14:paraId="2171D0C3" w14:textId="26627B45" w:rsidR="002039B1" w:rsidRPr="00F927C1" w:rsidRDefault="002039B1" w:rsidP="0059652A">
      <w:pPr>
        <w:shd w:val="clear" w:color="auto" w:fill="FFFFFF"/>
        <w:rPr>
          <w:rFonts w:ascii="Segoe UI" w:hAnsi="Segoe UI" w:cs="Segoe UI"/>
          <w:b/>
          <w:sz w:val="22"/>
          <w:szCs w:val="22"/>
        </w:rPr>
      </w:pPr>
      <w:r w:rsidRPr="00F927C1">
        <w:rPr>
          <w:rFonts w:ascii="Segoe UI" w:hAnsi="Segoe UI" w:cs="Segoe UI"/>
          <w:b/>
          <w:sz w:val="22"/>
          <w:szCs w:val="22"/>
        </w:rPr>
        <w:t xml:space="preserve">References: </w:t>
      </w:r>
    </w:p>
    <w:p w14:paraId="35B79AE3" w14:textId="77777777" w:rsidR="00D81867" w:rsidRPr="00F927C1" w:rsidRDefault="00D81867" w:rsidP="0059652A">
      <w:pPr>
        <w:shd w:val="clear" w:color="auto" w:fill="FFFFFF"/>
        <w:rPr>
          <w:rFonts w:ascii="Segoe UI" w:hAnsi="Segoe UI" w:cs="Segoe UI"/>
          <w:sz w:val="22"/>
          <w:szCs w:val="22"/>
        </w:rPr>
      </w:pPr>
    </w:p>
    <w:p w14:paraId="5FBDBEFE" w14:textId="1BD03F7D" w:rsidR="00D81867" w:rsidRPr="00F927C1" w:rsidRDefault="00D81867" w:rsidP="0059652A">
      <w:pPr>
        <w:shd w:val="clear" w:color="auto" w:fill="FFFFFF"/>
        <w:rPr>
          <w:rFonts w:ascii="Segoe UI" w:hAnsi="Segoe UI" w:cs="Segoe UI"/>
          <w:sz w:val="22"/>
          <w:szCs w:val="22"/>
        </w:rPr>
      </w:pPr>
      <w:r w:rsidRPr="00F927C1">
        <w:rPr>
          <w:rFonts w:ascii="Segoe UI" w:hAnsi="Segoe UI" w:cs="Segoe UI"/>
          <w:sz w:val="22"/>
          <w:szCs w:val="22"/>
          <w:vertAlign w:val="superscript"/>
        </w:rPr>
        <w:t>1</w:t>
      </w:r>
      <w:r w:rsidR="007F74EF" w:rsidRPr="00F927C1">
        <w:rPr>
          <w:rFonts w:ascii="Segoe UI" w:hAnsi="Segoe UI" w:cs="Segoe UI"/>
          <w:sz w:val="22"/>
          <w:szCs w:val="22"/>
          <w:vertAlign w:val="superscript"/>
        </w:rPr>
        <w:t xml:space="preserve"> </w:t>
      </w:r>
      <w:r w:rsidRPr="00F927C1">
        <w:rPr>
          <w:rFonts w:ascii="Segoe UI" w:hAnsi="Segoe UI" w:cs="Segoe UI"/>
          <w:sz w:val="22"/>
          <w:szCs w:val="22"/>
        </w:rPr>
        <w:t>Boehringer Ingelheim trial protocol (1218.74, Clintrial.gov id NCT01243424)</w:t>
      </w:r>
    </w:p>
    <w:p w14:paraId="46049178" w14:textId="77777777" w:rsidR="00D81867" w:rsidRPr="00F927C1" w:rsidRDefault="00D81867" w:rsidP="0059652A">
      <w:pPr>
        <w:shd w:val="clear" w:color="auto" w:fill="FFFFFF"/>
        <w:rPr>
          <w:rFonts w:ascii="Segoe UI" w:hAnsi="Segoe UI" w:cs="Segoe UI"/>
          <w:sz w:val="22"/>
          <w:szCs w:val="22"/>
        </w:rPr>
      </w:pPr>
    </w:p>
    <w:p w14:paraId="384D9504" w14:textId="1858A575" w:rsidR="00D81867" w:rsidRPr="008C4493" w:rsidRDefault="00D81867" w:rsidP="0059652A">
      <w:pPr>
        <w:shd w:val="clear" w:color="auto" w:fill="FFFFFF"/>
        <w:rPr>
          <w:rFonts w:ascii="Segoe UI" w:hAnsi="Segoe UI" w:cs="Segoe UI"/>
          <w:sz w:val="22"/>
          <w:szCs w:val="22"/>
          <w:lang w:val="fr-BE"/>
        </w:rPr>
      </w:pPr>
      <w:r w:rsidRPr="008C4493">
        <w:rPr>
          <w:rFonts w:ascii="Segoe UI" w:hAnsi="Segoe UI" w:cs="Segoe UI"/>
          <w:sz w:val="22"/>
          <w:szCs w:val="22"/>
          <w:vertAlign w:val="superscript"/>
          <w:lang w:val="nl-NL"/>
        </w:rPr>
        <w:t>2</w:t>
      </w:r>
      <w:r w:rsidR="007F74EF" w:rsidRPr="008C4493">
        <w:rPr>
          <w:rFonts w:ascii="Segoe UI" w:hAnsi="Segoe UI" w:cs="Segoe UI"/>
          <w:sz w:val="22"/>
          <w:szCs w:val="22"/>
          <w:vertAlign w:val="superscript"/>
          <w:lang w:val="nl-NL"/>
        </w:rPr>
        <w:t xml:space="preserve"> </w:t>
      </w:r>
      <w:r w:rsidRPr="008C4493">
        <w:rPr>
          <w:rFonts w:ascii="Segoe UI" w:hAnsi="Segoe UI" w:cs="Segoe UI"/>
          <w:sz w:val="22"/>
          <w:szCs w:val="22"/>
          <w:lang w:val="nl-NL"/>
        </w:rPr>
        <w:t xml:space="preserve">Marx N, Rosenstock J, Kahn SE, Zinman B, Kastelein JJ, Lachin JM et al. </w:t>
      </w:r>
      <w:r w:rsidRPr="00F927C1">
        <w:rPr>
          <w:rFonts w:ascii="Segoe UI" w:hAnsi="Segoe UI" w:cs="Segoe UI"/>
          <w:sz w:val="22"/>
          <w:szCs w:val="22"/>
        </w:rPr>
        <w:t xml:space="preserve">Design and baseline characteristics of the CARdiovascular Outcome Trial of LINAgliptin Versus Glimepiride in Type 2 Diabetes (CAROLINA(R)). </w:t>
      </w:r>
      <w:r w:rsidRPr="008C4493">
        <w:rPr>
          <w:rFonts w:ascii="Segoe UI" w:hAnsi="Segoe UI" w:cs="Segoe UI"/>
          <w:sz w:val="22"/>
          <w:szCs w:val="22"/>
          <w:lang w:val="fr-BE"/>
        </w:rPr>
        <w:t>Diab Vasc Dis Res. 2015;12:164-174.</w:t>
      </w:r>
    </w:p>
    <w:p w14:paraId="75D6F824" w14:textId="77777777" w:rsidR="00D9719C" w:rsidRPr="008C4493" w:rsidRDefault="00D9719C" w:rsidP="0059652A">
      <w:pPr>
        <w:shd w:val="clear" w:color="auto" w:fill="FFFFFF"/>
        <w:rPr>
          <w:rFonts w:ascii="Segoe UI" w:hAnsi="Segoe UI" w:cs="Segoe UI"/>
          <w:sz w:val="22"/>
          <w:szCs w:val="22"/>
          <w:lang w:val="fr-BE"/>
        </w:rPr>
      </w:pPr>
    </w:p>
    <w:p w14:paraId="508B6728" w14:textId="77777777" w:rsidR="00F927C1" w:rsidRPr="008C4493" w:rsidRDefault="00D9719C" w:rsidP="00D9719C">
      <w:pPr>
        <w:shd w:val="clear" w:color="auto" w:fill="FFFFFF"/>
        <w:spacing w:line="336" w:lineRule="atLeast"/>
        <w:rPr>
          <w:rFonts w:ascii="Segoe UI" w:hAnsi="Segoe UI" w:cs="Segoe UI"/>
          <w:bCs/>
          <w:sz w:val="22"/>
          <w:szCs w:val="22"/>
          <w:lang w:val="fr-BE" w:eastAsia="zh-CN" w:bidi="th-TH"/>
        </w:rPr>
      </w:pPr>
      <w:r w:rsidRPr="008C4493">
        <w:rPr>
          <w:rFonts w:ascii="Segoe UI" w:hAnsi="Segoe UI" w:cs="Segoe UI"/>
          <w:b/>
          <w:bCs/>
          <w:sz w:val="22"/>
          <w:szCs w:val="22"/>
          <w:vertAlign w:val="superscript"/>
          <w:lang w:val="fr-BE" w:eastAsia="zh-CN" w:bidi="th-TH"/>
        </w:rPr>
        <w:t>3</w:t>
      </w:r>
      <w:r w:rsidR="007F74EF" w:rsidRPr="008C4493">
        <w:rPr>
          <w:rFonts w:ascii="Segoe UI" w:hAnsi="Segoe UI" w:cs="Segoe UI"/>
          <w:b/>
          <w:bCs/>
          <w:sz w:val="22"/>
          <w:szCs w:val="22"/>
          <w:vertAlign w:val="superscript"/>
          <w:lang w:val="fr-BE" w:eastAsia="zh-CN" w:bidi="th-TH"/>
        </w:rPr>
        <w:t xml:space="preserve"> </w:t>
      </w:r>
      <w:r w:rsidRPr="008C4493">
        <w:rPr>
          <w:rFonts w:ascii="Segoe UI" w:hAnsi="Segoe UI" w:cs="Segoe UI"/>
          <w:bCs/>
          <w:sz w:val="22"/>
          <w:szCs w:val="22"/>
          <w:lang w:val="fr-BE" w:eastAsia="zh-CN" w:bidi="th-TH"/>
        </w:rPr>
        <w:t xml:space="preserve">ClinicalTrials.gov Identifier: </w:t>
      </w:r>
      <w:r w:rsidRPr="008C4493">
        <w:rPr>
          <w:rFonts w:ascii="Segoe UI" w:hAnsi="Segoe UI" w:cs="Segoe UI"/>
          <w:sz w:val="22"/>
          <w:szCs w:val="22"/>
          <w:lang w:val="fr-BE" w:eastAsia="zh-CN" w:bidi="th-TH"/>
        </w:rPr>
        <w:t>NCT01243424</w:t>
      </w:r>
    </w:p>
    <w:p w14:paraId="13ED8873" w14:textId="0F014446" w:rsidR="00D9719C" w:rsidRPr="008C4493" w:rsidRDefault="009A2334" w:rsidP="00D9719C">
      <w:pPr>
        <w:shd w:val="clear" w:color="auto" w:fill="FFFFFF"/>
        <w:spacing w:line="336" w:lineRule="atLeast"/>
        <w:rPr>
          <w:rFonts w:ascii="Segoe UI" w:hAnsi="Segoe UI" w:cs="Segoe UI"/>
          <w:bCs/>
          <w:sz w:val="22"/>
          <w:szCs w:val="22"/>
          <w:lang w:val="fr-BE" w:eastAsia="zh-CN" w:bidi="th-TH"/>
        </w:rPr>
      </w:pPr>
      <w:hyperlink r:id="rId10" w:history="1">
        <w:r w:rsidR="003E6ACC" w:rsidRPr="008C4493">
          <w:rPr>
            <w:rStyle w:val="Hyperlink"/>
            <w:rFonts w:ascii="Segoe UI" w:hAnsi="Segoe UI" w:cs="Segoe UI"/>
            <w:sz w:val="22"/>
            <w:szCs w:val="22"/>
            <w:lang w:val="fr-BE" w:eastAsia="zh-CN" w:bidi="th-TH"/>
          </w:rPr>
          <w:t>https://clinicaltrials.gov/ct2/show/NCT01243424?term=linagliptin&amp;rank=49</w:t>
        </w:r>
      </w:hyperlink>
    </w:p>
    <w:p w14:paraId="22E32199" w14:textId="77777777" w:rsidR="003E6ACC" w:rsidRPr="008C4493" w:rsidRDefault="003E6ACC" w:rsidP="00D9719C">
      <w:pPr>
        <w:shd w:val="clear" w:color="auto" w:fill="FFFFFF"/>
        <w:spacing w:line="336" w:lineRule="atLeast"/>
        <w:rPr>
          <w:rFonts w:ascii="Segoe UI" w:hAnsi="Segoe UI" w:cs="Segoe UI"/>
          <w:sz w:val="22"/>
          <w:szCs w:val="22"/>
          <w:lang w:val="fr-BE" w:eastAsia="zh-CN" w:bidi="th-TH"/>
        </w:rPr>
      </w:pPr>
    </w:p>
    <w:p w14:paraId="2EFF1241" w14:textId="422E32CB" w:rsidR="003E6ACC" w:rsidRPr="008C4493" w:rsidRDefault="003E6ACC" w:rsidP="00D9719C">
      <w:pPr>
        <w:shd w:val="clear" w:color="auto" w:fill="FFFFFF"/>
        <w:spacing w:line="336" w:lineRule="atLeast"/>
        <w:rPr>
          <w:rFonts w:ascii="Segoe UI" w:hAnsi="Segoe UI" w:cs="Segoe UI"/>
          <w:bCs/>
          <w:sz w:val="22"/>
          <w:szCs w:val="22"/>
          <w:lang w:val="fr-BE" w:eastAsia="zh-CN" w:bidi="th-TH"/>
        </w:rPr>
      </w:pPr>
      <w:r w:rsidRPr="008C4493">
        <w:rPr>
          <w:rFonts w:ascii="Segoe UI" w:hAnsi="Segoe UI" w:cs="Segoe UI"/>
          <w:sz w:val="22"/>
          <w:szCs w:val="22"/>
          <w:vertAlign w:val="superscript"/>
          <w:lang w:val="fr-BE" w:eastAsia="zh-CN" w:bidi="th-TH"/>
        </w:rPr>
        <w:t xml:space="preserve">4 </w:t>
      </w:r>
      <w:hyperlink r:id="rId11" w:history="1">
        <w:r w:rsidRPr="008C4493">
          <w:rPr>
            <w:rStyle w:val="Hyperlink"/>
            <w:rFonts w:ascii="Segoe UI" w:hAnsi="Segoe UI" w:cs="Segoe UI"/>
            <w:sz w:val="22"/>
            <w:szCs w:val="22"/>
            <w:lang w:val="fr-BE"/>
          </w:rPr>
          <w:t>http://trials.boehringer-ingelheim.com/transparency_policy.html</w:t>
        </w:r>
      </w:hyperlink>
    </w:p>
    <w:p w14:paraId="15DD2D98" w14:textId="77777777" w:rsidR="00000FBD" w:rsidRPr="008C4493" w:rsidRDefault="00000FBD" w:rsidP="00D9719C">
      <w:pPr>
        <w:shd w:val="clear" w:color="auto" w:fill="FFFFFF"/>
        <w:spacing w:line="336" w:lineRule="atLeast"/>
        <w:rPr>
          <w:rFonts w:ascii="Segoe UI" w:hAnsi="Segoe UI" w:cs="Segoe UI"/>
          <w:sz w:val="22"/>
          <w:szCs w:val="22"/>
          <w:lang w:val="fr-BE"/>
        </w:rPr>
      </w:pPr>
    </w:p>
    <w:p w14:paraId="612AEF57" w14:textId="746600DC" w:rsidR="00000FBD" w:rsidRPr="00F927C1" w:rsidRDefault="00000FBD" w:rsidP="00D9719C">
      <w:pPr>
        <w:shd w:val="clear" w:color="auto" w:fill="FFFFFF"/>
        <w:spacing w:line="336" w:lineRule="atLeast"/>
        <w:rPr>
          <w:rFonts w:ascii="Segoe UI" w:hAnsi="Segoe UI" w:cs="Segoe UI"/>
          <w:sz w:val="22"/>
          <w:szCs w:val="22"/>
        </w:rPr>
      </w:pPr>
      <w:r w:rsidRPr="00F927C1">
        <w:rPr>
          <w:rFonts w:ascii="Segoe UI" w:hAnsi="Segoe UI" w:cs="Segoe UI"/>
          <w:sz w:val="22"/>
          <w:szCs w:val="22"/>
          <w:vertAlign w:val="superscript"/>
        </w:rPr>
        <w:t>5</w:t>
      </w:r>
      <w:r w:rsidRPr="00F927C1">
        <w:rPr>
          <w:rFonts w:ascii="Segoe UI" w:hAnsi="Segoe UI" w:cs="Segoe UI"/>
          <w:sz w:val="22"/>
          <w:szCs w:val="22"/>
        </w:rPr>
        <w:t xml:space="preserve"> Substudy Statistical Analysis Plan</w:t>
      </w:r>
      <w:r w:rsidR="00B10850" w:rsidRPr="00F927C1">
        <w:rPr>
          <w:rFonts w:ascii="Segoe UI" w:hAnsi="Segoe UI" w:cs="Segoe UI"/>
          <w:sz w:val="22"/>
          <w:szCs w:val="22"/>
        </w:rPr>
        <w:t xml:space="preserve"> (</w:t>
      </w:r>
      <w:r w:rsidR="00B10850" w:rsidRPr="00F927C1">
        <w:rPr>
          <w:rFonts w:ascii="Segoe UI" w:hAnsi="Segoe UI" w:cs="Segoe UI"/>
          <w:color w:val="000000"/>
          <w:sz w:val="22"/>
          <w:szCs w:val="22"/>
        </w:rPr>
        <w:t xml:space="preserve">1218.74 (cognition study I)), </w:t>
      </w:r>
      <w:r w:rsidRPr="00F927C1">
        <w:rPr>
          <w:rFonts w:ascii="Segoe UI" w:hAnsi="Segoe UI" w:cs="Segoe UI"/>
          <w:sz w:val="22"/>
          <w:szCs w:val="22"/>
        </w:rPr>
        <w:t xml:space="preserve">12 AUG 2016 </w:t>
      </w:r>
    </w:p>
    <w:p w14:paraId="716152C4" w14:textId="77777777" w:rsidR="00000FBD" w:rsidRPr="00F927C1" w:rsidRDefault="00000FBD" w:rsidP="00D9719C">
      <w:pPr>
        <w:shd w:val="clear" w:color="auto" w:fill="FFFFFF"/>
        <w:spacing w:line="336" w:lineRule="atLeast"/>
        <w:rPr>
          <w:rFonts w:ascii="Segoe UI" w:hAnsi="Segoe UI" w:cs="Segoe UI"/>
          <w:sz w:val="22"/>
          <w:szCs w:val="22"/>
        </w:rPr>
      </w:pPr>
    </w:p>
    <w:p w14:paraId="461C08E6" w14:textId="42192035" w:rsidR="00000FBD" w:rsidRPr="00F927C1" w:rsidRDefault="00000FBD" w:rsidP="00D9719C">
      <w:pPr>
        <w:shd w:val="clear" w:color="auto" w:fill="FFFFFF"/>
        <w:spacing w:line="336" w:lineRule="atLeast"/>
        <w:rPr>
          <w:rFonts w:ascii="Segoe UI" w:hAnsi="Segoe UI" w:cs="Segoe UI"/>
          <w:sz w:val="22"/>
          <w:szCs w:val="22"/>
        </w:rPr>
      </w:pPr>
      <w:r w:rsidRPr="00F927C1">
        <w:rPr>
          <w:rFonts w:ascii="Segoe UI" w:hAnsi="Segoe UI" w:cs="Segoe UI"/>
          <w:sz w:val="22"/>
          <w:szCs w:val="22"/>
          <w:vertAlign w:val="superscript"/>
        </w:rPr>
        <w:t>6</w:t>
      </w:r>
      <w:r w:rsidR="007A5C75" w:rsidRPr="00F927C1">
        <w:rPr>
          <w:rFonts w:ascii="Segoe UI" w:hAnsi="Segoe UI" w:cs="Segoe UI"/>
          <w:sz w:val="22"/>
          <w:szCs w:val="22"/>
          <w:vertAlign w:val="superscript"/>
        </w:rPr>
        <w:t xml:space="preserve"> </w:t>
      </w:r>
      <w:r w:rsidRPr="00F927C1">
        <w:rPr>
          <w:rFonts w:ascii="Segoe UI" w:hAnsi="Segoe UI" w:cs="Segoe UI"/>
          <w:sz w:val="22"/>
          <w:szCs w:val="22"/>
        </w:rPr>
        <w:t xml:space="preserve">Data management manual </w:t>
      </w:r>
    </w:p>
    <w:p w14:paraId="3EBA864E" w14:textId="77777777" w:rsidR="007A5C75" w:rsidRPr="00F927C1" w:rsidRDefault="007A5C75" w:rsidP="00D9719C">
      <w:pPr>
        <w:shd w:val="clear" w:color="auto" w:fill="FFFFFF"/>
        <w:spacing w:line="336" w:lineRule="atLeast"/>
        <w:rPr>
          <w:rFonts w:ascii="Segoe UI" w:hAnsi="Segoe UI" w:cs="Segoe UI"/>
          <w:sz w:val="22"/>
          <w:szCs w:val="22"/>
        </w:rPr>
      </w:pPr>
    </w:p>
    <w:p w14:paraId="3498F4A8" w14:textId="77777777" w:rsidR="003E6ACC" w:rsidRPr="00F927C1" w:rsidRDefault="003E6ACC" w:rsidP="00D9719C">
      <w:pPr>
        <w:shd w:val="clear" w:color="auto" w:fill="FFFFFF"/>
        <w:spacing w:line="336" w:lineRule="atLeast"/>
        <w:rPr>
          <w:rFonts w:ascii="Segoe UI" w:hAnsi="Segoe UI" w:cs="Segoe UI"/>
          <w:szCs w:val="24"/>
          <w:vertAlign w:val="superscript"/>
          <w:lang w:val="en" w:eastAsia="zh-CN" w:bidi="th-TH"/>
        </w:rPr>
      </w:pPr>
    </w:p>
    <w:p w14:paraId="65BCC4F7" w14:textId="77777777" w:rsidR="00000FBD" w:rsidRPr="00F927C1" w:rsidRDefault="00000FBD" w:rsidP="00D9719C">
      <w:pPr>
        <w:shd w:val="clear" w:color="auto" w:fill="FFFFFF"/>
        <w:spacing w:line="336" w:lineRule="atLeast"/>
        <w:rPr>
          <w:rFonts w:ascii="Segoe UI" w:hAnsi="Segoe UI" w:cs="Segoe UI"/>
          <w:szCs w:val="24"/>
          <w:vertAlign w:val="superscript"/>
          <w:lang w:val="en" w:eastAsia="zh-CN" w:bidi="th-TH"/>
        </w:rPr>
      </w:pPr>
    </w:p>
    <w:p w14:paraId="52FA8599" w14:textId="77777777" w:rsidR="00D9719C" w:rsidRPr="00F927C1" w:rsidRDefault="00D9719C" w:rsidP="0059652A">
      <w:pPr>
        <w:shd w:val="clear" w:color="auto" w:fill="FFFFFF"/>
        <w:rPr>
          <w:rFonts w:ascii="Segoe UI" w:hAnsi="Segoe UI" w:cs="Segoe UI"/>
          <w:sz w:val="22"/>
          <w:szCs w:val="22"/>
        </w:rPr>
      </w:pPr>
    </w:p>
    <w:p w14:paraId="73CCB5D3" w14:textId="77777777" w:rsidR="00D81867" w:rsidRPr="00F927C1" w:rsidRDefault="00D81867" w:rsidP="0059652A">
      <w:pPr>
        <w:shd w:val="clear" w:color="auto" w:fill="FFFFFF"/>
        <w:rPr>
          <w:rFonts w:ascii="Segoe UI" w:hAnsi="Segoe UI" w:cs="Segoe UI"/>
          <w:sz w:val="22"/>
          <w:szCs w:val="22"/>
        </w:rPr>
      </w:pPr>
    </w:p>
    <w:sectPr w:rsidR="00D81867" w:rsidRPr="00F927C1" w:rsidSect="005D0E99">
      <w:footerReference w:type="even" r:id="rId12"/>
      <w:footerReference w:type="default" r:id="rId13"/>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6A2DF8" w14:textId="77777777" w:rsidR="00B10850" w:rsidRDefault="00B10850" w:rsidP="0059652A">
      <w:pPr>
        <w:spacing w:line="240" w:lineRule="auto"/>
      </w:pPr>
      <w:r>
        <w:separator/>
      </w:r>
    </w:p>
  </w:endnote>
  <w:endnote w:type="continuationSeparator" w:id="0">
    <w:p w14:paraId="5DD9922C" w14:textId="77777777" w:rsidR="00B10850" w:rsidRDefault="00B10850"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imesNew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1A077" w14:textId="77777777" w:rsidR="00B10850" w:rsidRDefault="00B10850"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65E241" w14:textId="77777777" w:rsidR="00B10850" w:rsidRDefault="00B10850" w:rsidP="00596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F2FE3" w14:textId="77777777" w:rsidR="00B10850" w:rsidRDefault="00B10850"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2334">
      <w:rPr>
        <w:rStyle w:val="PageNumber"/>
        <w:noProof/>
      </w:rPr>
      <w:t>1</w:t>
    </w:r>
    <w:r>
      <w:rPr>
        <w:rStyle w:val="PageNumber"/>
      </w:rPr>
      <w:fldChar w:fldCharType="end"/>
    </w:r>
  </w:p>
  <w:p w14:paraId="4F5CF4C0" w14:textId="77777777" w:rsidR="00B10850" w:rsidRDefault="00B10850" w:rsidP="0059652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1E80EC" w14:textId="77777777" w:rsidR="00B10850" w:rsidRDefault="00B10850" w:rsidP="0059652A">
      <w:pPr>
        <w:spacing w:line="240" w:lineRule="auto"/>
      </w:pPr>
      <w:r>
        <w:separator/>
      </w:r>
    </w:p>
  </w:footnote>
  <w:footnote w:type="continuationSeparator" w:id="0">
    <w:p w14:paraId="6CF1FE25" w14:textId="77777777" w:rsidR="00B10850" w:rsidRDefault="00B10850" w:rsidP="005965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E76E8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3">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3EB1FAD"/>
    <w:multiLevelType w:val="multilevel"/>
    <w:tmpl w:val="DD34CDBE"/>
    <w:numStyleLink w:val="Tab"/>
  </w:abstractNum>
  <w:abstractNum w:abstractNumId="5">
    <w:nsid w:val="2A623996"/>
    <w:multiLevelType w:val="multilevel"/>
    <w:tmpl w:val="9EF0E7A6"/>
    <w:numStyleLink w:val="vid"/>
  </w:abstractNum>
  <w:abstractNum w:abstractNumId="6">
    <w:nsid w:val="2C5A46B2"/>
    <w:multiLevelType w:val="multilevel"/>
    <w:tmpl w:val="BBBCAD00"/>
    <w:numStyleLink w:val="data-supp"/>
  </w:abstractNum>
  <w:abstractNum w:abstractNumId="7">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nsid w:val="3D494CB4"/>
    <w:multiLevelType w:val="multilevel"/>
    <w:tmpl w:val="59187088"/>
    <w:numStyleLink w:val="Fig"/>
  </w:abstractNum>
  <w:abstractNum w:abstractNumId="11">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6F612173"/>
    <w:multiLevelType w:val="multilevel"/>
    <w:tmpl w:val="488A68AE"/>
    <w:numStyleLink w:val="aud"/>
  </w:abstractNum>
  <w:abstractNum w:abstractNumId="13">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9"/>
  </w:num>
  <w:num w:numId="2">
    <w:abstractNumId w:val="13"/>
  </w:num>
  <w:num w:numId="3">
    <w:abstractNumId w:val="2"/>
  </w:num>
  <w:num w:numId="4">
    <w:abstractNumId w:val="8"/>
  </w:num>
  <w:num w:numId="5">
    <w:abstractNumId w:val="4"/>
  </w:num>
  <w:num w:numId="6">
    <w:abstractNumId w:val="7"/>
  </w:num>
  <w:num w:numId="7">
    <w:abstractNumId w:val="1"/>
  </w:num>
  <w:num w:numId="8">
    <w:abstractNumId w:val="3"/>
  </w:num>
  <w:num w:numId="9">
    <w:abstractNumId w:val="15"/>
  </w:num>
  <w:num w:numId="10">
    <w:abstractNumId w:val="12"/>
  </w:num>
  <w:num w:numId="11">
    <w:abstractNumId w:val="11"/>
  </w:num>
  <w:num w:numId="12">
    <w:abstractNumId w:val="10"/>
  </w:num>
  <w:num w:numId="13">
    <w:abstractNumId w:val="14"/>
  </w:num>
  <w:num w:numId="14">
    <w:abstractNumId w:val="5"/>
  </w:num>
  <w:num w:numId="15">
    <w:abstractNumId w:val="6"/>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D2F"/>
    <w:rsid w:val="00000FBD"/>
    <w:rsid w:val="00026772"/>
    <w:rsid w:val="000350B0"/>
    <w:rsid w:val="000552DB"/>
    <w:rsid w:val="000616AA"/>
    <w:rsid w:val="00067B81"/>
    <w:rsid w:val="000D2FE1"/>
    <w:rsid w:val="001356F4"/>
    <w:rsid w:val="00176CE2"/>
    <w:rsid w:val="00190984"/>
    <w:rsid w:val="00197303"/>
    <w:rsid w:val="002039B1"/>
    <w:rsid w:val="002464D5"/>
    <w:rsid w:val="00264C8B"/>
    <w:rsid w:val="002B3AD5"/>
    <w:rsid w:val="00307FA2"/>
    <w:rsid w:val="00333B92"/>
    <w:rsid w:val="0033631F"/>
    <w:rsid w:val="0033735F"/>
    <w:rsid w:val="00345FA7"/>
    <w:rsid w:val="00376B02"/>
    <w:rsid w:val="00386FE2"/>
    <w:rsid w:val="003B0E5B"/>
    <w:rsid w:val="003B1667"/>
    <w:rsid w:val="003B5F90"/>
    <w:rsid w:val="003E6ACC"/>
    <w:rsid w:val="00417D87"/>
    <w:rsid w:val="00466001"/>
    <w:rsid w:val="00482259"/>
    <w:rsid w:val="004C08C8"/>
    <w:rsid w:val="004E36FE"/>
    <w:rsid w:val="00527490"/>
    <w:rsid w:val="005751C9"/>
    <w:rsid w:val="0059652A"/>
    <w:rsid w:val="00597B0B"/>
    <w:rsid w:val="005C1A6C"/>
    <w:rsid w:val="005C7482"/>
    <w:rsid w:val="005D0E99"/>
    <w:rsid w:val="005F6C7E"/>
    <w:rsid w:val="006142BA"/>
    <w:rsid w:val="006171BD"/>
    <w:rsid w:val="006539A5"/>
    <w:rsid w:val="00694A43"/>
    <w:rsid w:val="00740BFA"/>
    <w:rsid w:val="00742267"/>
    <w:rsid w:val="00747502"/>
    <w:rsid w:val="00760C73"/>
    <w:rsid w:val="007A5C75"/>
    <w:rsid w:val="007C1ECB"/>
    <w:rsid w:val="007C5E66"/>
    <w:rsid w:val="007F74EF"/>
    <w:rsid w:val="00832F70"/>
    <w:rsid w:val="00833918"/>
    <w:rsid w:val="008423E2"/>
    <w:rsid w:val="00843E9F"/>
    <w:rsid w:val="008C4493"/>
    <w:rsid w:val="008F2C07"/>
    <w:rsid w:val="009355FF"/>
    <w:rsid w:val="009667C3"/>
    <w:rsid w:val="009A2334"/>
    <w:rsid w:val="009C0EA0"/>
    <w:rsid w:val="00A017F7"/>
    <w:rsid w:val="00A07FFA"/>
    <w:rsid w:val="00A22537"/>
    <w:rsid w:val="00AB0263"/>
    <w:rsid w:val="00AB3ABC"/>
    <w:rsid w:val="00AC4097"/>
    <w:rsid w:val="00AD2023"/>
    <w:rsid w:val="00B10850"/>
    <w:rsid w:val="00B41EB2"/>
    <w:rsid w:val="00B77D2F"/>
    <w:rsid w:val="00BA6535"/>
    <w:rsid w:val="00BF2574"/>
    <w:rsid w:val="00C033F2"/>
    <w:rsid w:val="00C6493B"/>
    <w:rsid w:val="00C71593"/>
    <w:rsid w:val="00C749CD"/>
    <w:rsid w:val="00C95305"/>
    <w:rsid w:val="00CF0494"/>
    <w:rsid w:val="00CF2D2F"/>
    <w:rsid w:val="00D17C58"/>
    <w:rsid w:val="00D71B07"/>
    <w:rsid w:val="00D81867"/>
    <w:rsid w:val="00D828EF"/>
    <w:rsid w:val="00D9719C"/>
    <w:rsid w:val="00DA059B"/>
    <w:rsid w:val="00DC2822"/>
    <w:rsid w:val="00EB4E3E"/>
    <w:rsid w:val="00EB5A73"/>
    <w:rsid w:val="00EE2DC6"/>
    <w:rsid w:val="00EE6D79"/>
    <w:rsid w:val="00F0135F"/>
    <w:rsid w:val="00F60FD4"/>
    <w:rsid w:val="00F84ADB"/>
    <w:rsid w:val="00F927C1"/>
    <w:rsid w:val="00FC29C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367F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686467">
      <w:bodyDiv w:val="1"/>
      <w:marLeft w:val="0"/>
      <w:marRight w:val="0"/>
      <w:marTop w:val="0"/>
      <w:marBottom w:val="0"/>
      <w:divBdr>
        <w:top w:val="none" w:sz="0" w:space="0" w:color="auto"/>
        <w:left w:val="none" w:sz="0" w:space="0" w:color="auto"/>
        <w:bottom w:val="none" w:sz="0" w:space="0" w:color="auto"/>
        <w:right w:val="none" w:sz="0" w:space="0" w:color="auto"/>
      </w:divBdr>
      <w:divsChild>
        <w:div w:id="1461655142">
          <w:marLeft w:val="0"/>
          <w:marRight w:val="0"/>
          <w:marTop w:val="270"/>
          <w:marBottom w:val="90"/>
          <w:divBdr>
            <w:top w:val="single" w:sz="6" w:space="18" w:color="CCCCCC"/>
            <w:left w:val="single" w:sz="6" w:space="14" w:color="CCCCCC"/>
            <w:bottom w:val="single" w:sz="6" w:space="11" w:color="CCCCCC"/>
            <w:right w:val="single" w:sz="6" w:space="14" w:color="CCCCCC"/>
          </w:divBdr>
          <w:divsChild>
            <w:div w:id="833955681">
              <w:marLeft w:val="0"/>
              <w:marRight w:val="0"/>
              <w:marTop w:val="0"/>
              <w:marBottom w:val="0"/>
              <w:divBdr>
                <w:top w:val="none" w:sz="0" w:space="0" w:color="auto"/>
                <w:left w:val="none" w:sz="0" w:space="0" w:color="auto"/>
                <w:bottom w:val="none" w:sz="0" w:space="0" w:color="auto"/>
                <w:right w:val="none" w:sz="0" w:space="0" w:color="auto"/>
              </w:divBdr>
              <w:divsChild>
                <w:div w:id="426653467">
                  <w:marLeft w:val="0"/>
                  <w:marRight w:val="90"/>
                  <w:marTop w:val="0"/>
                  <w:marBottom w:val="0"/>
                  <w:divBdr>
                    <w:top w:val="none" w:sz="0" w:space="0" w:color="auto"/>
                    <w:left w:val="none" w:sz="0" w:space="0" w:color="auto"/>
                    <w:bottom w:val="none" w:sz="0" w:space="0" w:color="auto"/>
                    <w:right w:val="none" w:sz="0" w:space="0" w:color="auto"/>
                  </w:divBdr>
                  <w:divsChild>
                    <w:div w:id="437916260">
                      <w:marLeft w:val="0"/>
                      <w:marRight w:val="0"/>
                      <w:marTop w:val="0"/>
                      <w:marBottom w:val="0"/>
                      <w:divBdr>
                        <w:top w:val="none" w:sz="0" w:space="0" w:color="auto"/>
                        <w:left w:val="none" w:sz="0" w:space="0" w:color="auto"/>
                        <w:bottom w:val="none" w:sz="0" w:space="0" w:color="auto"/>
                        <w:right w:val="none" w:sz="0" w:space="0" w:color="auto"/>
                      </w:divBdr>
                    </w:div>
                    <w:div w:id="37797475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trials.boehringer-ingelheim.com/transparency_policy.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linicaltrials.gov/ct2/show/NCT01243424?term=linagliptin&amp;rank=49" TargetMode="External"/><Relationship Id="rId4" Type="http://schemas.openxmlformats.org/officeDocument/2006/relationships/settings" Target="settings.xml"/><Relationship Id="rId9" Type="http://schemas.openxmlformats.org/officeDocument/2006/relationships/hyperlink" Target="http://www.creativecommons.org/licenses/by-nc-nd/3.0/"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articleNLM</Template>
  <TotalTime>7</TotalTime>
  <Pages>7</Pages>
  <Words>1795</Words>
  <Characters>10236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Boehringer Ingelheim</Company>
  <LinksUpToDate>false</LinksUpToDate>
  <CharactersWithSpaces>12007</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creator>JKitchen</dc:creator>
  <cp:lastModifiedBy>Capangan, Fritz</cp:lastModifiedBy>
  <cp:revision>5</cp:revision>
  <dcterms:created xsi:type="dcterms:W3CDTF">2016-11-10T19:39:00Z</dcterms:created>
  <dcterms:modified xsi:type="dcterms:W3CDTF">2018-01-11T21:35:00Z</dcterms:modified>
</cp:coreProperties>
</file>