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DC7" w:rsidRPr="00990820" w:rsidRDefault="00B46DC7" w:rsidP="00B45797">
      <w:pPr>
        <w:rPr>
          <w:rFonts w:eastAsiaTheme="minorEastAsia"/>
          <w:noProof w:val="0"/>
        </w:rPr>
      </w:pPr>
      <w:bookmarkStart w:id="0" w:name="OLE_LINK9"/>
      <w:bookmarkStart w:id="1" w:name="OLE_LINK10"/>
      <w:bookmarkStart w:id="2" w:name="OLE_LINK176"/>
      <w:bookmarkStart w:id="3" w:name="OLE_LINK210"/>
      <w:bookmarkStart w:id="4" w:name="OLE_LINK211"/>
      <w:r w:rsidRPr="00990820">
        <w:rPr>
          <w:noProof w:val="0"/>
        </w:rPr>
        <w:t xml:space="preserve">Right-to-left shunt </w:t>
      </w:r>
      <w:r w:rsidRPr="00990820">
        <w:rPr>
          <w:rFonts w:eastAsiaTheme="minorEastAsia"/>
          <w:noProof w:val="0"/>
        </w:rPr>
        <w:t xml:space="preserve">and </w:t>
      </w:r>
      <w:bookmarkStart w:id="5" w:name="OLE_LINK258"/>
      <w:bookmarkStart w:id="6" w:name="OLE_LINK259"/>
      <w:r w:rsidRPr="00990820">
        <w:rPr>
          <w:rFonts w:eastAsiaTheme="minorEastAsia"/>
          <w:noProof w:val="0"/>
        </w:rPr>
        <w:t>subclinical ischemic brain lesions</w:t>
      </w:r>
      <w:bookmarkEnd w:id="5"/>
      <w:bookmarkEnd w:id="6"/>
      <w:r w:rsidRPr="00990820">
        <w:rPr>
          <w:rFonts w:eastAsiaTheme="minorEastAsia"/>
          <w:noProof w:val="0"/>
        </w:rPr>
        <w:t xml:space="preserve"> in Chinese migraineurs:</w:t>
      </w:r>
      <w:r w:rsidR="00A21A90" w:rsidRPr="00990820">
        <w:rPr>
          <w:rFonts w:eastAsiaTheme="minorEastAsia" w:hint="eastAsia"/>
          <w:noProof w:val="0"/>
        </w:rPr>
        <w:t xml:space="preserve"> </w:t>
      </w:r>
      <w:r w:rsidR="00957BA7" w:rsidRPr="00990820">
        <w:rPr>
          <w:rFonts w:eastAsiaTheme="minorEastAsia"/>
          <w:noProof w:val="0"/>
        </w:rPr>
        <w:t xml:space="preserve">A </w:t>
      </w:r>
      <w:r w:rsidRPr="00990820">
        <w:rPr>
          <w:rFonts w:eastAsiaTheme="minorEastAsia"/>
          <w:noProof w:val="0"/>
        </w:rPr>
        <w:t>multi</w:t>
      </w:r>
      <w:r w:rsidR="00EF15C1" w:rsidRPr="00990820">
        <w:rPr>
          <w:rFonts w:eastAsiaTheme="minorEastAsia"/>
          <w:noProof w:val="0"/>
        </w:rPr>
        <w:t>centre</w:t>
      </w:r>
      <w:r w:rsidRPr="00990820">
        <w:rPr>
          <w:rFonts w:eastAsiaTheme="minorEastAsia"/>
          <w:noProof w:val="0"/>
        </w:rPr>
        <w:t xml:space="preserve"> MRI study</w:t>
      </w:r>
    </w:p>
    <w:bookmarkEnd w:id="0"/>
    <w:bookmarkEnd w:id="1"/>
    <w:bookmarkEnd w:id="2"/>
    <w:p w:rsidR="00B46DC7" w:rsidRPr="00990820" w:rsidRDefault="00006526" w:rsidP="007E5C78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Xiao</w:t>
      </w:r>
      <w:r w:rsidR="00B45797" w:rsidRPr="00990820">
        <w:rPr>
          <w:noProof w:val="0"/>
        </w:rPr>
        <w:t>-</w:t>
      </w:r>
      <w:r w:rsidRPr="00990820">
        <w:rPr>
          <w:rFonts w:eastAsiaTheme="minorEastAsia"/>
          <w:noProof w:val="0"/>
        </w:rPr>
        <w:t>h</w:t>
      </w:r>
      <w:r w:rsidR="00B46DC7" w:rsidRPr="00990820">
        <w:rPr>
          <w:rFonts w:eastAsiaTheme="minorEastAsia"/>
          <w:noProof w:val="0"/>
        </w:rPr>
        <w:t>an</w:t>
      </w:r>
      <w:r w:rsidR="001271AD" w:rsidRPr="00990820">
        <w:rPr>
          <w:rFonts w:eastAsiaTheme="minorEastAsia" w:hint="eastAsia"/>
          <w:noProof w:val="0"/>
        </w:rPr>
        <w:t xml:space="preserve"> </w:t>
      </w:r>
      <w:r w:rsidR="00B46DC7" w:rsidRPr="00990820">
        <w:rPr>
          <w:rFonts w:eastAsiaTheme="minorEastAsia"/>
          <w:noProof w:val="0"/>
        </w:rPr>
        <w:t>Ji</w:t>
      </w:r>
      <w:r w:rsidR="00B46DC7" w:rsidRPr="00990820">
        <w:rPr>
          <w:noProof w:val="0"/>
        </w:rPr>
        <w:t>ang</w:t>
      </w:r>
      <w:r w:rsidR="00B46DC7" w:rsidRPr="00990820">
        <w:rPr>
          <w:noProof w:val="0"/>
          <w:vertAlign w:val="superscript"/>
        </w:rPr>
        <w:t>1</w:t>
      </w:r>
      <w:r w:rsidR="00B46DC7" w:rsidRPr="00990820">
        <w:rPr>
          <w:noProof w:val="0"/>
        </w:rPr>
        <w:t>,</w:t>
      </w:r>
      <w:r w:rsidR="009A26FD" w:rsidRPr="00990820">
        <w:rPr>
          <w:noProof w:val="0"/>
        </w:rPr>
        <w:t xml:space="preserve"> MD</w:t>
      </w:r>
      <w:r w:rsidR="00045D7F" w:rsidRPr="00990820">
        <w:rPr>
          <w:rFonts w:eastAsiaTheme="minorEastAsia"/>
          <w:noProof w:val="0"/>
        </w:rPr>
        <w:t xml:space="preserve">; </w:t>
      </w:r>
      <w:r w:rsidR="00B46DC7" w:rsidRPr="00990820">
        <w:rPr>
          <w:rFonts w:eastAsiaTheme="minorEastAsia"/>
          <w:noProof w:val="0"/>
        </w:rPr>
        <w:t>Si</w:t>
      </w:r>
      <w:r w:rsidR="00B45797" w:rsidRPr="00990820">
        <w:rPr>
          <w:noProof w:val="0"/>
        </w:rPr>
        <w:t>-</w:t>
      </w:r>
      <w:r w:rsidR="00B46DC7" w:rsidRPr="00990820">
        <w:rPr>
          <w:rFonts w:eastAsiaTheme="minorEastAsia"/>
          <w:noProof w:val="0"/>
        </w:rPr>
        <w:t>bo Wang</w:t>
      </w:r>
      <w:r w:rsidR="00B46DC7" w:rsidRPr="00990820">
        <w:rPr>
          <w:rFonts w:eastAsiaTheme="minorEastAsia"/>
          <w:noProof w:val="0"/>
          <w:vertAlign w:val="superscript"/>
        </w:rPr>
        <w:t>1</w:t>
      </w:r>
      <w:r w:rsidR="00B46DC7" w:rsidRPr="00990820">
        <w:rPr>
          <w:rFonts w:eastAsiaTheme="minorEastAsia"/>
          <w:noProof w:val="0"/>
        </w:rPr>
        <w:t xml:space="preserve">, </w:t>
      </w:r>
      <w:r w:rsidR="00B46DC7" w:rsidRPr="00990820">
        <w:rPr>
          <w:noProof w:val="0"/>
        </w:rPr>
        <w:t>MD; Qian Tian</w:t>
      </w:r>
      <w:r w:rsidR="00B46DC7" w:rsidRPr="00990820">
        <w:rPr>
          <w:rFonts w:eastAsiaTheme="minorEastAsia"/>
          <w:noProof w:val="0"/>
          <w:vertAlign w:val="superscript"/>
        </w:rPr>
        <w:t>2</w:t>
      </w:r>
      <w:r w:rsidR="00B46DC7" w:rsidRPr="00990820">
        <w:rPr>
          <w:noProof w:val="0"/>
        </w:rPr>
        <w:t xml:space="preserve">, MD; </w:t>
      </w:r>
      <w:r w:rsidR="00B167B4" w:rsidRPr="00990820">
        <w:rPr>
          <w:rFonts w:eastAsiaTheme="minorEastAsia"/>
          <w:noProof w:val="0"/>
        </w:rPr>
        <w:t>Chi Zhong</w:t>
      </w:r>
      <w:r w:rsidR="00B46DC7" w:rsidRPr="00990820">
        <w:rPr>
          <w:noProof w:val="0"/>
          <w:vertAlign w:val="superscript"/>
        </w:rPr>
        <w:t>3</w:t>
      </w:r>
      <w:r w:rsidR="00B46DC7" w:rsidRPr="00990820">
        <w:rPr>
          <w:noProof w:val="0"/>
        </w:rPr>
        <w:t xml:space="preserve">, </w:t>
      </w:r>
      <w:r w:rsidR="00890C14" w:rsidRPr="00990820">
        <w:rPr>
          <w:rFonts w:eastAsiaTheme="minorEastAsia"/>
          <w:noProof w:val="0"/>
        </w:rPr>
        <w:t>Ph</w:t>
      </w:r>
      <w:r w:rsidR="00B46DC7" w:rsidRPr="00990820">
        <w:rPr>
          <w:noProof w:val="0"/>
        </w:rPr>
        <w:t xml:space="preserve">D; </w:t>
      </w:r>
      <w:bookmarkStart w:id="7" w:name="OLE_LINK159"/>
      <w:bookmarkStart w:id="8" w:name="OLE_LINK160"/>
      <w:r w:rsidR="00B46DC7" w:rsidRPr="00990820">
        <w:rPr>
          <w:noProof w:val="0"/>
        </w:rPr>
        <w:t>Guan</w:t>
      </w:r>
      <w:r w:rsidR="00B45797" w:rsidRPr="00990820">
        <w:rPr>
          <w:noProof w:val="0"/>
        </w:rPr>
        <w:t>-</w:t>
      </w:r>
      <w:r w:rsidRPr="00990820">
        <w:rPr>
          <w:rFonts w:eastAsiaTheme="minorEastAsia"/>
          <w:noProof w:val="0"/>
        </w:rPr>
        <w:t>l</w:t>
      </w:r>
      <w:r w:rsidR="00B46DC7" w:rsidRPr="00990820">
        <w:rPr>
          <w:noProof w:val="0"/>
        </w:rPr>
        <w:t>ing Zhang</w:t>
      </w:r>
      <w:bookmarkEnd w:id="7"/>
      <w:bookmarkEnd w:id="8"/>
      <w:r w:rsidR="00B46DC7" w:rsidRPr="00990820">
        <w:rPr>
          <w:rFonts w:eastAsiaTheme="minorEastAsia"/>
          <w:noProof w:val="0"/>
          <w:vertAlign w:val="superscript"/>
        </w:rPr>
        <w:t>4</w:t>
      </w:r>
      <w:r w:rsidR="00B46DC7" w:rsidRPr="00990820">
        <w:rPr>
          <w:noProof w:val="0"/>
        </w:rPr>
        <w:t>, MD; Ya</w:t>
      </w:r>
      <w:r w:rsidR="00B45797" w:rsidRPr="00990820">
        <w:rPr>
          <w:noProof w:val="0"/>
        </w:rPr>
        <w:t>-</w:t>
      </w:r>
      <w:r w:rsidRPr="00990820">
        <w:rPr>
          <w:rFonts w:eastAsiaTheme="minorEastAsia"/>
          <w:noProof w:val="0"/>
        </w:rPr>
        <w:t>j</w:t>
      </w:r>
      <w:r w:rsidR="00B46DC7" w:rsidRPr="00990820">
        <w:rPr>
          <w:noProof w:val="0"/>
        </w:rPr>
        <w:t>ie Li</w:t>
      </w:r>
      <w:r w:rsidR="00B46DC7" w:rsidRPr="00990820">
        <w:rPr>
          <w:rFonts w:eastAsiaTheme="minorEastAsia"/>
          <w:noProof w:val="0"/>
          <w:vertAlign w:val="superscript"/>
        </w:rPr>
        <w:t>5</w:t>
      </w:r>
      <w:r w:rsidR="00B46DC7" w:rsidRPr="00990820">
        <w:rPr>
          <w:noProof w:val="0"/>
        </w:rPr>
        <w:t>, MD; Pan Lin</w:t>
      </w:r>
      <w:r w:rsidR="00B46DC7" w:rsidRPr="00990820">
        <w:rPr>
          <w:rFonts w:eastAsiaTheme="minorEastAsia"/>
          <w:noProof w:val="0"/>
          <w:vertAlign w:val="superscript"/>
        </w:rPr>
        <w:t>6</w:t>
      </w:r>
      <w:r w:rsidR="00B46DC7" w:rsidRPr="00990820">
        <w:rPr>
          <w:noProof w:val="0"/>
        </w:rPr>
        <w:t>, MD; Yong</w:t>
      </w:r>
      <w:r w:rsidR="00D77D27" w:rsidRPr="00990820">
        <w:rPr>
          <w:noProof w:val="0"/>
        </w:rPr>
        <w:t xml:space="preserve"> Y</w:t>
      </w:r>
      <w:r w:rsidR="00B46DC7" w:rsidRPr="00990820">
        <w:rPr>
          <w:noProof w:val="0"/>
        </w:rPr>
        <w:t>ou</w:t>
      </w:r>
      <w:r w:rsidR="00B46DC7" w:rsidRPr="00990820">
        <w:rPr>
          <w:noProof w:val="0"/>
          <w:vertAlign w:val="superscript"/>
        </w:rPr>
        <w:t>7</w:t>
      </w:r>
      <w:r w:rsidR="00B46DC7" w:rsidRPr="00990820">
        <w:rPr>
          <w:noProof w:val="0"/>
        </w:rPr>
        <w:t>, PhD; Rong Guo</w:t>
      </w:r>
      <w:r w:rsidR="00B46DC7" w:rsidRPr="00990820">
        <w:rPr>
          <w:rFonts w:eastAsiaTheme="minorEastAsia"/>
          <w:noProof w:val="0"/>
          <w:vertAlign w:val="superscript"/>
        </w:rPr>
        <w:t>8</w:t>
      </w:r>
      <w:r w:rsidR="00A8429B" w:rsidRPr="00990820">
        <w:rPr>
          <w:noProof w:val="0"/>
        </w:rPr>
        <w:t>, Ph</w:t>
      </w:r>
      <w:r w:rsidR="00B46DC7" w:rsidRPr="00990820">
        <w:rPr>
          <w:noProof w:val="0"/>
        </w:rPr>
        <w:t xml:space="preserve">D; </w:t>
      </w:r>
      <w:bookmarkStart w:id="9" w:name="OLE_LINK161"/>
      <w:bookmarkStart w:id="10" w:name="OLE_LINK162"/>
      <w:r w:rsidR="00B46DC7" w:rsidRPr="00990820">
        <w:rPr>
          <w:noProof w:val="0"/>
        </w:rPr>
        <w:t>Ying</w:t>
      </w:r>
      <w:r w:rsidR="00B45797" w:rsidRPr="00990820">
        <w:rPr>
          <w:noProof w:val="0"/>
        </w:rPr>
        <w:t>-</w:t>
      </w:r>
      <w:r w:rsidRPr="00990820">
        <w:rPr>
          <w:rFonts w:eastAsiaTheme="minorEastAsia"/>
          <w:noProof w:val="0"/>
        </w:rPr>
        <w:t>h</w:t>
      </w:r>
      <w:r w:rsidR="00B46DC7" w:rsidRPr="00990820">
        <w:rPr>
          <w:noProof w:val="0"/>
        </w:rPr>
        <w:t>ua Cui</w:t>
      </w:r>
      <w:bookmarkEnd w:id="9"/>
      <w:bookmarkEnd w:id="10"/>
      <w:r w:rsidR="00B46DC7" w:rsidRPr="00990820">
        <w:rPr>
          <w:rFonts w:eastAsiaTheme="minorEastAsia"/>
          <w:noProof w:val="0"/>
          <w:vertAlign w:val="superscript"/>
        </w:rPr>
        <w:t>9</w:t>
      </w:r>
      <w:r w:rsidR="00B46DC7" w:rsidRPr="00990820">
        <w:rPr>
          <w:noProof w:val="0"/>
        </w:rPr>
        <w:t>, MD;</w:t>
      </w:r>
      <w:r w:rsidR="00A21A90" w:rsidRPr="00990820">
        <w:rPr>
          <w:rFonts w:eastAsiaTheme="minorEastAsia" w:hint="eastAsia"/>
          <w:noProof w:val="0"/>
        </w:rPr>
        <w:t xml:space="preserve"> </w:t>
      </w:r>
      <w:r w:rsidR="00A457F6" w:rsidRPr="00990820">
        <w:rPr>
          <w:noProof w:val="0"/>
        </w:rPr>
        <w:t>Ying-</w:t>
      </w:r>
      <w:r w:rsidR="00A457F6" w:rsidRPr="00990820">
        <w:rPr>
          <w:rFonts w:eastAsiaTheme="minorEastAsia"/>
          <w:noProof w:val="0"/>
        </w:rPr>
        <w:t>q</w:t>
      </w:r>
      <w:r w:rsidR="00A457F6" w:rsidRPr="00990820">
        <w:rPr>
          <w:noProof w:val="0"/>
        </w:rPr>
        <w:t>i Xing</w:t>
      </w:r>
      <w:r w:rsidR="00A457F6" w:rsidRPr="00990820">
        <w:rPr>
          <w:noProof w:val="0"/>
          <w:vertAlign w:val="superscript"/>
        </w:rPr>
        <w:t>1,*</w:t>
      </w:r>
      <w:r w:rsidR="00A457F6" w:rsidRPr="00990820">
        <w:rPr>
          <w:noProof w:val="0"/>
        </w:rPr>
        <w:t>, PhD</w:t>
      </w:r>
    </w:p>
    <w:p w:rsidR="00076FCA" w:rsidRPr="00990820" w:rsidRDefault="00B46DC7" w:rsidP="007E5C78">
      <w:pPr>
        <w:rPr>
          <w:noProof w:val="0"/>
        </w:rPr>
      </w:pPr>
      <w:r w:rsidRPr="00990820">
        <w:rPr>
          <w:noProof w:val="0"/>
          <w:vertAlign w:val="superscript"/>
        </w:rPr>
        <w:t>1</w:t>
      </w:r>
      <w:r w:rsidRPr="00990820">
        <w:rPr>
          <w:noProof w:val="0"/>
        </w:rPr>
        <w:t xml:space="preserve">Neuroscience </w:t>
      </w:r>
      <w:r w:rsidR="00EF15C1" w:rsidRPr="00990820">
        <w:rPr>
          <w:noProof w:val="0"/>
        </w:rPr>
        <w:t>Centre</w:t>
      </w:r>
      <w:r w:rsidRPr="00990820">
        <w:rPr>
          <w:noProof w:val="0"/>
        </w:rPr>
        <w:t xml:space="preserve">, Department of Neurology, </w:t>
      </w:r>
      <w:bookmarkStart w:id="11" w:name="OLE_LINK151"/>
      <w:bookmarkStart w:id="12" w:name="OLE_LINK152"/>
      <w:bookmarkStart w:id="13" w:name="OLE_LINK153"/>
      <w:bookmarkStart w:id="14" w:name="OLE_LINK154"/>
      <w:r w:rsidRPr="00990820">
        <w:rPr>
          <w:noProof w:val="0"/>
        </w:rPr>
        <w:t>T</w:t>
      </w:r>
      <w:bookmarkStart w:id="15" w:name="OLE_LINK149"/>
      <w:bookmarkStart w:id="16" w:name="OLE_LINK150"/>
      <w:r w:rsidRPr="00990820">
        <w:rPr>
          <w:noProof w:val="0"/>
        </w:rPr>
        <w:t>he First Hospital of Jilin University</w:t>
      </w:r>
      <w:bookmarkEnd w:id="11"/>
      <w:bookmarkEnd w:id="12"/>
      <w:bookmarkEnd w:id="13"/>
      <w:bookmarkEnd w:id="14"/>
      <w:bookmarkEnd w:id="15"/>
      <w:bookmarkEnd w:id="16"/>
      <w:r w:rsidRPr="00990820">
        <w:rPr>
          <w:noProof w:val="0"/>
        </w:rPr>
        <w:t>, Changchun, China</w:t>
      </w:r>
    </w:p>
    <w:p w:rsidR="00B46DC7" w:rsidRPr="00990820" w:rsidRDefault="00B46DC7" w:rsidP="007E5C78">
      <w:pPr>
        <w:rPr>
          <w:rFonts w:ascii="SimSun" w:eastAsia="SimSun" w:hAnsi="SimSun" w:cs="SimSun"/>
          <w:noProof w:val="0"/>
          <w:color w:val="0000FF"/>
          <w:kern w:val="0"/>
          <w:sz w:val="22"/>
          <w:szCs w:val="22"/>
          <w:u w:val="single"/>
        </w:rPr>
      </w:pPr>
      <w:r w:rsidRPr="00990820">
        <w:rPr>
          <w:rFonts w:eastAsiaTheme="minorEastAsia"/>
          <w:noProof w:val="0"/>
          <w:vertAlign w:val="superscript"/>
        </w:rPr>
        <w:t>2</w:t>
      </w:r>
      <w:r w:rsidRPr="00990820">
        <w:rPr>
          <w:noProof w:val="0"/>
        </w:rPr>
        <w:t xml:space="preserve">Department of Neurology, </w:t>
      </w:r>
      <w:r w:rsidR="00E56F65" w:rsidRPr="00990820">
        <w:rPr>
          <w:noProof w:val="0"/>
        </w:rPr>
        <w:t>People's Hospital of Linyi city</w:t>
      </w:r>
      <w:r w:rsidRPr="00990820">
        <w:rPr>
          <w:noProof w:val="0"/>
        </w:rPr>
        <w:t>, Linyi, China</w:t>
      </w:r>
    </w:p>
    <w:p w:rsidR="00540290" w:rsidRPr="00990820" w:rsidRDefault="00B46DC7" w:rsidP="007E5C78">
      <w:pPr>
        <w:rPr>
          <w:noProof w:val="0"/>
        </w:rPr>
      </w:pPr>
      <w:r w:rsidRPr="00990820">
        <w:rPr>
          <w:noProof w:val="0"/>
          <w:vertAlign w:val="superscript"/>
        </w:rPr>
        <w:t>3</w:t>
      </w:r>
      <w:r w:rsidR="00540290" w:rsidRPr="00990820">
        <w:rPr>
          <w:noProof w:val="0"/>
        </w:rPr>
        <w:t xml:space="preserve">Department of Neurology, </w:t>
      </w:r>
      <w:bookmarkStart w:id="17" w:name="OLE_LINK157"/>
      <w:bookmarkStart w:id="18" w:name="OLE_LINK158"/>
      <w:r w:rsidR="00540290" w:rsidRPr="00990820">
        <w:rPr>
          <w:noProof w:val="0"/>
        </w:rPr>
        <w:t>Weifang People's Hospital</w:t>
      </w:r>
      <w:bookmarkEnd w:id="17"/>
      <w:bookmarkEnd w:id="18"/>
      <w:r w:rsidR="00540290" w:rsidRPr="00990820">
        <w:rPr>
          <w:noProof w:val="0"/>
        </w:rPr>
        <w:t>, Weifang, China</w:t>
      </w:r>
    </w:p>
    <w:p w:rsidR="00540290" w:rsidRPr="00990820" w:rsidRDefault="00B46DC7" w:rsidP="007E5C78">
      <w:pPr>
        <w:rPr>
          <w:noProof w:val="0"/>
        </w:rPr>
      </w:pPr>
      <w:r w:rsidRPr="00990820">
        <w:rPr>
          <w:noProof w:val="0"/>
          <w:vertAlign w:val="superscript"/>
        </w:rPr>
        <w:t>4</w:t>
      </w:r>
      <w:r w:rsidR="00540290" w:rsidRPr="00990820">
        <w:rPr>
          <w:noProof w:val="0"/>
          <w:vertAlign w:val="superscript"/>
        </w:rPr>
        <w:t> </w:t>
      </w:r>
      <w:r w:rsidR="00540290" w:rsidRPr="00990820">
        <w:rPr>
          <w:noProof w:val="0"/>
        </w:rPr>
        <w:t>Department of Ultrasound, The Centre Hospital of Changsha City, Changsha, China</w:t>
      </w:r>
    </w:p>
    <w:p w:rsidR="00E84071" w:rsidRPr="00990820" w:rsidRDefault="00B46DC7" w:rsidP="007E5C78">
      <w:pPr>
        <w:rPr>
          <w:noProof w:val="0"/>
        </w:rPr>
      </w:pPr>
      <w:r w:rsidRPr="00990820">
        <w:rPr>
          <w:noProof w:val="0"/>
          <w:vertAlign w:val="superscript"/>
        </w:rPr>
        <w:t>5</w:t>
      </w:r>
      <w:r w:rsidR="00E84071" w:rsidRPr="00990820">
        <w:rPr>
          <w:noProof w:val="0"/>
        </w:rPr>
        <w:t> Diagnostic Ultrasound Centre, The Centre Hospital of Jilin City, Jilin, China</w:t>
      </w:r>
    </w:p>
    <w:p w:rsidR="00B46DC7" w:rsidRPr="00990820" w:rsidRDefault="00B46DC7" w:rsidP="007E5C78">
      <w:pPr>
        <w:rPr>
          <w:noProof w:val="0"/>
        </w:rPr>
      </w:pPr>
      <w:r w:rsidRPr="00990820">
        <w:rPr>
          <w:noProof w:val="0"/>
          <w:vertAlign w:val="superscript"/>
        </w:rPr>
        <w:t>6</w:t>
      </w:r>
      <w:r w:rsidRPr="00990820">
        <w:rPr>
          <w:noProof w:val="0"/>
        </w:rPr>
        <w:t>Department of Neurology, The Second Hospital of Longyan City, Longyan, China</w:t>
      </w:r>
    </w:p>
    <w:p w:rsidR="00B46DC7" w:rsidRPr="00990820" w:rsidRDefault="00B46DC7" w:rsidP="007E5C78">
      <w:pPr>
        <w:rPr>
          <w:noProof w:val="0"/>
        </w:rPr>
      </w:pPr>
      <w:r w:rsidRPr="00990820">
        <w:rPr>
          <w:noProof w:val="0"/>
          <w:vertAlign w:val="superscript"/>
        </w:rPr>
        <w:t>7</w:t>
      </w:r>
      <w:r w:rsidRPr="00990820">
        <w:rPr>
          <w:noProof w:val="0"/>
        </w:rPr>
        <w:t>Department of Neurology, The First Hospital of University of South China, Hengyang, China</w:t>
      </w:r>
    </w:p>
    <w:p w:rsidR="00E84071" w:rsidRPr="00990820" w:rsidRDefault="00B46DC7" w:rsidP="007E5C78">
      <w:pPr>
        <w:rPr>
          <w:noProof w:val="0"/>
        </w:rPr>
      </w:pPr>
      <w:r w:rsidRPr="00990820">
        <w:rPr>
          <w:noProof w:val="0"/>
          <w:vertAlign w:val="superscript"/>
        </w:rPr>
        <w:t>8</w:t>
      </w:r>
      <w:r w:rsidR="00E84071" w:rsidRPr="00990820">
        <w:rPr>
          <w:noProof w:val="0"/>
        </w:rPr>
        <w:t>Department of Neurology Function, The People's Hospital of Liaoning Province, Shenyang, China</w:t>
      </w:r>
    </w:p>
    <w:p w:rsidR="00B46DC7" w:rsidRPr="00990820" w:rsidRDefault="00B46DC7" w:rsidP="007E5C78">
      <w:pPr>
        <w:rPr>
          <w:noProof w:val="0"/>
        </w:rPr>
      </w:pPr>
      <w:r w:rsidRPr="00990820">
        <w:rPr>
          <w:noProof w:val="0"/>
          <w:vertAlign w:val="superscript"/>
        </w:rPr>
        <w:t>9</w:t>
      </w:r>
      <w:r w:rsidR="00E84071" w:rsidRPr="00990820">
        <w:rPr>
          <w:noProof w:val="0"/>
        </w:rPr>
        <w:t>Centre of Head and Neck Vascular Ultrasound, Department of Neurology, The Hospital of Yanbian University, Yanji, China</w:t>
      </w:r>
    </w:p>
    <w:p w:rsidR="00427B39" w:rsidRPr="00990820" w:rsidRDefault="00B45797" w:rsidP="007E5C78">
      <w:pPr>
        <w:rPr>
          <w:rFonts w:eastAsiaTheme="minorEastAsia"/>
          <w:noProof w:val="0"/>
        </w:rPr>
      </w:pPr>
      <w:r w:rsidRPr="00990820">
        <w:rPr>
          <w:noProof w:val="0"/>
        </w:rPr>
        <w:t>*Correspondence and reprint requests should be addressed to: Ying-qi Xing (Tel: 86-15844047846, Fax: 86-431-88782764, E</w:t>
      </w:r>
      <w:bookmarkStart w:id="19" w:name="OLE_LINK189"/>
      <w:bookmarkStart w:id="20" w:name="OLE_LINK190"/>
      <w:r w:rsidRPr="00990820">
        <w:rPr>
          <w:noProof w:val="0"/>
        </w:rPr>
        <w:t>-</w:t>
      </w:r>
      <w:bookmarkEnd w:id="19"/>
      <w:bookmarkEnd w:id="20"/>
      <w:r w:rsidRPr="00990820">
        <w:rPr>
          <w:noProof w:val="0"/>
        </w:rPr>
        <w:t xml:space="preserve">mail: </w:t>
      </w:r>
      <w:bookmarkStart w:id="21" w:name="OLE_LINK168"/>
      <w:bookmarkStart w:id="22" w:name="OLE_LINK169"/>
      <w:bookmarkStart w:id="23" w:name="OLE_LINK173"/>
      <w:bookmarkStart w:id="24" w:name="OLE_LINK191"/>
      <w:bookmarkStart w:id="25" w:name="OLE_LINK192"/>
      <w:r w:rsidRPr="00990820">
        <w:rPr>
          <w:noProof w:val="0"/>
        </w:rPr>
        <w:t>xingyq2009@sina.com</w:t>
      </w:r>
      <w:bookmarkStart w:id="26" w:name="OLE_LINK5"/>
      <w:bookmarkStart w:id="27" w:name="OLE_LINK6"/>
      <w:bookmarkEnd w:id="21"/>
      <w:bookmarkEnd w:id="22"/>
      <w:bookmarkEnd w:id="23"/>
      <w:bookmarkEnd w:id="24"/>
      <w:bookmarkEnd w:id="25"/>
      <w:r w:rsidRPr="00990820">
        <w:rPr>
          <w:noProof w:val="0"/>
        </w:rPr>
        <w:t>)</w:t>
      </w:r>
      <w:bookmarkEnd w:id="26"/>
      <w:bookmarkEnd w:id="27"/>
    </w:p>
    <w:p w:rsidR="00441972" w:rsidRPr="00990820" w:rsidRDefault="00441972" w:rsidP="007E5C78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The e</w:t>
      </w:r>
      <w:r w:rsidRPr="00990820">
        <w:rPr>
          <w:noProof w:val="0"/>
        </w:rPr>
        <w:t>-</w:t>
      </w:r>
      <w:r w:rsidRPr="00990820">
        <w:rPr>
          <w:rFonts w:eastAsiaTheme="minorEastAsia"/>
          <w:noProof w:val="0"/>
        </w:rPr>
        <w:t>mail</w:t>
      </w:r>
      <w:r w:rsidR="00675B0C" w:rsidRPr="00990820">
        <w:rPr>
          <w:rFonts w:eastAsiaTheme="minorEastAsia"/>
          <w:noProof w:val="0"/>
        </w:rPr>
        <w:t>s are</w:t>
      </w:r>
      <w:r w:rsidRPr="00990820">
        <w:rPr>
          <w:rFonts w:eastAsiaTheme="minorEastAsia"/>
          <w:noProof w:val="0"/>
        </w:rPr>
        <w:t xml:space="preserve"> listed </w:t>
      </w:r>
      <w:r w:rsidR="00045D7F" w:rsidRPr="00990820">
        <w:rPr>
          <w:rFonts w:eastAsiaTheme="minorEastAsia"/>
          <w:noProof w:val="0"/>
        </w:rPr>
        <w:t>below in the</w:t>
      </w:r>
      <w:r w:rsidR="00CB5D57" w:rsidRPr="00990820">
        <w:rPr>
          <w:rFonts w:eastAsiaTheme="minorEastAsia"/>
          <w:noProof w:val="0"/>
        </w:rPr>
        <w:t xml:space="preserve"> author</w:t>
      </w:r>
      <w:r w:rsidR="00045D7F" w:rsidRPr="00990820">
        <w:rPr>
          <w:rFonts w:eastAsiaTheme="minorEastAsia"/>
          <w:noProof w:val="0"/>
        </w:rPr>
        <w:t>s</w:t>
      </w:r>
      <w:r w:rsidR="00CB5D57" w:rsidRPr="00990820">
        <w:rPr>
          <w:rFonts w:eastAsiaTheme="minorEastAsia"/>
          <w:noProof w:val="0"/>
        </w:rPr>
        <w:t>’ order:</w:t>
      </w:r>
    </w:p>
    <w:p w:rsidR="00441972" w:rsidRPr="00990820" w:rsidRDefault="00A761C1" w:rsidP="00441972">
      <w:pPr>
        <w:rPr>
          <w:noProof w:val="0"/>
        </w:rPr>
      </w:pPr>
      <w:hyperlink r:id="rId7" w:history="1">
        <w:r w:rsidR="00441972" w:rsidRPr="00990820">
          <w:rPr>
            <w:noProof w:val="0"/>
          </w:rPr>
          <w:t>xiaohan.jiang1213@foxmail.com</w:t>
        </w:r>
      </w:hyperlink>
      <w:r w:rsidR="00441972" w:rsidRPr="00990820">
        <w:rPr>
          <w:noProof w:val="0"/>
        </w:rPr>
        <w:t xml:space="preserve">, </w:t>
      </w:r>
      <w:hyperlink r:id="rId8" w:history="1">
        <w:r w:rsidR="00076FCA" w:rsidRPr="00990820">
          <w:rPr>
            <w:noProof w:val="0"/>
          </w:rPr>
          <w:t>wansibo92@163.com</w:t>
        </w:r>
      </w:hyperlink>
      <w:r w:rsidR="00441972" w:rsidRPr="00990820">
        <w:rPr>
          <w:noProof w:val="0"/>
        </w:rPr>
        <w:t xml:space="preserve">, </w:t>
      </w:r>
      <w:hyperlink r:id="rId9" w:history="1">
        <w:r w:rsidR="00441972" w:rsidRPr="00990820">
          <w:rPr>
            <w:noProof w:val="0"/>
          </w:rPr>
          <w:t>13969927563@163.com</w:t>
        </w:r>
      </w:hyperlink>
      <w:r w:rsidR="00441972" w:rsidRPr="00990820">
        <w:rPr>
          <w:rFonts w:eastAsiaTheme="minorEastAsia"/>
          <w:noProof w:val="0"/>
        </w:rPr>
        <w:t xml:space="preserve">, </w:t>
      </w:r>
      <w:hyperlink r:id="rId10" w:history="1">
        <w:r w:rsidR="00441972" w:rsidRPr="00990820">
          <w:rPr>
            <w:noProof w:val="0"/>
          </w:rPr>
          <w:t>zhong7376_cn@sina.com</w:t>
        </w:r>
      </w:hyperlink>
      <w:r w:rsidR="00441972" w:rsidRPr="00990820">
        <w:rPr>
          <w:rFonts w:eastAsiaTheme="minorEastAsia"/>
          <w:noProof w:val="0"/>
        </w:rPr>
        <w:t>,</w:t>
      </w:r>
      <w:hyperlink r:id="rId11" w:history="1">
        <w:r w:rsidR="00441972" w:rsidRPr="00990820">
          <w:rPr>
            <w:noProof w:val="0"/>
          </w:rPr>
          <w:t>1627990831@qq.com</w:t>
        </w:r>
      </w:hyperlink>
      <w:r w:rsidR="00441972" w:rsidRPr="00990820">
        <w:rPr>
          <w:noProof w:val="0"/>
        </w:rPr>
        <w:t xml:space="preserve">, </w:t>
      </w:r>
      <w:hyperlink r:id="rId12" w:history="1">
        <w:r w:rsidR="00441972" w:rsidRPr="00990820">
          <w:rPr>
            <w:noProof w:val="0"/>
          </w:rPr>
          <w:t>404685136@qq.com</w:t>
        </w:r>
      </w:hyperlink>
      <w:r w:rsidR="00441972" w:rsidRPr="00990820">
        <w:rPr>
          <w:noProof w:val="0"/>
        </w:rPr>
        <w:t xml:space="preserve">, </w:t>
      </w:r>
      <w:hyperlink r:id="rId13" w:history="1">
        <w:r w:rsidR="00441972" w:rsidRPr="00990820">
          <w:rPr>
            <w:noProof w:val="0"/>
          </w:rPr>
          <w:t>zy277299@126.com</w:t>
        </w:r>
      </w:hyperlink>
      <w:r w:rsidR="00441972" w:rsidRPr="00990820">
        <w:rPr>
          <w:noProof w:val="0"/>
        </w:rPr>
        <w:t xml:space="preserve">, </w:t>
      </w:r>
      <w:hyperlink r:id="rId14" w:history="1">
        <w:r w:rsidR="00441972" w:rsidRPr="00990820">
          <w:rPr>
            <w:noProof w:val="0"/>
          </w:rPr>
          <w:t>youy_usc@qq.com</w:t>
        </w:r>
      </w:hyperlink>
      <w:r w:rsidR="00441972" w:rsidRPr="00990820">
        <w:rPr>
          <w:noProof w:val="0"/>
        </w:rPr>
        <w:t xml:space="preserve">, </w:t>
      </w:r>
      <w:hyperlink r:id="rId15" w:history="1">
        <w:r w:rsidR="00441972" w:rsidRPr="00990820">
          <w:rPr>
            <w:noProof w:val="0"/>
          </w:rPr>
          <w:t>2451325619@qq.com</w:t>
        </w:r>
      </w:hyperlink>
      <w:r w:rsidR="00441972" w:rsidRPr="00990820">
        <w:rPr>
          <w:noProof w:val="0"/>
        </w:rPr>
        <w:t>,</w:t>
      </w:r>
      <w:hyperlink r:id="rId16" w:history="1">
        <w:r w:rsidR="00DE7A88" w:rsidRPr="00990820">
          <w:rPr>
            <w:noProof w:val="0"/>
          </w:rPr>
          <w:t>cuiyinghua196899@126.com</w:t>
        </w:r>
      </w:hyperlink>
      <w:r w:rsidR="00DE7A88" w:rsidRPr="00990820">
        <w:rPr>
          <w:noProof w:val="0"/>
        </w:rPr>
        <w:t xml:space="preserve">, </w:t>
      </w:r>
      <w:r w:rsidR="00CB5D57" w:rsidRPr="00990820">
        <w:rPr>
          <w:noProof w:val="0"/>
        </w:rPr>
        <w:t>xingyq2</w:t>
      </w:r>
      <w:r w:rsidR="00CB5D57" w:rsidRPr="00990820">
        <w:rPr>
          <w:noProof w:val="0"/>
          <w:kern w:val="0"/>
        </w:rPr>
        <w:t>009@sina.com</w:t>
      </w:r>
    </w:p>
    <w:p w:rsidR="00076FCA" w:rsidRPr="00990820" w:rsidRDefault="00076FCA" w:rsidP="007E5C78">
      <w:pPr>
        <w:rPr>
          <w:rFonts w:eastAsiaTheme="minorEastAsia"/>
          <w:noProof w:val="0"/>
        </w:rPr>
      </w:pPr>
    </w:p>
    <w:p w:rsidR="00B46DC7" w:rsidRPr="00990820" w:rsidRDefault="00B46DC7" w:rsidP="007E5C78">
      <w:pPr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</w:rPr>
        <w:t>Abstract</w:t>
      </w:r>
    </w:p>
    <w:p w:rsidR="00530413" w:rsidRPr="00990820" w:rsidRDefault="00530413" w:rsidP="00530413">
      <w:pPr>
        <w:rPr>
          <w:rFonts w:eastAsiaTheme="minorEastAsia"/>
          <w:noProof w:val="0"/>
        </w:rPr>
      </w:pPr>
      <w:bookmarkStart w:id="28" w:name="OLE_LINK38"/>
      <w:bookmarkStart w:id="29" w:name="OLE_LINK39"/>
      <w:bookmarkStart w:id="30" w:name="OLE_LINK67"/>
      <w:bookmarkStart w:id="31" w:name="OLE_LINK68"/>
      <w:bookmarkStart w:id="32" w:name="OLE_LINK69"/>
      <w:bookmarkStart w:id="33" w:name="OLE_LINK177"/>
      <w:bookmarkStart w:id="34" w:name="OLE_LINK178"/>
      <w:bookmarkStart w:id="35" w:name="OLE_LINK174"/>
      <w:bookmarkStart w:id="36" w:name="OLE_LINK175"/>
      <w:bookmarkStart w:id="37" w:name="OLE_LINK179"/>
      <w:bookmarkStart w:id="38" w:name="OLE_LINK180"/>
      <w:bookmarkStart w:id="39" w:name="OLE_LINK181"/>
      <w:bookmarkStart w:id="40" w:name="OLE_LINK182"/>
      <w:bookmarkStart w:id="41" w:name="OLE_LINK183"/>
      <w:r w:rsidRPr="00990820">
        <w:rPr>
          <w:rFonts w:eastAsiaTheme="minorEastAsia"/>
          <w:noProof w:val="0"/>
        </w:rPr>
        <w:t>Background:</w:t>
      </w:r>
      <w:r w:rsidR="00A21A90" w:rsidRPr="00990820">
        <w:rPr>
          <w:rFonts w:eastAsiaTheme="minorEastAsia" w:hint="eastAsia"/>
          <w:noProof w:val="0"/>
        </w:rPr>
        <w:t xml:space="preserve"> </w:t>
      </w:r>
      <w:r w:rsidR="00C1213E" w:rsidRPr="00990820">
        <w:rPr>
          <w:rFonts w:eastAsiaTheme="minorEastAsia"/>
          <w:noProof w:val="0"/>
        </w:rPr>
        <w:t>M</w:t>
      </w:r>
      <w:r w:rsidR="00B46DC7" w:rsidRPr="00990820">
        <w:rPr>
          <w:rFonts w:eastAsiaTheme="minorEastAsia"/>
          <w:noProof w:val="0"/>
        </w:rPr>
        <w:t xml:space="preserve">igraine is </w:t>
      </w:r>
      <w:r w:rsidR="00C1213E" w:rsidRPr="00990820">
        <w:rPr>
          <w:rFonts w:eastAsiaTheme="minorEastAsia"/>
          <w:noProof w:val="0"/>
        </w:rPr>
        <w:t xml:space="preserve">considered </w:t>
      </w:r>
      <w:r w:rsidR="004152BE" w:rsidRPr="00990820">
        <w:rPr>
          <w:rFonts w:eastAsiaTheme="minorEastAsia"/>
          <w:noProof w:val="0"/>
        </w:rPr>
        <w:t xml:space="preserve">as </w:t>
      </w:r>
      <w:r w:rsidR="00B46DC7" w:rsidRPr="00990820">
        <w:rPr>
          <w:rFonts w:eastAsiaTheme="minorEastAsia"/>
          <w:noProof w:val="0"/>
        </w:rPr>
        <w:t xml:space="preserve">a risk factor for subclinical brain ischemic lesions, and right-to-left shunt (RLS) is more common </w:t>
      </w:r>
      <w:r w:rsidR="00957BA7" w:rsidRPr="00990820">
        <w:rPr>
          <w:rFonts w:eastAsiaTheme="minorEastAsia"/>
          <w:noProof w:val="0"/>
        </w:rPr>
        <w:t xml:space="preserve">among </w:t>
      </w:r>
      <w:r w:rsidR="00B46DC7" w:rsidRPr="00990820">
        <w:rPr>
          <w:rFonts w:eastAsiaTheme="minorEastAsia"/>
          <w:noProof w:val="0"/>
        </w:rPr>
        <w:t xml:space="preserve">migraineurs. </w:t>
      </w:r>
      <w:r w:rsidR="009B15C4" w:rsidRPr="00990820">
        <w:rPr>
          <w:rFonts w:eastAsiaTheme="minorEastAsia"/>
          <w:noProof w:val="0"/>
        </w:rPr>
        <w:t>This</w:t>
      </w:r>
      <w:r w:rsidR="001271AD" w:rsidRPr="00990820">
        <w:rPr>
          <w:rFonts w:eastAsiaTheme="minorEastAsia" w:hint="eastAsia"/>
          <w:noProof w:val="0"/>
        </w:rPr>
        <w:t xml:space="preserve"> </w:t>
      </w:r>
      <w:r w:rsidR="009439FD" w:rsidRPr="00990820">
        <w:rPr>
          <w:rFonts w:eastAsiaTheme="minorEastAsia"/>
          <w:noProof w:val="0"/>
        </w:rPr>
        <w:t xml:space="preserve">cross-sectional </w:t>
      </w:r>
      <w:r w:rsidR="00B46DC7" w:rsidRPr="00990820">
        <w:rPr>
          <w:rFonts w:eastAsiaTheme="minorEastAsia"/>
          <w:noProof w:val="0"/>
        </w:rPr>
        <w:t>study assess</w:t>
      </w:r>
      <w:r w:rsidR="009B15C4" w:rsidRPr="00990820">
        <w:rPr>
          <w:rFonts w:eastAsiaTheme="minorEastAsia"/>
          <w:noProof w:val="0"/>
        </w:rPr>
        <w:t>ed</w:t>
      </w:r>
      <w:r w:rsidR="001271AD" w:rsidRPr="00990820">
        <w:rPr>
          <w:rFonts w:eastAsiaTheme="minorEastAsia" w:hint="eastAsia"/>
          <w:noProof w:val="0"/>
        </w:rPr>
        <w:t xml:space="preserve"> </w:t>
      </w:r>
      <w:r w:rsidR="00160B3D" w:rsidRPr="00990820">
        <w:rPr>
          <w:rFonts w:eastAsiaTheme="minorEastAsia"/>
          <w:noProof w:val="0"/>
        </w:rPr>
        <w:t xml:space="preserve">the association of </w:t>
      </w:r>
      <w:r w:rsidR="00B46DC7" w:rsidRPr="00990820">
        <w:rPr>
          <w:rFonts w:eastAsiaTheme="minorEastAsia"/>
          <w:noProof w:val="0"/>
        </w:rPr>
        <w:t xml:space="preserve">RLS with the increased prevalence of </w:t>
      </w:r>
      <w:bookmarkStart w:id="42" w:name="OLE_LINK34"/>
      <w:bookmarkStart w:id="43" w:name="OLE_LINK35"/>
      <w:r w:rsidR="00B46DC7" w:rsidRPr="00990820">
        <w:rPr>
          <w:rFonts w:eastAsiaTheme="minorEastAsia"/>
          <w:noProof w:val="0"/>
        </w:rPr>
        <w:t>subclinical</w:t>
      </w:r>
      <w:bookmarkEnd w:id="42"/>
      <w:bookmarkEnd w:id="43"/>
      <w:r w:rsidR="00B46DC7" w:rsidRPr="00990820">
        <w:rPr>
          <w:rFonts w:eastAsiaTheme="minorEastAsia"/>
          <w:noProof w:val="0"/>
        </w:rPr>
        <w:t xml:space="preserve"> ischemic brain lesions in migraineurs. </w:t>
      </w:r>
    </w:p>
    <w:p w:rsidR="00530413" w:rsidRPr="00990820" w:rsidRDefault="00530413" w:rsidP="00530413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Methods:</w:t>
      </w:r>
      <w:r w:rsidR="00A21A90" w:rsidRPr="00990820">
        <w:rPr>
          <w:rFonts w:eastAsiaTheme="minorEastAsia" w:hint="eastAsia"/>
          <w:noProof w:val="0"/>
        </w:rPr>
        <w:t xml:space="preserve"> </w:t>
      </w:r>
      <w:r w:rsidR="00B45797" w:rsidRPr="00990820">
        <w:rPr>
          <w:rFonts w:eastAsiaTheme="minorEastAsia"/>
          <w:noProof w:val="0"/>
        </w:rPr>
        <w:t xml:space="preserve">We enrolled </w:t>
      </w:r>
      <w:r w:rsidR="00B93D43" w:rsidRPr="00990820">
        <w:rPr>
          <w:rFonts w:eastAsiaTheme="minorEastAsia"/>
          <w:noProof w:val="0"/>
        </w:rPr>
        <w:t>334 migraineurs</w:t>
      </w:r>
      <w:r w:rsidR="00B46DC7" w:rsidRPr="00990820">
        <w:rPr>
          <w:rFonts w:eastAsiaTheme="minorEastAsia"/>
          <w:noProof w:val="0"/>
        </w:rPr>
        <w:t xml:space="preserve"> from a multi</w:t>
      </w:r>
      <w:r w:rsidR="00EF15C1" w:rsidRPr="00990820">
        <w:rPr>
          <w:rFonts w:eastAsiaTheme="minorEastAsia"/>
          <w:noProof w:val="0"/>
        </w:rPr>
        <w:t>centre</w:t>
      </w:r>
      <w:r w:rsidR="00B46DC7" w:rsidRPr="00990820">
        <w:rPr>
          <w:rFonts w:eastAsiaTheme="minorEastAsia"/>
          <w:noProof w:val="0"/>
        </w:rPr>
        <w:t xml:space="preserve"> study from June 2015 to August 2016. </w:t>
      </w:r>
      <w:r w:rsidR="00957BA7" w:rsidRPr="00990820">
        <w:rPr>
          <w:rFonts w:eastAsiaTheme="minorEastAsia"/>
          <w:noProof w:val="0"/>
        </w:rPr>
        <w:t xml:space="preserve">Participants </w:t>
      </w:r>
      <w:r w:rsidR="00B46DC7" w:rsidRPr="00990820">
        <w:rPr>
          <w:rFonts w:eastAsiaTheme="minorEastAsia"/>
          <w:noProof w:val="0"/>
        </w:rPr>
        <w:t xml:space="preserve">were all evaluated </w:t>
      </w:r>
      <w:r w:rsidR="00957BA7" w:rsidRPr="00990820">
        <w:rPr>
          <w:rFonts w:eastAsiaTheme="minorEastAsia"/>
          <w:noProof w:val="0"/>
        </w:rPr>
        <w:t xml:space="preserve">using </w:t>
      </w:r>
      <w:r w:rsidR="00B46DC7" w:rsidRPr="00990820">
        <w:rPr>
          <w:rFonts w:eastAsiaTheme="minorEastAsia"/>
          <w:noProof w:val="0"/>
        </w:rPr>
        <w:t xml:space="preserve">contrast-enhanced transcranial Doppler, magnetic resonance imaging (MRI), and </w:t>
      </w:r>
      <w:r w:rsidR="00957BA7" w:rsidRPr="00990820">
        <w:rPr>
          <w:rFonts w:eastAsiaTheme="minorEastAsia"/>
          <w:noProof w:val="0"/>
        </w:rPr>
        <w:t xml:space="preserve">completed </w:t>
      </w:r>
      <w:r w:rsidR="00B46DC7" w:rsidRPr="00990820">
        <w:rPr>
          <w:rFonts w:eastAsiaTheme="minorEastAsia"/>
          <w:noProof w:val="0"/>
        </w:rPr>
        <w:t xml:space="preserve">a questionnaire covering demographics, </w:t>
      </w:r>
      <w:r w:rsidR="00C30AD6" w:rsidRPr="00990820">
        <w:rPr>
          <w:rFonts w:eastAsiaTheme="minorEastAsia"/>
          <w:noProof w:val="0"/>
        </w:rPr>
        <w:t xml:space="preserve">the main risk factors of vascular disease, and </w:t>
      </w:r>
      <w:r w:rsidR="00B46DC7" w:rsidRPr="00990820">
        <w:rPr>
          <w:rFonts w:eastAsiaTheme="minorEastAsia"/>
          <w:noProof w:val="0"/>
        </w:rPr>
        <w:t xml:space="preserve">migraine status. RLS was classified into </w:t>
      </w:r>
      <w:r w:rsidR="00160B3D" w:rsidRPr="00990820">
        <w:rPr>
          <w:rFonts w:eastAsiaTheme="minorEastAsia"/>
          <w:noProof w:val="0"/>
        </w:rPr>
        <w:t xml:space="preserve">four </w:t>
      </w:r>
      <w:r w:rsidR="00B46DC7" w:rsidRPr="00990820">
        <w:rPr>
          <w:rFonts w:eastAsiaTheme="minorEastAsia"/>
          <w:noProof w:val="0"/>
        </w:rPr>
        <w:t>grades (</w:t>
      </w:r>
      <w:r w:rsidR="00B46DC7" w:rsidRPr="00990820">
        <w:rPr>
          <w:noProof w:val="0"/>
        </w:rPr>
        <w:t>Grade 0 = Negative; Grade I = 1 ≤</w:t>
      </w:r>
      <w:bookmarkStart w:id="44" w:name="OLE_LINK88"/>
      <w:bookmarkStart w:id="45" w:name="OLE_LINK89"/>
      <w:bookmarkStart w:id="46" w:name="OLE_LINK132"/>
      <w:bookmarkStart w:id="47" w:name="OLE_LINK133"/>
      <w:r w:rsidR="00422A51" w:rsidRPr="00990820">
        <w:rPr>
          <w:noProof w:val="0"/>
        </w:rPr>
        <w:t>microbubbles (</w:t>
      </w:r>
      <w:r w:rsidR="00B46DC7" w:rsidRPr="00990820">
        <w:rPr>
          <w:noProof w:val="0"/>
        </w:rPr>
        <w:t>MBs</w:t>
      </w:r>
      <w:r w:rsidR="00422A51" w:rsidRPr="00990820">
        <w:rPr>
          <w:noProof w:val="0"/>
        </w:rPr>
        <w:t>)</w:t>
      </w:r>
      <w:bookmarkEnd w:id="44"/>
      <w:bookmarkEnd w:id="45"/>
      <w:bookmarkEnd w:id="46"/>
      <w:bookmarkEnd w:id="47"/>
      <w:r w:rsidR="00B46DC7" w:rsidRPr="00990820">
        <w:rPr>
          <w:noProof w:val="0"/>
        </w:rPr>
        <w:t>≤</w:t>
      </w:r>
      <w:r w:rsidR="00B46DC7" w:rsidRPr="00990820">
        <w:rPr>
          <w:rFonts w:eastAsiaTheme="minorEastAsia"/>
          <w:noProof w:val="0"/>
        </w:rPr>
        <w:t xml:space="preserve"> 10</w:t>
      </w:r>
      <w:r w:rsidR="00B46DC7" w:rsidRPr="00990820">
        <w:rPr>
          <w:noProof w:val="0"/>
        </w:rPr>
        <w:t xml:space="preserve">; </w:t>
      </w:r>
      <w:r w:rsidR="00016618" w:rsidRPr="00990820">
        <w:rPr>
          <w:noProof w:val="0"/>
        </w:rPr>
        <w:t xml:space="preserve">Grade II = </w:t>
      </w:r>
      <w:r w:rsidR="00566858" w:rsidRPr="00990820">
        <w:rPr>
          <w:noProof w:val="0"/>
        </w:rPr>
        <w:t>MBs</w:t>
      </w:r>
      <w:r w:rsidR="00016618" w:rsidRPr="00990820">
        <w:rPr>
          <w:rFonts w:eastAsiaTheme="minorEastAsia"/>
          <w:noProof w:val="0"/>
        </w:rPr>
        <w:t>&gt;10</w:t>
      </w:r>
      <w:r w:rsidR="00566858" w:rsidRPr="00990820">
        <w:rPr>
          <w:noProof w:val="0"/>
        </w:rPr>
        <w:t xml:space="preserve"> and no curtain; Grade I</w:t>
      </w:r>
      <w:r w:rsidR="00566858" w:rsidRPr="00990820">
        <w:rPr>
          <w:rFonts w:eastAsiaTheme="minorEastAsia"/>
          <w:noProof w:val="0"/>
        </w:rPr>
        <w:t>II</w:t>
      </w:r>
      <w:r w:rsidR="00566858" w:rsidRPr="00990820">
        <w:rPr>
          <w:noProof w:val="0"/>
        </w:rPr>
        <w:t xml:space="preserve"> = curtain</w:t>
      </w:r>
      <w:r w:rsidR="00B46DC7" w:rsidRPr="00990820">
        <w:rPr>
          <w:rFonts w:eastAsiaTheme="minorEastAsia"/>
          <w:noProof w:val="0"/>
        </w:rPr>
        <w:t xml:space="preserve">). </w:t>
      </w:r>
      <w:bookmarkStart w:id="48" w:name="OLE_LINK36"/>
      <w:bookmarkStart w:id="49" w:name="OLE_LINK37"/>
      <w:bookmarkStart w:id="50" w:name="OLE_LINK138"/>
      <w:bookmarkStart w:id="51" w:name="OLE_LINK139"/>
      <w:r w:rsidR="00B46DC7" w:rsidRPr="00990820">
        <w:rPr>
          <w:rFonts w:eastAsiaTheme="minorEastAsia"/>
          <w:noProof w:val="0"/>
        </w:rPr>
        <w:t xml:space="preserve">Silent brain ischemic infarctions (SBI) and white matter hyperintensities (WMHs) </w:t>
      </w:r>
      <w:bookmarkEnd w:id="48"/>
      <w:bookmarkEnd w:id="49"/>
      <w:bookmarkEnd w:id="50"/>
      <w:bookmarkEnd w:id="51"/>
      <w:r w:rsidR="00B46DC7" w:rsidRPr="00990820">
        <w:rPr>
          <w:rFonts w:eastAsiaTheme="minorEastAsia"/>
          <w:noProof w:val="0"/>
        </w:rPr>
        <w:t xml:space="preserve">were evaluated </w:t>
      </w:r>
      <w:r w:rsidR="00422A51" w:rsidRPr="00990820">
        <w:rPr>
          <w:rFonts w:eastAsiaTheme="minorEastAsia"/>
          <w:noProof w:val="0"/>
        </w:rPr>
        <w:t>on</w:t>
      </w:r>
      <w:r w:rsidR="00B46DC7" w:rsidRPr="00990820">
        <w:rPr>
          <w:rFonts w:eastAsiaTheme="minorEastAsia"/>
          <w:noProof w:val="0"/>
        </w:rPr>
        <w:t xml:space="preserve"> MRI.</w:t>
      </w:r>
      <w:r w:rsidR="001271AD" w:rsidRPr="00990820">
        <w:rPr>
          <w:rFonts w:eastAsiaTheme="minorEastAsia" w:hint="eastAsia"/>
          <w:noProof w:val="0"/>
        </w:rPr>
        <w:t xml:space="preserve"> </w:t>
      </w:r>
      <w:r w:rsidR="00707858" w:rsidRPr="00990820">
        <w:rPr>
          <w:rFonts w:eastAsiaTheme="minorEastAsia"/>
          <w:noProof w:val="0"/>
        </w:rPr>
        <w:t>Result</w:t>
      </w:r>
      <w:r w:rsidRPr="00990820">
        <w:rPr>
          <w:rFonts w:eastAsiaTheme="minorEastAsia"/>
          <w:noProof w:val="0"/>
        </w:rPr>
        <w:t>s:</w:t>
      </w:r>
      <w:r w:rsidR="00A21A90" w:rsidRPr="00990820">
        <w:rPr>
          <w:rFonts w:eastAsiaTheme="minorEastAsia" w:hint="eastAsia"/>
          <w:noProof w:val="0"/>
        </w:rPr>
        <w:t xml:space="preserve"> </w:t>
      </w:r>
      <w:r w:rsidR="00B46DC7" w:rsidRPr="00990820">
        <w:rPr>
          <w:rFonts w:eastAsiaTheme="minorEastAsia"/>
          <w:noProof w:val="0"/>
        </w:rPr>
        <w:t>We found no significant difference</w:t>
      </w:r>
      <w:r w:rsidR="00422A51" w:rsidRPr="00990820">
        <w:rPr>
          <w:rFonts w:eastAsiaTheme="minorEastAsia"/>
          <w:noProof w:val="0"/>
        </w:rPr>
        <w:t>s</w:t>
      </w:r>
      <w:r w:rsidR="00B46DC7" w:rsidRPr="00990820">
        <w:rPr>
          <w:rFonts w:eastAsiaTheme="minorEastAsia"/>
          <w:noProof w:val="0"/>
        </w:rPr>
        <w:t xml:space="preserve"> between migraineurs with RLS and migraineurs with</w:t>
      </w:r>
      <w:r w:rsidR="00422A51" w:rsidRPr="00990820">
        <w:rPr>
          <w:rFonts w:eastAsiaTheme="minorEastAsia"/>
          <w:noProof w:val="0"/>
        </w:rPr>
        <w:t>out</w:t>
      </w:r>
      <w:r w:rsidR="00B46DC7" w:rsidRPr="00990820">
        <w:rPr>
          <w:rFonts w:eastAsiaTheme="minorEastAsia"/>
          <w:noProof w:val="0"/>
        </w:rPr>
        <w:t xml:space="preserve"> RLS in </w:t>
      </w:r>
      <w:bookmarkStart w:id="52" w:name="OLE_LINK28"/>
      <w:bookmarkStart w:id="53" w:name="OLE_LINK29"/>
      <w:r w:rsidR="00B46DC7" w:rsidRPr="00990820">
        <w:rPr>
          <w:rFonts w:eastAsiaTheme="minorEastAsia"/>
          <w:noProof w:val="0"/>
        </w:rPr>
        <w:t>subclinical ischemic brain lesions</w:t>
      </w:r>
      <w:bookmarkEnd w:id="52"/>
      <w:bookmarkEnd w:id="53"/>
      <w:r w:rsidR="00B46DC7" w:rsidRPr="00990820">
        <w:rPr>
          <w:rFonts w:eastAsiaTheme="minorEastAsia"/>
          <w:noProof w:val="0"/>
        </w:rPr>
        <w:t>.</w:t>
      </w:r>
      <w:r w:rsidR="00AA66FF" w:rsidRPr="00990820">
        <w:rPr>
          <w:rFonts w:eastAsiaTheme="minorEastAsia"/>
          <w:noProof w:val="0"/>
        </w:rPr>
        <w:t>SBI and WMHs</w:t>
      </w:r>
      <w:r w:rsidR="009E1E8D" w:rsidRPr="00990820">
        <w:rPr>
          <w:rFonts w:eastAsiaTheme="minorEastAsia"/>
          <w:noProof w:val="0"/>
        </w:rPr>
        <w:t xml:space="preserve"> did not increase with the size of </w:t>
      </w:r>
      <w:r w:rsidR="00957BA7" w:rsidRPr="00990820">
        <w:rPr>
          <w:rFonts w:eastAsiaTheme="minorEastAsia"/>
          <w:noProof w:val="0"/>
        </w:rPr>
        <w:t xml:space="preserve">the </w:t>
      </w:r>
      <w:r w:rsidR="009E1E8D" w:rsidRPr="00990820">
        <w:rPr>
          <w:rFonts w:eastAsiaTheme="minorEastAsia"/>
          <w:noProof w:val="0"/>
        </w:rPr>
        <w:t>RLS</w:t>
      </w:r>
      <w:r w:rsidR="00C645B3" w:rsidRPr="00990820">
        <w:rPr>
          <w:rFonts w:eastAsiaTheme="minorEastAsia"/>
          <w:noProof w:val="0"/>
        </w:rPr>
        <w:t>(p</w:t>
      </w:r>
      <w:r w:rsidR="002F0671" w:rsidRPr="00990820">
        <w:rPr>
          <w:rFonts w:eastAsiaTheme="minorEastAsia"/>
          <w:noProof w:val="0"/>
        </w:rPr>
        <w:t xml:space="preserve"> for trend for SBI=0.066</w:t>
      </w:r>
      <w:r w:rsidR="004E6D22" w:rsidRPr="00990820">
        <w:rPr>
          <w:rFonts w:eastAsiaTheme="minorEastAsia"/>
          <w:noProof w:val="0"/>
        </w:rPr>
        <w:t>,</w:t>
      </w:r>
      <w:r w:rsidR="002F0671" w:rsidRPr="00990820">
        <w:rPr>
          <w:rFonts w:eastAsiaTheme="minorEastAsia"/>
          <w:noProof w:val="0"/>
        </w:rPr>
        <w:t xml:space="preserve"> p for trend for WMHs=</w:t>
      </w:r>
      <w:r w:rsidR="004E6D22" w:rsidRPr="00990820">
        <w:rPr>
          <w:rFonts w:eastAsiaTheme="minorEastAsia"/>
          <w:noProof w:val="0"/>
        </w:rPr>
        <w:t>0.543)</w:t>
      </w:r>
      <w:r w:rsidR="009E1E8D" w:rsidRPr="00990820">
        <w:rPr>
          <w:rFonts w:eastAsiaTheme="minorEastAsia"/>
          <w:noProof w:val="0"/>
        </w:rPr>
        <w:t xml:space="preserve">. </w:t>
      </w:r>
      <w:r w:rsidR="00B46DC7" w:rsidRPr="00990820">
        <w:rPr>
          <w:rFonts w:eastAsiaTheme="minorEastAsia"/>
          <w:noProof w:val="0"/>
        </w:rPr>
        <w:t xml:space="preserve">Furthermore, curtain RLS in migraineurs was </w:t>
      </w:r>
      <w:r w:rsidR="00422A51" w:rsidRPr="00990820">
        <w:rPr>
          <w:rFonts w:eastAsiaTheme="minorEastAsia"/>
          <w:noProof w:val="0"/>
        </w:rPr>
        <w:t xml:space="preserve">a </w:t>
      </w:r>
      <w:r w:rsidR="00B46DC7" w:rsidRPr="00990820">
        <w:rPr>
          <w:rFonts w:eastAsiaTheme="minorEastAsia"/>
          <w:noProof w:val="0"/>
        </w:rPr>
        <w:t xml:space="preserve">risk factor for the </w:t>
      </w:r>
      <w:r w:rsidR="00B46DC7" w:rsidRPr="00990820">
        <w:rPr>
          <w:rFonts w:eastAsiaTheme="minorEastAsia"/>
          <w:noProof w:val="0"/>
        </w:rPr>
        <w:lastRenderedPageBreak/>
        <w:t>presence of SBI</w:t>
      </w:r>
      <w:r w:rsidR="004052CB" w:rsidRPr="00990820">
        <w:rPr>
          <w:rFonts w:eastAsiaTheme="minorEastAsia"/>
          <w:noProof w:val="0"/>
        </w:rPr>
        <w:t xml:space="preserve"> (p = 0.032, </w:t>
      </w:r>
      <w:r w:rsidR="00C90D5D" w:rsidRPr="00990820">
        <w:rPr>
          <w:rFonts w:eastAsiaTheme="minorEastAsia"/>
          <w:noProof w:val="0"/>
        </w:rPr>
        <w:t xml:space="preserve">OR = 3.47; 95%CI: </w:t>
      </w:r>
      <w:r w:rsidR="00C90D5D" w:rsidRPr="00990820">
        <w:rPr>
          <w:rStyle w:val="apple-converted-space"/>
          <w:rFonts w:eastAsiaTheme="minorEastAsia"/>
          <w:noProof w:val="0"/>
        </w:rPr>
        <w:t>1.12</w:t>
      </w:r>
      <w:r w:rsidR="00957BA7" w:rsidRPr="00990820">
        <w:rPr>
          <w:rStyle w:val="apple-converted-space"/>
          <w:rFonts w:eastAsiaTheme="minorEastAsia"/>
          <w:noProof w:val="0"/>
        </w:rPr>
        <w:sym w:font="Symbol" w:char="F02D"/>
      </w:r>
      <w:r w:rsidR="00C90D5D" w:rsidRPr="00990820">
        <w:rPr>
          <w:rStyle w:val="apple-converted-space"/>
          <w:rFonts w:eastAsiaTheme="minorEastAsia"/>
          <w:noProof w:val="0"/>
        </w:rPr>
        <w:t>10.76</w:t>
      </w:r>
      <w:r w:rsidR="004052CB" w:rsidRPr="00990820">
        <w:rPr>
          <w:rFonts w:eastAsiaTheme="minorEastAsia"/>
          <w:noProof w:val="0"/>
        </w:rPr>
        <w:t>)</w:t>
      </w:r>
      <w:r w:rsidR="00B46DC7" w:rsidRPr="00990820">
        <w:rPr>
          <w:rFonts w:eastAsiaTheme="minorEastAsia"/>
          <w:noProof w:val="0"/>
        </w:rPr>
        <w:t xml:space="preserve">. There was no association between RLS and the presence of </w:t>
      </w:r>
      <w:r w:rsidR="00422A51" w:rsidRPr="00990820">
        <w:rPr>
          <w:rFonts w:eastAsiaTheme="minorEastAsia"/>
          <w:noProof w:val="0"/>
        </w:rPr>
        <w:t>WMHs</w:t>
      </w:r>
      <w:r w:rsidR="00B46DC7" w:rsidRPr="00990820">
        <w:rPr>
          <w:rFonts w:eastAsiaTheme="minorEastAsia"/>
          <w:noProof w:val="0"/>
        </w:rPr>
        <w:t>.</w:t>
      </w:r>
    </w:p>
    <w:p w:rsidR="00045D7F" w:rsidRPr="00990820" w:rsidRDefault="00530413" w:rsidP="00530413">
      <w:pPr>
        <w:rPr>
          <w:noProof w:val="0"/>
          <w:kern w:val="0"/>
        </w:rPr>
      </w:pPr>
      <w:r w:rsidRPr="00990820">
        <w:rPr>
          <w:rFonts w:eastAsiaTheme="minorEastAsia"/>
          <w:noProof w:val="0"/>
        </w:rPr>
        <w:t xml:space="preserve">Conclusion: </w:t>
      </w:r>
      <w:r w:rsidR="00B46DC7" w:rsidRPr="00990820">
        <w:rPr>
          <w:rStyle w:val="apple-converted-space"/>
          <w:rFonts w:eastAsiaTheme="minorEastAsia"/>
          <w:noProof w:val="0"/>
        </w:rPr>
        <w:t>Overall</w:t>
      </w:r>
      <w:r w:rsidR="00BD4136" w:rsidRPr="00990820">
        <w:rPr>
          <w:rStyle w:val="apple-converted-space"/>
          <w:rFonts w:eastAsiaTheme="minorEastAsia"/>
          <w:noProof w:val="0"/>
        </w:rPr>
        <w:t>,</w:t>
      </w:r>
      <w:r w:rsidR="00B46DC7" w:rsidRPr="00990820">
        <w:rPr>
          <w:rStyle w:val="apple-converted-space"/>
          <w:rFonts w:eastAsiaTheme="minorEastAsia"/>
          <w:noProof w:val="0"/>
        </w:rPr>
        <w:t xml:space="preserve"> RLS is not associated with increased </w:t>
      </w:r>
      <w:r w:rsidR="00AC5667" w:rsidRPr="00990820">
        <w:rPr>
          <w:rStyle w:val="apple-converted-space"/>
          <w:rFonts w:eastAsiaTheme="minorEastAsia"/>
          <w:noProof w:val="0"/>
        </w:rPr>
        <w:t>SBI or WMHs</w:t>
      </w:r>
      <w:r w:rsidR="00B46DC7" w:rsidRPr="00990820">
        <w:rPr>
          <w:rFonts w:eastAsiaTheme="minorEastAsia"/>
          <w:noProof w:val="0"/>
        </w:rPr>
        <w:t xml:space="preserve"> in migraineurs</w:t>
      </w:r>
      <w:r w:rsidR="00B46DC7" w:rsidRPr="00990820">
        <w:rPr>
          <w:rStyle w:val="apple-converted-space"/>
          <w:rFonts w:eastAsiaTheme="minorEastAsia"/>
          <w:noProof w:val="0"/>
        </w:rPr>
        <w:t xml:space="preserve">. </w:t>
      </w:r>
      <w:r w:rsidR="00AC5667" w:rsidRPr="00990820">
        <w:rPr>
          <w:rStyle w:val="apple-converted-space"/>
          <w:rFonts w:eastAsiaTheme="minorEastAsia"/>
          <w:noProof w:val="0"/>
        </w:rPr>
        <w:t xml:space="preserve">However, when RLS is present as </w:t>
      </w:r>
      <w:r w:rsidR="00045D7F" w:rsidRPr="00990820">
        <w:rPr>
          <w:rStyle w:val="apple-converted-space"/>
          <w:rFonts w:eastAsiaTheme="minorEastAsia"/>
          <w:noProof w:val="0"/>
        </w:rPr>
        <w:t xml:space="preserve">a </w:t>
      </w:r>
      <w:r w:rsidR="00AC5667" w:rsidRPr="00990820">
        <w:rPr>
          <w:rStyle w:val="apple-converted-space"/>
          <w:rFonts w:eastAsiaTheme="minorEastAsia"/>
          <w:noProof w:val="0"/>
        </w:rPr>
        <w:t>curtain pattern,</w:t>
      </w:r>
      <w:r w:rsidR="00AC5667" w:rsidRPr="00990820">
        <w:rPr>
          <w:rFonts w:eastAsiaTheme="minorEastAsia"/>
          <w:noProof w:val="0"/>
        </w:rPr>
        <w:t xml:space="preserve"> it</w:t>
      </w:r>
      <w:r w:rsidR="00B46DC7" w:rsidRPr="00990820">
        <w:rPr>
          <w:rFonts w:eastAsiaTheme="minorEastAsia"/>
          <w:noProof w:val="0"/>
        </w:rPr>
        <w:t xml:space="preserve"> is likely to be </w:t>
      </w:r>
      <w:r w:rsidR="00422A51" w:rsidRPr="00990820">
        <w:rPr>
          <w:rFonts w:eastAsiaTheme="minorEastAsia"/>
          <w:noProof w:val="0"/>
        </w:rPr>
        <w:t xml:space="preserve">a </w:t>
      </w:r>
      <w:r w:rsidR="00B46DC7" w:rsidRPr="00990820">
        <w:rPr>
          <w:rFonts w:eastAsiaTheme="minorEastAsia"/>
          <w:noProof w:val="0"/>
        </w:rPr>
        <w:t xml:space="preserve">risk factor for </w:t>
      </w:r>
      <w:r w:rsidR="00422A51" w:rsidRPr="00990820">
        <w:rPr>
          <w:rFonts w:eastAsiaTheme="minorEastAsia"/>
          <w:noProof w:val="0"/>
        </w:rPr>
        <w:t>SBI</w:t>
      </w:r>
      <w:r w:rsidR="00B46DC7" w:rsidRPr="00990820">
        <w:rPr>
          <w:rFonts w:eastAsiaTheme="minorEastAsia"/>
          <w:noProof w:val="0"/>
        </w:rPr>
        <w:t>s in migraineurs.</w:t>
      </w:r>
      <w:bookmarkStart w:id="54" w:name="OLE_LINK155"/>
      <w:bookmarkStart w:id="55" w:name="OLE_LINK156"/>
      <w:bookmarkStart w:id="56" w:name="OLE_LINK184"/>
      <w:bookmarkStart w:id="57" w:name="OLE_LINK185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p w:rsidR="00A60D69" w:rsidRPr="00990820" w:rsidRDefault="002718F1" w:rsidP="00530413">
      <w:pPr>
        <w:rPr>
          <w:rFonts w:eastAsiaTheme="minorEastAsia"/>
          <w:noProof w:val="0"/>
        </w:rPr>
      </w:pPr>
      <w:r w:rsidRPr="00990820">
        <w:rPr>
          <w:noProof w:val="0"/>
          <w:kern w:val="0"/>
        </w:rPr>
        <w:t>(</w:t>
      </w:r>
      <w:r w:rsidRPr="00990820">
        <w:rPr>
          <w:rFonts w:eastAsiaTheme="minorEastAsia"/>
          <w:noProof w:val="0"/>
          <w:kern w:val="0"/>
        </w:rPr>
        <w:t>T</w:t>
      </w:r>
      <w:r w:rsidRPr="00990820">
        <w:rPr>
          <w:noProof w:val="0"/>
          <w:kern w:val="0"/>
        </w:rPr>
        <w:t>rial</w:t>
      </w:r>
      <w:r w:rsidRPr="00990820">
        <w:rPr>
          <w:rFonts w:eastAsiaTheme="minorEastAsia"/>
          <w:noProof w:val="0"/>
          <w:kern w:val="0"/>
        </w:rPr>
        <w:t xml:space="preserve"> registration:</w:t>
      </w:r>
      <w:r w:rsidRPr="00990820">
        <w:rPr>
          <w:noProof w:val="0"/>
          <w:kern w:val="0"/>
        </w:rPr>
        <w:t xml:space="preserve"> no. </w:t>
      </w:r>
      <w:r w:rsidRPr="00990820">
        <w:rPr>
          <w:rFonts w:eastAsiaTheme="minorEastAsia"/>
          <w:noProof w:val="0"/>
          <w:kern w:val="0"/>
        </w:rPr>
        <w:t>N</w:t>
      </w:r>
      <w:r w:rsidRPr="00990820">
        <w:rPr>
          <w:noProof w:val="0"/>
          <w:kern w:val="0"/>
        </w:rPr>
        <w:t xml:space="preserve">CT02425696; registered on </w:t>
      </w:r>
      <w:r w:rsidRPr="00990820">
        <w:rPr>
          <w:rFonts w:eastAsiaTheme="minorEastAsia"/>
          <w:noProof w:val="0"/>
          <w:kern w:val="0"/>
        </w:rPr>
        <w:t>April 21, 2015)</w:t>
      </w:r>
    </w:p>
    <w:bookmarkEnd w:id="39"/>
    <w:bookmarkEnd w:id="40"/>
    <w:bookmarkEnd w:id="41"/>
    <w:bookmarkEnd w:id="54"/>
    <w:bookmarkEnd w:id="55"/>
    <w:bookmarkEnd w:id="56"/>
    <w:bookmarkEnd w:id="57"/>
    <w:p w:rsidR="00530413" w:rsidRPr="00990820" w:rsidRDefault="00530413" w:rsidP="00530413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 xml:space="preserve">Keywords: Infarction; Magnetic Resonance Imaging; </w:t>
      </w:r>
      <w:r w:rsidR="00045D7F" w:rsidRPr="00990820">
        <w:rPr>
          <w:rFonts w:eastAsiaTheme="minorEastAsia"/>
          <w:noProof w:val="0"/>
        </w:rPr>
        <w:t xml:space="preserve">Migraine; </w:t>
      </w:r>
      <w:r w:rsidRPr="00990820">
        <w:rPr>
          <w:rFonts w:eastAsiaTheme="minorEastAsia"/>
          <w:noProof w:val="0"/>
          <w:kern w:val="0"/>
        </w:rPr>
        <w:t>Patent Foramen Ovale;</w:t>
      </w:r>
      <w:r w:rsidRPr="00990820">
        <w:rPr>
          <w:rFonts w:eastAsiaTheme="minorEastAsia"/>
          <w:noProof w:val="0"/>
        </w:rPr>
        <w:t xml:space="preserve"> Transcranial Doppler Ultrasonography; White Matter</w:t>
      </w:r>
    </w:p>
    <w:p w:rsidR="00530413" w:rsidRPr="00990820" w:rsidRDefault="00530413" w:rsidP="00530413">
      <w:pPr>
        <w:rPr>
          <w:rStyle w:val="apple-converted-space"/>
          <w:rFonts w:eastAsiaTheme="minorEastAsia"/>
          <w:noProof w:val="0"/>
        </w:rPr>
      </w:pPr>
    </w:p>
    <w:p w:rsidR="00B93D43" w:rsidRPr="00990820" w:rsidRDefault="00A06108" w:rsidP="00B93D43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Background</w:t>
      </w:r>
    </w:p>
    <w:p w:rsidR="00B46DC7" w:rsidRPr="00990820" w:rsidRDefault="00613A20" w:rsidP="00990820">
      <w:pPr>
        <w:ind w:firstLineChars="100"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Migraine</w:t>
      </w:r>
      <w:r w:rsidR="00B62CFA" w:rsidRPr="00990820">
        <w:rPr>
          <w:rFonts w:eastAsiaTheme="minorEastAsia"/>
          <w:noProof w:val="0"/>
        </w:rPr>
        <w:t xml:space="preserve">, which is the most common type of primary headache </w:t>
      </w:r>
      <w:r w:rsidR="00957BA7" w:rsidRPr="00990820">
        <w:rPr>
          <w:rFonts w:eastAsiaTheme="minorEastAsia"/>
          <w:noProof w:val="0"/>
        </w:rPr>
        <w:t xml:space="preserve">encountered </w:t>
      </w:r>
      <w:r w:rsidR="00B62CFA" w:rsidRPr="00990820">
        <w:rPr>
          <w:rFonts w:eastAsiaTheme="minorEastAsia"/>
          <w:noProof w:val="0"/>
        </w:rPr>
        <w:t>in the clinic, affect</w:t>
      </w:r>
      <w:r w:rsidR="00054AA4" w:rsidRPr="00990820">
        <w:rPr>
          <w:rFonts w:eastAsiaTheme="minorEastAsia"/>
          <w:noProof w:val="0"/>
        </w:rPr>
        <w:t>s</w:t>
      </w:r>
      <w:r w:rsidR="001271AD" w:rsidRPr="00990820">
        <w:rPr>
          <w:rFonts w:eastAsiaTheme="minorEastAsia" w:hint="eastAsia"/>
          <w:noProof w:val="0"/>
        </w:rPr>
        <w:t xml:space="preserve"> </w:t>
      </w:r>
      <w:r w:rsidR="00B62CFA" w:rsidRPr="00990820">
        <w:rPr>
          <w:rFonts w:eastAsiaTheme="minorEastAsia"/>
          <w:noProof w:val="0"/>
        </w:rPr>
        <w:t>daily life and even cause</w:t>
      </w:r>
      <w:r w:rsidR="00054AA4" w:rsidRPr="00990820">
        <w:rPr>
          <w:rFonts w:eastAsiaTheme="minorEastAsia"/>
          <w:noProof w:val="0"/>
        </w:rPr>
        <w:t>s ischemic events</w:t>
      </w:r>
      <w:r w:rsidR="00045D7F" w:rsidRPr="00990820">
        <w:rPr>
          <w:rFonts w:eastAsiaTheme="minorEastAsia"/>
          <w:noProof w:val="0"/>
        </w:rPr>
        <w:t xml:space="preserve"> in sufferers</w:t>
      </w:r>
      <w:r w:rsidR="00054AA4" w:rsidRPr="00990820">
        <w:rPr>
          <w:rFonts w:eastAsiaTheme="minorEastAsia"/>
          <w:noProof w:val="0"/>
        </w:rPr>
        <w:t>.</w:t>
      </w:r>
      <w:r w:rsidR="00A21A90" w:rsidRPr="00990820">
        <w:rPr>
          <w:rFonts w:eastAsiaTheme="minorEastAsia" w:hint="eastAsia"/>
          <w:noProof w:val="0"/>
        </w:rPr>
        <w:t xml:space="preserve"> </w:t>
      </w:r>
      <w:r w:rsidR="00C1213E" w:rsidRPr="00990820">
        <w:rPr>
          <w:rFonts w:eastAsiaTheme="minorEastAsia"/>
          <w:noProof w:val="0"/>
        </w:rPr>
        <w:t>The relationship between m</w:t>
      </w:r>
      <w:r w:rsidR="00B46DC7" w:rsidRPr="00990820">
        <w:rPr>
          <w:rFonts w:eastAsiaTheme="minorEastAsia"/>
          <w:noProof w:val="0"/>
        </w:rPr>
        <w:t xml:space="preserve">igraine and </w:t>
      </w:r>
      <w:r w:rsidR="007201D4" w:rsidRPr="00990820">
        <w:rPr>
          <w:rStyle w:val="apple-converted-space"/>
          <w:rFonts w:eastAsiaTheme="minorEastAsia"/>
          <w:noProof w:val="0"/>
        </w:rPr>
        <w:t>subclinical</w:t>
      </w:r>
      <w:r w:rsidR="00B46DC7" w:rsidRPr="00990820">
        <w:rPr>
          <w:rStyle w:val="apple-converted-space"/>
          <w:rFonts w:eastAsiaTheme="minorEastAsia"/>
          <w:noProof w:val="0"/>
        </w:rPr>
        <w:t xml:space="preserve"> brain ischemic lesions,</w:t>
      </w:r>
      <w:r w:rsidR="00B46DC7" w:rsidRPr="00990820">
        <w:rPr>
          <w:rFonts w:eastAsiaTheme="minorEastAsia"/>
          <w:noProof w:val="0"/>
        </w:rPr>
        <w:t xml:space="preserve"> including silent brain infarctions (SBI) and white matter hyper</w:t>
      </w:r>
      <w:r w:rsidR="007D60D0" w:rsidRPr="00990820">
        <w:rPr>
          <w:rFonts w:eastAsiaTheme="minorEastAsia"/>
          <w:noProof w:val="0"/>
        </w:rPr>
        <w:t>in</w:t>
      </w:r>
      <w:r w:rsidR="00B46DC7" w:rsidRPr="00990820">
        <w:rPr>
          <w:rFonts w:eastAsiaTheme="minorEastAsia"/>
          <w:noProof w:val="0"/>
        </w:rPr>
        <w:t xml:space="preserve">tensities (WMHs) on magnetic resonance imaging (MRI), </w:t>
      </w:r>
      <w:r w:rsidR="00C1213E" w:rsidRPr="00990820">
        <w:rPr>
          <w:rFonts w:eastAsiaTheme="minorEastAsia"/>
          <w:noProof w:val="0"/>
        </w:rPr>
        <w:t>is</w:t>
      </w:r>
      <w:r w:rsidR="00B46DC7" w:rsidRPr="00990820">
        <w:rPr>
          <w:rFonts w:eastAsiaTheme="minorEastAsia"/>
          <w:noProof w:val="0"/>
        </w:rPr>
        <w:t xml:space="preserve"> complicated and disputed</w:t>
      </w:r>
      <w:r w:rsidR="003F412A" w:rsidRPr="00990820">
        <w:rPr>
          <w:rFonts w:eastAsiaTheme="minorEastAsia"/>
          <w:noProof w:val="0"/>
          <w:kern w:val="0"/>
        </w:rPr>
        <w:t>[1-5]</w:t>
      </w:r>
      <w:r w:rsidR="001A323C" w:rsidRPr="00990820">
        <w:rPr>
          <w:rFonts w:eastAsiaTheme="minorEastAsia"/>
          <w:noProof w:val="0"/>
        </w:rPr>
        <w:t>.</w:t>
      </w:r>
      <w:bookmarkStart w:id="58" w:name="OLE_LINK246"/>
      <w:bookmarkStart w:id="59" w:name="OLE_LINK247"/>
      <w:bookmarkStart w:id="60" w:name="OLE_LINK250"/>
      <w:bookmarkStart w:id="61" w:name="OLE_LINK255"/>
      <w:r w:rsidR="00991781" w:rsidRPr="00990820">
        <w:rPr>
          <w:rFonts w:eastAsiaTheme="minorEastAsia" w:hint="eastAsia"/>
          <w:noProof w:val="0"/>
        </w:rPr>
        <w:t>S</w:t>
      </w:r>
      <w:r w:rsidR="00B46DC7" w:rsidRPr="00990820">
        <w:rPr>
          <w:rFonts w:eastAsiaTheme="minorEastAsia"/>
          <w:noProof w:val="0"/>
        </w:rPr>
        <w:t>everal studies have reported that SBI and WMH</w:t>
      </w:r>
      <w:r w:rsidR="007D60D0" w:rsidRPr="00990820">
        <w:rPr>
          <w:rFonts w:eastAsiaTheme="minorEastAsia"/>
          <w:noProof w:val="0"/>
        </w:rPr>
        <w:t>s</w:t>
      </w:r>
      <w:r w:rsidR="001271AD" w:rsidRPr="00990820">
        <w:rPr>
          <w:rFonts w:eastAsiaTheme="minorEastAsia" w:hint="eastAsia"/>
          <w:noProof w:val="0"/>
        </w:rPr>
        <w:t xml:space="preserve"> </w:t>
      </w:r>
      <w:r w:rsidR="0012250F" w:rsidRPr="00990820">
        <w:rPr>
          <w:rFonts w:eastAsiaTheme="minorEastAsia"/>
          <w:noProof w:val="0"/>
        </w:rPr>
        <w:t>were also</w:t>
      </w:r>
      <w:r w:rsidR="001271AD" w:rsidRPr="00990820">
        <w:rPr>
          <w:rFonts w:eastAsiaTheme="minorEastAsia" w:hint="eastAsia"/>
          <w:noProof w:val="0"/>
        </w:rPr>
        <w:t xml:space="preserve"> </w:t>
      </w:r>
      <w:r w:rsidR="00B46DC7" w:rsidRPr="00990820">
        <w:rPr>
          <w:rFonts w:eastAsiaTheme="minorEastAsia"/>
          <w:noProof w:val="0"/>
        </w:rPr>
        <w:t xml:space="preserve">more prevalent in subjects with </w:t>
      </w:r>
      <w:bookmarkStart w:id="62" w:name="OLE_LINK84"/>
      <w:bookmarkStart w:id="63" w:name="OLE_LINK85"/>
      <w:r w:rsidR="00B46DC7" w:rsidRPr="00990820">
        <w:rPr>
          <w:rFonts w:eastAsiaTheme="minorEastAsia"/>
          <w:noProof w:val="0"/>
        </w:rPr>
        <w:t>migraine</w:t>
      </w:r>
      <w:bookmarkEnd w:id="62"/>
      <w:bookmarkEnd w:id="63"/>
      <w:r w:rsidR="003F412A" w:rsidRPr="00990820">
        <w:rPr>
          <w:rFonts w:eastAsiaTheme="minorEastAsia"/>
          <w:noProof w:val="0"/>
          <w:kern w:val="0"/>
        </w:rPr>
        <w:t>[1,3,6]</w:t>
      </w:r>
      <w:r w:rsidR="001A323C" w:rsidRPr="00990820">
        <w:rPr>
          <w:rFonts w:eastAsiaTheme="minorEastAsia"/>
          <w:noProof w:val="0"/>
        </w:rPr>
        <w:t>,</w:t>
      </w:r>
      <w:r w:rsidR="00B46DC7" w:rsidRPr="00990820">
        <w:rPr>
          <w:rFonts w:eastAsiaTheme="minorEastAsia"/>
          <w:noProof w:val="0"/>
        </w:rPr>
        <w:t xml:space="preserve"> especially </w:t>
      </w:r>
      <w:bookmarkStart w:id="64" w:name="OLE_LINK86"/>
      <w:bookmarkStart w:id="65" w:name="OLE_LINK87"/>
      <w:r w:rsidR="00DA2ABC" w:rsidRPr="00990820">
        <w:rPr>
          <w:rFonts w:eastAsiaTheme="minorEastAsia"/>
          <w:noProof w:val="0"/>
        </w:rPr>
        <w:t xml:space="preserve">migraine </w:t>
      </w:r>
      <w:r w:rsidR="00B46DC7" w:rsidRPr="00990820">
        <w:rPr>
          <w:rFonts w:eastAsiaTheme="minorEastAsia"/>
          <w:noProof w:val="0"/>
        </w:rPr>
        <w:t xml:space="preserve">with aura </w:t>
      </w:r>
      <w:bookmarkEnd w:id="64"/>
      <w:bookmarkEnd w:id="65"/>
      <w:r w:rsidR="00B46DC7" w:rsidRPr="00990820">
        <w:rPr>
          <w:rFonts w:eastAsiaTheme="minorEastAsia"/>
          <w:noProof w:val="0"/>
        </w:rPr>
        <w:t>(MA</w:t>
      </w:r>
      <w:bookmarkStart w:id="66" w:name="OLE_LINK1"/>
      <w:bookmarkStart w:id="67" w:name="OLE_LINK2"/>
      <w:r w:rsidR="00B46DC7" w:rsidRPr="00990820">
        <w:rPr>
          <w:rFonts w:eastAsiaTheme="minorEastAsia"/>
          <w:noProof w:val="0"/>
        </w:rPr>
        <w:t>)</w:t>
      </w:r>
      <w:bookmarkEnd w:id="66"/>
      <w:bookmarkEnd w:id="67"/>
      <w:r w:rsidR="003F412A" w:rsidRPr="00990820">
        <w:rPr>
          <w:rFonts w:eastAsiaTheme="minorEastAsia"/>
          <w:noProof w:val="0"/>
          <w:kern w:val="0"/>
        </w:rPr>
        <w:t>[</w:t>
      </w:r>
      <w:bookmarkEnd w:id="58"/>
      <w:bookmarkEnd w:id="59"/>
      <w:bookmarkEnd w:id="60"/>
      <w:bookmarkEnd w:id="61"/>
      <w:r w:rsidR="003F412A" w:rsidRPr="00990820">
        <w:rPr>
          <w:rFonts w:eastAsiaTheme="minorEastAsia"/>
          <w:noProof w:val="0"/>
          <w:kern w:val="0"/>
        </w:rPr>
        <w:t>2</w:t>
      </w:r>
      <w:r w:rsidR="005D3698" w:rsidRPr="00990820">
        <w:rPr>
          <w:rFonts w:eastAsiaTheme="minorEastAsia"/>
          <w:noProof w:val="0"/>
          <w:kern w:val="0"/>
        </w:rPr>
        <w:t>,</w:t>
      </w:r>
      <w:r w:rsidR="003F412A" w:rsidRPr="00990820">
        <w:rPr>
          <w:rFonts w:eastAsiaTheme="minorEastAsia"/>
          <w:noProof w:val="0"/>
          <w:kern w:val="0"/>
        </w:rPr>
        <w:t xml:space="preserve"> 7]</w:t>
      </w:r>
      <w:r w:rsidR="001A323C" w:rsidRPr="00990820">
        <w:rPr>
          <w:rFonts w:eastAsiaTheme="minorEastAsia"/>
          <w:noProof w:val="0"/>
        </w:rPr>
        <w:t>.</w:t>
      </w:r>
    </w:p>
    <w:p w:rsidR="00B46DC7" w:rsidRPr="00990820" w:rsidRDefault="00CC30DE" w:rsidP="00990820">
      <w:pPr>
        <w:ind w:firstLineChars="100" w:firstLine="240"/>
        <w:rPr>
          <w:rFonts w:eastAsiaTheme="minorEastAsia"/>
          <w:noProof w:val="0"/>
          <w:vertAlign w:val="superscript"/>
        </w:rPr>
      </w:pPr>
      <w:r w:rsidRPr="00990820">
        <w:rPr>
          <w:rFonts w:eastAsiaTheme="minorEastAsia"/>
          <w:noProof w:val="0"/>
        </w:rPr>
        <w:t>Furthermore</w:t>
      </w:r>
      <w:r w:rsidR="00B46DC7" w:rsidRPr="00990820">
        <w:rPr>
          <w:rFonts w:eastAsiaTheme="minorEastAsia"/>
          <w:noProof w:val="0"/>
        </w:rPr>
        <w:t xml:space="preserve">, right-to-left shunt (RLS) </w:t>
      </w:r>
      <w:r w:rsidR="00C1213E" w:rsidRPr="00990820">
        <w:rPr>
          <w:rFonts w:eastAsiaTheme="minorEastAsia"/>
          <w:noProof w:val="0"/>
        </w:rPr>
        <w:t xml:space="preserve">may </w:t>
      </w:r>
      <w:r w:rsidR="00B46DC7" w:rsidRPr="00990820">
        <w:rPr>
          <w:rFonts w:eastAsiaTheme="minorEastAsia"/>
          <w:noProof w:val="0"/>
        </w:rPr>
        <w:t xml:space="preserve">be a </w:t>
      </w:r>
      <w:r w:rsidR="00957BA7" w:rsidRPr="00990820">
        <w:rPr>
          <w:rFonts w:eastAsiaTheme="minorEastAsia"/>
          <w:noProof w:val="0"/>
        </w:rPr>
        <w:t xml:space="preserve">shared </w:t>
      </w:r>
      <w:r w:rsidR="00B46DC7" w:rsidRPr="00990820">
        <w:rPr>
          <w:rFonts w:eastAsiaTheme="minorEastAsia"/>
          <w:noProof w:val="0"/>
        </w:rPr>
        <w:t xml:space="preserve">risk factor </w:t>
      </w:r>
      <w:r w:rsidR="00957BA7" w:rsidRPr="00990820">
        <w:rPr>
          <w:rFonts w:eastAsiaTheme="minorEastAsia"/>
          <w:noProof w:val="0"/>
        </w:rPr>
        <w:t xml:space="preserve">in </w:t>
      </w:r>
      <w:r w:rsidR="00B46DC7" w:rsidRPr="00990820">
        <w:rPr>
          <w:rFonts w:eastAsiaTheme="minorEastAsia"/>
          <w:noProof w:val="0"/>
        </w:rPr>
        <w:t xml:space="preserve">migraine and </w:t>
      </w:r>
      <w:r w:rsidR="00B46DC7" w:rsidRPr="00990820">
        <w:rPr>
          <w:rStyle w:val="apple-converted-space"/>
          <w:rFonts w:eastAsiaTheme="minorEastAsia"/>
          <w:noProof w:val="0"/>
        </w:rPr>
        <w:t>subclinical brain ischemic lesions</w:t>
      </w:r>
      <w:r w:rsidR="00B46DC7" w:rsidRPr="00990820">
        <w:rPr>
          <w:rFonts w:eastAsiaTheme="minorEastAsia"/>
          <w:noProof w:val="0"/>
        </w:rPr>
        <w:t>. The relationship between RLS and migraine has been widely investigated</w:t>
      </w:r>
      <w:r w:rsidR="003F412A" w:rsidRPr="00990820">
        <w:rPr>
          <w:rFonts w:eastAsiaTheme="minorEastAsia"/>
          <w:noProof w:val="0"/>
          <w:kern w:val="0"/>
        </w:rPr>
        <w:t xml:space="preserve"> [8-10]</w:t>
      </w:r>
      <w:r w:rsidR="00B46DC7" w:rsidRPr="00990820">
        <w:rPr>
          <w:rFonts w:eastAsiaTheme="minorEastAsia"/>
          <w:noProof w:val="0"/>
        </w:rPr>
        <w:t>. Several case</w:t>
      </w:r>
      <w:r w:rsidR="00C1213E" w:rsidRPr="00990820">
        <w:rPr>
          <w:rFonts w:eastAsiaTheme="minorEastAsia"/>
          <w:noProof w:val="0"/>
        </w:rPr>
        <w:sym w:font="Symbol" w:char="F02D"/>
      </w:r>
      <w:r w:rsidR="00B46DC7" w:rsidRPr="00990820">
        <w:rPr>
          <w:rFonts w:eastAsiaTheme="minorEastAsia"/>
          <w:noProof w:val="0"/>
        </w:rPr>
        <w:t xml:space="preserve">control analyses </w:t>
      </w:r>
      <w:r w:rsidR="007D60D0" w:rsidRPr="00990820">
        <w:rPr>
          <w:rFonts w:eastAsiaTheme="minorEastAsia"/>
          <w:noProof w:val="0"/>
        </w:rPr>
        <w:t xml:space="preserve">have indicated </w:t>
      </w:r>
      <w:r w:rsidR="00B46DC7" w:rsidRPr="00990820">
        <w:rPr>
          <w:rFonts w:eastAsiaTheme="minorEastAsia"/>
          <w:noProof w:val="0"/>
        </w:rPr>
        <w:t xml:space="preserve">that RLS is more common in patients who suffer MA than </w:t>
      </w:r>
      <w:r w:rsidR="00334F1F" w:rsidRPr="00990820">
        <w:rPr>
          <w:rFonts w:eastAsiaTheme="minorEastAsia"/>
          <w:noProof w:val="0"/>
        </w:rPr>
        <w:t>normals</w:t>
      </w:r>
      <w:r w:rsidR="003F412A" w:rsidRPr="00990820">
        <w:rPr>
          <w:rFonts w:eastAsiaTheme="minorEastAsia"/>
          <w:noProof w:val="0"/>
          <w:kern w:val="0"/>
        </w:rPr>
        <w:t xml:space="preserve"> [10,11]</w:t>
      </w:r>
      <w:r w:rsidR="001A323C" w:rsidRPr="00990820">
        <w:rPr>
          <w:rFonts w:eastAsiaTheme="minorEastAsia"/>
          <w:noProof w:val="0"/>
        </w:rPr>
        <w:t>.</w:t>
      </w:r>
      <w:r w:rsidR="00B46DC7" w:rsidRPr="00990820">
        <w:rPr>
          <w:rFonts w:eastAsiaTheme="minorEastAsia"/>
          <w:noProof w:val="0"/>
        </w:rPr>
        <w:t xml:space="preserve"> RLS, </w:t>
      </w:r>
      <w:r w:rsidR="00957BA7" w:rsidRPr="00990820">
        <w:rPr>
          <w:rFonts w:eastAsiaTheme="minorEastAsia"/>
          <w:noProof w:val="0"/>
        </w:rPr>
        <w:t xml:space="preserve">and </w:t>
      </w:r>
      <w:r w:rsidR="00957BA7" w:rsidRPr="00990820">
        <w:rPr>
          <w:rFonts w:eastAsiaTheme="minorEastAsia"/>
          <w:noProof w:val="0"/>
        </w:rPr>
        <w:lastRenderedPageBreak/>
        <w:t xml:space="preserve">particularly large RLS, </w:t>
      </w:r>
      <w:r w:rsidR="00B46DC7" w:rsidRPr="00990820">
        <w:rPr>
          <w:rFonts w:eastAsiaTheme="minorEastAsia"/>
          <w:noProof w:val="0"/>
        </w:rPr>
        <w:t xml:space="preserve">caused </w:t>
      </w:r>
      <w:r w:rsidR="00C1213E" w:rsidRPr="00990820">
        <w:rPr>
          <w:rFonts w:eastAsiaTheme="minorEastAsia"/>
          <w:noProof w:val="0"/>
        </w:rPr>
        <w:t xml:space="preserve">mainly </w:t>
      </w:r>
      <w:r w:rsidR="00B46DC7" w:rsidRPr="00990820">
        <w:rPr>
          <w:rFonts w:eastAsiaTheme="minorEastAsia"/>
          <w:noProof w:val="0"/>
        </w:rPr>
        <w:t xml:space="preserve">by </w:t>
      </w:r>
      <w:bookmarkStart w:id="68" w:name="OLE_LINK40"/>
      <w:bookmarkStart w:id="69" w:name="OLE_LINK41"/>
      <w:r w:rsidR="00C1213E" w:rsidRPr="00990820">
        <w:rPr>
          <w:rFonts w:eastAsiaTheme="minorEastAsia"/>
          <w:noProof w:val="0"/>
        </w:rPr>
        <w:t xml:space="preserve">a </w:t>
      </w:r>
      <w:bookmarkStart w:id="70" w:name="OLE_LINK100"/>
      <w:bookmarkStart w:id="71" w:name="OLE_LINK101"/>
      <w:r w:rsidR="00B46DC7" w:rsidRPr="00990820">
        <w:rPr>
          <w:rFonts w:eastAsiaTheme="minorEastAsia"/>
          <w:noProof w:val="0"/>
        </w:rPr>
        <w:t>patent foramen ovale</w:t>
      </w:r>
      <w:bookmarkEnd w:id="68"/>
      <w:bookmarkEnd w:id="69"/>
      <w:r w:rsidR="00B46DC7" w:rsidRPr="00990820">
        <w:rPr>
          <w:rFonts w:eastAsiaTheme="minorEastAsia"/>
          <w:noProof w:val="0"/>
        </w:rPr>
        <w:t xml:space="preserve"> (PFO)</w:t>
      </w:r>
      <w:bookmarkEnd w:id="70"/>
      <w:bookmarkEnd w:id="71"/>
      <w:r w:rsidR="003F412A" w:rsidRPr="00990820">
        <w:rPr>
          <w:rFonts w:eastAsiaTheme="minorEastAsia"/>
          <w:noProof w:val="0"/>
          <w:kern w:val="0"/>
        </w:rPr>
        <w:t>[12]</w:t>
      </w:r>
      <w:r w:rsidR="001A323C" w:rsidRPr="00990820">
        <w:rPr>
          <w:rFonts w:eastAsiaTheme="minorEastAsia"/>
          <w:noProof w:val="0"/>
        </w:rPr>
        <w:t>,</w:t>
      </w:r>
      <w:r w:rsidR="00B46DC7" w:rsidRPr="00990820">
        <w:rPr>
          <w:rFonts w:eastAsiaTheme="minorEastAsia"/>
          <w:noProof w:val="0"/>
        </w:rPr>
        <w:t xml:space="preserve">is also considered to be a </w:t>
      </w:r>
      <w:r w:rsidR="00573AA9" w:rsidRPr="00990820">
        <w:rPr>
          <w:rFonts w:eastAsiaTheme="minorEastAsia"/>
          <w:noProof w:val="0"/>
        </w:rPr>
        <w:t>cause</w:t>
      </w:r>
      <w:r w:rsidR="00B46DC7" w:rsidRPr="00990820">
        <w:rPr>
          <w:rFonts w:eastAsiaTheme="minorEastAsia"/>
          <w:noProof w:val="0"/>
        </w:rPr>
        <w:t xml:space="preserve"> of </w:t>
      </w:r>
      <w:bookmarkStart w:id="72" w:name="OLE_LINK92"/>
      <w:bookmarkStart w:id="73" w:name="OLE_LINK93"/>
      <w:r w:rsidR="00B46DC7" w:rsidRPr="00990820">
        <w:rPr>
          <w:rFonts w:eastAsiaTheme="minorEastAsia"/>
          <w:noProof w:val="0"/>
        </w:rPr>
        <w:t>cryptogenic stroke</w:t>
      </w:r>
      <w:bookmarkEnd w:id="72"/>
      <w:bookmarkEnd w:id="73"/>
      <w:r w:rsidR="00B46DC7" w:rsidRPr="00990820">
        <w:rPr>
          <w:rFonts w:eastAsiaTheme="minorEastAsia"/>
          <w:noProof w:val="0"/>
        </w:rPr>
        <w:t xml:space="preserve"> (CS) in young patients</w:t>
      </w:r>
      <w:r w:rsidR="003F412A" w:rsidRPr="00990820">
        <w:rPr>
          <w:rFonts w:eastAsiaTheme="minorEastAsia"/>
          <w:noProof w:val="0"/>
          <w:kern w:val="0"/>
        </w:rPr>
        <w:t>[13]</w:t>
      </w:r>
      <w:r w:rsidR="001A323C" w:rsidRPr="00990820">
        <w:rPr>
          <w:rFonts w:eastAsiaTheme="minorEastAsia"/>
          <w:noProof w:val="0"/>
        </w:rPr>
        <w:t>.</w:t>
      </w:r>
    </w:p>
    <w:p w:rsidR="00160D3C" w:rsidRPr="00990820" w:rsidRDefault="00B46DC7" w:rsidP="00990820">
      <w:pPr>
        <w:ind w:firstLineChars="100" w:firstLine="240"/>
        <w:rPr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 xml:space="preserve">Nevertheless, </w:t>
      </w:r>
      <w:bookmarkStart w:id="74" w:name="OLE_LINK170"/>
      <w:bookmarkStart w:id="75" w:name="OLE_LINK171"/>
      <w:bookmarkStart w:id="76" w:name="OLE_LINK172"/>
      <w:bookmarkStart w:id="77" w:name="OLE_LINK207"/>
      <w:bookmarkStart w:id="78" w:name="OLE_LINK208"/>
      <w:bookmarkStart w:id="79" w:name="OLE_LINK209"/>
      <w:r w:rsidRPr="00990820">
        <w:rPr>
          <w:rStyle w:val="apple-converted-space"/>
          <w:rFonts w:eastAsiaTheme="minorEastAsia"/>
          <w:noProof w:val="0"/>
        </w:rPr>
        <w:t>the role of RLS in migraineurs with subclinical brain ischemic lesions</w:t>
      </w:r>
      <w:bookmarkEnd w:id="74"/>
      <w:bookmarkEnd w:id="75"/>
      <w:bookmarkEnd w:id="76"/>
      <w:r w:rsidR="001271AD" w:rsidRPr="00990820">
        <w:rPr>
          <w:rStyle w:val="apple-converted-space"/>
          <w:rFonts w:eastAsiaTheme="minorEastAsia" w:hint="eastAsia"/>
          <w:noProof w:val="0"/>
        </w:rPr>
        <w:t xml:space="preserve"> </w:t>
      </w:r>
      <w:bookmarkEnd w:id="77"/>
      <w:bookmarkEnd w:id="78"/>
      <w:bookmarkEnd w:id="79"/>
      <w:r w:rsidR="007E5C78" w:rsidRPr="00990820">
        <w:rPr>
          <w:rStyle w:val="apple-converted-space"/>
          <w:rFonts w:eastAsiaTheme="minorEastAsia"/>
          <w:noProof w:val="0"/>
        </w:rPr>
        <w:t>remains uncertain</w:t>
      </w:r>
      <w:r w:rsidRPr="00990820">
        <w:rPr>
          <w:rStyle w:val="apple-converted-space"/>
          <w:rFonts w:eastAsiaTheme="minorEastAsia"/>
          <w:noProof w:val="0"/>
        </w:rPr>
        <w:t xml:space="preserve">. </w:t>
      </w:r>
      <w:bookmarkStart w:id="80" w:name="OLE_LINK140"/>
      <w:bookmarkStart w:id="81" w:name="OLE_LINK141"/>
      <w:bookmarkStart w:id="82" w:name="OLE_LINK142"/>
      <w:r w:rsidR="007E5C78" w:rsidRPr="00990820">
        <w:rPr>
          <w:rStyle w:val="apple-converted-space"/>
          <w:rFonts w:eastAsiaTheme="minorEastAsia"/>
          <w:noProof w:val="0"/>
        </w:rPr>
        <w:t xml:space="preserve">To </w:t>
      </w:r>
      <w:bookmarkStart w:id="83" w:name="OLE_LINK167"/>
      <w:r w:rsidR="007E5C78" w:rsidRPr="00990820">
        <w:rPr>
          <w:rStyle w:val="apple-converted-space"/>
          <w:rFonts w:eastAsiaTheme="minorEastAsia"/>
          <w:noProof w:val="0"/>
        </w:rPr>
        <w:t>investigate whether</w:t>
      </w:r>
      <w:r w:rsidRPr="00990820">
        <w:rPr>
          <w:rStyle w:val="apple-converted-space"/>
          <w:rFonts w:eastAsiaTheme="minorEastAsia"/>
          <w:noProof w:val="0"/>
        </w:rPr>
        <w:t xml:space="preserve"> RLS </w:t>
      </w:r>
      <w:r w:rsidR="007E5C78" w:rsidRPr="00990820">
        <w:rPr>
          <w:rStyle w:val="apple-converted-space"/>
          <w:rFonts w:eastAsiaTheme="minorEastAsia"/>
          <w:noProof w:val="0"/>
        </w:rPr>
        <w:t xml:space="preserve">is </w:t>
      </w:r>
      <w:r w:rsidRPr="00990820">
        <w:rPr>
          <w:rStyle w:val="apple-converted-space"/>
          <w:rFonts w:eastAsiaTheme="minorEastAsia"/>
          <w:noProof w:val="0"/>
        </w:rPr>
        <w:t>a</w:t>
      </w:r>
      <w:r w:rsidR="007E5C78" w:rsidRPr="00990820">
        <w:rPr>
          <w:rStyle w:val="apple-converted-space"/>
          <w:rFonts w:eastAsiaTheme="minorEastAsia"/>
          <w:noProof w:val="0"/>
        </w:rPr>
        <w:t>n</w:t>
      </w:r>
      <w:r w:rsidRPr="00990820">
        <w:rPr>
          <w:rStyle w:val="apple-converted-space"/>
          <w:rFonts w:eastAsiaTheme="minorEastAsia"/>
          <w:noProof w:val="0"/>
        </w:rPr>
        <w:t xml:space="preserve"> etiological factor for subclinical brain ischemic lesions in migraineurs</w:t>
      </w:r>
      <w:bookmarkEnd w:id="83"/>
      <w:r w:rsidRPr="00990820">
        <w:rPr>
          <w:rStyle w:val="apple-converted-space"/>
          <w:rFonts w:eastAsiaTheme="minorEastAsia"/>
          <w:noProof w:val="0"/>
        </w:rPr>
        <w:t xml:space="preserve">, </w:t>
      </w:r>
      <w:bookmarkEnd w:id="80"/>
      <w:bookmarkEnd w:id="81"/>
      <w:bookmarkEnd w:id="82"/>
      <w:r w:rsidRPr="00990820">
        <w:rPr>
          <w:rStyle w:val="apple-converted-space"/>
          <w:rFonts w:eastAsiaTheme="minorEastAsia"/>
          <w:noProof w:val="0"/>
        </w:rPr>
        <w:t>we</w:t>
      </w:r>
      <w:r w:rsidR="001271AD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Pr="00990820">
        <w:rPr>
          <w:noProof w:val="0"/>
        </w:rPr>
        <w:t>cooperate</w:t>
      </w:r>
      <w:r w:rsidRPr="00990820">
        <w:rPr>
          <w:rFonts w:eastAsiaTheme="minorEastAsia"/>
          <w:noProof w:val="0"/>
        </w:rPr>
        <w:t>d</w:t>
      </w:r>
      <w:r w:rsidRPr="00990820">
        <w:rPr>
          <w:noProof w:val="0"/>
        </w:rPr>
        <w:t xml:space="preserve"> with</w:t>
      </w:r>
      <w:r w:rsidRPr="00990820">
        <w:rPr>
          <w:rFonts w:eastAsiaTheme="minorEastAsia"/>
          <w:noProof w:val="0"/>
        </w:rPr>
        <w:t xml:space="preserve"> eight </w:t>
      </w:r>
      <w:r w:rsidR="009F4493" w:rsidRPr="00990820">
        <w:rPr>
          <w:rFonts w:eastAsiaTheme="minorEastAsia"/>
          <w:noProof w:val="0"/>
        </w:rPr>
        <w:t xml:space="preserve">other </w:t>
      </w:r>
      <w:r w:rsidR="00EF15C1" w:rsidRPr="00990820">
        <w:rPr>
          <w:rStyle w:val="apple-converted-space"/>
          <w:rFonts w:eastAsiaTheme="minorEastAsia"/>
          <w:noProof w:val="0"/>
        </w:rPr>
        <w:t>centre</w:t>
      </w:r>
      <w:r w:rsidRPr="00990820">
        <w:rPr>
          <w:rStyle w:val="apple-converted-space"/>
          <w:rFonts w:eastAsiaTheme="minorEastAsia"/>
          <w:noProof w:val="0"/>
        </w:rPr>
        <w:t xml:space="preserve">s to collect subjects </w:t>
      </w:r>
      <w:r w:rsidR="009F4493" w:rsidRPr="00990820">
        <w:rPr>
          <w:rStyle w:val="apple-converted-space"/>
          <w:rFonts w:eastAsiaTheme="minorEastAsia"/>
          <w:noProof w:val="0"/>
        </w:rPr>
        <w:t xml:space="preserve">for uniform </w:t>
      </w:r>
      <w:r w:rsidRPr="00990820">
        <w:rPr>
          <w:rStyle w:val="apple-converted-space"/>
          <w:rFonts w:eastAsiaTheme="minorEastAsia"/>
          <w:noProof w:val="0"/>
        </w:rPr>
        <w:t>assess</w:t>
      </w:r>
      <w:r w:rsidR="009F4493" w:rsidRPr="00990820">
        <w:rPr>
          <w:rStyle w:val="apple-converted-space"/>
          <w:rFonts w:eastAsiaTheme="minorEastAsia"/>
          <w:noProof w:val="0"/>
        </w:rPr>
        <w:t>ment of</w:t>
      </w:r>
      <w:r w:rsidRPr="00990820">
        <w:rPr>
          <w:rStyle w:val="apple-converted-space"/>
          <w:rFonts w:eastAsiaTheme="minorEastAsia"/>
          <w:noProof w:val="0"/>
        </w:rPr>
        <w:t xml:space="preserve"> subclini</w:t>
      </w:r>
      <w:r w:rsidR="009F4493" w:rsidRPr="00990820">
        <w:rPr>
          <w:rStyle w:val="apple-converted-space"/>
          <w:rFonts w:eastAsiaTheme="minorEastAsia"/>
          <w:noProof w:val="0"/>
        </w:rPr>
        <w:t>c</w:t>
      </w:r>
      <w:r w:rsidRPr="00990820">
        <w:rPr>
          <w:rStyle w:val="apple-converted-space"/>
          <w:rFonts w:eastAsiaTheme="minorEastAsia"/>
          <w:noProof w:val="0"/>
        </w:rPr>
        <w:t xml:space="preserve">al ischemic brain lesions in migraineurs with </w:t>
      </w:r>
      <w:r w:rsidR="009F4493" w:rsidRPr="00990820">
        <w:rPr>
          <w:rStyle w:val="apple-converted-space"/>
          <w:rFonts w:eastAsiaTheme="minorEastAsia"/>
          <w:noProof w:val="0"/>
        </w:rPr>
        <w:t>a</w:t>
      </w:r>
      <w:r w:rsidRPr="00990820">
        <w:rPr>
          <w:rStyle w:val="apple-converted-space"/>
          <w:rFonts w:eastAsiaTheme="minorEastAsia"/>
          <w:noProof w:val="0"/>
        </w:rPr>
        <w:t>nd without RLS by MRI. In the present study,</w:t>
      </w:r>
      <w:r w:rsidR="00A21A90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Pr="00990820">
        <w:rPr>
          <w:rStyle w:val="apple-converted-space"/>
          <w:rFonts w:eastAsiaTheme="minorEastAsia"/>
          <w:noProof w:val="0"/>
        </w:rPr>
        <w:t xml:space="preserve">we </w:t>
      </w:r>
      <w:bookmarkStart w:id="84" w:name="OLE_LINK165"/>
      <w:bookmarkStart w:id="85" w:name="OLE_LINK166"/>
      <w:r w:rsidRPr="00990820">
        <w:rPr>
          <w:rStyle w:val="apple-converted-space"/>
          <w:rFonts w:eastAsiaTheme="minorEastAsia"/>
          <w:noProof w:val="0"/>
        </w:rPr>
        <w:t>evaluate</w:t>
      </w:r>
      <w:r w:rsidR="009F4493" w:rsidRPr="00990820">
        <w:rPr>
          <w:rStyle w:val="apple-converted-space"/>
          <w:rFonts w:eastAsiaTheme="minorEastAsia"/>
          <w:noProof w:val="0"/>
        </w:rPr>
        <w:t>d</w:t>
      </w:r>
      <w:r w:rsidRPr="00990820">
        <w:rPr>
          <w:rStyle w:val="apple-converted-space"/>
          <w:rFonts w:eastAsiaTheme="minorEastAsia"/>
          <w:noProof w:val="0"/>
        </w:rPr>
        <w:t xml:space="preserve"> whether</w:t>
      </w:r>
      <w:r w:rsidR="00D71203" w:rsidRPr="00990820">
        <w:rPr>
          <w:rStyle w:val="apple-converted-space"/>
          <w:rFonts w:eastAsiaTheme="minorEastAsia"/>
          <w:noProof w:val="0"/>
        </w:rPr>
        <w:t>,</w:t>
      </w:r>
      <w:r w:rsidRPr="00990820">
        <w:rPr>
          <w:rStyle w:val="apple-converted-space"/>
          <w:rFonts w:eastAsiaTheme="minorEastAsia"/>
          <w:noProof w:val="0"/>
        </w:rPr>
        <w:t xml:space="preserve"> in migraineurs</w:t>
      </w:r>
      <w:bookmarkEnd w:id="84"/>
      <w:bookmarkEnd w:id="85"/>
      <w:r w:rsidR="00D71203" w:rsidRPr="00990820">
        <w:rPr>
          <w:rStyle w:val="apple-converted-space"/>
          <w:rFonts w:eastAsiaTheme="minorEastAsia"/>
          <w:noProof w:val="0"/>
        </w:rPr>
        <w:t xml:space="preserve">, </w:t>
      </w:r>
      <w:r w:rsidRPr="00990820">
        <w:rPr>
          <w:rStyle w:val="apple-converted-space"/>
          <w:rFonts w:eastAsiaTheme="minorEastAsia"/>
          <w:noProof w:val="0"/>
        </w:rPr>
        <w:t xml:space="preserve">(1) RLS </w:t>
      </w:r>
      <w:r w:rsidR="00957BA7" w:rsidRPr="00990820">
        <w:rPr>
          <w:rStyle w:val="apple-converted-space"/>
          <w:rFonts w:eastAsiaTheme="minorEastAsia"/>
          <w:noProof w:val="0"/>
        </w:rPr>
        <w:t xml:space="preserve">per se, </w:t>
      </w:r>
      <w:r w:rsidRPr="00990820">
        <w:rPr>
          <w:rStyle w:val="apple-converted-space"/>
          <w:rFonts w:eastAsiaTheme="minorEastAsia"/>
          <w:noProof w:val="0"/>
        </w:rPr>
        <w:t xml:space="preserve">or </w:t>
      </w:r>
      <w:r w:rsidR="00957BA7" w:rsidRPr="00990820">
        <w:rPr>
          <w:rStyle w:val="apple-converted-space"/>
          <w:rFonts w:eastAsiaTheme="minorEastAsia"/>
          <w:noProof w:val="0"/>
        </w:rPr>
        <w:t xml:space="preserve">a particular </w:t>
      </w:r>
      <w:r w:rsidRPr="00990820">
        <w:rPr>
          <w:rStyle w:val="apple-converted-space"/>
          <w:rFonts w:eastAsiaTheme="minorEastAsia"/>
          <w:noProof w:val="0"/>
        </w:rPr>
        <w:t>size/subtype of RLS</w:t>
      </w:r>
      <w:r w:rsidR="00957BA7" w:rsidRPr="00990820">
        <w:rPr>
          <w:rStyle w:val="apple-converted-space"/>
          <w:rFonts w:eastAsiaTheme="minorEastAsia"/>
          <w:noProof w:val="0"/>
        </w:rPr>
        <w:t>,</w:t>
      </w:r>
      <w:r w:rsidRPr="00990820">
        <w:rPr>
          <w:rStyle w:val="apple-converted-space"/>
          <w:rFonts w:eastAsiaTheme="minorEastAsia"/>
          <w:noProof w:val="0"/>
        </w:rPr>
        <w:t xml:space="preserve"> is associated with </w:t>
      </w:r>
      <w:r w:rsidR="00957BA7" w:rsidRPr="00990820">
        <w:rPr>
          <w:rStyle w:val="apple-converted-space"/>
          <w:rFonts w:eastAsiaTheme="minorEastAsia"/>
          <w:noProof w:val="0"/>
        </w:rPr>
        <w:t xml:space="preserve">a </w:t>
      </w:r>
      <w:r w:rsidRPr="00990820">
        <w:rPr>
          <w:rStyle w:val="apple-converted-space"/>
          <w:rFonts w:eastAsiaTheme="minorEastAsia"/>
          <w:noProof w:val="0"/>
        </w:rPr>
        <w:t xml:space="preserve">higher incidence of </w:t>
      </w:r>
      <w:r w:rsidR="007F5653" w:rsidRPr="00990820">
        <w:rPr>
          <w:rStyle w:val="apple-converted-space"/>
          <w:rFonts w:eastAsiaTheme="minorEastAsia"/>
          <w:noProof w:val="0"/>
        </w:rPr>
        <w:t>SBI and WMHs</w:t>
      </w:r>
      <w:r w:rsidRPr="00990820">
        <w:rPr>
          <w:rStyle w:val="apple-converted-space"/>
          <w:rFonts w:eastAsiaTheme="minorEastAsia"/>
          <w:noProof w:val="0"/>
        </w:rPr>
        <w:t xml:space="preserve">; (2) RLS is associated with increased SBI located in </w:t>
      </w:r>
      <w:r w:rsidR="00957BA7" w:rsidRPr="00990820">
        <w:rPr>
          <w:rStyle w:val="apple-converted-space"/>
          <w:rFonts w:eastAsiaTheme="minorEastAsia"/>
          <w:noProof w:val="0"/>
        </w:rPr>
        <w:t xml:space="preserve">the </w:t>
      </w:r>
      <w:r w:rsidRPr="00990820">
        <w:rPr>
          <w:rStyle w:val="apple-converted-space"/>
          <w:rFonts w:eastAsiaTheme="minorEastAsia"/>
          <w:noProof w:val="0"/>
        </w:rPr>
        <w:t xml:space="preserve">posterior circulation; (3) </w:t>
      </w:r>
      <w:r w:rsidRPr="00990820">
        <w:rPr>
          <w:rFonts w:eastAsiaTheme="minorEastAsia"/>
          <w:noProof w:val="0"/>
        </w:rPr>
        <w:t>deep WMHs (</w:t>
      </w:r>
      <w:bookmarkStart w:id="86" w:name="OLE_LINK102"/>
      <w:bookmarkStart w:id="87" w:name="OLE_LINK103"/>
      <w:r w:rsidRPr="00990820">
        <w:rPr>
          <w:rFonts w:eastAsiaTheme="minorEastAsia"/>
          <w:noProof w:val="0"/>
        </w:rPr>
        <w:t>dWMHs</w:t>
      </w:r>
      <w:bookmarkEnd w:id="86"/>
      <w:bookmarkEnd w:id="87"/>
      <w:r w:rsidRPr="00990820">
        <w:rPr>
          <w:rFonts w:eastAsiaTheme="minorEastAsia"/>
          <w:noProof w:val="0"/>
        </w:rPr>
        <w:t xml:space="preserve">) is </w:t>
      </w:r>
      <w:r w:rsidR="00045D7F" w:rsidRPr="00990820">
        <w:rPr>
          <w:rFonts w:eastAsiaTheme="minorEastAsia"/>
          <w:noProof w:val="0"/>
        </w:rPr>
        <w:t xml:space="preserve">more commonly present </w:t>
      </w:r>
      <w:r w:rsidRPr="00990820">
        <w:rPr>
          <w:rFonts w:eastAsiaTheme="minorEastAsia"/>
          <w:noProof w:val="0"/>
        </w:rPr>
        <w:t>in subjects with RLS than those without RLS.</w:t>
      </w:r>
    </w:p>
    <w:p w:rsidR="00CC792F" w:rsidRPr="00990820" w:rsidRDefault="00CC792F" w:rsidP="00990820">
      <w:pPr>
        <w:ind w:firstLineChars="100" w:firstLine="240"/>
        <w:rPr>
          <w:rFonts w:eastAsiaTheme="minorEastAsia"/>
          <w:noProof w:val="0"/>
        </w:rPr>
      </w:pPr>
    </w:p>
    <w:p w:rsidR="00CC792F" w:rsidRPr="00990820" w:rsidRDefault="00CC792F" w:rsidP="00CC792F">
      <w:pPr>
        <w:rPr>
          <w:rStyle w:val="apple-converted-space"/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  <w:sz w:val="28"/>
        </w:rPr>
        <w:t>Methods</w:t>
      </w:r>
    </w:p>
    <w:p w:rsidR="00CC792F" w:rsidRPr="00990820" w:rsidRDefault="00CC792F" w:rsidP="00CC792F">
      <w:pPr>
        <w:rPr>
          <w:rStyle w:val="apple-converted-space"/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>Study population</w:t>
      </w:r>
    </w:p>
    <w:p w:rsidR="00CC792F" w:rsidRPr="00990820" w:rsidRDefault="00CC792F" w:rsidP="00CC792F">
      <w:pPr>
        <w:ind w:firstLine="420"/>
        <w:rPr>
          <w:noProof w:val="0"/>
        </w:rPr>
      </w:pPr>
      <w:bookmarkStart w:id="88" w:name="OLE_LINK147"/>
      <w:bookmarkStart w:id="89" w:name="OLE_LINK148"/>
      <w:bookmarkStart w:id="90" w:name="OLE_LINK186"/>
      <w:r w:rsidRPr="00990820">
        <w:rPr>
          <w:noProof w:val="0"/>
        </w:rPr>
        <w:t>The study procedures were approved by the Ethics Committee of the First Hospital of Jilin University</w:t>
      </w:r>
      <w:bookmarkEnd w:id="88"/>
      <w:bookmarkEnd w:id="89"/>
      <w:bookmarkEnd w:id="90"/>
      <w:r w:rsidR="00A21A90" w:rsidRPr="00990820">
        <w:rPr>
          <w:rFonts w:eastAsiaTheme="minorEastAsia" w:hint="eastAsia"/>
          <w:noProof w:val="0"/>
        </w:rPr>
        <w:t xml:space="preserve"> </w:t>
      </w:r>
      <w:r w:rsidRPr="00990820">
        <w:rPr>
          <w:noProof w:val="0"/>
        </w:rPr>
        <w:t xml:space="preserve">(clinical trial no. </w:t>
      </w:r>
      <w:r w:rsidRPr="00990820">
        <w:rPr>
          <w:rFonts w:eastAsiaTheme="minorEastAsia"/>
          <w:noProof w:val="0"/>
          <w:kern w:val="0"/>
        </w:rPr>
        <w:t>N</w:t>
      </w:r>
      <w:r w:rsidRPr="00990820">
        <w:rPr>
          <w:noProof w:val="0"/>
          <w:kern w:val="0"/>
        </w:rPr>
        <w:t>CT02425696</w:t>
      </w:r>
      <w:r w:rsidRPr="00990820">
        <w:rPr>
          <w:noProof w:val="0"/>
        </w:rPr>
        <w:t xml:space="preserve">; registered on </w:t>
      </w:r>
      <w:r w:rsidRPr="00990820">
        <w:rPr>
          <w:rFonts w:eastAsiaTheme="minorEastAsia"/>
          <w:noProof w:val="0"/>
          <w:kern w:val="0"/>
        </w:rPr>
        <w:t>April 21, 2015</w:t>
      </w:r>
      <w:r w:rsidRPr="00990820">
        <w:rPr>
          <w:noProof w:val="0"/>
        </w:rPr>
        <w:t>).</w:t>
      </w:r>
      <w:bookmarkStart w:id="91" w:name="OLE_LINK187"/>
      <w:bookmarkStart w:id="92" w:name="OLE_LINK188"/>
      <w:r w:rsidRPr="00990820">
        <w:rPr>
          <w:noProof w:val="0"/>
        </w:rPr>
        <w:t>All patients provided written informed consent prior to participation</w:t>
      </w:r>
      <w:r w:rsidRPr="00990820">
        <w:rPr>
          <w:rFonts w:eastAsiaTheme="minorEastAsia"/>
          <w:noProof w:val="0"/>
        </w:rPr>
        <w:t>.</w:t>
      </w:r>
      <w:bookmarkEnd w:id="91"/>
      <w:bookmarkEnd w:id="92"/>
      <w:r w:rsidR="001271AD" w:rsidRPr="00990820">
        <w:rPr>
          <w:rFonts w:eastAsiaTheme="minorEastAsia" w:hint="eastAsia"/>
          <w:noProof w:val="0"/>
        </w:rPr>
        <w:t xml:space="preserve"> </w:t>
      </w:r>
      <w:r w:rsidRPr="00990820">
        <w:rPr>
          <w:noProof w:val="0"/>
        </w:rPr>
        <w:t>All methods were carried out in accordance with the approved guidelines.</w:t>
      </w:r>
    </w:p>
    <w:p w:rsidR="00CC792F" w:rsidRPr="00990820" w:rsidRDefault="00CC792F" w:rsidP="00CC792F">
      <w:pPr>
        <w:ind w:firstLine="240"/>
        <w:rPr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>From June 2015 to August 2016, we consecutively enrolled patients from nine medical centres in China; the patients were aged between 18 and 70 years, and were diagnosed with migraine through a questionnaire based on t</w:t>
      </w:r>
      <w:r w:rsidRPr="00990820">
        <w:rPr>
          <w:rStyle w:val="apple-converted-space"/>
          <w:noProof w:val="0"/>
        </w:rPr>
        <w:t xml:space="preserve">he International </w:t>
      </w:r>
      <w:r w:rsidRPr="00990820">
        <w:rPr>
          <w:rStyle w:val="apple-converted-space"/>
          <w:noProof w:val="0"/>
        </w:rPr>
        <w:lastRenderedPageBreak/>
        <w:t>Classification of Headache</w:t>
      </w:r>
      <w:r w:rsidR="00A21A90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Pr="00990820">
        <w:rPr>
          <w:rStyle w:val="apple-converted-space"/>
          <w:noProof w:val="0"/>
        </w:rPr>
        <w:t>Disorders</w:t>
      </w:r>
      <w:r w:rsidRPr="00990820">
        <w:rPr>
          <w:rStyle w:val="apple-converted-space"/>
          <w:rFonts w:eastAsiaTheme="minorEastAsia"/>
          <w:noProof w:val="0"/>
        </w:rPr>
        <w:t xml:space="preserve">, </w:t>
      </w:r>
      <w:r w:rsidRPr="00990820">
        <w:rPr>
          <w:rStyle w:val="apple-converted-space"/>
          <w:noProof w:val="0"/>
        </w:rPr>
        <w:t>3rd edition beta version</w:t>
      </w:r>
      <w:r w:rsidRPr="00990820">
        <w:rPr>
          <w:rStyle w:val="apple-converted-space"/>
          <w:rFonts w:eastAsiaTheme="minorEastAsia"/>
          <w:noProof w:val="0"/>
        </w:rPr>
        <w:t xml:space="preserve"> (ICHD-3beta; Heada</w:t>
      </w:r>
      <w:r w:rsidRPr="00990820">
        <w:rPr>
          <w:noProof w:val="0"/>
        </w:rPr>
        <w:t>che Classification Committee of the International Headache Society,</w:t>
      </w:r>
      <w:r w:rsidR="0060583C" w:rsidRPr="00990820">
        <w:rPr>
          <w:rFonts w:eastAsiaTheme="minorEastAsia" w:hint="eastAsia"/>
          <w:noProof w:val="0"/>
        </w:rPr>
        <w:t xml:space="preserve"> </w:t>
      </w:r>
      <w:r w:rsidRPr="00990820">
        <w:rPr>
          <w:noProof w:val="0"/>
        </w:rPr>
        <w:t>2013). All subjects</w:t>
      </w:r>
      <w:r w:rsidR="00274D9B" w:rsidRPr="00990820">
        <w:rPr>
          <w:rFonts w:eastAsiaTheme="minorEastAsia" w:hint="eastAsia"/>
          <w:noProof w:val="0"/>
        </w:rPr>
        <w:t xml:space="preserve"> have</w:t>
      </w:r>
      <w:r w:rsidRPr="00990820">
        <w:rPr>
          <w:noProof w:val="0"/>
        </w:rPr>
        <w:t xml:space="preserve"> </w:t>
      </w:r>
      <w:bookmarkStart w:id="93" w:name="OLE_LINK264"/>
      <w:bookmarkStart w:id="94" w:name="OLE_LINK265"/>
      <w:r w:rsidR="00560A4A" w:rsidRPr="00990820">
        <w:rPr>
          <w:noProof w:val="0"/>
        </w:rPr>
        <w:t>underwent neurological examination</w:t>
      </w:r>
      <w:bookmarkEnd w:id="93"/>
      <w:bookmarkEnd w:id="94"/>
      <w:r w:rsidR="001271AD" w:rsidRPr="00990820">
        <w:rPr>
          <w:rFonts w:eastAsiaTheme="minorEastAsia" w:hint="eastAsia"/>
          <w:noProof w:val="0"/>
        </w:rPr>
        <w:t xml:space="preserve"> </w:t>
      </w:r>
      <w:r w:rsidR="00560A4A" w:rsidRPr="00990820">
        <w:rPr>
          <w:noProof w:val="0"/>
        </w:rPr>
        <w:t xml:space="preserve">and were </w:t>
      </w:r>
      <w:r w:rsidRPr="00990820">
        <w:rPr>
          <w:noProof w:val="0"/>
        </w:rPr>
        <w:t xml:space="preserve">screened by </w:t>
      </w:r>
      <w:bookmarkStart w:id="95" w:name="OLE_LINK94"/>
      <w:bookmarkStart w:id="96" w:name="OLE_LINK95"/>
      <w:r w:rsidRPr="00990820">
        <w:rPr>
          <w:noProof w:val="0"/>
        </w:rPr>
        <w:t>transcranial Doppler</w:t>
      </w:r>
      <w:bookmarkEnd w:id="95"/>
      <w:bookmarkEnd w:id="96"/>
      <w:r w:rsidRPr="00990820">
        <w:rPr>
          <w:noProof w:val="0"/>
        </w:rPr>
        <w:t xml:space="preserve"> (TCD), </w:t>
      </w:r>
      <w:bookmarkStart w:id="97" w:name="OLE_LINK98"/>
      <w:bookmarkStart w:id="98" w:name="OLE_LINK99"/>
      <w:r w:rsidRPr="00990820">
        <w:rPr>
          <w:noProof w:val="0"/>
        </w:rPr>
        <w:t>contrast-enhanced</w:t>
      </w:r>
      <w:bookmarkEnd w:id="97"/>
      <w:bookmarkEnd w:id="98"/>
      <w:r w:rsidRPr="00990820">
        <w:rPr>
          <w:noProof w:val="0"/>
        </w:rPr>
        <w:t xml:space="preserve"> TCD (c-TCD), MRI, and a questionn</w:t>
      </w:r>
      <w:r w:rsidRPr="00990820">
        <w:rPr>
          <w:rFonts w:eastAsiaTheme="minorEastAsia"/>
          <w:noProof w:val="0"/>
        </w:rPr>
        <w:t xml:space="preserve">aire to obtain information on demographic characteristics, the main risk factors of vascular disease, and migraine status. The main risk factors of </w:t>
      </w:r>
      <w:bookmarkStart w:id="99" w:name="OLE_LINK237"/>
      <w:bookmarkStart w:id="100" w:name="OLE_LINK238"/>
      <w:r w:rsidRPr="00990820">
        <w:rPr>
          <w:rFonts w:eastAsiaTheme="minorEastAsia"/>
          <w:noProof w:val="0"/>
        </w:rPr>
        <w:t>vascular disease include</w:t>
      </w:r>
      <w:bookmarkStart w:id="101" w:name="OLE_LINK106"/>
      <w:bookmarkStart w:id="102" w:name="OLE_LINK107"/>
      <w:r w:rsidRPr="00990820">
        <w:rPr>
          <w:rFonts w:eastAsiaTheme="minorEastAsia"/>
          <w:noProof w:val="0"/>
        </w:rPr>
        <w:t xml:space="preserve"> body mass index </w:t>
      </w:r>
      <w:bookmarkEnd w:id="101"/>
      <w:bookmarkEnd w:id="102"/>
      <w:r w:rsidRPr="00990820">
        <w:rPr>
          <w:rFonts w:eastAsiaTheme="minorEastAsia"/>
          <w:noProof w:val="0"/>
        </w:rPr>
        <w:t>(BMI), hypertension, diabetes, heart disease (including atrial fibrillation and coronary heart disease), and smoking status</w:t>
      </w:r>
      <w:bookmarkEnd w:id="99"/>
      <w:bookmarkEnd w:id="100"/>
      <w:r w:rsidRPr="00990820">
        <w:rPr>
          <w:rFonts w:eastAsiaTheme="minorEastAsia"/>
          <w:noProof w:val="0"/>
        </w:rPr>
        <w:t>.</w:t>
      </w:r>
    </w:p>
    <w:p w:rsidR="00CC792F" w:rsidRPr="00990820" w:rsidRDefault="00CC792F" w:rsidP="00CC792F">
      <w:pPr>
        <w:ind w:firstLine="240"/>
        <w:rPr>
          <w:rFonts w:eastAsiaTheme="minorEastAsia"/>
          <w:noProof w:val="0"/>
        </w:rPr>
      </w:pPr>
      <w:r w:rsidRPr="00990820">
        <w:rPr>
          <w:noProof w:val="0"/>
        </w:rPr>
        <w:t>Patients with the following characteristics were excluded:</w:t>
      </w:r>
      <w:r w:rsidRPr="00990820">
        <w:rPr>
          <w:rFonts w:eastAsiaTheme="minorEastAsia"/>
          <w:noProof w:val="0"/>
        </w:rPr>
        <w:t xml:space="preserve"> (1)</w:t>
      </w:r>
      <w:bookmarkStart w:id="103" w:name="OLE_LINK198"/>
      <w:bookmarkStart w:id="104" w:name="OLE_LINK199"/>
      <w:r w:rsidRPr="00990820">
        <w:rPr>
          <w:noProof w:val="0"/>
          <w:color w:val="000000" w:themeColor="text1"/>
        </w:rPr>
        <w:t>intracran</w:t>
      </w:r>
      <w:r w:rsidRPr="00990820">
        <w:rPr>
          <w:rFonts w:eastAsiaTheme="minorEastAsia"/>
          <w:noProof w:val="0"/>
          <w:color w:val="000000" w:themeColor="text1"/>
        </w:rPr>
        <w:t xml:space="preserve">ial or </w:t>
      </w:r>
      <w:r w:rsidRPr="00990820">
        <w:rPr>
          <w:noProof w:val="0"/>
          <w:color w:val="000000" w:themeColor="text1"/>
        </w:rPr>
        <w:t>extracranial</w:t>
      </w:r>
      <w:bookmarkStart w:id="105" w:name="OLE_LINK112"/>
      <w:bookmarkStart w:id="106" w:name="OLE_LINK113"/>
      <w:bookmarkStart w:id="107" w:name="OLE_LINK114"/>
      <w:bookmarkStart w:id="108" w:name="OLE_LINK115"/>
      <w:bookmarkStart w:id="109" w:name="OLE_LINK116"/>
      <w:r w:rsidRPr="00990820">
        <w:rPr>
          <w:rFonts w:eastAsiaTheme="minorEastAsia"/>
          <w:noProof w:val="0"/>
          <w:color w:val="000000" w:themeColor="text1"/>
        </w:rPr>
        <w:t xml:space="preserve"> artery </w:t>
      </w:r>
      <w:r w:rsidRPr="00990820">
        <w:rPr>
          <w:noProof w:val="0"/>
          <w:color w:val="000000" w:themeColor="text1"/>
        </w:rPr>
        <w:t>stenosis</w:t>
      </w:r>
      <w:bookmarkEnd w:id="105"/>
      <w:bookmarkEnd w:id="106"/>
      <w:bookmarkEnd w:id="107"/>
      <w:bookmarkEnd w:id="108"/>
      <w:bookmarkEnd w:id="109"/>
      <w:r w:rsidRPr="00990820">
        <w:rPr>
          <w:noProof w:val="0"/>
          <w:color w:val="000000" w:themeColor="text1"/>
        </w:rPr>
        <w:t xml:space="preserve"> or occlusion</w:t>
      </w:r>
      <w:bookmarkEnd w:id="103"/>
      <w:bookmarkEnd w:id="104"/>
      <w:r w:rsidRPr="00990820">
        <w:rPr>
          <w:rFonts w:eastAsiaTheme="minorEastAsia"/>
          <w:noProof w:val="0"/>
          <w:color w:val="000000" w:themeColor="text1"/>
        </w:rPr>
        <w:t xml:space="preserve">; </w:t>
      </w:r>
      <w:r w:rsidRPr="00990820">
        <w:rPr>
          <w:noProof w:val="0"/>
          <w:color w:val="000000" w:themeColor="text1"/>
        </w:rPr>
        <w:t>(</w:t>
      </w:r>
      <w:r w:rsidRPr="00990820">
        <w:rPr>
          <w:rFonts w:eastAsiaTheme="minorEastAsia"/>
          <w:noProof w:val="0"/>
        </w:rPr>
        <w:t>2) in</w:t>
      </w:r>
      <w:bookmarkStart w:id="110" w:name="OLE_LINK117"/>
      <w:r w:rsidRPr="00990820">
        <w:rPr>
          <w:rFonts w:eastAsiaTheme="minorEastAsia"/>
          <w:noProof w:val="0"/>
        </w:rPr>
        <w:t>complete MRI or c-TCD,</w:t>
      </w:r>
      <w:r w:rsidRPr="00990820">
        <w:rPr>
          <w:noProof w:val="0"/>
        </w:rPr>
        <w:t xml:space="preserve"> an insufficient temporal </w:t>
      </w:r>
      <w:r w:rsidRPr="00990820">
        <w:rPr>
          <w:rFonts w:eastAsiaTheme="minorEastAsia"/>
          <w:noProof w:val="0"/>
        </w:rPr>
        <w:t>wind</w:t>
      </w:r>
      <w:r w:rsidRPr="00990820">
        <w:rPr>
          <w:noProof w:val="0"/>
        </w:rPr>
        <w:t xml:space="preserve">ow, or who could not perform the Valsalva </w:t>
      </w:r>
      <w:r w:rsidR="00C645B3" w:rsidRPr="00990820">
        <w:rPr>
          <w:noProof w:val="0"/>
        </w:rPr>
        <w:t>manoeuvre</w:t>
      </w:r>
      <w:r w:rsidRPr="00990820">
        <w:rPr>
          <w:rFonts w:eastAsiaTheme="minorEastAsia"/>
          <w:noProof w:val="0"/>
          <w:kern w:val="0"/>
        </w:rPr>
        <w:t xml:space="preserve"> (VM) </w:t>
      </w:r>
      <w:r w:rsidRPr="00990820">
        <w:rPr>
          <w:noProof w:val="0"/>
        </w:rPr>
        <w:t xml:space="preserve">due to </w:t>
      </w:r>
      <w:hyperlink r:id="rId17" w:history="1">
        <w:r w:rsidRPr="00990820">
          <w:rPr>
            <w:noProof w:val="0"/>
          </w:rPr>
          <w:t>cognitive</w:t>
        </w:r>
      </w:hyperlink>
      <w:r w:rsidR="001271AD" w:rsidRPr="00990820">
        <w:rPr>
          <w:rFonts w:eastAsiaTheme="minorEastAsia" w:hint="eastAsia"/>
        </w:rPr>
        <w:t xml:space="preserve"> </w:t>
      </w:r>
      <w:hyperlink r:id="rId18" w:history="1">
        <w:r w:rsidRPr="00990820">
          <w:rPr>
            <w:noProof w:val="0"/>
          </w:rPr>
          <w:t>disorder</w:t>
        </w:r>
      </w:hyperlink>
      <w:r w:rsidRPr="00990820">
        <w:rPr>
          <w:noProof w:val="0"/>
        </w:rPr>
        <w:t>, or severe heart or lung disease.</w:t>
      </w:r>
      <w:bookmarkEnd w:id="110"/>
    </w:p>
    <w:p w:rsidR="00CC792F" w:rsidRPr="00990820" w:rsidRDefault="00CC792F" w:rsidP="00CC792F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  <w:kern w:val="0"/>
        </w:rPr>
        <w:t>c-TCD protocol</w:t>
      </w:r>
    </w:p>
    <w:p w:rsidR="00CC792F" w:rsidRPr="00990820" w:rsidRDefault="00CC792F" w:rsidP="00990820">
      <w:pPr>
        <w:ind w:firstLineChars="100" w:firstLine="240"/>
        <w:rPr>
          <w:rFonts w:eastAsia="AdvTimes"/>
          <w:noProof w:val="0"/>
        </w:rPr>
      </w:pPr>
      <w:r w:rsidRPr="00990820">
        <w:rPr>
          <w:rFonts w:eastAsiaTheme="minorEastAsia"/>
          <w:noProof w:val="0"/>
          <w:kern w:val="0"/>
        </w:rPr>
        <w:t>c-TCD examinations were performed by using a hand-held 2-MHz probe</w:t>
      </w:r>
      <w:bookmarkStart w:id="111" w:name="OLE_LINK13"/>
      <w:bookmarkStart w:id="112" w:name="OLE_LINK14"/>
      <w:r w:rsidR="001271AD" w:rsidRPr="00990820">
        <w:rPr>
          <w:rFonts w:eastAsiaTheme="minorEastAsia" w:hint="eastAsia"/>
          <w:noProof w:val="0"/>
          <w:kern w:val="0"/>
        </w:rPr>
        <w:t xml:space="preserve"> </w:t>
      </w:r>
      <w:r w:rsidRPr="00990820">
        <w:rPr>
          <w:rFonts w:eastAsiaTheme="minorEastAsia"/>
          <w:noProof w:val="0"/>
        </w:rPr>
        <w:t>connected</w:t>
      </w:r>
      <w:bookmarkEnd w:id="111"/>
      <w:bookmarkEnd w:id="112"/>
      <w:r w:rsidRPr="00990820">
        <w:rPr>
          <w:rFonts w:eastAsiaTheme="minorEastAsia"/>
          <w:noProof w:val="0"/>
        </w:rPr>
        <w:t xml:space="preserve"> to </w:t>
      </w:r>
      <w:r w:rsidRPr="00990820">
        <w:rPr>
          <w:rFonts w:eastAsiaTheme="minorEastAsia"/>
          <w:noProof w:val="0"/>
          <w:kern w:val="0"/>
        </w:rPr>
        <w:t xml:space="preserve">the TCD detector </w:t>
      </w:r>
      <w:r w:rsidRPr="00990820">
        <w:rPr>
          <w:noProof w:val="0"/>
        </w:rPr>
        <w:t>(EMS-9A</w:t>
      </w:r>
      <w:r w:rsidRPr="00990820">
        <w:rPr>
          <w:rFonts w:eastAsiaTheme="minorEastAsia"/>
          <w:noProof w:val="0"/>
        </w:rPr>
        <w:t xml:space="preserve"> or 9PB</w:t>
      </w:r>
      <w:r w:rsidRPr="00990820">
        <w:rPr>
          <w:noProof w:val="0"/>
        </w:rPr>
        <w:t>, Delica, China)</w:t>
      </w:r>
      <w:r w:rsidRPr="00990820">
        <w:rPr>
          <w:rFonts w:eastAsiaTheme="minorEastAsia"/>
          <w:noProof w:val="0"/>
          <w:kern w:val="0"/>
        </w:rPr>
        <w:t xml:space="preserve">. The procedure was performed by experienced </w:t>
      </w:r>
      <w:r w:rsidRPr="00990820">
        <w:rPr>
          <w:noProof w:val="0"/>
        </w:rPr>
        <w:t>ultrasound technologists</w:t>
      </w:r>
      <w:r w:rsidRPr="00990820">
        <w:rPr>
          <w:rFonts w:eastAsiaTheme="minorEastAsia"/>
          <w:noProof w:val="0"/>
        </w:rPr>
        <w:t xml:space="preserve"> blinded to migraine diagnosis and MRI findings. </w:t>
      </w:r>
      <w:r w:rsidRPr="00990820">
        <w:rPr>
          <w:rFonts w:eastAsiaTheme="minorEastAsia"/>
          <w:noProof w:val="0"/>
          <w:kern w:val="0"/>
        </w:rPr>
        <w:t xml:space="preserve">Before the test, patients were asked to practice a standardized </w:t>
      </w:r>
      <w:bookmarkStart w:id="113" w:name="OLE_LINK127"/>
      <w:bookmarkStart w:id="114" w:name="OLE_LINK128"/>
      <w:r w:rsidRPr="00990820">
        <w:rPr>
          <w:rFonts w:eastAsiaTheme="minorEastAsia"/>
          <w:noProof w:val="0"/>
          <w:kern w:val="0"/>
        </w:rPr>
        <w:t>VM</w:t>
      </w:r>
      <w:bookmarkEnd w:id="113"/>
      <w:bookmarkEnd w:id="114"/>
      <w:r w:rsidRPr="00990820">
        <w:rPr>
          <w:rFonts w:eastAsiaTheme="minorEastAsia"/>
          <w:noProof w:val="0"/>
          <w:kern w:val="0"/>
        </w:rPr>
        <w:t xml:space="preserve">. Briefly, </w:t>
      </w:r>
      <w:r w:rsidRPr="00990820">
        <w:rPr>
          <w:rFonts w:eastAsiaTheme="minorEastAsia"/>
          <w:noProof w:val="0"/>
        </w:rPr>
        <w:t>a</w:t>
      </w:r>
      <w:r w:rsidRPr="00990820">
        <w:rPr>
          <w:noProof w:val="0"/>
        </w:rPr>
        <w:t xml:space="preserve">n 18-gauge catheter was </w:t>
      </w:r>
      <w:r w:rsidRPr="00990820">
        <w:rPr>
          <w:rFonts w:eastAsiaTheme="minorEastAsia"/>
          <w:noProof w:val="0"/>
        </w:rPr>
        <w:t>inserted</w:t>
      </w:r>
      <w:r w:rsidRPr="00990820">
        <w:rPr>
          <w:noProof w:val="0"/>
        </w:rPr>
        <w:t xml:space="preserve"> into the </w:t>
      </w:r>
      <w:r w:rsidRPr="00990820">
        <w:rPr>
          <w:rFonts w:eastAsiaTheme="minorEastAsia"/>
          <w:noProof w:val="0"/>
        </w:rPr>
        <w:t>patient</w:t>
      </w:r>
      <w:r w:rsidRPr="00990820">
        <w:rPr>
          <w:rFonts w:eastAsia="AdvTimes"/>
          <w:noProof w:val="0"/>
        </w:rPr>
        <w:t>’</w:t>
      </w:r>
      <w:r w:rsidRPr="00990820">
        <w:rPr>
          <w:rFonts w:eastAsiaTheme="minorEastAsia"/>
          <w:noProof w:val="0"/>
        </w:rPr>
        <w:t>s</w:t>
      </w:r>
      <w:r w:rsidRPr="00990820">
        <w:rPr>
          <w:noProof w:val="0"/>
        </w:rPr>
        <w:t xml:space="preserve"> right antecubital vein</w:t>
      </w:r>
      <w:r w:rsidRPr="00990820">
        <w:rPr>
          <w:rFonts w:eastAsiaTheme="minorEastAsia"/>
          <w:noProof w:val="0"/>
        </w:rPr>
        <w:t xml:space="preserve">. </w:t>
      </w:r>
      <w:r w:rsidRPr="00990820">
        <w:rPr>
          <w:rFonts w:eastAsia="AdvTimes"/>
          <w:noProof w:val="0"/>
        </w:rPr>
        <w:t>Contrast</w:t>
      </w:r>
      <w:r w:rsidR="001271AD" w:rsidRPr="00990820">
        <w:rPr>
          <w:rFonts w:eastAsia="AdvTimes" w:hint="eastAsia"/>
          <w:noProof w:val="0"/>
        </w:rPr>
        <w:t xml:space="preserve"> </w:t>
      </w:r>
      <w:r w:rsidRPr="00990820">
        <w:rPr>
          <w:rFonts w:eastAsia="AdvTimes"/>
          <w:noProof w:val="0"/>
        </w:rPr>
        <w:t xml:space="preserve">agent was prepared, using 9 ml isotonic saline solution, 1 ml </w:t>
      </w:r>
      <w:r w:rsidRPr="00990820">
        <w:rPr>
          <w:rFonts w:eastAsiaTheme="minorEastAsia"/>
          <w:noProof w:val="0"/>
        </w:rPr>
        <w:t xml:space="preserve">of </w:t>
      </w:r>
      <w:r w:rsidRPr="00990820">
        <w:rPr>
          <w:rFonts w:eastAsia="AdvTimes"/>
          <w:noProof w:val="0"/>
        </w:rPr>
        <w:t>air, and a drop of the patient</w:t>
      </w:r>
      <w:bookmarkStart w:id="115" w:name="OLE_LINK11"/>
      <w:bookmarkStart w:id="116" w:name="OLE_LINK12"/>
      <w:r w:rsidRPr="00990820">
        <w:rPr>
          <w:rFonts w:eastAsia="AdvTimes"/>
          <w:noProof w:val="0"/>
        </w:rPr>
        <w:t>’</w:t>
      </w:r>
      <w:r w:rsidRPr="00990820">
        <w:rPr>
          <w:rFonts w:eastAsiaTheme="minorEastAsia"/>
          <w:noProof w:val="0"/>
        </w:rPr>
        <w:t>s</w:t>
      </w:r>
      <w:bookmarkEnd w:id="115"/>
      <w:bookmarkEnd w:id="116"/>
      <w:r w:rsidRPr="00990820">
        <w:rPr>
          <w:rFonts w:eastAsiaTheme="minorEastAsia"/>
          <w:noProof w:val="0"/>
        </w:rPr>
        <w:t xml:space="preserve"> blood, </w:t>
      </w:r>
      <w:r w:rsidRPr="00990820">
        <w:rPr>
          <w:rFonts w:eastAsia="AdvTimes"/>
          <w:noProof w:val="0"/>
        </w:rPr>
        <w:t xml:space="preserve">which was mixed vigorously between two 10-ml syringes </w:t>
      </w:r>
      <w:r w:rsidRPr="00990820">
        <w:rPr>
          <w:rFonts w:eastAsiaTheme="minorEastAsia"/>
          <w:noProof w:val="0"/>
        </w:rPr>
        <w:t>through</w:t>
      </w:r>
      <w:r w:rsidRPr="00990820">
        <w:rPr>
          <w:rFonts w:eastAsia="AdvTimes"/>
          <w:noProof w:val="0"/>
        </w:rPr>
        <w:t xml:space="preserve"> a </w:t>
      </w:r>
      <w:r w:rsidRPr="00990820">
        <w:rPr>
          <w:rFonts w:eastAsiaTheme="minorEastAsia"/>
          <w:noProof w:val="0"/>
        </w:rPr>
        <w:t>three-</w:t>
      </w:r>
      <w:r w:rsidRPr="00990820">
        <w:rPr>
          <w:rFonts w:eastAsia="AdvTimes"/>
          <w:noProof w:val="0"/>
        </w:rPr>
        <w:t>way</w:t>
      </w:r>
      <w:r w:rsidR="0060583C" w:rsidRPr="00990820">
        <w:rPr>
          <w:rFonts w:eastAsia="AdvTimes" w:hint="eastAsia"/>
          <w:noProof w:val="0"/>
        </w:rPr>
        <w:t xml:space="preserve"> </w:t>
      </w:r>
      <w:r w:rsidRPr="00990820">
        <w:rPr>
          <w:rFonts w:eastAsia="AdvTimes"/>
          <w:noProof w:val="0"/>
        </w:rPr>
        <w:t>stopcock,</w:t>
      </w:r>
      <w:r w:rsidRPr="00990820">
        <w:rPr>
          <w:rFonts w:eastAsiaTheme="minorEastAsia"/>
          <w:noProof w:val="0"/>
        </w:rPr>
        <w:t xml:space="preserve"> and was injected with the participant in the supine position</w:t>
      </w:r>
      <w:r w:rsidRPr="00990820">
        <w:rPr>
          <w:rFonts w:eastAsiaTheme="minorEastAsia"/>
          <w:noProof w:val="0"/>
          <w:kern w:val="0"/>
        </w:rPr>
        <w:t xml:space="preserve"> [14]</w:t>
      </w:r>
      <w:r w:rsidRPr="00990820">
        <w:rPr>
          <w:rFonts w:eastAsiaTheme="minorEastAsia"/>
          <w:noProof w:val="0"/>
        </w:rPr>
        <w:t xml:space="preserve">. </w:t>
      </w:r>
      <w:r w:rsidRPr="00990820">
        <w:rPr>
          <w:rFonts w:eastAsia="AdvTimes"/>
          <w:noProof w:val="0"/>
        </w:rPr>
        <w:lastRenderedPageBreak/>
        <w:t>After 30 mixing cycles, the contrast agent was injected as a rapid bolus</w:t>
      </w:r>
      <w:r w:rsidRPr="00990820">
        <w:rPr>
          <w:rFonts w:eastAsiaTheme="minorEastAsia"/>
          <w:noProof w:val="0"/>
        </w:rPr>
        <w:t xml:space="preserve"> while insonating the left </w:t>
      </w:r>
      <w:bookmarkStart w:id="117" w:name="OLE_LINK129"/>
      <w:bookmarkStart w:id="118" w:name="OLE_LINK130"/>
      <w:r w:rsidRPr="00990820">
        <w:rPr>
          <w:rFonts w:eastAsiaTheme="minorEastAsia"/>
          <w:noProof w:val="0"/>
        </w:rPr>
        <w:t>middle cerebral artery</w:t>
      </w:r>
      <w:bookmarkEnd w:id="117"/>
      <w:bookmarkEnd w:id="118"/>
      <w:r w:rsidRPr="00990820">
        <w:rPr>
          <w:rFonts w:eastAsiaTheme="minorEastAsia"/>
          <w:noProof w:val="0"/>
        </w:rPr>
        <w:t xml:space="preserve"> (MCA) through the temporal bone window. The insonation lasted 20 s from the injection. The procedure was carried out three times: in t</w:t>
      </w:r>
      <w:r w:rsidRPr="00990820">
        <w:rPr>
          <w:rFonts w:eastAsia="AdvTimes"/>
          <w:noProof w:val="0"/>
        </w:rPr>
        <w:t xml:space="preserve">he first </w:t>
      </w:r>
      <w:r w:rsidRPr="00990820">
        <w:rPr>
          <w:rFonts w:eastAsiaTheme="minorEastAsia"/>
          <w:noProof w:val="0"/>
        </w:rPr>
        <w:t xml:space="preserve">measurement, </w:t>
      </w:r>
      <w:r w:rsidRPr="00990820">
        <w:rPr>
          <w:rFonts w:eastAsia="AdvTimes"/>
          <w:noProof w:val="0"/>
        </w:rPr>
        <w:t xml:space="preserve">injection was </w:t>
      </w:r>
      <w:bookmarkStart w:id="119" w:name="OLE_LINK17"/>
      <w:bookmarkStart w:id="120" w:name="OLE_LINK18"/>
      <w:r w:rsidRPr="00990820">
        <w:rPr>
          <w:rFonts w:eastAsia="AdvTimes"/>
          <w:noProof w:val="0"/>
        </w:rPr>
        <w:t>perf</w:t>
      </w:r>
      <w:r w:rsidRPr="00990820">
        <w:rPr>
          <w:rFonts w:eastAsiaTheme="minorEastAsia"/>
          <w:noProof w:val="0"/>
        </w:rPr>
        <w:t>ormed</w:t>
      </w:r>
      <w:bookmarkEnd w:id="119"/>
      <w:bookmarkEnd w:id="120"/>
      <w:r w:rsidRPr="00990820">
        <w:rPr>
          <w:rFonts w:eastAsiaTheme="minorEastAsia"/>
          <w:noProof w:val="0"/>
        </w:rPr>
        <w:t xml:space="preserve"> during normal respiration to detect </w:t>
      </w:r>
      <w:bookmarkStart w:id="121" w:name="OLE_LINK90"/>
      <w:bookmarkStart w:id="122" w:name="OLE_LINK91"/>
      <w:bookmarkStart w:id="123" w:name="OLE_LINK96"/>
      <w:r w:rsidRPr="00990820">
        <w:rPr>
          <w:rFonts w:eastAsiaTheme="minorEastAsia"/>
          <w:noProof w:val="0"/>
        </w:rPr>
        <w:t xml:space="preserve">any permanent </w:t>
      </w:r>
      <w:bookmarkEnd w:id="121"/>
      <w:bookmarkEnd w:id="122"/>
      <w:bookmarkEnd w:id="123"/>
      <w:r w:rsidRPr="00990820">
        <w:rPr>
          <w:rFonts w:eastAsiaTheme="minorEastAsia"/>
          <w:noProof w:val="0"/>
        </w:rPr>
        <w:t>RLS. T</w:t>
      </w:r>
      <w:r w:rsidRPr="00990820">
        <w:rPr>
          <w:rFonts w:eastAsia="AdvTimes"/>
          <w:noProof w:val="0"/>
        </w:rPr>
        <w:t>he</w:t>
      </w:r>
      <w:r w:rsidRPr="00990820">
        <w:rPr>
          <w:rFonts w:eastAsiaTheme="minorEastAsia"/>
          <w:noProof w:val="0"/>
        </w:rPr>
        <w:t xml:space="preserve"> second and third injections were performed </w:t>
      </w:r>
      <w:r w:rsidRPr="00990820">
        <w:rPr>
          <w:rFonts w:eastAsia="AdvTimes"/>
          <w:noProof w:val="0"/>
        </w:rPr>
        <w:t>5</w:t>
      </w:r>
      <w:r w:rsidRPr="00990820">
        <w:rPr>
          <w:rFonts w:eastAsiaTheme="minorEastAsia"/>
          <w:noProof w:val="0"/>
        </w:rPr>
        <w:t xml:space="preserve"> s</w:t>
      </w:r>
      <w:r w:rsidRPr="00990820">
        <w:rPr>
          <w:rFonts w:eastAsia="AdvTimes"/>
          <w:noProof w:val="0"/>
        </w:rPr>
        <w:t xml:space="preserve"> prior to the start of</w:t>
      </w:r>
      <w:r w:rsidRPr="00990820">
        <w:rPr>
          <w:rFonts w:eastAsiaTheme="minorEastAsia"/>
          <w:noProof w:val="0"/>
        </w:rPr>
        <w:t xml:space="preserve"> a 10-s VM</w:t>
      </w:r>
      <w:r w:rsidRPr="00990820">
        <w:rPr>
          <w:rFonts w:eastAsia="AdvTimes"/>
          <w:noProof w:val="0"/>
        </w:rPr>
        <w:t>.</w:t>
      </w:r>
      <w:r w:rsidRPr="00990820">
        <w:rPr>
          <w:rFonts w:eastAsiaTheme="minorEastAsia"/>
          <w:noProof w:val="0"/>
        </w:rPr>
        <w:t xml:space="preserve"> The time interval between </w:t>
      </w:r>
      <w:r w:rsidRPr="00990820">
        <w:rPr>
          <w:rFonts w:eastAsia="MinionPro-Regular"/>
          <w:noProof w:val="0"/>
        </w:rPr>
        <w:t xml:space="preserve">injections was </w:t>
      </w:r>
      <w:r w:rsidRPr="00990820">
        <w:rPr>
          <w:rFonts w:eastAsiaTheme="minorEastAsia"/>
          <w:noProof w:val="0"/>
        </w:rPr>
        <w:t>at least 5 min.</w:t>
      </w:r>
    </w:p>
    <w:p w:rsidR="00CC792F" w:rsidRPr="00990820" w:rsidRDefault="00CC792F" w:rsidP="00990820">
      <w:pPr>
        <w:ind w:firstLineChars="100"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 xml:space="preserve">The maximum number of </w:t>
      </w:r>
      <w:r w:rsidRPr="00990820">
        <w:rPr>
          <w:noProof w:val="0"/>
        </w:rPr>
        <w:t>microbubbles (MBs)</w:t>
      </w:r>
      <w:r w:rsidRPr="00990820">
        <w:rPr>
          <w:rFonts w:eastAsiaTheme="minorEastAsia"/>
          <w:noProof w:val="0"/>
        </w:rPr>
        <w:t xml:space="preserve"> was taken as the </w:t>
      </w:r>
      <w:r w:rsidRPr="00990820">
        <w:rPr>
          <w:rFonts w:eastAsia="AdvTimes"/>
          <w:noProof w:val="0"/>
        </w:rPr>
        <w:t>estimate of th</w:t>
      </w:r>
      <w:r w:rsidRPr="00990820">
        <w:rPr>
          <w:rFonts w:eastAsiaTheme="minorEastAsia"/>
          <w:noProof w:val="0"/>
        </w:rPr>
        <w:t xml:space="preserve">e maximum degree of shunt, which was </w:t>
      </w:r>
      <w:r w:rsidRPr="00990820">
        <w:rPr>
          <w:rFonts w:eastAsia="AdvTimes"/>
          <w:noProof w:val="0"/>
        </w:rPr>
        <w:t xml:space="preserve">recorded </w:t>
      </w:r>
      <w:r w:rsidRPr="00990820">
        <w:rPr>
          <w:noProof w:val="0"/>
        </w:rPr>
        <w:t>separately</w:t>
      </w:r>
      <w:r w:rsidR="0060583C" w:rsidRPr="00990820">
        <w:rPr>
          <w:rFonts w:eastAsiaTheme="minorEastAsia" w:hint="eastAsia"/>
          <w:noProof w:val="0"/>
        </w:rPr>
        <w:t xml:space="preserve"> </w:t>
      </w:r>
      <w:r w:rsidRPr="00990820">
        <w:rPr>
          <w:rFonts w:eastAsia="AdvTimes"/>
          <w:noProof w:val="0"/>
        </w:rPr>
        <w:t>from the</w:t>
      </w:r>
      <w:r w:rsidRPr="00990820">
        <w:rPr>
          <w:rFonts w:eastAsiaTheme="minorEastAsia"/>
          <w:noProof w:val="0"/>
        </w:rPr>
        <w:t xml:space="preserve"> MCA during rest and after the VM</w:t>
      </w:r>
      <w:r w:rsidRPr="00990820">
        <w:rPr>
          <w:rFonts w:eastAsiaTheme="minorEastAsia"/>
          <w:noProof w:val="0"/>
          <w:kern w:val="0"/>
        </w:rPr>
        <w:t>[15]</w:t>
      </w:r>
      <w:r w:rsidRPr="00990820">
        <w:rPr>
          <w:rFonts w:eastAsiaTheme="minorEastAsia"/>
          <w:noProof w:val="0"/>
        </w:rPr>
        <w:t xml:space="preserve">. </w:t>
      </w:r>
      <w:r w:rsidRPr="00990820">
        <w:rPr>
          <w:noProof w:val="0"/>
        </w:rPr>
        <w:t>On the basis of the standards reported by</w:t>
      </w:r>
      <w:r w:rsidR="00222088" w:rsidRPr="00990820">
        <w:rPr>
          <w:rFonts w:eastAsiaTheme="minorEastAsia" w:hint="eastAsia"/>
          <w:noProof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 xml:space="preserve">Serena </w:t>
      </w:r>
      <w:r w:rsidRPr="00990820">
        <w:rPr>
          <w:i/>
          <w:noProof w:val="0"/>
        </w:rPr>
        <w:t>et al.</w:t>
      </w:r>
      <w:r w:rsidRPr="00990820">
        <w:rPr>
          <w:rFonts w:eastAsiaTheme="minorEastAsia"/>
          <w:noProof w:val="0"/>
          <w:kern w:val="0"/>
        </w:rPr>
        <w:t xml:space="preserve">, </w:t>
      </w:r>
      <w:r w:rsidRPr="00990820">
        <w:rPr>
          <w:noProof w:val="0"/>
        </w:rPr>
        <w:t xml:space="preserve">Jauss </w:t>
      </w:r>
      <w:r w:rsidRPr="00990820">
        <w:rPr>
          <w:i/>
          <w:noProof w:val="0"/>
        </w:rPr>
        <w:t>et al.</w:t>
      </w:r>
      <w:r w:rsidRPr="00990820">
        <w:rPr>
          <w:rFonts w:eastAsiaTheme="minorEastAsia"/>
          <w:noProof w:val="0"/>
        </w:rPr>
        <w:t xml:space="preserve">, and </w:t>
      </w:r>
      <w:r w:rsidRPr="00990820">
        <w:rPr>
          <w:rFonts w:eastAsiaTheme="minorEastAsia"/>
          <w:noProof w:val="0"/>
          <w:kern w:val="0"/>
        </w:rPr>
        <w:t>Y</w:t>
      </w:r>
      <w:r w:rsidRPr="00990820">
        <w:rPr>
          <w:noProof w:val="0"/>
        </w:rPr>
        <w:t xml:space="preserve">ang </w:t>
      </w:r>
      <w:r w:rsidRPr="00990820">
        <w:rPr>
          <w:i/>
          <w:noProof w:val="0"/>
        </w:rPr>
        <w:t>et al.</w:t>
      </w:r>
      <w:r w:rsidRPr="00990820">
        <w:rPr>
          <w:noProof w:val="0"/>
          <w:kern w:val="0"/>
        </w:rPr>
        <w:t>[15-17]</w:t>
      </w:r>
      <w:r w:rsidRPr="00990820">
        <w:rPr>
          <w:rFonts w:eastAsiaTheme="minorEastAsia"/>
          <w:noProof w:val="0"/>
        </w:rPr>
        <w:t>,</w:t>
      </w:r>
      <w:bookmarkStart w:id="124" w:name="OLE_LINK196"/>
      <w:bookmarkStart w:id="125" w:name="OLE_LINK197"/>
      <w:r w:rsidRPr="00990820">
        <w:rPr>
          <w:rFonts w:eastAsiaTheme="minorEastAsia"/>
          <w:noProof w:val="0"/>
        </w:rPr>
        <w:t xml:space="preserve"> a four-level RLS categorization, </w:t>
      </w:r>
      <w:r w:rsidRPr="00990820">
        <w:rPr>
          <w:rFonts w:eastAsia="AdvTimes"/>
          <w:noProof w:val="0"/>
        </w:rPr>
        <w:t>based on the MB coun</w:t>
      </w:r>
      <w:r w:rsidRPr="00990820">
        <w:rPr>
          <w:rFonts w:eastAsiaTheme="minorEastAsia"/>
          <w:noProof w:val="0"/>
        </w:rPr>
        <w:t xml:space="preserve">t, was applied as follows: </w:t>
      </w:r>
      <w:r w:rsidRPr="00990820">
        <w:rPr>
          <w:noProof w:val="0"/>
        </w:rPr>
        <w:t>Grade 0 = Negative; Grade I = 1 ≤ MBs≤</w:t>
      </w:r>
      <w:r w:rsidRPr="00990820">
        <w:rPr>
          <w:rFonts w:eastAsiaTheme="minorEastAsia"/>
          <w:noProof w:val="0"/>
        </w:rPr>
        <w:t xml:space="preserve"> 10</w:t>
      </w:r>
      <w:r w:rsidRPr="00990820">
        <w:rPr>
          <w:noProof w:val="0"/>
        </w:rPr>
        <w:t>; Grade II =MBs</w:t>
      </w:r>
      <w:r w:rsidRPr="00990820">
        <w:rPr>
          <w:rFonts w:eastAsiaTheme="minorEastAsia"/>
          <w:noProof w:val="0"/>
        </w:rPr>
        <w:t>&gt;10</w:t>
      </w:r>
      <w:r w:rsidRPr="00990820">
        <w:rPr>
          <w:noProof w:val="0"/>
        </w:rPr>
        <w:t xml:space="preserve"> and no curtain; Grade I</w:t>
      </w:r>
      <w:r w:rsidRPr="00990820">
        <w:rPr>
          <w:rFonts w:eastAsiaTheme="minorEastAsia"/>
          <w:noProof w:val="0"/>
        </w:rPr>
        <w:t>II</w:t>
      </w:r>
      <w:r w:rsidRPr="00990820">
        <w:rPr>
          <w:noProof w:val="0"/>
        </w:rPr>
        <w:t xml:space="preserve"> = curtain</w:t>
      </w:r>
      <w:r w:rsidRPr="00990820">
        <w:rPr>
          <w:rFonts w:eastAsiaTheme="minorEastAsia"/>
          <w:noProof w:val="0"/>
        </w:rPr>
        <w:t xml:space="preserve"> (Figure 1). RLS was considered permanent if it occurred during rest, and latent if it only occurred after a VM. </w:t>
      </w:r>
    </w:p>
    <w:bookmarkEnd w:id="124"/>
    <w:bookmarkEnd w:id="125"/>
    <w:p w:rsidR="00CC792F" w:rsidRPr="00990820" w:rsidRDefault="00CC792F" w:rsidP="00CC792F">
      <w:pPr>
        <w:widowControl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MRI</w:t>
      </w:r>
    </w:p>
    <w:p w:rsidR="00CC792F" w:rsidRPr="00990820" w:rsidRDefault="00CC792F" w:rsidP="00990820">
      <w:pPr>
        <w:widowControl/>
        <w:ind w:firstLineChars="100"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We used 1.5-T scanners for whole-brain MRI, consisting of</w:t>
      </w:r>
      <w:bookmarkStart w:id="126" w:name="OLE_LINK108"/>
      <w:bookmarkStart w:id="127" w:name="OLE_LINK109"/>
      <w:r w:rsidRPr="00990820">
        <w:rPr>
          <w:rFonts w:eastAsiaTheme="minorEastAsia"/>
          <w:noProof w:val="0"/>
        </w:rPr>
        <w:t xml:space="preserve"> T1-weighted images </w:t>
      </w:r>
      <w:bookmarkEnd w:id="126"/>
      <w:bookmarkEnd w:id="127"/>
      <w:r w:rsidRPr="00990820">
        <w:rPr>
          <w:rFonts w:eastAsiaTheme="minorEastAsia"/>
          <w:noProof w:val="0"/>
        </w:rPr>
        <w:t xml:space="preserve">(T1WI), T2-weighted images (T2WI), and </w:t>
      </w:r>
      <w:bookmarkStart w:id="128" w:name="OLE_LINK120"/>
      <w:bookmarkStart w:id="129" w:name="OLE_LINK124"/>
      <w:r w:rsidRPr="00990820">
        <w:rPr>
          <w:rFonts w:eastAsiaTheme="minorEastAsia"/>
          <w:noProof w:val="0"/>
        </w:rPr>
        <w:t xml:space="preserve">fluid attenuated inversion recovery </w:t>
      </w:r>
      <w:bookmarkEnd w:id="128"/>
      <w:bookmarkEnd w:id="129"/>
      <w:r w:rsidRPr="00990820">
        <w:rPr>
          <w:rFonts w:eastAsiaTheme="minorEastAsia"/>
          <w:noProof w:val="0"/>
        </w:rPr>
        <w:t>(FLAIR) images. SBIs were defined as non-</w:t>
      </w:r>
      <w:bookmarkStart w:id="130" w:name="OLE_LINK213"/>
      <w:r w:rsidRPr="00990820">
        <w:rPr>
          <w:rFonts w:eastAsiaTheme="minorEastAsia"/>
          <w:noProof w:val="0"/>
        </w:rPr>
        <w:t>mass parenchymal defects</w:t>
      </w:r>
      <w:bookmarkEnd w:id="130"/>
      <w:r w:rsidRPr="00990820">
        <w:rPr>
          <w:rFonts w:eastAsiaTheme="minorEastAsia"/>
          <w:noProof w:val="0"/>
        </w:rPr>
        <w:t xml:space="preserve"> with a vascular distribution, isointense to cerebrospinal fluid signal on all sequences, and when supratentorial, surrounded by a hyperintense rim on </w:t>
      </w:r>
      <w:bookmarkStart w:id="131" w:name="OLE_LINK19"/>
      <w:r w:rsidRPr="00990820">
        <w:rPr>
          <w:rFonts w:eastAsiaTheme="minorEastAsia"/>
          <w:noProof w:val="0"/>
        </w:rPr>
        <w:t>FLAIR</w:t>
      </w:r>
      <w:bookmarkEnd w:id="131"/>
      <w:r w:rsidRPr="00990820">
        <w:rPr>
          <w:rFonts w:eastAsiaTheme="minorEastAsia"/>
          <w:noProof w:val="0"/>
        </w:rPr>
        <w:t xml:space="preserve"> images, as shown in Figure 2a. In the basal ganglia, only parenchymal defects larger than 3 mm in diameter were considered in order to exclude nonspecific lesions</w:t>
      </w:r>
      <w:r w:rsidR="0060583C" w:rsidRPr="00990820">
        <w:rPr>
          <w:rFonts w:eastAsiaTheme="minorEastAsia" w:hint="eastAsia"/>
          <w:noProof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>[5]</w:t>
      </w:r>
      <w:r w:rsidRPr="00990820">
        <w:rPr>
          <w:rFonts w:eastAsiaTheme="minorEastAsia"/>
          <w:noProof w:val="0"/>
        </w:rPr>
        <w:t xml:space="preserve">. The SBI should </w:t>
      </w:r>
      <w:r w:rsidRPr="00990820">
        <w:rPr>
          <w:rFonts w:eastAsiaTheme="minorEastAsia"/>
          <w:noProof w:val="0"/>
        </w:rPr>
        <w:lastRenderedPageBreak/>
        <w:t>be distinct from dilated vascular space (Virchow</w:t>
      </w:r>
      <w:r w:rsidRPr="00990820">
        <w:rPr>
          <w:rFonts w:eastAsiaTheme="minorEastAsia"/>
          <w:noProof w:val="0"/>
        </w:rPr>
        <w:sym w:font="Symbol" w:char="F02D"/>
      </w:r>
      <w:r w:rsidRPr="00990820">
        <w:rPr>
          <w:rFonts w:eastAsiaTheme="minorEastAsia"/>
          <w:noProof w:val="0"/>
        </w:rPr>
        <w:t>Robin space) based on location, shape, size, and absence of a hyperintense border</w:t>
      </w:r>
      <w:r w:rsidRPr="00990820">
        <w:rPr>
          <w:rFonts w:eastAsiaTheme="minorEastAsia"/>
          <w:noProof w:val="0"/>
          <w:kern w:val="0"/>
        </w:rPr>
        <w:t>[6]</w:t>
      </w:r>
      <w:r w:rsidRPr="00990820">
        <w:rPr>
          <w:rFonts w:eastAsiaTheme="minorEastAsia"/>
          <w:noProof w:val="0"/>
        </w:rPr>
        <w:t>. The location and number of the infarctions were recorded.</w:t>
      </w:r>
    </w:p>
    <w:p w:rsidR="00CC792F" w:rsidRPr="00990820" w:rsidRDefault="00CC792F" w:rsidP="00CC792F">
      <w:pPr>
        <w:ind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WMHs were defined as clearly hyperintense areas relative to surrounding white matter on both FLAIR and T2WI and were identified by simultaneous inspection of both aligned images</w:t>
      </w:r>
      <w:bookmarkStart w:id="132" w:name="OLE_LINK72"/>
      <w:bookmarkStart w:id="133" w:name="OLE_LINK73"/>
      <w:r w:rsidRPr="00990820">
        <w:rPr>
          <w:rFonts w:eastAsiaTheme="minorEastAsia"/>
          <w:noProof w:val="0"/>
        </w:rPr>
        <w:t xml:space="preserve"> (Figure 2b)</w:t>
      </w:r>
      <w:r w:rsidRPr="00990820">
        <w:rPr>
          <w:rFonts w:eastAsiaTheme="minorEastAsia"/>
          <w:noProof w:val="0"/>
          <w:kern w:val="0"/>
        </w:rPr>
        <w:t xml:space="preserve"> [18]</w:t>
      </w:r>
      <w:bookmarkEnd w:id="132"/>
      <w:bookmarkEnd w:id="133"/>
      <w:r w:rsidRPr="00990820">
        <w:rPr>
          <w:rFonts w:eastAsiaTheme="minorEastAsia"/>
          <w:noProof w:val="0"/>
        </w:rPr>
        <w:t xml:space="preserve">. T2 hyperintense lesions that were not hyperintense on FLAIR images were considered as enlarged Virchow–Robin spaces. </w:t>
      </w:r>
      <w:bookmarkStart w:id="134" w:name="OLE_LINK118"/>
      <w:bookmarkStart w:id="135" w:name="OLE_LINK119"/>
      <w:r w:rsidRPr="00990820">
        <w:rPr>
          <w:rFonts w:eastAsiaTheme="minorEastAsia"/>
          <w:noProof w:val="0"/>
        </w:rPr>
        <w:t xml:space="preserve">Periventricular WMHs (pvWMHs) </w:t>
      </w:r>
      <w:bookmarkEnd w:id="134"/>
      <w:bookmarkEnd w:id="135"/>
      <w:r w:rsidRPr="00990820">
        <w:rPr>
          <w:rFonts w:eastAsiaTheme="minorEastAsia"/>
          <w:noProof w:val="0"/>
        </w:rPr>
        <w:t xml:space="preserve">were assessed in three regions (frontal and posterior horns and bands); dWMHs were located in deep white-matter tracts and were not attached to lateral ventricle lesions </w:t>
      </w:r>
      <w:r w:rsidRPr="00990820">
        <w:rPr>
          <w:rFonts w:eastAsiaTheme="minorEastAsia"/>
          <w:noProof w:val="0"/>
          <w:kern w:val="0"/>
        </w:rPr>
        <w:t>[5, 6]</w:t>
      </w:r>
      <w:r w:rsidRPr="00990820">
        <w:rPr>
          <w:rFonts w:eastAsiaTheme="minorEastAsia"/>
          <w:noProof w:val="0"/>
        </w:rPr>
        <w:t>.</w:t>
      </w:r>
    </w:p>
    <w:p w:rsidR="00CC792F" w:rsidRPr="00990820" w:rsidRDefault="00CC792F" w:rsidP="00CC792F">
      <w:pPr>
        <w:ind w:firstLine="4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Using the above-mentioned criteria, all of the neuroimages from a multicentre database were read by two trained neurologists, who were blinded to any clinical data.</w:t>
      </w:r>
    </w:p>
    <w:p w:rsidR="00CC792F" w:rsidRPr="00990820" w:rsidRDefault="00CC792F" w:rsidP="00CC792F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Statistical analysis</w:t>
      </w:r>
    </w:p>
    <w:p w:rsidR="00CC792F" w:rsidRPr="00990820" w:rsidRDefault="00CC792F" w:rsidP="00990820">
      <w:pPr>
        <w:ind w:firstLineChars="100" w:firstLine="240"/>
        <w:rPr>
          <w:rStyle w:val="apple-converted-space"/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 xml:space="preserve">We used Pearson’s χ2 test to analyse discontinuous variables. For analysis of continuous variables, unpaired </w:t>
      </w:r>
      <w:r w:rsidRPr="00990820">
        <w:rPr>
          <w:rFonts w:eastAsiaTheme="minorEastAsia"/>
          <w:i/>
          <w:noProof w:val="0"/>
        </w:rPr>
        <w:t>t</w:t>
      </w:r>
      <w:r w:rsidRPr="00990820">
        <w:rPr>
          <w:rFonts w:eastAsiaTheme="minorEastAsia"/>
          <w:noProof w:val="0"/>
        </w:rPr>
        <w:t xml:space="preserve">-tests were used. The p-values were two-tailed, and p </w:t>
      </w:r>
      <w:r w:rsidRPr="00990820">
        <w:rPr>
          <w:noProof w:val="0"/>
        </w:rPr>
        <w:t>≤</w:t>
      </w:r>
      <w:r w:rsidRPr="00990820">
        <w:rPr>
          <w:rFonts w:eastAsiaTheme="minorEastAsia"/>
          <w:noProof w:val="0"/>
        </w:rPr>
        <w:t xml:space="preserve"> 0.05 was considered statistical significant. We used </w:t>
      </w:r>
      <w:bookmarkStart w:id="136" w:name="OLE_LINK202"/>
      <w:bookmarkStart w:id="137" w:name="OLE_LINK203"/>
      <w:bookmarkStart w:id="138" w:name="OLE_LINK204"/>
      <w:bookmarkStart w:id="139" w:name="OLE_LINK205"/>
      <w:bookmarkStart w:id="140" w:name="OLE_LINK206"/>
      <w:r w:rsidRPr="00990820">
        <w:rPr>
          <w:rFonts w:eastAsiaTheme="minorEastAsia"/>
          <w:noProof w:val="0"/>
        </w:rPr>
        <w:t>binary logistic</w:t>
      </w:r>
      <w:bookmarkStart w:id="141" w:name="OLE_LINK121"/>
      <w:bookmarkStart w:id="142" w:name="OLE_LINK122"/>
      <w:bookmarkStart w:id="143" w:name="OLE_LINK123"/>
      <w:r w:rsidRPr="00990820">
        <w:rPr>
          <w:rFonts w:eastAsiaTheme="minorEastAsia"/>
          <w:noProof w:val="0"/>
        </w:rPr>
        <w:t xml:space="preserve"> regression 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r w:rsidRPr="00990820">
        <w:rPr>
          <w:rFonts w:eastAsiaTheme="minorEastAsia"/>
          <w:noProof w:val="0"/>
        </w:rPr>
        <w:t>models (</w:t>
      </w:r>
      <w:bookmarkStart w:id="144" w:name="OLE_LINK125"/>
      <w:bookmarkStart w:id="145" w:name="OLE_LINK126"/>
      <w:r w:rsidRPr="00990820">
        <w:rPr>
          <w:rFonts w:eastAsiaTheme="minorEastAsia"/>
          <w:noProof w:val="0"/>
        </w:rPr>
        <w:t xml:space="preserve">odds ratio [OR], 95% </w:t>
      </w:r>
      <w:bookmarkStart w:id="146" w:name="OLE_LINK257"/>
      <w:bookmarkStart w:id="147" w:name="OLE_LINK262"/>
      <w:r w:rsidRPr="00990820">
        <w:rPr>
          <w:rFonts w:eastAsiaTheme="minorEastAsia"/>
          <w:noProof w:val="0"/>
        </w:rPr>
        <w:t>confidence interval</w:t>
      </w:r>
      <w:bookmarkEnd w:id="144"/>
      <w:bookmarkEnd w:id="145"/>
      <w:r w:rsidRPr="00990820">
        <w:rPr>
          <w:rFonts w:eastAsiaTheme="minorEastAsia"/>
          <w:noProof w:val="0"/>
        </w:rPr>
        <w:t xml:space="preserve"> </w:t>
      </w:r>
      <w:bookmarkEnd w:id="146"/>
      <w:bookmarkEnd w:id="147"/>
      <w:r w:rsidRPr="00990820">
        <w:rPr>
          <w:rFonts w:eastAsiaTheme="minorEastAsia"/>
          <w:noProof w:val="0"/>
        </w:rPr>
        <w:t xml:space="preserve">[CI]) to control </w:t>
      </w:r>
      <w:r w:rsidR="00EB2A84" w:rsidRPr="00990820">
        <w:rPr>
          <w:rFonts w:eastAsiaTheme="minorEastAsia"/>
          <w:noProof w:val="0"/>
        </w:rPr>
        <w:t xml:space="preserve">age, </w:t>
      </w:r>
      <w:r w:rsidR="0060583C" w:rsidRPr="00990820">
        <w:rPr>
          <w:rFonts w:eastAsiaTheme="minorEastAsia" w:hint="eastAsia"/>
          <w:noProof w:val="0"/>
        </w:rPr>
        <w:t xml:space="preserve">sex, </w:t>
      </w:r>
      <w:r w:rsidRPr="00990820">
        <w:rPr>
          <w:rFonts w:eastAsiaTheme="minorEastAsia"/>
          <w:noProof w:val="0"/>
        </w:rPr>
        <w:t>the main risk factors of vascular disease</w:t>
      </w:r>
      <w:r w:rsidR="00EB2A84" w:rsidRPr="00990820">
        <w:rPr>
          <w:rFonts w:eastAsiaTheme="minorEastAsia"/>
          <w:noProof w:val="0"/>
        </w:rPr>
        <w:t xml:space="preserve"> and aura</w:t>
      </w:r>
      <w:bookmarkStart w:id="148" w:name="OLE_LINK260"/>
      <w:bookmarkStart w:id="149" w:name="OLE_LINK261"/>
      <w:r w:rsidR="006765EE" w:rsidRPr="00990820">
        <w:rPr>
          <w:rFonts w:eastAsiaTheme="minorEastAsia" w:hint="eastAsia"/>
          <w:noProof w:val="0"/>
        </w:rPr>
        <w:t xml:space="preserve"> </w:t>
      </w:r>
      <w:r w:rsidRPr="00990820">
        <w:rPr>
          <w:rFonts w:eastAsiaTheme="minorEastAsia"/>
          <w:noProof w:val="0"/>
        </w:rPr>
        <w:t>for MRI outcomes among different groups, which were divided by the grade or type of RLS.</w:t>
      </w:r>
      <w:bookmarkEnd w:id="148"/>
      <w:bookmarkEnd w:id="149"/>
      <w:r w:rsidRPr="00990820">
        <w:rPr>
          <w:rFonts w:eastAsiaTheme="minorEastAsia"/>
          <w:noProof w:val="0"/>
        </w:rPr>
        <w:t xml:space="preserve"> All analyses were performed using IBM SPSS Statistics 20.0. </w:t>
      </w:r>
    </w:p>
    <w:p w:rsidR="00160D3C" w:rsidRPr="00990820" w:rsidRDefault="00160D3C" w:rsidP="00990820">
      <w:pPr>
        <w:ind w:firstLineChars="100" w:firstLine="240"/>
        <w:rPr>
          <w:rStyle w:val="apple-converted-space"/>
          <w:rFonts w:eastAsiaTheme="minorEastAsia"/>
          <w:noProof w:val="0"/>
        </w:rPr>
      </w:pPr>
    </w:p>
    <w:p w:rsidR="00B46DC7" w:rsidRPr="00990820" w:rsidRDefault="00B46DC7" w:rsidP="00160D3C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  <w:sz w:val="28"/>
        </w:rPr>
        <w:lastRenderedPageBreak/>
        <w:t>Results</w:t>
      </w:r>
    </w:p>
    <w:p w:rsidR="00B46DC7" w:rsidRPr="00990820" w:rsidRDefault="00F33592" w:rsidP="00990820">
      <w:pPr>
        <w:ind w:firstLineChars="100"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This study included</w:t>
      </w:r>
      <w:r w:rsidR="008D2FDD" w:rsidRPr="00990820">
        <w:rPr>
          <w:rFonts w:eastAsiaTheme="minorEastAsia"/>
          <w:noProof w:val="0"/>
        </w:rPr>
        <w:t xml:space="preserve"> 412 migraineurs</w:t>
      </w:r>
      <w:r w:rsidRPr="00990820">
        <w:rPr>
          <w:rFonts w:eastAsiaTheme="minorEastAsia"/>
          <w:noProof w:val="0"/>
        </w:rPr>
        <w:t>;</w:t>
      </w:r>
      <w:r w:rsidR="006765EE" w:rsidRPr="00990820">
        <w:rPr>
          <w:rFonts w:eastAsiaTheme="minorEastAsia" w:hint="eastAsia"/>
          <w:noProof w:val="0"/>
        </w:rPr>
        <w:t xml:space="preserve"> </w:t>
      </w:r>
      <w:r w:rsidR="008D2FDD" w:rsidRPr="00990820">
        <w:rPr>
          <w:rFonts w:eastAsiaTheme="minorEastAsia"/>
          <w:noProof w:val="0"/>
        </w:rPr>
        <w:t xml:space="preserve">78 subjects were excluded </w:t>
      </w:r>
      <w:bookmarkStart w:id="150" w:name="OLE_LINK111"/>
      <w:bookmarkStart w:id="151" w:name="OLE_LINK131"/>
      <w:r w:rsidR="008D2FDD" w:rsidRPr="00990820">
        <w:rPr>
          <w:rFonts w:eastAsiaTheme="minorEastAsia"/>
          <w:noProof w:val="0"/>
        </w:rPr>
        <w:t>(</w:t>
      </w:r>
      <w:bookmarkEnd w:id="150"/>
      <w:bookmarkEnd w:id="151"/>
      <w:r w:rsidR="008D2FDD" w:rsidRPr="00990820">
        <w:rPr>
          <w:rFonts w:eastAsiaTheme="minorEastAsia"/>
          <w:noProof w:val="0"/>
        </w:rPr>
        <w:t xml:space="preserve">due to </w:t>
      </w:r>
      <w:r w:rsidR="008D2FDD" w:rsidRPr="00990820">
        <w:rPr>
          <w:rFonts w:eastAsiaTheme="minorEastAsia"/>
          <w:noProof w:val="0"/>
          <w:color w:val="000000" w:themeColor="text1"/>
        </w:rPr>
        <w:t xml:space="preserve">artery </w:t>
      </w:r>
      <w:r w:rsidR="008D2FDD" w:rsidRPr="00990820">
        <w:rPr>
          <w:noProof w:val="0"/>
          <w:color w:val="000000" w:themeColor="text1"/>
        </w:rPr>
        <w:t>stenosis</w:t>
      </w:r>
      <w:r w:rsidR="008D2FDD" w:rsidRPr="00990820">
        <w:rPr>
          <w:rFonts w:eastAsiaTheme="minorEastAsia"/>
          <w:noProof w:val="0"/>
          <w:color w:val="000000" w:themeColor="text1"/>
        </w:rPr>
        <w:t xml:space="preserve"> in </w:t>
      </w:r>
      <w:r w:rsidR="00AC5667" w:rsidRPr="00990820">
        <w:rPr>
          <w:rFonts w:eastAsiaTheme="minorEastAsia"/>
          <w:noProof w:val="0"/>
          <w:color w:val="000000" w:themeColor="text1"/>
        </w:rPr>
        <w:t>6</w:t>
      </w:r>
      <w:r w:rsidR="00A96BB1" w:rsidRPr="00990820">
        <w:rPr>
          <w:rFonts w:eastAsiaTheme="minorEastAsia"/>
          <w:noProof w:val="0"/>
          <w:color w:val="000000" w:themeColor="text1"/>
        </w:rPr>
        <w:t>, in</w:t>
      </w:r>
      <w:r w:rsidR="00A96BB1" w:rsidRPr="00990820">
        <w:rPr>
          <w:rFonts w:eastAsiaTheme="minorEastAsia"/>
          <w:noProof w:val="0"/>
          <w:kern w:val="0"/>
        </w:rPr>
        <w:t xml:space="preserve">complete MRI in </w:t>
      </w:r>
      <w:r w:rsidR="00AC5667" w:rsidRPr="00990820">
        <w:rPr>
          <w:rFonts w:eastAsiaTheme="minorEastAsia"/>
          <w:noProof w:val="0"/>
          <w:kern w:val="0"/>
        </w:rPr>
        <w:t>7</w:t>
      </w:r>
      <w:r w:rsidR="00A96BB1" w:rsidRPr="00990820">
        <w:rPr>
          <w:rFonts w:eastAsiaTheme="minorEastAsia"/>
          <w:noProof w:val="0"/>
          <w:kern w:val="0"/>
        </w:rPr>
        <w:t xml:space="preserve">, incomplete c-TCD in </w:t>
      </w:r>
      <w:r w:rsidR="00AC5667" w:rsidRPr="00990820">
        <w:rPr>
          <w:rFonts w:eastAsiaTheme="minorEastAsia"/>
          <w:noProof w:val="0"/>
          <w:kern w:val="0"/>
        </w:rPr>
        <w:t>5</w:t>
      </w:r>
      <w:r w:rsidR="00A96BB1" w:rsidRPr="00990820">
        <w:rPr>
          <w:rFonts w:eastAsiaTheme="minorEastAsia"/>
          <w:noProof w:val="0"/>
          <w:kern w:val="0"/>
        </w:rPr>
        <w:t>,</w:t>
      </w:r>
      <w:r w:rsidR="00A96BB1" w:rsidRPr="00990820">
        <w:rPr>
          <w:noProof w:val="0"/>
          <w:kern w:val="0"/>
        </w:rPr>
        <w:t xml:space="preserve"> insufficient temporal </w:t>
      </w:r>
      <w:r w:rsidR="00A96BB1" w:rsidRPr="00990820">
        <w:rPr>
          <w:rFonts w:eastAsiaTheme="minorEastAsia"/>
          <w:noProof w:val="0"/>
          <w:kern w:val="0"/>
        </w:rPr>
        <w:t>wind</w:t>
      </w:r>
      <w:r w:rsidR="00A96BB1" w:rsidRPr="00990820">
        <w:rPr>
          <w:noProof w:val="0"/>
          <w:kern w:val="0"/>
        </w:rPr>
        <w:t>ow</w:t>
      </w:r>
      <w:r w:rsidR="00A96BB1" w:rsidRPr="00990820">
        <w:rPr>
          <w:rFonts w:eastAsiaTheme="minorEastAsia"/>
          <w:noProof w:val="0"/>
          <w:kern w:val="0"/>
        </w:rPr>
        <w:t xml:space="preserve"> in </w:t>
      </w:r>
      <w:r w:rsidRPr="00990820">
        <w:rPr>
          <w:rFonts w:eastAsiaTheme="minorEastAsia"/>
          <w:noProof w:val="0"/>
          <w:kern w:val="0"/>
        </w:rPr>
        <w:t>49</w:t>
      </w:r>
      <w:r w:rsidR="00A96BB1" w:rsidRPr="00990820">
        <w:rPr>
          <w:noProof w:val="0"/>
          <w:kern w:val="0"/>
        </w:rPr>
        <w:t>,</w:t>
      </w:r>
      <w:r w:rsidR="0060583C" w:rsidRPr="00990820">
        <w:rPr>
          <w:rFonts w:eastAsiaTheme="minorEastAsia" w:hint="eastAsia"/>
          <w:noProof w:val="0"/>
          <w:kern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 xml:space="preserve">and </w:t>
      </w:r>
      <w:r w:rsidR="00533A57" w:rsidRPr="00990820">
        <w:rPr>
          <w:rFonts w:eastAsiaTheme="minorEastAsia"/>
          <w:noProof w:val="0"/>
          <w:kern w:val="0"/>
        </w:rPr>
        <w:t xml:space="preserve">improper </w:t>
      </w:r>
      <w:r w:rsidR="00A96BB1" w:rsidRPr="00990820">
        <w:rPr>
          <w:noProof w:val="0"/>
          <w:kern w:val="0"/>
        </w:rPr>
        <w:t>V</w:t>
      </w:r>
      <w:r w:rsidRPr="00990820">
        <w:rPr>
          <w:noProof w:val="0"/>
          <w:kern w:val="0"/>
        </w:rPr>
        <w:t>M</w:t>
      </w:r>
      <w:r w:rsidR="00222088" w:rsidRPr="00990820">
        <w:rPr>
          <w:rFonts w:eastAsiaTheme="minorEastAsia" w:hint="eastAsia"/>
          <w:noProof w:val="0"/>
          <w:kern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 xml:space="preserve">execution </w:t>
      </w:r>
      <w:r w:rsidR="00A96BB1" w:rsidRPr="00990820">
        <w:rPr>
          <w:rFonts w:eastAsiaTheme="minorEastAsia"/>
          <w:noProof w:val="0"/>
          <w:kern w:val="0"/>
        </w:rPr>
        <w:t xml:space="preserve">in </w:t>
      </w:r>
      <w:bookmarkStart w:id="152" w:name="OLE_LINK97"/>
      <w:bookmarkStart w:id="153" w:name="OLE_LINK110"/>
      <w:r w:rsidRPr="00990820">
        <w:rPr>
          <w:rFonts w:eastAsiaTheme="minorEastAsia"/>
          <w:noProof w:val="0"/>
          <w:kern w:val="0"/>
        </w:rPr>
        <w:t>11</w:t>
      </w:r>
      <w:r w:rsidR="008D2FDD" w:rsidRPr="00990820">
        <w:rPr>
          <w:rFonts w:eastAsiaTheme="minorEastAsia"/>
          <w:noProof w:val="0"/>
        </w:rPr>
        <w:t>)</w:t>
      </w:r>
      <w:bookmarkEnd w:id="152"/>
      <w:bookmarkEnd w:id="153"/>
      <w:r w:rsidR="000F696A" w:rsidRPr="00990820">
        <w:rPr>
          <w:rFonts w:eastAsiaTheme="minorEastAsia"/>
          <w:noProof w:val="0"/>
          <w:kern w:val="0"/>
        </w:rPr>
        <w:t xml:space="preserve"> (</w:t>
      </w:r>
      <w:r w:rsidR="000F696A" w:rsidRPr="00990820">
        <w:rPr>
          <w:rFonts w:eastAsiaTheme="minorEastAsia"/>
          <w:noProof w:val="0"/>
        </w:rPr>
        <w:t>Figure 3</w:t>
      </w:r>
      <w:r w:rsidR="000F696A" w:rsidRPr="00990820">
        <w:rPr>
          <w:rFonts w:eastAsiaTheme="minorEastAsia"/>
          <w:noProof w:val="0"/>
          <w:kern w:val="0"/>
        </w:rPr>
        <w:t>)</w:t>
      </w:r>
      <w:r w:rsidR="00A96BB1" w:rsidRPr="00990820">
        <w:rPr>
          <w:rFonts w:eastAsiaTheme="minorEastAsia"/>
          <w:noProof w:val="0"/>
        </w:rPr>
        <w:t xml:space="preserve">. </w:t>
      </w:r>
      <w:r w:rsidR="00B46DC7" w:rsidRPr="00990820">
        <w:rPr>
          <w:rFonts w:eastAsiaTheme="minorEastAsia"/>
          <w:noProof w:val="0"/>
        </w:rPr>
        <w:t xml:space="preserve">Among the 334 subjects </w:t>
      </w:r>
      <w:r w:rsidR="009E08D0" w:rsidRPr="00990820">
        <w:rPr>
          <w:rFonts w:eastAsiaTheme="minorEastAsia"/>
          <w:noProof w:val="0"/>
        </w:rPr>
        <w:t xml:space="preserve">enrolled in </w:t>
      </w:r>
      <w:r w:rsidR="00B46DC7" w:rsidRPr="00990820">
        <w:rPr>
          <w:rFonts w:eastAsiaTheme="minorEastAsia"/>
          <w:noProof w:val="0"/>
        </w:rPr>
        <w:t xml:space="preserve">our study, 224 subjects had </w:t>
      </w:r>
      <w:r w:rsidRPr="00990820">
        <w:rPr>
          <w:rFonts w:eastAsiaTheme="minorEastAsia"/>
          <w:noProof w:val="0"/>
        </w:rPr>
        <w:t xml:space="preserve">a </w:t>
      </w:r>
      <w:r w:rsidR="00B46DC7" w:rsidRPr="00990820">
        <w:rPr>
          <w:rFonts w:eastAsiaTheme="minorEastAsia"/>
          <w:noProof w:val="0"/>
        </w:rPr>
        <w:t>RLS (mean age 42.49±10.97 years</w:t>
      </w:r>
      <w:r w:rsidR="009E08D0" w:rsidRPr="00990820">
        <w:rPr>
          <w:rFonts w:eastAsiaTheme="minorEastAsia"/>
          <w:noProof w:val="0"/>
        </w:rPr>
        <w:t xml:space="preserve">; </w:t>
      </w:r>
      <w:r w:rsidR="00B46DC7" w:rsidRPr="00990820">
        <w:rPr>
          <w:rFonts w:eastAsiaTheme="minorEastAsia"/>
          <w:noProof w:val="0"/>
        </w:rPr>
        <w:t>160 females) and 110 had no RLS (</w:t>
      </w:r>
      <w:bookmarkStart w:id="154" w:name="OLE_LINK242"/>
      <w:bookmarkStart w:id="155" w:name="OLE_LINK243"/>
      <w:r w:rsidR="00B46DC7" w:rsidRPr="00990820">
        <w:rPr>
          <w:rFonts w:eastAsiaTheme="minorEastAsia"/>
          <w:noProof w:val="0"/>
        </w:rPr>
        <w:t>mean age</w:t>
      </w:r>
      <w:bookmarkEnd w:id="154"/>
      <w:bookmarkEnd w:id="155"/>
      <w:r w:rsidR="00B46DC7" w:rsidRPr="00990820">
        <w:rPr>
          <w:rFonts w:eastAsiaTheme="minorEastAsia"/>
          <w:noProof w:val="0"/>
        </w:rPr>
        <w:t xml:space="preserve"> 44.03±10.12 years, 81 females). Demographic and clinical data of the subjects in groups with and without RLS are summarized in Table 1. Except </w:t>
      </w:r>
      <w:r w:rsidR="009E08D0" w:rsidRPr="00990820">
        <w:rPr>
          <w:rFonts w:eastAsiaTheme="minorEastAsia"/>
          <w:noProof w:val="0"/>
        </w:rPr>
        <w:t xml:space="preserve">that the </w:t>
      </w:r>
      <w:r w:rsidR="00B46DC7" w:rsidRPr="00990820">
        <w:rPr>
          <w:rFonts w:eastAsiaTheme="minorEastAsia"/>
          <w:noProof w:val="0"/>
        </w:rPr>
        <w:t xml:space="preserve">prevalence of aura was higher in patients with RLS than </w:t>
      </w:r>
      <w:r w:rsidR="009E08D0" w:rsidRPr="00990820">
        <w:rPr>
          <w:rFonts w:eastAsiaTheme="minorEastAsia"/>
          <w:noProof w:val="0"/>
        </w:rPr>
        <w:t>in those</w:t>
      </w:r>
      <w:r w:rsidR="00B46DC7" w:rsidRPr="00990820">
        <w:rPr>
          <w:rFonts w:eastAsiaTheme="minorEastAsia"/>
          <w:noProof w:val="0"/>
        </w:rPr>
        <w:t xml:space="preserve"> without RLS (29.9%</w:t>
      </w:r>
      <w:bookmarkStart w:id="156" w:name="OLE_LINK3"/>
      <w:bookmarkStart w:id="157" w:name="OLE_LINK4"/>
      <w:r w:rsidR="00B46DC7" w:rsidRPr="00990820">
        <w:rPr>
          <w:rFonts w:eastAsiaTheme="minorEastAsia"/>
          <w:noProof w:val="0"/>
        </w:rPr>
        <w:t xml:space="preserve"> vs. </w:t>
      </w:r>
      <w:bookmarkEnd w:id="156"/>
      <w:bookmarkEnd w:id="157"/>
      <w:r w:rsidR="00B46DC7" w:rsidRPr="00990820">
        <w:rPr>
          <w:rFonts w:eastAsiaTheme="minorEastAsia"/>
          <w:noProof w:val="0"/>
        </w:rPr>
        <w:t xml:space="preserve">17.3%, p=0.013), there </w:t>
      </w:r>
      <w:r w:rsidR="009E08D0" w:rsidRPr="00990820">
        <w:rPr>
          <w:rFonts w:eastAsiaTheme="minorEastAsia"/>
          <w:noProof w:val="0"/>
        </w:rPr>
        <w:t xml:space="preserve">were </w:t>
      </w:r>
      <w:r w:rsidR="00B46DC7" w:rsidRPr="00990820">
        <w:rPr>
          <w:rFonts w:eastAsiaTheme="minorEastAsia"/>
          <w:noProof w:val="0"/>
        </w:rPr>
        <w:t xml:space="preserve">no </w:t>
      </w:r>
      <w:r w:rsidR="009E08D0" w:rsidRPr="00990820">
        <w:rPr>
          <w:rFonts w:eastAsiaTheme="minorEastAsia"/>
          <w:noProof w:val="0"/>
        </w:rPr>
        <w:t xml:space="preserve">significant </w:t>
      </w:r>
      <w:r w:rsidR="00B46DC7" w:rsidRPr="00990820">
        <w:rPr>
          <w:rFonts w:eastAsiaTheme="minorEastAsia"/>
          <w:noProof w:val="0"/>
        </w:rPr>
        <w:t xml:space="preserve">differences between </w:t>
      </w:r>
      <w:r w:rsidR="009E08D0" w:rsidRPr="00990820">
        <w:rPr>
          <w:rFonts w:eastAsiaTheme="minorEastAsia"/>
          <w:noProof w:val="0"/>
        </w:rPr>
        <w:t xml:space="preserve">the </w:t>
      </w:r>
      <w:r w:rsidR="00B46DC7" w:rsidRPr="00990820">
        <w:rPr>
          <w:rFonts w:eastAsiaTheme="minorEastAsia"/>
          <w:noProof w:val="0"/>
        </w:rPr>
        <w:t>two groups.</w:t>
      </w:r>
    </w:p>
    <w:p w:rsidR="00865ED0" w:rsidRPr="00990820" w:rsidRDefault="00B46DC7" w:rsidP="00CD0713">
      <w:pPr>
        <w:ind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 xml:space="preserve">We found 26 subjects </w:t>
      </w:r>
      <w:r w:rsidR="009E08D0" w:rsidRPr="00990820">
        <w:rPr>
          <w:rFonts w:eastAsiaTheme="minorEastAsia"/>
          <w:noProof w:val="0"/>
        </w:rPr>
        <w:t xml:space="preserve">with </w:t>
      </w:r>
      <w:r w:rsidRPr="00990820">
        <w:rPr>
          <w:rFonts w:eastAsiaTheme="minorEastAsia"/>
          <w:noProof w:val="0"/>
        </w:rPr>
        <w:t xml:space="preserve">SBI </w:t>
      </w:r>
      <w:r w:rsidR="009E08D0" w:rsidRPr="00990820">
        <w:rPr>
          <w:rFonts w:eastAsiaTheme="minorEastAsia"/>
          <w:noProof w:val="0"/>
        </w:rPr>
        <w:t xml:space="preserve">among </w:t>
      </w:r>
      <w:r w:rsidR="005C224F" w:rsidRPr="00990820">
        <w:rPr>
          <w:rFonts w:eastAsiaTheme="minorEastAsia"/>
          <w:noProof w:val="0"/>
        </w:rPr>
        <w:t xml:space="preserve">the </w:t>
      </w:r>
      <w:r w:rsidRPr="00990820">
        <w:rPr>
          <w:rFonts w:eastAsiaTheme="minorEastAsia"/>
          <w:noProof w:val="0"/>
        </w:rPr>
        <w:t>migraineurs</w:t>
      </w:r>
      <w:r w:rsidR="005C224F" w:rsidRPr="00990820">
        <w:rPr>
          <w:rFonts w:eastAsiaTheme="minorEastAsia"/>
          <w:noProof w:val="0"/>
        </w:rPr>
        <w:t xml:space="preserve"> in this study</w:t>
      </w:r>
      <w:r w:rsidR="009E08D0" w:rsidRPr="00990820">
        <w:rPr>
          <w:rFonts w:eastAsiaTheme="minorEastAsia"/>
          <w:noProof w:val="0"/>
        </w:rPr>
        <w:t xml:space="preserve">; </w:t>
      </w:r>
      <w:r w:rsidR="005C224F" w:rsidRPr="00990820">
        <w:rPr>
          <w:rFonts w:eastAsiaTheme="minorEastAsia"/>
          <w:noProof w:val="0"/>
        </w:rPr>
        <w:t xml:space="preserve">in </w:t>
      </w:r>
      <w:r w:rsidRPr="00990820">
        <w:rPr>
          <w:rFonts w:eastAsiaTheme="minorEastAsia"/>
          <w:noProof w:val="0"/>
        </w:rPr>
        <w:t>61.5% (16/26)</w:t>
      </w:r>
      <w:r w:rsidR="005C224F" w:rsidRPr="00990820">
        <w:rPr>
          <w:rFonts w:eastAsiaTheme="minorEastAsia"/>
          <w:noProof w:val="0"/>
        </w:rPr>
        <w:t>,</w:t>
      </w:r>
      <w:r w:rsidRPr="00990820">
        <w:rPr>
          <w:rFonts w:eastAsiaTheme="minorEastAsia"/>
          <w:noProof w:val="0"/>
        </w:rPr>
        <w:t xml:space="preserve"> the SBI was </w:t>
      </w:r>
      <w:r w:rsidR="009E08D0" w:rsidRPr="00990820">
        <w:rPr>
          <w:rFonts w:eastAsiaTheme="minorEastAsia"/>
          <w:noProof w:val="0"/>
        </w:rPr>
        <w:t xml:space="preserve">a </w:t>
      </w:r>
      <w:r w:rsidRPr="00990820">
        <w:rPr>
          <w:rFonts w:eastAsiaTheme="minorEastAsia"/>
          <w:noProof w:val="0"/>
        </w:rPr>
        <w:t xml:space="preserve">single lesion. Compared with </w:t>
      </w:r>
      <w:r w:rsidR="009E08D0" w:rsidRPr="00990820">
        <w:rPr>
          <w:rFonts w:eastAsiaTheme="minorEastAsia"/>
          <w:noProof w:val="0"/>
        </w:rPr>
        <w:t>the no-</w:t>
      </w:r>
      <w:r w:rsidRPr="00990820">
        <w:rPr>
          <w:rFonts w:eastAsiaTheme="minorEastAsia"/>
          <w:noProof w:val="0"/>
        </w:rPr>
        <w:t>RLS group, SBI (8.9% vs. 5.5%, p=0.2</w:t>
      </w:r>
      <w:r w:rsidR="005936A8" w:rsidRPr="00990820">
        <w:rPr>
          <w:rFonts w:eastAsiaTheme="minorEastAsia"/>
          <w:noProof w:val="0"/>
        </w:rPr>
        <w:t>65</w:t>
      </w:r>
      <w:r w:rsidRPr="00990820">
        <w:rPr>
          <w:rFonts w:eastAsiaTheme="minorEastAsia"/>
          <w:noProof w:val="0"/>
        </w:rPr>
        <w:t>) and WMH</w:t>
      </w:r>
      <w:r w:rsidR="005B2A93" w:rsidRPr="00990820">
        <w:rPr>
          <w:rFonts w:eastAsiaTheme="minorEastAsia"/>
          <w:noProof w:val="0"/>
        </w:rPr>
        <w:t>s</w:t>
      </w:r>
      <w:r w:rsidRPr="00990820">
        <w:rPr>
          <w:rFonts w:eastAsiaTheme="minorEastAsia"/>
          <w:noProof w:val="0"/>
        </w:rPr>
        <w:t xml:space="preserve"> (54.5% vs. 49.1%, p=0.3</w:t>
      </w:r>
      <w:r w:rsidR="005936A8" w:rsidRPr="00990820">
        <w:rPr>
          <w:rFonts w:eastAsiaTheme="minorEastAsia"/>
          <w:noProof w:val="0"/>
        </w:rPr>
        <w:t>55</w:t>
      </w:r>
      <w:r w:rsidRPr="00990820">
        <w:rPr>
          <w:rFonts w:eastAsiaTheme="minorEastAsia"/>
          <w:noProof w:val="0"/>
        </w:rPr>
        <w:t>) did not increase with RLS in migraineurs (Table 1). The</w:t>
      </w:r>
      <w:r w:rsidR="009E08D0" w:rsidRPr="00990820">
        <w:rPr>
          <w:rFonts w:eastAsiaTheme="minorEastAsia"/>
          <w:noProof w:val="0"/>
        </w:rPr>
        <w:t>se</w:t>
      </w:r>
      <w:r w:rsidRPr="00990820">
        <w:rPr>
          <w:rFonts w:eastAsiaTheme="minorEastAsia"/>
          <w:noProof w:val="0"/>
        </w:rPr>
        <w:t xml:space="preserve"> results </w:t>
      </w:r>
      <w:r w:rsidR="009E08D0" w:rsidRPr="00990820">
        <w:rPr>
          <w:rFonts w:eastAsiaTheme="minorEastAsia"/>
          <w:noProof w:val="0"/>
        </w:rPr>
        <w:t>were still not</w:t>
      </w:r>
      <w:r w:rsidR="00222088" w:rsidRPr="00990820">
        <w:rPr>
          <w:rFonts w:eastAsiaTheme="minorEastAsia" w:hint="eastAsia"/>
          <w:noProof w:val="0"/>
        </w:rPr>
        <w:t xml:space="preserve"> </w:t>
      </w:r>
      <w:r w:rsidR="00C36BDC" w:rsidRPr="00990820">
        <w:rPr>
          <w:noProof w:val="0"/>
        </w:rPr>
        <w:t xml:space="preserve">statistically </w:t>
      </w:r>
      <w:r w:rsidR="00C36BDC" w:rsidRPr="00990820">
        <w:rPr>
          <w:rFonts w:eastAsiaTheme="minorEastAsia"/>
          <w:noProof w:val="0"/>
        </w:rPr>
        <w:t xml:space="preserve">significant </w:t>
      </w:r>
      <w:r w:rsidRPr="00990820">
        <w:rPr>
          <w:rFonts w:eastAsiaTheme="minorEastAsia"/>
          <w:noProof w:val="0"/>
        </w:rPr>
        <w:t xml:space="preserve">after </w:t>
      </w:r>
      <w:r w:rsidR="00C36BDC" w:rsidRPr="00990820">
        <w:rPr>
          <w:rFonts w:eastAsiaTheme="minorEastAsia"/>
          <w:noProof w:val="0"/>
        </w:rPr>
        <w:t xml:space="preserve">adjustment </w:t>
      </w:r>
      <w:r w:rsidRPr="00990820">
        <w:rPr>
          <w:rFonts w:eastAsiaTheme="minorEastAsia"/>
          <w:noProof w:val="0"/>
        </w:rPr>
        <w:t xml:space="preserve">for aura. </w:t>
      </w:r>
    </w:p>
    <w:p w:rsidR="00865ED0" w:rsidRPr="00990820" w:rsidRDefault="005C224F" w:rsidP="00CD0713">
      <w:pPr>
        <w:ind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 xml:space="preserve">When comparing </w:t>
      </w:r>
      <w:r w:rsidR="00EE1C93" w:rsidRPr="00990820">
        <w:rPr>
          <w:rFonts w:eastAsiaTheme="minorEastAsia"/>
          <w:noProof w:val="0"/>
        </w:rPr>
        <w:t>grade by grade,</w:t>
      </w:r>
      <w:r w:rsidRPr="00990820">
        <w:rPr>
          <w:rFonts w:eastAsiaTheme="minorEastAsia"/>
          <w:noProof w:val="0"/>
        </w:rPr>
        <w:t xml:space="preserve"> we found a</w:t>
      </w:r>
      <w:bookmarkStart w:id="158" w:name="OLE_LINK134"/>
      <w:bookmarkStart w:id="159" w:name="OLE_LINK137"/>
      <w:r w:rsidR="00EE1C93" w:rsidRPr="00990820">
        <w:rPr>
          <w:rFonts w:eastAsiaTheme="minorEastAsia"/>
          <w:noProof w:val="0"/>
        </w:rPr>
        <w:t xml:space="preserve"> p for trend for SBI=0.066</w:t>
      </w:r>
      <w:r w:rsidRPr="00990820">
        <w:rPr>
          <w:rFonts w:eastAsiaTheme="minorEastAsia"/>
          <w:noProof w:val="0"/>
        </w:rPr>
        <w:t xml:space="preserve"> (</w:t>
      </w:r>
      <w:r w:rsidR="00EE1C93" w:rsidRPr="00990820">
        <w:rPr>
          <w:rFonts w:eastAsiaTheme="minorEastAsia"/>
          <w:noProof w:val="0"/>
        </w:rPr>
        <w:t>OR=1.43</w:t>
      </w:r>
      <w:bookmarkStart w:id="160" w:name="OLE_LINK45"/>
      <w:bookmarkStart w:id="161" w:name="OLE_LINK46"/>
      <w:r w:rsidRPr="00990820">
        <w:rPr>
          <w:rFonts w:eastAsiaTheme="minorEastAsia"/>
          <w:noProof w:val="0"/>
        </w:rPr>
        <w:t xml:space="preserve">; </w:t>
      </w:r>
      <w:r w:rsidR="00EE1C93" w:rsidRPr="00990820">
        <w:rPr>
          <w:rFonts w:eastAsiaTheme="minorEastAsia"/>
          <w:noProof w:val="0"/>
        </w:rPr>
        <w:t>95%CI:</w:t>
      </w:r>
      <w:bookmarkEnd w:id="160"/>
      <w:bookmarkEnd w:id="161"/>
      <w:r w:rsidR="00EE1C93" w:rsidRPr="00990820">
        <w:rPr>
          <w:rFonts w:eastAsiaTheme="minorEastAsia"/>
          <w:noProof w:val="0"/>
        </w:rPr>
        <w:t xml:space="preserve"> 0.98</w:t>
      </w:r>
      <w:r w:rsidRPr="00990820">
        <w:rPr>
          <w:rFonts w:eastAsiaTheme="minorEastAsia"/>
          <w:noProof w:val="0"/>
        </w:rPr>
        <w:sym w:font="Symbol" w:char="F02D"/>
      </w:r>
      <w:r w:rsidR="00EE1C93" w:rsidRPr="00990820">
        <w:rPr>
          <w:rFonts w:eastAsiaTheme="minorEastAsia"/>
          <w:noProof w:val="0"/>
        </w:rPr>
        <w:t>2.09)</w:t>
      </w:r>
      <w:r w:rsidRPr="00990820">
        <w:rPr>
          <w:rFonts w:eastAsiaTheme="minorEastAsia"/>
          <w:noProof w:val="0"/>
        </w:rPr>
        <w:t xml:space="preserve"> and a</w:t>
      </w:r>
      <w:r w:rsidR="00EE1C93" w:rsidRPr="00990820">
        <w:rPr>
          <w:rFonts w:eastAsiaTheme="minorEastAsia"/>
          <w:noProof w:val="0"/>
        </w:rPr>
        <w:t xml:space="preserve"> p for trend for WMHs=</w:t>
      </w:r>
      <w:r w:rsidR="00056AD0" w:rsidRPr="00990820">
        <w:rPr>
          <w:rFonts w:eastAsiaTheme="minorEastAsia"/>
          <w:noProof w:val="0"/>
        </w:rPr>
        <w:t xml:space="preserve">0.543, </w:t>
      </w:r>
      <w:r w:rsidRPr="00990820">
        <w:rPr>
          <w:rFonts w:eastAsiaTheme="minorEastAsia"/>
          <w:noProof w:val="0"/>
        </w:rPr>
        <w:t>(</w:t>
      </w:r>
      <w:r w:rsidR="00056AD0" w:rsidRPr="00990820">
        <w:rPr>
          <w:rFonts w:eastAsiaTheme="minorEastAsia"/>
          <w:noProof w:val="0"/>
        </w:rPr>
        <w:t>OR=1.07</w:t>
      </w:r>
      <w:r w:rsidRPr="00990820">
        <w:rPr>
          <w:rFonts w:eastAsiaTheme="minorEastAsia"/>
          <w:noProof w:val="0"/>
        </w:rPr>
        <w:t xml:space="preserve">; </w:t>
      </w:r>
      <w:r w:rsidR="00056AD0" w:rsidRPr="00990820">
        <w:rPr>
          <w:rFonts w:eastAsiaTheme="minorEastAsia"/>
          <w:noProof w:val="0"/>
        </w:rPr>
        <w:t>95%CI:0.86</w:t>
      </w:r>
      <w:r w:rsidRPr="00990820">
        <w:rPr>
          <w:rFonts w:eastAsiaTheme="minorEastAsia"/>
          <w:noProof w:val="0"/>
        </w:rPr>
        <w:sym w:font="Symbol" w:char="F02D"/>
      </w:r>
      <w:r w:rsidR="00056AD0" w:rsidRPr="00990820">
        <w:rPr>
          <w:rFonts w:eastAsiaTheme="minorEastAsia"/>
          <w:noProof w:val="0"/>
        </w:rPr>
        <w:t>1.32).</w:t>
      </w:r>
      <w:bookmarkEnd w:id="158"/>
      <w:bookmarkEnd w:id="159"/>
      <w:r w:rsidR="00222088" w:rsidRPr="00990820">
        <w:rPr>
          <w:rFonts w:eastAsiaTheme="minorEastAsia" w:hint="eastAsia"/>
          <w:noProof w:val="0"/>
        </w:rPr>
        <w:t xml:space="preserve"> </w:t>
      </w:r>
      <w:r w:rsidR="00B46DC7" w:rsidRPr="00990820">
        <w:rPr>
          <w:rFonts w:eastAsiaTheme="minorEastAsia"/>
          <w:noProof w:val="0"/>
        </w:rPr>
        <w:t xml:space="preserve">The incidence of SBI in the posterior </w:t>
      </w:r>
      <w:r w:rsidR="00CC30DE" w:rsidRPr="00990820">
        <w:rPr>
          <w:rFonts w:eastAsiaTheme="minorEastAsia"/>
          <w:noProof w:val="0"/>
        </w:rPr>
        <w:t>circulation</w:t>
      </w:r>
      <w:r w:rsidR="00222088" w:rsidRPr="00990820">
        <w:rPr>
          <w:rFonts w:eastAsiaTheme="minorEastAsia" w:hint="eastAsia"/>
          <w:noProof w:val="0"/>
        </w:rPr>
        <w:t xml:space="preserve"> </w:t>
      </w:r>
      <w:r w:rsidR="00C36BDC" w:rsidRPr="00990820">
        <w:rPr>
          <w:rFonts w:eastAsiaTheme="minorEastAsia"/>
          <w:noProof w:val="0"/>
        </w:rPr>
        <w:t xml:space="preserve">of </w:t>
      </w:r>
      <w:r w:rsidR="00B46DC7" w:rsidRPr="00990820">
        <w:rPr>
          <w:rFonts w:eastAsiaTheme="minorEastAsia"/>
          <w:noProof w:val="0"/>
        </w:rPr>
        <w:t xml:space="preserve">migraineurs with RLS was not different from </w:t>
      </w:r>
      <w:r w:rsidR="00C36BDC" w:rsidRPr="00990820">
        <w:rPr>
          <w:rFonts w:eastAsiaTheme="minorEastAsia"/>
          <w:noProof w:val="0"/>
        </w:rPr>
        <w:t>that in those</w:t>
      </w:r>
      <w:r w:rsidR="00B46DC7" w:rsidRPr="00990820">
        <w:rPr>
          <w:rFonts w:eastAsiaTheme="minorEastAsia"/>
          <w:noProof w:val="0"/>
        </w:rPr>
        <w:t xml:space="preserve"> without RLS (p=0.1</w:t>
      </w:r>
      <w:r w:rsidR="000C1623" w:rsidRPr="00990820">
        <w:rPr>
          <w:rFonts w:eastAsiaTheme="minorEastAsia"/>
          <w:noProof w:val="0"/>
        </w:rPr>
        <w:t>66</w:t>
      </w:r>
      <w:r w:rsidR="00B46DC7" w:rsidRPr="00990820">
        <w:rPr>
          <w:rFonts w:eastAsiaTheme="minorEastAsia"/>
          <w:noProof w:val="0"/>
        </w:rPr>
        <w:t xml:space="preserve">). The presence of dWMHs did not increase with the </w:t>
      </w:r>
      <w:r w:rsidR="00CC30DE" w:rsidRPr="00990820">
        <w:rPr>
          <w:rFonts w:eastAsiaTheme="minorEastAsia"/>
          <w:noProof w:val="0"/>
        </w:rPr>
        <w:t>appearance</w:t>
      </w:r>
      <w:r w:rsidR="00B46DC7" w:rsidRPr="00990820">
        <w:rPr>
          <w:rFonts w:eastAsiaTheme="minorEastAsia"/>
          <w:noProof w:val="0"/>
        </w:rPr>
        <w:t xml:space="preserve"> of RLS (42.0% vs. 41.8%, p=0.98</w:t>
      </w:r>
      <w:r w:rsidR="000C1623" w:rsidRPr="00990820">
        <w:rPr>
          <w:rFonts w:eastAsiaTheme="minorEastAsia"/>
          <w:noProof w:val="0"/>
        </w:rPr>
        <w:t>0</w:t>
      </w:r>
      <w:r w:rsidR="00B46DC7" w:rsidRPr="00990820">
        <w:rPr>
          <w:rFonts w:eastAsiaTheme="minorEastAsia"/>
          <w:noProof w:val="0"/>
        </w:rPr>
        <w:t xml:space="preserve">). </w:t>
      </w:r>
    </w:p>
    <w:p w:rsidR="00B46DC7" w:rsidRPr="00990820" w:rsidRDefault="00B46DC7" w:rsidP="00CD0713">
      <w:pPr>
        <w:ind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 xml:space="preserve">However, there was </w:t>
      </w:r>
      <w:r w:rsidR="00C36BDC" w:rsidRPr="00990820">
        <w:rPr>
          <w:rFonts w:eastAsiaTheme="minorEastAsia"/>
          <w:noProof w:val="0"/>
        </w:rPr>
        <w:t>a</w:t>
      </w:r>
      <w:r w:rsidRPr="00990820">
        <w:rPr>
          <w:rFonts w:eastAsiaTheme="minorEastAsia"/>
          <w:noProof w:val="0"/>
        </w:rPr>
        <w:t xml:space="preserve"> statistical</w:t>
      </w:r>
      <w:r w:rsidR="00C36BDC" w:rsidRPr="00990820">
        <w:rPr>
          <w:rFonts w:eastAsiaTheme="minorEastAsia"/>
          <w:noProof w:val="0"/>
        </w:rPr>
        <w:t>ly significant</w:t>
      </w:r>
      <w:r w:rsidRPr="00990820">
        <w:rPr>
          <w:rFonts w:eastAsiaTheme="minorEastAsia"/>
          <w:noProof w:val="0"/>
        </w:rPr>
        <w:t xml:space="preserve"> difference</w:t>
      </w:r>
      <w:r w:rsidR="00222088" w:rsidRPr="00990820">
        <w:rPr>
          <w:rFonts w:eastAsiaTheme="minorEastAsia" w:hint="eastAsia"/>
          <w:noProof w:val="0"/>
        </w:rPr>
        <w:t xml:space="preserve"> </w:t>
      </w:r>
      <w:r w:rsidRPr="00990820">
        <w:rPr>
          <w:rFonts w:eastAsiaTheme="minorEastAsia"/>
          <w:noProof w:val="0"/>
        </w:rPr>
        <w:t xml:space="preserve">in the prevalence of SBI </w:t>
      </w:r>
      <w:r w:rsidRPr="00990820">
        <w:rPr>
          <w:rFonts w:eastAsiaTheme="minorEastAsia"/>
          <w:noProof w:val="0"/>
        </w:rPr>
        <w:lastRenderedPageBreak/>
        <w:t xml:space="preserve">when the subjects </w:t>
      </w:r>
      <w:r w:rsidR="00C36BDC" w:rsidRPr="00990820">
        <w:rPr>
          <w:rFonts w:eastAsiaTheme="minorEastAsia"/>
          <w:noProof w:val="0"/>
        </w:rPr>
        <w:t xml:space="preserve">were divided </w:t>
      </w:r>
      <w:r w:rsidRPr="00990820">
        <w:rPr>
          <w:rFonts w:eastAsiaTheme="minorEastAsia"/>
          <w:noProof w:val="0"/>
        </w:rPr>
        <w:t>by Grade (0</w:t>
      </w:r>
      <w:r w:rsidR="00C36BDC" w:rsidRPr="00990820">
        <w:rPr>
          <w:rFonts w:eastAsiaTheme="minorEastAsia"/>
          <w:noProof w:val="0"/>
        </w:rPr>
        <w:sym w:font="Symbol" w:char="F02D"/>
      </w:r>
      <w:r w:rsidR="00AE440C" w:rsidRPr="00990820">
        <w:rPr>
          <w:rFonts w:eastAsiaTheme="minorEastAsia"/>
          <w:noProof w:val="0"/>
        </w:rPr>
        <w:t>III</w:t>
      </w:r>
      <w:r w:rsidRPr="00990820">
        <w:rPr>
          <w:rFonts w:eastAsiaTheme="minorEastAsia"/>
          <w:noProof w:val="0"/>
        </w:rPr>
        <w:t>) (Table 2). The presence of SBI in</w:t>
      </w:r>
      <w:bookmarkStart w:id="162" w:name="OLE_LINK26"/>
      <w:bookmarkStart w:id="163" w:name="OLE_LINK27"/>
      <w:r w:rsidR="00222088" w:rsidRPr="00990820">
        <w:rPr>
          <w:rFonts w:eastAsiaTheme="minorEastAsia" w:hint="eastAsia"/>
          <w:noProof w:val="0"/>
        </w:rPr>
        <w:t xml:space="preserve"> </w:t>
      </w:r>
      <w:r w:rsidR="00C36BDC" w:rsidRPr="00990820">
        <w:rPr>
          <w:rFonts w:eastAsiaTheme="minorEastAsia"/>
          <w:noProof w:val="0"/>
        </w:rPr>
        <w:t xml:space="preserve">the </w:t>
      </w:r>
      <w:bookmarkEnd w:id="162"/>
      <w:bookmarkEnd w:id="163"/>
      <w:r w:rsidRPr="00990820">
        <w:rPr>
          <w:rFonts w:eastAsiaTheme="minorEastAsia"/>
          <w:noProof w:val="0"/>
        </w:rPr>
        <w:t xml:space="preserve">Grade </w:t>
      </w:r>
      <w:r w:rsidR="00AE440C" w:rsidRPr="00990820">
        <w:rPr>
          <w:rFonts w:eastAsiaTheme="minorEastAsia"/>
          <w:noProof w:val="0"/>
        </w:rPr>
        <w:t>III</w:t>
      </w:r>
      <w:r w:rsidR="00222088" w:rsidRPr="00990820">
        <w:rPr>
          <w:rFonts w:eastAsiaTheme="minorEastAsia" w:hint="eastAsia"/>
          <w:noProof w:val="0"/>
        </w:rPr>
        <w:t xml:space="preserve"> </w:t>
      </w:r>
      <w:r w:rsidR="00C36BDC" w:rsidRPr="00990820">
        <w:rPr>
          <w:rFonts w:eastAsiaTheme="minorEastAsia"/>
          <w:noProof w:val="0"/>
        </w:rPr>
        <w:t xml:space="preserve">group </w:t>
      </w:r>
      <w:r w:rsidRPr="00990820">
        <w:rPr>
          <w:rFonts w:eastAsiaTheme="minorEastAsia"/>
          <w:noProof w:val="0"/>
        </w:rPr>
        <w:t xml:space="preserve">(curtain RLS) was higher than </w:t>
      </w:r>
      <w:r w:rsidR="00C36BDC" w:rsidRPr="00990820">
        <w:rPr>
          <w:rFonts w:eastAsiaTheme="minorEastAsia"/>
          <w:noProof w:val="0"/>
        </w:rPr>
        <w:t xml:space="preserve">that in </w:t>
      </w:r>
      <w:r w:rsidR="005C224F" w:rsidRPr="00990820">
        <w:rPr>
          <w:rFonts w:eastAsiaTheme="minorEastAsia"/>
          <w:noProof w:val="0"/>
        </w:rPr>
        <w:t xml:space="preserve">the </w:t>
      </w:r>
      <w:r w:rsidRPr="00990820">
        <w:rPr>
          <w:rFonts w:eastAsiaTheme="minorEastAsia"/>
          <w:noProof w:val="0"/>
        </w:rPr>
        <w:t xml:space="preserve">Grade 0 </w:t>
      </w:r>
      <w:r w:rsidR="00C36BDC" w:rsidRPr="00990820">
        <w:rPr>
          <w:rFonts w:eastAsiaTheme="minorEastAsia"/>
          <w:noProof w:val="0"/>
        </w:rPr>
        <w:t xml:space="preserve">group </w:t>
      </w:r>
      <w:r w:rsidRPr="00990820">
        <w:rPr>
          <w:rFonts w:eastAsiaTheme="minorEastAsia"/>
          <w:noProof w:val="0"/>
        </w:rPr>
        <w:t>(16.7% vs. 5.5%</w:t>
      </w:r>
      <w:r w:rsidR="00C72B79" w:rsidRPr="00990820">
        <w:rPr>
          <w:rFonts w:eastAsiaTheme="minorEastAsia"/>
          <w:noProof w:val="0"/>
        </w:rPr>
        <w:t>,</w:t>
      </w:r>
      <w:r w:rsidRPr="00990820">
        <w:rPr>
          <w:rFonts w:eastAsiaTheme="minorEastAsia"/>
          <w:noProof w:val="0"/>
        </w:rPr>
        <w:t xml:space="preserve"> p=0.0</w:t>
      </w:r>
      <w:r w:rsidR="00AE440C" w:rsidRPr="00990820">
        <w:rPr>
          <w:rFonts w:eastAsiaTheme="minorEastAsia"/>
          <w:noProof w:val="0"/>
        </w:rPr>
        <w:t>32</w:t>
      </w:r>
      <w:r w:rsidR="00847665" w:rsidRPr="00990820">
        <w:rPr>
          <w:rFonts w:eastAsiaTheme="minorEastAsia"/>
          <w:noProof w:val="0"/>
        </w:rPr>
        <w:t xml:space="preserve">, </w:t>
      </w:r>
      <w:r w:rsidR="00843618" w:rsidRPr="00990820">
        <w:rPr>
          <w:rFonts w:eastAsiaTheme="minorEastAsia"/>
          <w:noProof w:val="0"/>
        </w:rPr>
        <w:t>OR = 3.</w:t>
      </w:r>
      <w:r w:rsidR="00C90D5D" w:rsidRPr="00990820">
        <w:rPr>
          <w:rFonts w:eastAsiaTheme="minorEastAsia"/>
          <w:noProof w:val="0"/>
        </w:rPr>
        <w:t>47</w:t>
      </w:r>
      <w:r w:rsidR="00843618" w:rsidRPr="00990820">
        <w:rPr>
          <w:rFonts w:eastAsiaTheme="minorEastAsia"/>
          <w:noProof w:val="0"/>
        </w:rPr>
        <w:t xml:space="preserve">; </w:t>
      </w:r>
      <w:bookmarkStart w:id="164" w:name="OLE_LINK43"/>
      <w:bookmarkStart w:id="165" w:name="OLE_LINK44"/>
      <w:r w:rsidR="00843618" w:rsidRPr="00990820">
        <w:rPr>
          <w:rFonts w:eastAsiaTheme="minorEastAsia"/>
          <w:noProof w:val="0"/>
        </w:rPr>
        <w:t xml:space="preserve">95%CI: </w:t>
      </w:r>
      <w:bookmarkEnd w:id="164"/>
      <w:bookmarkEnd w:id="165"/>
      <w:r w:rsidR="00C90D5D" w:rsidRPr="00990820">
        <w:rPr>
          <w:rStyle w:val="apple-converted-space"/>
          <w:rFonts w:eastAsiaTheme="minorEastAsia"/>
          <w:noProof w:val="0"/>
        </w:rPr>
        <w:t>1.12</w:t>
      </w:r>
      <w:r w:rsidR="005C224F" w:rsidRPr="00990820">
        <w:rPr>
          <w:rFonts w:eastAsiaTheme="minorEastAsia"/>
          <w:noProof w:val="0"/>
        </w:rPr>
        <w:sym w:font="Symbol" w:char="F02D"/>
      </w:r>
      <w:r w:rsidR="00C90D5D" w:rsidRPr="00990820">
        <w:rPr>
          <w:rStyle w:val="apple-converted-space"/>
          <w:rFonts w:eastAsiaTheme="minorEastAsia"/>
          <w:noProof w:val="0"/>
        </w:rPr>
        <w:t>10.76</w:t>
      </w:r>
      <w:r w:rsidRPr="00990820">
        <w:rPr>
          <w:rFonts w:eastAsiaTheme="minorEastAsia"/>
          <w:noProof w:val="0"/>
        </w:rPr>
        <w:t>)</w:t>
      </w:r>
      <w:r w:rsidR="00AE440C" w:rsidRPr="00990820">
        <w:rPr>
          <w:rFonts w:eastAsiaTheme="minorEastAsia"/>
          <w:noProof w:val="0"/>
        </w:rPr>
        <w:t>,</w:t>
      </w:r>
      <w:r w:rsidR="00222088" w:rsidRPr="00990820">
        <w:rPr>
          <w:rFonts w:eastAsiaTheme="minorEastAsia" w:hint="eastAsia"/>
          <w:noProof w:val="0"/>
        </w:rPr>
        <w:t xml:space="preserve"> </w:t>
      </w:r>
      <w:r w:rsidR="00AE440C" w:rsidRPr="00990820">
        <w:rPr>
          <w:rFonts w:eastAsiaTheme="minorEastAsia"/>
          <w:noProof w:val="0"/>
        </w:rPr>
        <w:t>when</w:t>
      </w:r>
      <w:r w:rsidRPr="00990820">
        <w:rPr>
          <w:rFonts w:eastAsiaTheme="minorEastAsia"/>
          <w:noProof w:val="0"/>
        </w:rPr>
        <w:t xml:space="preserve"> controlling for age, sex, aura</w:t>
      </w:r>
      <w:r w:rsidR="00C36BDC" w:rsidRPr="00990820">
        <w:rPr>
          <w:rFonts w:eastAsiaTheme="minorEastAsia"/>
          <w:noProof w:val="0"/>
        </w:rPr>
        <w:t>,</w:t>
      </w:r>
      <w:r w:rsidRPr="00990820">
        <w:rPr>
          <w:rFonts w:eastAsiaTheme="minorEastAsia"/>
          <w:noProof w:val="0"/>
        </w:rPr>
        <w:t xml:space="preserve"> and the main vascular disease risk factors </w:t>
      </w:r>
      <w:r w:rsidR="005C224F" w:rsidRPr="00990820">
        <w:rPr>
          <w:rFonts w:eastAsiaTheme="minorEastAsia"/>
          <w:noProof w:val="0"/>
        </w:rPr>
        <w:t xml:space="preserve">in </w:t>
      </w:r>
      <w:r w:rsidRPr="00990820">
        <w:rPr>
          <w:rFonts w:eastAsiaTheme="minorEastAsia"/>
          <w:noProof w:val="0"/>
        </w:rPr>
        <w:t>binary logistic regression</w:t>
      </w:r>
      <w:r w:rsidR="005C224F" w:rsidRPr="00990820">
        <w:rPr>
          <w:rFonts w:eastAsiaTheme="minorEastAsia"/>
          <w:noProof w:val="0"/>
        </w:rPr>
        <w:t xml:space="preserve"> analysis</w:t>
      </w:r>
      <w:r w:rsidR="00EC7ADC" w:rsidRPr="00990820">
        <w:rPr>
          <w:kern w:val="0"/>
        </w:rPr>
        <w:t xml:space="preserve"> </w:t>
      </w:r>
      <w:r w:rsidR="00EC7ADC" w:rsidRPr="00990820">
        <w:rPr>
          <w:rFonts w:eastAsiaTheme="minorEastAsia" w:hint="eastAsia"/>
          <w:kern w:val="0"/>
        </w:rPr>
        <w:t>(s</w:t>
      </w:r>
      <w:r w:rsidR="00EC7ADC" w:rsidRPr="00990820">
        <w:rPr>
          <w:kern w:val="0"/>
        </w:rPr>
        <w:t>upplementary table</w:t>
      </w:r>
      <w:r w:rsidR="00EC7ADC" w:rsidRPr="00990820">
        <w:rPr>
          <w:rFonts w:eastAsiaTheme="minorEastAsia" w:hint="eastAsia"/>
          <w:kern w:val="0"/>
        </w:rPr>
        <w:t>)</w:t>
      </w:r>
      <w:r w:rsidR="00847665" w:rsidRPr="00990820">
        <w:rPr>
          <w:rFonts w:eastAsiaTheme="minorEastAsia"/>
          <w:noProof w:val="0"/>
        </w:rPr>
        <w:t>.</w:t>
      </w:r>
      <w:r w:rsidR="0060583C" w:rsidRPr="00990820">
        <w:rPr>
          <w:rFonts w:eastAsiaTheme="minorEastAsia" w:hint="eastAsia"/>
          <w:noProof w:val="0"/>
        </w:rPr>
        <w:t xml:space="preserve"> </w:t>
      </w:r>
      <w:r w:rsidR="00847665" w:rsidRPr="00990820">
        <w:rPr>
          <w:rFonts w:eastAsiaTheme="minorEastAsia"/>
          <w:noProof w:val="0"/>
        </w:rPr>
        <w:t>W</w:t>
      </w:r>
      <w:r w:rsidR="00C36BDC" w:rsidRPr="00990820">
        <w:rPr>
          <w:rFonts w:eastAsiaTheme="minorEastAsia"/>
          <w:noProof w:val="0"/>
        </w:rPr>
        <w:t xml:space="preserve">e identified </w:t>
      </w:r>
      <w:r w:rsidRPr="00990820">
        <w:rPr>
          <w:rFonts w:eastAsiaTheme="minorEastAsia"/>
          <w:noProof w:val="0"/>
        </w:rPr>
        <w:t>curtain RLS (Grade I</w:t>
      </w:r>
      <w:r w:rsidR="00847665" w:rsidRPr="00990820">
        <w:rPr>
          <w:rFonts w:eastAsiaTheme="minorEastAsia"/>
          <w:noProof w:val="0"/>
        </w:rPr>
        <w:t>II</w:t>
      </w:r>
      <w:r w:rsidRPr="00990820">
        <w:rPr>
          <w:rFonts w:eastAsiaTheme="minorEastAsia"/>
          <w:noProof w:val="0"/>
        </w:rPr>
        <w:t xml:space="preserve">) as </w:t>
      </w:r>
      <w:r w:rsidR="00C36BDC" w:rsidRPr="00990820">
        <w:rPr>
          <w:rFonts w:eastAsiaTheme="minorEastAsia"/>
          <w:noProof w:val="0"/>
        </w:rPr>
        <w:t xml:space="preserve">a </w:t>
      </w:r>
      <w:r w:rsidRPr="00990820">
        <w:rPr>
          <w:rFonts w:eastAsiaTheme="minorEastAsia"/>
          <w:noProof w:val="0"/>
        </w:rPr>
        <w:t xml:space="preserve">risk </w:t>
      </w:r>
      <w:r w:rsidR="00C36BDC" w:rsidRPr="00990820">
        <w:rPr>
          <w:rFonts w:eastAsiaTheme="minorEastAsia"/>
          <w:noProof w:val="0"/>
        </w:rPr>
        <w:t xml:space="preserve">factor </w:t>
      </w:r>
      <w:r w:rsidRPr="00990820">
        <w:rPr>
          <w:rFonts w:eastAsiaTheme="minorEastAsia"/>
          <w:noProof w:val="0"/>
        </w:rPr>
        <w:t>for SBI in migraineurs.</w:t>
      </w:r>
    </w:p>
    <w:p w:rsidR="00160D3C" w:rsidRPr="00990820" w:rsidRDefault="00C36BDC" w:rsidP="00990820">
      <w:pPr>
        <w:ind w:firstLineChars="100" w:firstLine="24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When c</w:t>
      </w:r>
      <w:r w:rsidR="00B46DC7" w:rsidRPr="00990820">
        <w:rPr>
          <w:rFonts w:eastAsiaTheme="minorEastAsia"/>
          <w:noProof w:val="0"/>
        </w:rPr>
        <w:t>ompar</w:t>
      </w:r>
      <w:r w:rsidRPr="00990820">
        <w:rPr>
          <w:rFonts w:eastAsiaTheme="minorEastAsia"/>
          <w:noProof w:val="0"/>
        </w:rPr>
        <w:t xml:space="preserve">ing </w:t>
      </w:r>
      <w:r w:rsidR="00B46DC7" w:rsidRPr="00990820">
        <w:rPr>
          <w:rFonts w:eastAsiaTheme="minorEastAsia"/>
          <w:noProof w:val="0"/>
        </w:rPr>
        <w:t>permanent RLS</w:t>
      </w:r>
      <w:r w:rsidRPr="00990820">
        <w:rPr>
          <w:rFonts w:eastAsiaTheme="minorEastAsia"/>
          <w:noProof w:val="0"/>
        </w:rPr>
        <w:t xml:space="preserve"> and </w:t>
      </w:r>
      <w:r w:rsidR="00B46DC7" w:rsidRPr="00990820">
        <w:rPr>
          <w:rFonts w:eastAsiaTheme="minorEastAsia"/>
          <w:noProof w:val="0"/>
        </w:rPr>
        <w:t xml:space="preserve">latent RLS with the group </w:t>
      </w:r>
      <w:r w:rsidRPr="00990820">
        <w:rPr>
          <w:rFonts w:eastAsiaTheme="minorEastAsia"/>
          <w:noProof w:val="0"/>
        </w:rPr>
        <w:t>without</w:t>
      </w:r>
      <w:r w:rsidR="00B46DC7" w:rsidRPr="00990820">
        <w:rPr>
          <w:rFonts w:eastAsiaTheme="minorEastAsia"/>
          <w:noProof w:val="0"/>
        </w:rPr>
        <w:t xml:space="preserve"> RLS (Table 3), the incidence of SBI and WMHs were no</w:t>
      </w:r>
      <w:r w:rsidRPr="00990820">
        <w:rPr>
          <w:rFonts w:eastAsiaTheme="minorEastAsia"/>
          <w:noProof w:val="0"/>
        </w:rPr>
        <w:t>t</w:t>
      </w:r>
      <w:r w:rsidR="00B46DC7" w:rsidRPr="00990820">
        <w:rPr>
          <w:rFonts w:eastAsiaTheme="minorEastAsia"/>
          <w:noProof w:val="0"/>
        </w:rPr>
        <w:t xml:space="preserve"> statistical</w:t>
      </w:r>
      <w:r w:rsidRPr="00990820">
        <w:rPr>
          <w:rFonts w:eastAsiaTheme="minorEastAsia"/>
          <w:noProof w:val="0"/>
        </w:rPr>
        <w:t>ly</w:t>
      </w:r>
      <w:r w:rsidR="00222088" w:rsidRPr="00990820">
        <w:rPr>
          <w:rFonts w:eastAsiaTheme="minorEastAsia" w:hint="eastAsia"/>
          <w:noProof w:val="0"/>
        </w:rPr>
        <w:t xml:space="preserve"> </w:t>
      </w:r>
      <w:r w:rsidRPr="00990820">
        <w:rPr>
          <w:rFonts w:eastAsiaTheme="minorEastAsia"/>
          <w:noProof w:val="0"/>
        </w:rPr>
        <w:t>significantly different</w:t>
      </w:r>
      <w:r w:rsidR="00E11064" w:rsidRPr="00990820">
        <w:rPr>
          <w:rFonts w:eastAsiaTheme="minorEastAsia"/>
          <w:noProof w:val="0"/>
        </w:rPr>
        <w:t>.</w:t>
      </w:r>
    </w:p>
    <w:p w:rsidR="00061D92" w:rsidRPr="00990820" w:rsidRDefault="00061D92">
      <w:pPr>
        <w:widowControl/>
        <w:rPr>
          <w:rFonts w:eastAsiaTheme="minorEastAsia"/>
          <w:noProof w:val="0"/>
          <w:kern w:val="0"/>
          <w:sz w:val="28"/>
        </w:rPr>
      </w:pPr>
    </w:p>
    <w:p w:rsidR="00061D92" w:rsidRPr="00990820" w:rsidRDefault="00B46DC7">
      <w:pPr>
        <w:widowControl/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  <w:kern w:val="0"/>
          <w:sz w:val="28"/>
        </w:rPr>
        <w:t>Discussion</w:t>
      </w:r>
    </w:p>
    <w:p w:rsidR="00FA7EA1" w:rsidRPr="00990820" w:rsidRDefault="00B46DC7" w:rsidP="00990820">
      <w:pPr>
        <w:ind w:firstLineChars="100" w:firstLine="240"/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  <w:kern w:val="0"/>
        </w:rPr>
        <w:t>In our study,</w:t>
      </w:r>
      <w:r w:rsidR="00854FC2" w:rsidRPr="00990820">
        <w:rPr>
          <w:rFonts w:eastAsiaTheme="minorEastAsia" w:hint="eastAsia"/>
          <w:noProof w:val="0"/>
          <w:kern w:val="0"/>
        </w:rPr>
        <w:t xml:space="preserve"> </w:t>
      </w:r>
      <w:r w:rsidR="00AC5667" w:rsidRPr="00990820">
        <w:rPr>
          <w:rFonts w:eastAsiaTheme="minorEastAsia"/>
          <w:noProof w:val="0"/>
          <w:kern w:val="0"/>
        </w:rPr>
        <w:t>SBI or WMHs</w:t>
      </w:r>
      <w:r w:rsidR="00056AD0" w:rsidRPr="00990820">
        <w:rPr>
          <w:rFonts w:eastAsiaTheme="minorEastAsia"/>
          <w:noProof w:val="0"/>
          <w:kern w:val="0"/>
        </w:rPr>
        <w:t xml:space="preserve"> did not </w:t>
      </w:r>
      <w:r w:rsidR="007201D4" w:rsidRPr="00990820">
        <w:rPr>
          <w:rFonts w:eastAsiaTheme="minorEastAsia"/>
          <w:noProof w:val="0"/>
          <w:kern w:val="0"/>
        </w:rPr>
        <w:t>increase</w:t>
      </w:r>
      <w:r w:rsidR="00056AD0" w:rsidRPr="00990820">
        <w:rPr>
          <w:rFonts w:eastAsiaTheme="minorEastAsia"/>
          <w:noProof w:val="0"/>
          <w:kern w:val="0"/>
        </w:rPr>
        <w:t xml:space="preserve"> with the size of RLS, but </w:t>
      </w:r>
      <w:bookmarkStart w:id="166" w:name="OLE_LINK143"/>
      <w:bookmarkStart w:id="167" w:name="OLE_LINK144"/>
      <w:bookmarkStart w:id="168" w:name="OLE_LINK145"/>
      <w:bookmarkStart w:id="169" w:name="OLE_LINK146"/>
      <w:r w:rsidR="00056AD0" w:rsidRPr="00990820">
        <w:rPr>
          <w:rFonts w:eastAsiaTheme="minorEastAsia"/>
          <w:noProof w:val="0"/>
          <w:kern w:val="0"/>
        </w:rPr>
        <w:t xml:space="preserve">when the RLS </w:t>
      </w:r>
      <w:r w:rsidR="005C224F" w:rsidRPr="00990820">
        <w:rPr>
          <w:rFonts w:eastAsiaTheme="minorEastAsia"/>
          <w:noProof w:val="0"/>
          <w:kern w:val="0"/>
        </w:rPr>
        <w:t xml:space="preserve">was </w:t>
      </w:r>
      <w:r w:rsidR="005C2A38" w:rsidRPr="00990820">
        <w:rPr>
          <w:rFonts w:eastAsiaTheme="minorEastAsia"/>
          <w:noProof w:val="0"/>
          <w:kern w:val="0"/>
        </w:rPr>
        <w:t>presented</w:t>
      </w:r>
      <w:r w:rsidR="00222088" w:rsidRPr="00990820">
        <w:rPr>
          <w:rFonts w:eastAsiaTheme="minorEastAsia" w:hint="eastAsia"/>
          <w:noProof w:val="0"/>
          <w:kern w:val="0"/>
        </w:rPr>
        <w:t xml:space="preserve"> </w:t>
      </w:r>
      <w:r w:rsidR="00056AD0" w:rsidRPr="00990820">
        <w:rPr>
          <w:rFonts w:eastAsiaTheme="minorEastAsia"/>
          <w:noProof w:val="0"/>
          <w:kern w:val="0"/>
        </w:rPr>
        <w:t xml:space="preserve">as </w:t>
      </w:r>
      <w:r w:rsidR="005C224F" w:rsidRPr="00990820">
        <w:rPr>
          <w:rFonts w:eastAsiaTheme="minorEastAsia"/>
          <w:noProof w:val="0"/>
          <w:kern w:val="0"/>
        </w:rPr>
        <w:t xml:space="preserve">a </w:t>
      </w:r>
      <w:r w:rsidRPr="00990820">
        <w:rPr>
          <w:rFonts w:eastAsiaTheme="minorEastAsia"/>
          <w:noProof w:val="0"/>
          <w:kern w:val="0"/>
        </w:rPr>
        <w:t>curtain</w:t>
      </w:r>
      <w:r w:rsidR="00056AD0" w:rsidRPr="00990820">
        <w:rPr>
          <w:rFonts w:eastAsiaTheme="minorEastAsia"/>
          <w:noProof w:val="0"/>
          <w:kern w:val="0"/>
        </w:rPr>
        <w:t xml:space="preserve"> pattern, it </w:t>
      </w:r>
      <w:r w:rsidR="005C224F" w:rsidRPr="00990820">
        <w:rPr>
          <w:rFonts w:eastAsiaTheme="minorEastAsia"/>
          <w:noProof w:val="0"/>
          <w:kern w:val="0"/>
        </w:rPr>
        <w:t xml:space="preserve">appeared to be </w:t>
      </w:r>
      <w:r w:rsidR="000B3735" w:rsidRPr="00990820">
        <w:rPr>
          <w:rFonts w:eastAsiaTheme="minorEastAsia"/>
          <w:noProof w:val="0"/>
          <w:kern w:val="0"/>
        </w:rPr>
        <w:t xml:space="preserve">a </w:t>
      </w:r>
      <w:r w:rsidRPr="00990820">
        <w:rPr>
          <w:rFonts w:eastAsiaTheme="minorEastAsia"/>
          <w:noProof w:val="0"/>
          <w:kern w:val="0"/>
        </w:rPr>
        <w:t>risk factor for SBI in migraineurs</w:t>
      </w:r>
      <w:r w:rsidR="00056AD0" w:rsidRPr="00990820">
        <w:rPr>
          <w:rFonts w:eastAsiaTheme="minorEastAsia"/>
          <w:noProof w:val="0"/>
          <w:kern w:val="0"/>
        </w:rPr>
        <w:t xml:space="preserve"> in our study.</w:t>
      </w:r>
      <w:bookmarkEnd w:id="166"/>
      <w:bookmarkEnd w:id="167"/>
      <w:bookmarkEnd w:id="168"/>
      <w:bookmarkEnd w:id="169"/>
      <w:r w:rsidR="00222088" w:rsidRPr="00990820">
        <w:rPr>
          <w:rFonts w:eastAsiaTheme="minorEastAsia" w:hint="eastAsia"/>
          <w:noProof w:val="0"/>
          <w:kern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>There was no association</w:t>
      </w:r>
      <w:r w:rsidR="00222088" w:rsidRPr="00990820">
        <w:rPr>
          <w:rFonts w:eastAsiaTheme="minorEastAsia" w:hint="eastAsia"/>
          <w:noProof w:val="0"/>
          <w:kern w:val="0"/>
        </w:rPr>
        <w:t xml:space="preserve"> </w:t>
      </w:r>
      <w:r w:rsidR="005C224F" w:rsidRPr="00990820">
        <w:rPr>
          <w:rFonts w:eastAsiaTheme="minorEastAsia"/>
          <w:noProof w:val="0"/>
          <w:kern w:val="0"/>
        </w:rPr>
        <w:t>between the</w:t>
      </w:r>
      <w:r w:rsidR="00222088" w:rsidRPr="00990820">
        <w:rPr>
          <w:rFonts w:eastAsiaTheme="minorEastAsia" w:hint="eastAsia"/>
          <w:noProof w:val="0"/>
          <w:kern w:val="0"/>
        </w:rPr>
        <w:t xml:space="preserve"> </w:t>
      </w:r>
      <w:r w:rsidR="005C224F" w:rsidRPr="00990820">
        <w:rPr>
          <w:rFonts w:eastAsiaTheme="minorEastAsia"/>
          <w:noProof w:val="0"/>
          <w:kern w:val="0"/>
        </w:rPr>
        <w:t xml:space="preserve">presence of a </w:t>
      </w:r>
      <w:r w:rsidRPr="00990820">
        <w:rPr>
          <w:rFonts w:eastAsiaTheme="minorEastAsia"/>
          <w:noProof w:val="0"/>
          <w:kern w:val="0"/>
        </w:rPr>
        <w:t xml:space="preserve">RLS and the presence of WMHs in migraineurs. </w:t>
      </w:r>
      <w:r w:rsidR="005C2A38" w:rsidRPr="00990820">
        <w:rPr>
          <w:rFonts w:eastAsiaTheme="minorEastAsia"/>
          <w:noProof w:val="0"/>
          <w:kern w:val="0"/>
        </w:rPr>
        <w:t>The presence of RLS per se did not increase either SBI or posterior cerebral circulation in migraineurs.</w:t>
      </w:r>
      <w:r w:rsidR="00854FC2" w:rsidRPr="00990820">
        <w:rPr>
          <w:rFonts w:eastAsiaTheme="minorEastAsia" w:hint="eastAsia"/>
          <w:noProof w:val="0"/>
          <w:kern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 xml:space="preserve">The subtype of RLS (permanent and latent) had no effect on SBI or WMHs. </w:t>
      </w:r>
      <w:bookmarkStart w:id="170" w:name="OLE_LINK244"/>
      <w:bookmarkStart w:id="171" w:name="OLE_LINK245"/>
    </w:p>
    <w:bookmarkEnd w:id="170"/>
    <w:bookmarkEnd w:id="171"/>
    <w:p w:rsidR="00B46DC7" w:rsidRPr="00990820" w:rsidRDefault="00B46DC7" w:rsidP="007E5C78">
      <w:pPr>
        <w:rPr>
          <w:rFonts w:eastAsiaTheme="minorEastAsia"/>
          <w:i/>
          <w:noProof w:val="0"/>
          <w:kern w:val="0"/>
        </w:rPr>
      </w:pPr>
      <w:r w:rsidRPr="00990820">
        <w:rPr>
          <w:rFonts w:eastAsiaTheme="minorEastAsia"/>
          <w:i/>
          <w:noProof w:val="0"/>
          <w:kern w:val="0"/>
        </w:rPr>
        <w:t>Curtain RLS and SBI in migraineurs</w:t>
      </w:r>
    </w:p>
    <w:p w:rsidR="00B46DC7" w:rsidRPr="00990820" w:rsidRDefault="00B46DC7" w:rsidP="00990820">
      <w:pPr>
        <w:ind w:firstLineChars="100" w:firstLine="240"/>
        <w:rPr>
          <w:rFonts w:eastAsiaTheme="minorEastAsia"/>
          <w:noProof w:val="0"/>
          <w:color w:val="000000" w:themeColor="text1"/>
          <w:kern w:val="0"/>
        </w:rPr>
      </w:pPr>
      <w:r w:rsidRPr="00990820">
        <w:rPr>
          <w:rFonts w:eastAsiaTheme="minorEastAsia"/>
          <w:noProof w:val="0"/>
          <w:kern w:val="0"/>
        </w:rPr>
        <w:t xml:space="preserve">In order to </w:t>
      </w:r>
      <w:r w:rsidR="00A06577" w:rsidRPr="00990820">
        <w:rPr>
          <w:rFonts w:eastAsiaTheme="minorEastAsia"/>
          <w:noProof w:val="0"/>
          <w:kern w:val="0"/>
        </w:rPr>
        <w:t>determine</w:t>
      </w:r>
      <w:r w:rsidRPr="00990820">
        <w:rPr>
          <w:rFonts w:eastAsiaTheme="minorEastAsia"/>
          <w:noProof w:val="0"/>
          <w:kern w:val="0"/>
        </w:rPr>
        <w:t xml:space="preserve"> the underlying relation</w:t>
      </w:r>
      <w:r w:rsidR="00A06577" w:rsidRPr="00990820">
        <w:rPr>
          <w:rFonts w:eastAsiaTheme="minorEastAsia"/>
          <w:noProof w:val="0"/>
          <w:kern w:val="0"/>
        </w:rPr>
        <w:t>ship</w:t>
      </w:r>
      <w:r w:rsidRPr="00990820">
        <w:rPr>
          <w:rFonts w:eastAsiaTheme="minorEastAsia"/>
          <w:noProof w:val="0"/>
          <w:kern w:val="0"/>
        </w:rPr>
        <w:t xml:space="preserve"> between the size of </w:t>
      </w:r>
      <w:r w:rsidR="00A06577"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t>RLS and</w:t>
      </w:r>
      <w:r w:rsidR="008A6265" w:rsidRPr="00990820">
        <w:rPr>
          <w:rFonts w:eastAsiaTheme="minorEastAsia"/>
          <w:noProof w:val="0"/>
          <w:kern w:val="0"/>
        </w:rPr>
        <w:t xml:space="preserve"> SBI, we classified RLS into four</w:t>
      </w:r>
      <w:r w:rsidRPr="00990820">
        <w:rPr>
          <w:rFonts w:eastAsiaTheme="minorEastAsia"/>
          <w:noProof w:val="0"/>
          <w:kern w:val="0"/>
        </w:rPr>
        <w:t xml:space="preserve"> grades according to the number of MBs.</w:t>
      </w:r>
      <w:r w:rsidR="00222088" w:rsidRPr="00990820">
        <w:rPr>
          <w:rFonts w:eastAsiaTheme="minorEastAsia" w:hint="eastAsia"/>
          <w:noProof w:val="0"/>
          <w:kern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>In total</w:t>
      </w:r>
      <w:r w:rsidR="00A06577" w:rsidRPr="00990820">
        <w:rPr>
          <w:rFonts w:eastAsiaTheme="minorEastAsia"/>
          <w:noProof w:val="0"/>
          <w:kern w:val="0"/>
        </w:rPr>
        <w:t>,</w:t>
      </w:r>
      <w:r w:rsidR="00854FC2" w:rsidRPr="00990820">
        <w:rPr>
          <w:rFonts w:eastAsiaTheme="minorEastAsia" w:hint="eastAsia"/>
          <w:noProof w:val="0"/>
          <w:kern w:val="0"/>
        </w:rPr>
        <w:t xml:space="preserve"> </w:t>
      </w:r>
      <w:r w:rsidR="00A06577" w:rsidRPr="00990820">
        <w:rPr>
          <w:rFonts w:eastAsiaTheme="minorEastAsia"/>
          <w:noProof w:val="0"/>
          <w:kern w:val="0"/>
        </w:rPr>
        <w:t xml:space="preserve">of the </w:t>
      </w:r>
      <w:r w:rsidRPr="00990820">
        <w:rPr>
          <w:rFonts w:eastAsiaTheme="minorEastAsia"/>
          <w:noProof w:val="0"/>
          <w:kern w:val="0"/>
        </w:rPr>
        <w:t xml:space="preserve">19.8% (66/334) individuals with curtain RLS, 16.7% (11/66) showed SBI. </w:t>
      </w:r>
      <w:r w:rsidR="00A06577" w:rsidRPr="00990820">
        <w:rPr>
          <w:rFonts w:eastAsiaTheme="minorEastAsia"/>
          <w:noProof w:val="0"/>
          <w:kern w:val="0"/>
        </w:rPr>
        <w:t xml:space="preserve">In </w:t>
      </w:r>
      <w:r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lastRenderedPageBreak/>
        <w:t>group without RLS, SBI was found in 5.5% (6/110) of the subjects.</w:t>
      </w:r>
      <w:r w:rsidR="00222088" w:rsidRPr="00990820">
        <w:rPr>
          <w:rFonts w:eastAsiaTheme="minorEastAsia" w:hint="eastAsia"/>
          <w:noProof w:val="0"/>
          <w:kern w:val="0"/>
        </w:rPr>
        <w:t xml:space="preserve"> </w:t>
      </w:r>
      <w:r w:rsidR="006660B4" w:rsidRPr="00990820">
        <w:rPr>
          <w:rFonts w:eastAsiaTheme="minorEastAsia"/>
          <w:noProof w:val="0"/>
          <w:color w:val="000000" w:themeColor="text1"/>
        </w:rPr>
        <w:t>C</w:t>
      </w:r>
      <w:r w:rsidRPr="00990820">
        <w:rPr>
          <w:rFonts w:eastAsiaTheme="minorEastAsia"/>
          <w:noProof w:val="0"/>
          <w:color w:val="000000" w:themeColor="text1"/>
          <w:kern w:val="0"/>
        </w:rPr>
        <w:t xml:space="preserve">ompared </w:t>
      </w:r>
      <w:r w:rsidR="002732CC" w:rsidRPr="00990820">
        <w:rPr>
          <w:rFonts w:eastAsiaTheme="minorEastAsia"/>
          <w:noProof w:val="0"/>
          <w:color w:val="000000" w:themeColor="text1"/>
          <w:kern w:val="0"/>
        </w:rPr>
        <w:t>to the no-</w:t>
      </w:r>
      <w:r w:rsidRPr="00990820">
        <w:rPr>
          <w:rFonts w:eastAsiaTheme="minorEastAsia"/>
          <w:noProof w:val="0"/>
          <w:color w:val="000000" w:themeColor="text1"/>
          <w:kern w:val="0"/>
        </w:rPr>
        <w:t>RLS group, the incidence of SBI in the curtain pattern group was 2.</w:t>
      </w:r>
      <w:r w:rsidR="006660B4" w:rsidRPr="00990820">
        <w:rPr>
          <w:rFonts w:eastAsiaTheme="minorEastAsia"/>
          <w:noProof w:val="0"/>
          <w:color w:val="000000" w:themeColor="text1"/>
          <w:kern w:val="0"/>
        </w:rPr>
        <w:t>4</w:t>
      </w:r>
      <w:r w:rsidR="005C2A38" w:rsidRPr="00990820">
        <w:rPr>
          <w:rFonts w:eastAsiaTheme="minorEastAsia"/>
          <w:noProof w:val="0"/>
          <w:color w:val="000000" w:themeColor="text1"/>
          <w:kern w:val="0"/>
        </w:rPr>
        <w:t xml:space="preserve"> times</w:t>
      </w:r>
      <w:r w:rsidRPr="00990820">
        <w:rPr>
          <w:rFonts w:eastAsiaTheme="minorEastAsia"/>
          <w:noProof w:val="0"/>
          <w:color w:val="000000" w:themeColor="text1"/>
          <w:kern w:val="0"/>
        </w:rPr>
        <w:t xml:space="preserve"> higher. </w:t>
      </w:r>
    </w:p>
    <w:p w:rsidR="00865ED0" w:rsidRPr="00990820" w:rsidRDefault="00B46DC7" w:rsidP="00160D3C">
      <w:pPr>
        <w:ind w:firstLine="240"/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  <w:kern w:val="0"/>
        </w:rPr>
        <w:t xml:space="preserve">The source of the infarctions in patients with migraine is uncertain. There </w:t>
      </w:r>
      <w:r w:rsidR="00EB29C5" w:rsidRPr="00990820">
        <w:rPr>
          <w:rFonts w:eastAsiaTheme="minorEastAsia"/>
          <w:noProof w:val="0"/>
          <w:kern w:val="0"/>
        </w:rPr>
        <w:t xml:space="preserve">are </w:t>
      </w:r>
      <w:r w:rsidRPr="00990820">
        <w:rPr>
          <w:rFonts w:eastAsiaTheme="minorEastAsia"/>
          <w:noProof w:val="0"/>
          <w:kern w:val="0"/>
        </w:rPr>
        <w:t xml:space="preserve">several </w:t>
      </w:r>
      <w:bookmarkStart w:id="172" w:name="OLE_LINK7"/>
      <w:bookmarkStart w:id="173" w:name="OLE_LINK8"/>
      <w:r w:rsidRPr="00990820">
        <w:rPr>
          <w:rFonts w:eastAsiaTheme="minorEastAsia"/>
          <w:noProof w:val="0"/>
          <w:kern w:val="0"/>
        </w:rPr>
        <w:t>mechanism</w:t>
      </w:r>
      <w:bookmarkEnd w:id="172"/>
      <w:bookmarkEnd w:id="173"/>
      <w:r w:rsidRPr="00990820">
        <w:rPr>
          <w:rFonts w:eastAsiaTheme="minorEastAsia"/>
          <w:noProof w:val="0"/>
          <w:kern w:val="0"/>
        </w:rPr>
        <w:t xml:space="preserve">s </w:t>
      </w:r>
      <w:r w:rsidR="00EB29C5" w:rsidRPr="00990820">
        <w:rPr>
          <w:rFonts w:eastAsiaTheme="minorEastAsia"/>
          <w:noProof w:val="0"/>
          <w:kern w:val="0"/>
        </w:rPr>
        <w:t xml:space="preserve">underlying </w:t>
      </w:r>
      <w:r w:rsidRPr="00990820">
        <w:rPr>
          <w:rFonts w:eastAsiaTheme="minorEastAsia"/>
          <w:noProof w:val="0"/>
          <w:kern w:val="0"/>
        </w:rPr>
        <w:t>migraine-stroke, such as cortical spreading depression (CSD)</w:t>
      </w:r>
      <w:r w:rsidR="00E4633A" w:rsidRPr="00990820">
        <w:rPr>
          <w:rFonts w:eastAsiaTheme="minorEastAsia"/>
          <w:noProof w:val="0"/>
          <w:kern w:val="0"/>
        </w:rPr>
        <w:t xml:space="preserve"> [19]</w:t>
      </w:r>
      <w:r w:rsidR="001A323C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shared genetic risk factors for migraine and stroke, vasoconstrictor medications taken to treat headache</w:t>
      </w:r>
      <w:r w:rsidR="00E4633A" w:rsidRPr="00990820">
        <w:rPr>
          <w:rFonts w:eastAsiaTheme="minorEastAsia"/>
          <w:noProof w:val="0"/>
          <w:kern w:val="0"/>
        </w:rPr>
        <w:t>[20]</w:t>
      </w:r>
      <w:r w:rsidR="001A323C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repeated or prolonged </w:t>
      </w:r>
      <w:r w:rsidR="00747094" w:rsidRPr="00990820">
        <w:rPr>
          <w:rFonts w:eastAsiaTheme="minorEastAsia"/>
          <w:noProof w:val="0"/>
          <w:kern w:val="0"/>
        </w:rPr>
        <w:t xml:space="preserve">reduction of </w:t>
      </w:r>
      <w:r w:rsidRPr="00990820">
        <w:rPr>
          <w:rFonts w:eastAsiaTheme="minorEastAsia"/>
          <w:noProof w:val="0"/>
          <w:kern w:val="0"/>
        </w:rPr>
        <w:t>perfusion pressure, and reduced blood flow</w:t>
      </w:r>
      <w:r w:rsidR="00E4633A" w:rsidRPr="00990820">
        <w:rPr>
          <w:rFonts w:eastAsiaTheme="minorEastAsia"/>
          <w:noProof w:val="0"/>
          <w:kern w:val="0"/>
        </w:rPr>
        <w:t>[21]</w:t>
      </w:r>
      <w:r w:rsidR="006769AC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which </w:t>
      </w:r>
      <w:r w:rsidR="00EB29C5" w:rsidRPr="00990820">
        <w:rPr>
          <w:rFonts w:eastAsiaTheme="minorEastAsia"/>
          <w:noProof w:val="0"/>
          <w:kern w:val="0"/>
        </w:rPr>
        <w:t xml:space="preserve">may </w:t>
      </w:r>
      <w:r w:rsidRPr="00990820">
        <w:rPr>
          <w:rFonts w:eastAsiaTheme="minorEastAsia"/>
          <w:noProof w:val="0"/>
          <w:kern w:val="0"/>
        </w:rPr>
        <w:t xml:space="preserve">produce thrombosis, embolism, or ischemic events. RLS, such as PFO, was </w:t>
      </w:r>
      <w:r w:rsidR="00747094" w:rsidRPr="00990820">
        <w:rPr>
          <w:rFonts w:eastAsiaTheme="minorEastAsia"/>
          <w:noProof w:val="0"/>
          <w:kern w:val="0"/>
        </w:rPr>
        <w:t xml:space="preserve">closely </w:t>
      </w:r>
      <w:r w:rsidRPr="00990820">
        <w:rPr>
          <w:rFonts w:eastAsiaTheme="minorEastAsia"/>
          <w:noProof w:val="0"/>
          <w:kern w:val="0"/>
        </w:rPr>
        <w:t>associated with migraine</w:t>
      </w:r>
      <w:r w:rsidR="00E4633A" w:rsidRPr="00990820">
        <w:rPr>
          <w:rFonts w:eastAsiaTheme="minorEastAsia"/>
          <w:noProof w:val="0"/>
          <w:kern w:val="0"/>
        </w:rPr>
        <w:t xml:space="preserve"> [9</w:t>
      </w:r>
      <w:r w:rsidR="00E11064" w:rsidRPr="00990820">
        <w:rPr>
          <w:rFonts w:eastAsiaTheme="minorEastAsia"/>
          <w:noProof w:val="0"/>
          <w:kern w:val="0"/>
        </w:rPr>
        <w:t xml:space="preserve">, </w:t>
      </w:r>
      <w:r w:rsidR="00E4633A" w:rsidRPr="00990820">
        <w:rPr>
          <w:rFonts w:eastAsiaTheme="minorEastAsia"/>
          <w:noProof w:val="0"/>
          <w:kern w:val="0"/>
        </w:rPr>
        <w:t>15]</w:t>
      </w:r>
      <w:r w:rsidR="001A323C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and was also likely to increase ischemic brain lesions through paradoxical embolism, potentially leading to migraine attack or stroke. A case</w:t>
      </w:r>
      <w:r w:rsidR="00747094" w:rsidRPr="00990820">
        <w:rPr>
          <w:rFonts w:eastAsiaTheme="minorEastAsia"/>
          <w:noProof w:val="0"/>
          <w:kern w:val="0"/>
        </w:rPr>
        <w:sym w:font="Symbol" w:char="F02D"/>
      </w:r>
      <w:r w:rsidRPr="00990820">
        <w:rPr>
          <w:rFonts w:eastAsiaTheme="minorEastAsia"/>
          <w:noProof w:val="0"/>
          <w:kern w:val="0"/>
        </w:rPr>
        <w:t xml:space="preserve">control analysis denied the </w:t>
      </w:r>
      <w:r w:rsidR="00747094" w:rsidRPr="00990820">
        <w:rPr>
          <w:rFonts w:eastAsiaTheme="minorEastAsia"/>
          <w:noProof w:val="0"/>
          <w:kern w:val="0"/>
        </w:rPr>
        <w:t xml:space="preserve">role </w:t>
      </w:r>
      <w:r w:rsidRPr="00990820">
        <w:rPr>
          <w:rFonts w:eastAsiaTheme="minorEastAsia"/>
          <w:noProof w:val="0"/>
          <w:kern w:val="0"/>
        </w:rPr>
        <w:t xml:space="preserve">of PFO in </w:t>
      </w:r>
      <w:r w:rsidR="00747094" w:rsidRPr="00990820">
        <w:rPr>
          <w:rFonts w:eastAsiaTheme="minorEastAsia"/>
          <w:noProof w:val="0"/>
          <w:kern w:val="0"/>
        </w:rPr>
        <w:t>migraine-</w:t>
      </w:r>
      <w:r w:rsidRPr="00990820">
        <w:rPr>
          <w:rFonts w:eastAsiaTheme="minorEastAsia"/>
          <w:noProof w:val="0"/>
          <w:kern w:val="0"/>
        </w:rPr>
        <w:t>associated silent infarctions and ischemic stroke</w:t>
      </w:r>
      <w:r w:rsidR="00E4633A" w:rsidRPr="00990820">
        <w:rPr>
          <w:rFonts w:eastAsiaTheme="minorEastAsia"/>
          <w:noProof w:val="0"/>
          <w:kern w:val="0"/>
        </w:rPr>
        <w:t xml:space="preserve"> [22]</w:t>
      </w:r>
      <w:r w:rsidR="001A323C" w:rsidRPr="00990820">
        <w:rPr>
          <w:rFonts w:eastAsiaTheme="minorEastAsia"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However, </w:t>
      </w:r>
      <w:r w:rsidR="00277F9C" w:rsidRPr="00990820">
        <w:rPr>
          <w:rFonts w:eastAsiaTheme="minorEastAsia"/>
          <w:noProof w:val="0"/>
          <w:kern w:val="0"/>
        </w:rPr>
        <w:t xml:space="preserve">due </w:t>
      </w:r>
      <w:r w:rsidRPr="00990820">
        <w:rPr>
          <w:rFonts w:eastAsiaTheme="minorEastAsia"/>
          <w:noProof w:val="0"/>
          <w:kern w:val="0"/>
        </w:rPr>
        <w:t xml:space="preserve">to the relatively small sample size, they did not </w:t>
      </w:r>
      <w:r w:rsidR="00747094" w:rsidRPr="00990820">
        <w:rPr>
          <w:rFonts w:eastAsiaTheme="minorEastAsia"/>
          <w:noProof w:val="0"/>
          <w:kern w:val="0"/>
        </w:rPr>
        <w:t xml:space="preserve">perform </w:t>
      </w:r>
      <w:r w:rsidRPr="00990820">
        <w:rPr>
          <w:rFonts w:eastAsiaTheme="minorEastAsia"/>
          <w:noProof w:val="0"/>
          <w:kern w:val="0"/>
        </w:rPr>
        <w:t xml:space="preserve">subgroup analysis </w:t>
      </w:r>
      <w:r w:rsidR="00747094" w:rsidRPr="00990820">
        <w:rPr>
          <w:rFonts w:eastAsiaTheme="minorEastAsia"/>
          <w:noProof w:val="0"/>
          <w:kern w:val="0"/>
        </w:rPr>
        <w:t>based on</w:t>
      </w:r>
      <w:r w:rsidRPr="00990820">
        <w:rPr>
          <w:rFonts w:eastAsiaTheme="minorEastAsia"/>
          <w:noProof w:val="0"/>
          <w:kern w:val="0"/>
        </w:rPr>
        <w:t xml:space="preserve"> the size of </w:t>
      </w:r>
      <w:r w:rsidR="00277F9C"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t xml:space="preserve">PFO. In 1998, Serena </w:t>
      </w:r>
      <w:r w:rsidRPr="00990820">
        <w:rPr>
          <w:rFonts w:eastAsiaTheme="minorEastAsia"/>
          <w:i/>
          <w:noProof w:val="0"/>
          <w:kern w:val="0"/>
        </w:rPr>
        <w:t>et al</w:t>
      </w:r>
      <w:r w:rsidR="00747094" w:rsidRPr="00990820">
        <w:rPr>
          <w:rFonts w:eastAsiaTheme="minorEastAsia"/>
          <w:i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conducted a case</w:t>
      </w:r>
      <w:r w:rsidR="00747094" w:rsidRPr="00990820">
        <w:rPr>
          <w:rFonts w:eastAsiaTheme="minorEastAsia"/>
          <w:noProof w:val="0"/>
          <w:kern w:val="0"/>
        </w:rPr>
        <w:sym w:font="Symbol" w:char="F02D"/>
      </w:r>
      <w:r w:rsidRPr="00990820">
        <w:rPr>
          <w:rFonts w:eastAsiaTheme="minorEastAsia"/>
          <w:noProof w:val="0"/>
          <w:kern w:val="0"/>
        </w:rPr>
        <w:t xml:space="preserve">control study </w:t>
      </w:r>
      <w:r w:rsidR="00747094" w:rsidRPr="00990820">
        <w:rPr>
          <w:rFonts w:eastAsiaTheme="minorEastAsia"/>
          <w:noProof w:val="0"/>
          <w:kern w:val="0"/>
        </w:rPr>
        <w:t>in which</w:t>
      </w:r>
      <w:r w:rsidRPr="00990820">
        <w:rPr>
          <w:rFonts w:eastAsiaTheme="minorEastAsia"/>
          <w:noProof w:val="0"/>
          <w:kern w:val="0"/>
        </w:rPr>
        <w:t xml:space="preserve"> the prevalence of RLS in a nonselected group of patients consecutively admitted for cerebral infarction and TIA </w:t>
      </w:r>
      <w:r w:rsidR="00747094" w:rsidRPr="00990820">
        <w:rPr>
          <w:rFonts w:eastAsiaTheme="minorEastAsia"/>
          <w:noProof w:val="0"/>
          <w:kern w:val="0"/>
        </w:rPr>
        <w:t xml:space="preserve">was compared </w:t>
      </w:r>
      <w:r w:rsidRPr="00990820">
        <w:rPr>
          <w:rFonts w:eastAsiaTheme="minorEastAsia"/>
          <w:noProof w:val="0"/>
          <w:kern w:val="0"/>
        </w:rPr>
        <w:t xml:space="preserve">with </w:t>
      </w:r>
      <w:r w:rsidR="00747094" w:rsidRPr="00990820">
        <w:rPr>
          <w:rFonts w:eastAsiaTheme="minorEastAsia"/>
          <w:noProof w:val="0"/>
          <w:kern w:val="0"/>
        </w:rPr>
        <w:t xml:space="preserve">that in </w:t>
      </w:r>
      <w:r w:rsidRPr="00990820">
        <w:rPr>
          <w:rFonts w:eastAsiaTheme="minorEastAsia"/>
          <w:noProof w:val="0"/>
          <w:kern w:val="0"/>
        </w:rPr>
        <w:t>healthy control subjects</w:t>
      </w:r>
      <w:r w:rsidR="00747094" w:rsidRPr="00990820">
        <w:rPr>
          <w:rFonts w:eastAsiaTheme="minorEastAsia"/>
          <w:noProof w:val="0"/>
          <w:kern w:val="0"/>
        </w:rPr>
        <w:t>, in order</w:t>
      </w:r>
      <w:r w:rsidRPr="00990820">
        <w:rPr>
          <w:rFonts w:eastAsiaTheme="minorEastAsia"/>
          <w:noProof w:val="0"/>
          <w:kern w:val="0"/>
        </w:rPr>
        <w:t xml:space="preserve"> to study the relationship between the magnitude of RLS and stroke subtypes</w:t>
      </w:r>
      <w:r w:rsidR="00747094" w:rsidRPr="00990820">
        <w:rPr>
          <w:rFonts w:eastAsiaTheme="minorEastAsia"/>
          <w:noProof w:val="0"/>
          <w:kern w:val="0"/>
        </w:rPr>
        <w:t>. S</w:t>
      </w:r>
      <w:r w:rsidRPr="00990820">
        <w:rPr>
          <w:rFonts w:eastAsiaTheme="minorEastAsia"/>
          <w:noProof w:val="0"/>
          <w:kern w:val="0"/>
        </w:rPr>
        <w:t xml:space="preserve">urprisingly </w:t>
      </w:r>
      <w:r w:rsidR="00747094" w:rsidRPr="00990820">
        <w:rPr>
          <w:rFonts w:eastAsiaTheme="minorEastAsia"/>
          <w:noProof w:val="0"/>
          <w:kern w:val="0"/>
        </w:rPr>
        <w:t xml:space="preserve">they </w:t>
      </w:r>
      <w:r w:rsidRPr="00990820">
        <w:rPr>
          <w:rFonts w:eastAsiaTheme="minorEastAsia"/>
          <w:noProof w:val="0"/>
          <w:kern w:val="0"/>
        </w:rPr>
        <w:t>found that the curtain pattern was detected only in those with CS</w:t>
      </w:r>
      <w:r w:rsidR="00747094" w:rsidRPr="00990820">
        <w:rPr>
          <w:rFonts w:eastAsiaTheme="minorEastAsia"/>
          <w:noProof w:val="0"/>
          <w:kern w:val="0"/>
        </w:rPr>
        <w:t>,</w:t>
      </w:r>
      <w:r w:rsidR="00854FC2" w:rsidRPr="00990820">
        <w:rPr>
          <w:rFonts w:eastAsiaTheme="minorEastAsia" w:hint="eastAsia"/>
          <w:noProof w:val="0"/>
          <w:kern w:val="0"/>
        </w:rPr>
        <w:t xml:space="preserve"> </w:t>
      </w:r>
      <w:r w:rsidR="00747094" w:rsidRPr="00990820">
        <w:rPr>
          <w:rFonts w:eastAsiaTheme="minorEastAsia"/>
          <w:noProof w:val="0"/>
          <w:kern w:val="0"/>
        </w:rPr>
        <w:t xml:space="preserve">but found </w:t>
      </w:r>
      <w:r w:rsidRPr="00990820">
        <w:rPr>
          <w:rFonts w:eastAsiaTheme="minorEastAsia"/>
          <w:noProof w:val="0"/>
          <w:kern w:val="0"/>
        </w:rPr>
        <w:t>no significant association between small RLS and the risk of stroke</w:t>
      </w:r>
      <w:r w:rsidR="00E4633A" w:rsidRPr="00990820">
        <w:rPr>
          <w:rFonts w:eastAsiaTheme="minorEastAsia"/>
          <w:noProof w:val="0"/>
          <w:kern w:val="0"/>
        </w:rPr>
        <w:t xml:space="preserve"> [16]</w:t>
      </w:r>
      <w:r w:rsidR="001A323C" w:rsidRPr="00990820">
        <w:rPr>
          <w:rFonts w:eastAsiaTheme="minorEastAsia"/>
          <w:noProof w:val="0"/>
          <w:kern w:val="0"/>
        </w:rPr>
        <w:t>.</w:t>
      </w:r>
    </w:p>
    <w:p w:rsidR="00FA7EA1" w:rsidRPr="00990820" w:rsidRDefault="00B46DC7" w:rsidP="00160D3C">
      <w:pPr>
        <w:ind w:firstLine="240"/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  <w:kern w:val="0"/>
        </w:rPr>
        <w:t xml:space="preserve">This study </w:t>
      </w:r>
      <w:r w:rsidR="00935772" w:rsidRPr="00990820">
        <w:rPr>
          <w:rFonts w:eastAsiaTheme="minorEastAsia"/>
          <w:noProof w:val="0"/>
          <w:kern w:val="0"/>
        </w:rPr>
        <w:t>emphasized</w:t>
      </w:r>
      <w:r w:rsidRPr="00990820">
        <w:rPr>
          <w:rFonts w:eastAsiaTheme="minorEastAsia"/>
          <w:noProof w:val="0"/>
          <w:kern w:val="0"/>
        </w:rPr>
        <w:t xml:space="preserve"> the importance </w:t>
      </w:r>
      <w:r w:rsidR="00935772" w:rsidRPr="00990820">
        <w:rPr>
          <w:rFonts w:eastAsiaTheme="minorEastAsia"/>
          <w:noProof w:val="0"/>
          <w:kern w:val="0"/>
        </w:rPr>
        <w:t xml:space="preserve">of </w:t>
      </w:r>
      <w:r w:rsidRPr="00990820">
        <w:rPr>
          <w:rFonts w:eastAsiaTheme="minorEastAsia"/>
          <w:noProof w:val="0"/>
          <w:kern w:val="0"/>
        </w:rPr>
        <w:t>pay</w:t>
      </w:r>
      <w:r w:rsidR="00935772" w:rsidRPr="00990820">
        <w:rPr>
          <w:rFonts w:eastAsiaTheme="minorEastAsia"/>
          <w:noProof w:val="0"/>
          <w:kern w:val="0"/>
        </w:rPr>
        <w:t>ing</w:t>
      </w:r>
      <w:r w:rsidRPr="00990820">
        <w:rPr>
          <w:rFonts w:eastAsiaTheme="minorEastAsia"/>
          <w:noProof w:val="0"/>
          <w:kern w:val="0"/>
        </w:rPr>
        <w:t xml:space="preserve"> attention to curtain RLS. In </w:t>
      </w:r>
      <w:r w:rsidR="00935772" w:rsidRPr="00990820">
        <w:rPr>
          <w:rFonts w:eastAsiaTheme="minorEastAsia"/>
          <w:noProof w:val="0"/>
          <w:kern w:val="0"/>
        </w:rPr>
        <w:t xml:space="preserve">a </w:t>
      </w:r>
      <w:r w:rsidRPr="00990820">
        <w:rPr>
          <w:rFonts w:eastAsiaTheme="minorEastAsia"/>
          <w:noProof w:val="0"/>
          <w:kern w:val="0"/>
        </w:rPr>
        <w:t xml:space="preserve">previous study about RLS subtypes in Chinese patients with CS, the results suggested </w:t>
      </w:r>
      <w:r w:rsidRPr="00990820">
        <w:rPr>
          <w:rFonts w:eastAsiaTheme="minorEastAsia"/>
          <w:noProof w:val="0"/>
          <w:kern w:val="0"/>
        </w:rPr>
        <w:lastRenderedPageBreak/>
        <w:t xml:space="preserve">that </w:t>
      </w:r>
      <w:r w:rsidR="00277F9C" w:rsidRPr="00990820">
        <w:rPr>
          <w:rFonts w:eastAsiaTheme="minorEastAsia"/>
          <w:noProof w:val="0"/>
          <w:kern w:val="0"/>
        </w:rPr>
        <w:t xml:space="preserve">a </w:t>
      </w:r>
      <w:r w:rsidRPr="00990820">
        <w:rPr>
          <w:rFonts w:eastAsiaTheme="minorEastAsia"/>
          <w:noProof w:val="0"/>
          <w:kern w:val="0"/>
        </w:rPr>
        <w:t xml:space="preserve">large RLS was a pathological condition </w:t>
      </w:r>
      <w:r w:rsidR="00935772" w:rsidRPr="00990820">
        <w:rPr>
          <w:rFonts w:eastAsiaTheme="minorEastAsia"/>
          <w:noProof w:val="0"/>
          <w:kern w:val="0"/>
        </w:rPr>
        <w:t xml:space="preserve">in </w:t>
      </w:r>
      <w:r w:rsidRPr="00990820">
        <w:rPr>
          <w:rFonts w:eastAsiaTheme="minorEastAsia"/>
          <w:noProof w:val="0"/>
          <w:kern w:val="0"/>
        </w:rPr>
        <w:t>CS</w:t>
      </w:r>
      <w:r w:rsidR="00E4633A" w:rsidRPr="00990820">
        <w:rPr>
          <w:rFonts w:eastAsiaTheme="minorEastAsia"/>
          <w:noProof w:val="0"/>
          <w:kern w:val="0"/>
        </w:rPr>
        <w:t xml:space="preserve"> [13</w:t>
      </w:r>
      <w:r w:rsidR="00C645B3" w:rsidRPr="00990820">
        <w:rPr>
          <w:rFonts w:eastAsiaTheme="minorEastAsia"/>
          <w:noProof w:val="0"/>
          <w:kern w:val="0"/>
        </w:rPr>
        <w:t>]. This</w:t>
      </w:r>
      <w:r w:rsidR="00222088" w:rsidRPr="00990820">
        <w:rPr>
          <w:rFonts w:eastAsiaTheme="minorEastAsia" w:hint="eastAsia"/>
          <w:noProof w:val="0"/>
          <w:kern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 xml:space="preserve">is not unexpected if we assume that </w:t>
      </w:r>
      <w:r w:rsidR="00935772" w:rsidRPr="00990820">
        <w:rPr>
          <w:rFonts w:eastAsiaTheme="minorEastAsia"/>
          <w:noProof w:val="0"/>
          <w:kern w:val="0"/>
        </w:rPr>
        <w:t xml:space="preserve">a </w:t>
      </w:r>
      <w:r w:rsidRPr="00990820">
        <w:rPr>
          <w:rFonts w:eastAsiaTheme="minorEastAsia"/>
          <w:noProof w:val="0"/>
          <w:kern w:val="0"/>
        </w:rPr>
        <w:t xml:space="preserve">larger RLS </w:t>
      </w:r>
      <w:r w:rsidR="00935772" w:rsidRPr="00990820">
        <w:rPr>
          <w:rFonts w:eastAsiaTheme="minorEastAsia"/>
          <w:noProof w:val="0"/>
          <w:kern w:val="0"/>
        </w:rPr>
        <w:t>would increase</w:t>
      </w:r>
      <w:r w:rsidRPr="00990820">
        <w:rPr>
          <w:rFonts w:eastAsiaTheme="minorEastAsia"/>
          <w:noProof w:val="0"/>
          <w:kern w:val="0"/>
        </w:rPr>
        <w:t xml:space="preserve"> the risk of paradoxical embolism. Moreover, it </w:t>
      </w:r>
      <w:r w:rsidR="00F03F22" w:rsidRPr="00990820">
        <w:rPr>
          <w:rFonts w:eastAsiaTheme="minorEastAsia"/>
          <w:noProof w:val="0"/>
          <w:kern w:val="0"/>
        </w:rPr>
        <w:t xml:space="preserve">has </w:t>
      </w:r>
      <w:r w:rsidRPr="00990820">
        <w:rPr>
          <w:rFonts w:eastAsiaTheme="minorEastAsia"/>
          <w:noProof w:val="0"/>
          <w:kern w:val="0"/>
        </w:rPr>
        <w:t xml:space="preserve">been </w:t>
      </w:r>
      <w:r w:rsidR="00935772" w:rsidRPr="00990820">
        <w:rPr>
          <w:rFonts w:eastAsiaTheme="minorEastAsia"/>
          <w:noProof w:val="0"/>
          <w:kern w:val="0"/>
        </w:rPr>
        <w:t xml:space="preserve">found </w:t>
      </w:r>
      <w:r w:rsidRPr="00990820">
        <w:rPr>
          <w:rFonts w:eastAsiaTheme="minorEastAsia"/>
          <w:noProof w:val="0"/>
          <w:kern w:val="0"/>
        </w:rPr>
        <w:t xml:space="preserve">that dynamic cerebral autoregulation is impaired in migraineurs with </w:t>
      </w:r>
      <w:r w:rsidR="00935772" w:rsidRPr="00990820">
        <w:rPr>
          <w:rFonts w:eastAsiaTheme="minorEastAsia"/>
          <w:noProof w:val="0"/>
          <w:kern w:val="0"/>
        </w:rPr>
        <w:t xml:space="preserve">a </w:t>
      </w:r>
      <w:r w:rsidRPr="00990820">
        <w:rPr>
          <w:rFonts w:eastAsiaTheme="minorEastAsia"/>
          <w:noProof w:val="0"/>
          <w:kern w:val="0"/>
        </w:rPr>
        <w:t>large RLS, and this may represent a potential mechanism linking RLS, migraine, and CS</w:t>
      </w:r>
      <w:r w:rsidR="00E4633A" w:rsidRPr="00990820">
        <w:rPr>
          <w:rFonts w:eastAsiaTheme="minorEastAsia"/>
          <w:noProof w:val="0"/>
          <w:kern w:val="0"/>
        </w:rPr>
        <w:t>[23]</w:t>
      </w:r>
      <w:r w:rsidR="001A323C" w:rsidRPr="00990820">
        <w:rPr>
          <w:rFonts w:eastAsiaTheme="minorEastAsia"/>
          <w:noProof w:val="0"/>
          <w:kern w:val="0"/>
        </w:rPr>
        <w:t>.</w:t>
      </w:r>
    </w:p>
    <w:p w:rsidR="00B46DC7" w:rsidRPr="00990820" w:rsidRDefault="00B46DC7" w:rsidP="007E5C78">
      <w:pPr>
        <w:rPr>
          <w:rFonts w:eastAsiaTheme="minorEastAsia"/>
          <w:i/>
          <w:noProof w:val="0"/>
          <w:kern w:val="0"/>
        </w:rPr>
      </w:pPr>
      <w:r w:rsidRPr="00990820">
        <w:rPr>
          <w:rFonts w:eastAsiaTheme="minorEastAsia"/>
          <w:i/>
          <w:noProof w:val="0"/>
          <w:kern w:val="0"/>
        </w:rPr>
        <w:t>Permanent RLS and SBI in migraineurs</w:t>
      </w:r>
    </w:p>
    <w:p w:rsidR="00160D3C" w:rsidRPr="00990820" w:rsidRDefault="00B46DC7" w:rsidP="00160D3C">
      <w:pPr>
        <w:ind w:firstLine="420"/>
        <w:rPr>
          <w:rFonts w:eastAsiaTheme="minorEastAsia"/>
          <w:noProof w:val="0"/>
          <w:kern w:val="0"/>
        </w:rPr>
      </w:pPr>
      <w:bookmarkStart w:id="174" w:name="OLE_LINK15"/>
      <w:bookmarkStart w:id="175" w:name="OLE_LINK16"/>
      <w:r w:rsidRPr="00990820">
        <w:rPr>
          <w:rFonts w:eastAsiaTheme="minorEastAsia"/>
          <w:noProof w:val="0"/>
          <w:kern w:val="0"/>
        </w:rPr>
        <w:t>Permanent RLS</w:t>
      </w:r>
      <w:bookmarkEnd w:id="174"/>
      <w:bookmarkEnd w:id="175"/>
      <w:r w:rsidR="00020572" w:rsidRPr="00990820">
        <w:rPr>
          <w:rFonts w:eastAsiaTheme="minorEastAsia"/>
          <w:noProof w:val="0"/>
          <w:kern w:val="0"/>
        </w:rPr>
        <w:t>, which was regarded as</w:t>
      </w:r>
      <w:r w:rsidR="00C22CF7" w:rsidRPr="00990820">
        <w:rPr>
          <w:rFonts w:eastAsiaTheme="minorEastAsia" w:hint="eastAsia"/>
          <w:noProof w:val="0"/>
          <w:kern w:val="0"/>
        </w:rPr>
        <w:t xml:space="preserve"> </w:t>
      </w:r>
      <w:r w:rsidR="00020572" w:rsidRPr="00990820">
        <w:rPr>
          <w:rFonts w:eastAsiaTheme="minorEastAsia"/>
          <w:noProof w:val="0"/>
          <w:kern w:val="0"/>
        </w:rPr>
        <w:t xml:space="preserve">dangerous RLS, </w:t>
      </w:r>
      <w:r w:rsidRPr="00990820">
        <w:rPr>
          <w:rFonts w:eastAsiaTheme="minorEastAsia"/>
          <w:noProof w:val="0"/>
          <w:kern w:val="0"/>
        </w:rPr>
        <w:t>was reported to increase ischemic cerebral lesions and previous recurrent stroke</w:t>
      </w:r>
      <w:r w:rsidR="00E4633A" w:rsidRPr="00990820">
        <w:rPr>
          <w:rFonts w:eastAsiaTheme="minorEastAsia"/>
          <w:noProof w:val="0"/>
          <w:kern w:val="0"/>
        </w:rPr>
        <w:t>[24]</w:t>
      </w:r>
      <w:r w:rsidR="001A323C" w:rsidRPr="00990820">
        <w:rPr>
          <w:rFonts w:eastAsiaTheme="minorEastAsia"/>
          <w:noProof w:val="0"/>
          <w:kern w:val="0"/>
        </w:rPr>
        <w:t>.</w:t>
      </w:r>
      <w:r w:rsidR="00B12691" w:rsidRPr="00990820">
        <w:rPr>
          <w:rFonts w:eastAsiaTheme="minorEastAsia"/>
          <w:noProof w:val="0"/>
          <w:kern w:val="0"/>
        </w:rPr>
        <w:t>Given that</w:t>
      </w:r>
      <w:r w:rsidRPr="00990820">
        <w:rPr>
          <w:rFonts w:eastAsiaTheme="minorEastAsia"/>
          <w:noProof w:val="0"/>
          <w:kern w:val="0"/>
        </w:rPr>
        <w:t xml:space="preserve"> permanent RLS could occur during rest and without the induction of VM or similar actions, we could hypothesize that permanent RLS </w:t>
      </w:r>
      <w:r w:rsidR="00B12691" w:rsidRPr="00990820">
        <w:rPr>
          <w:rFonts w:eastAsiaTheme="minorEastAsia"/>
          <w:noProof w:val="0"/>
          <w:kern w:val="0"/>
        </w:rPr>
        <w:t xml:space="preserve">may pose </w:t>
      </w:r>
      <w:r w:rsidRPr="00990820">
        <w:rPr>
          <w:rFonts w:eastAsiaTheme="minorEastAsia"/>
          <w:noProof w:val="0"/>
          <w:kern w:val="0"/>
        </w:rPr>
        <w:t xml:space="preserve">a higher risk of paradoxical embolism. In our study, the frequency of SBI was </w:t>
      </w:r>
      <w:r w:rsidR="00B12691" w:rsidRPr="00990820">
        <w:rPr>
          <w:rFonts w:eastAsiaTheme="minorEastAsia"/>
          <w:noProof w:val="0"/>
          <w:kern w:val="0"/>
        </w:rPr>
        <w:t xml:space="preserve">in fact </w:t>
      </w:r>
      <w:r w:rsidRPr="00990820">
        <w:rPr>
          <w:rFonts w:eastAsiaTheme="minorEastAsia"/>
          <w:noProof w:val="0"/>
          <w:kern w:val="0"/>
        </w:rPr>
        <w:t xml:space="preserve">higher in </w:t>
      </w:r>
      <w:bookmarkStart w:id="176" w:name="OLE_LINK20"/>
      <w:bookmarkStart w:id="177" w:name="OLE_LINK21"/>
      <w:r w:rsidR="00B12691"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t>permanent RLS</w:t>
      </w:r>
      <w:bookmarkEnd w:id="176"/>
      <w:bookmarkEnd w:id="177"/>
      <w:r w:rsidRPr="00990820">
        <w:rPr>
          <w:rFonts w:eastAsiaTheme="minorEastAsia"/>
          <w:noProof w:val="0"/>
          <w:kern w:val="0"/>
        </w:rPr>
        <w:t xml:space="preserve"> group than </w:t>
      </w:r>
      <w:r w:rsidR="00B12691" w:rsidRPr="00990820">
        <w:rPr>
          <w:rFonts w:eastAsiaTheme="minorEastAsia"/>
          <w:noProof w:val="0"/>
          <w:kern w:val="0"/>
        </w:rPr>
        <w:t xml:space="preserve">in the </w:t>
      </w:r>
      <w:r w:rsidRPr="00990820">
        <w:rPr>
          <w:rFonts w:eastAsiaTheme="minorEastAsia"/>
          <w:noProof w:val="0"/>
          <w:kern w:val="0"/>
        </w:rPr>
        <w:t xml:space="preserve">latent RLS and no-RLS group (11.9% vs. 4.7% vs. 5.5%), although the differences were not statistically significant. A larger sample </w:t>
      </w:r>
      <w:r w:rsidR="00B12691" w:rsidRPr="00990820">
        <w:rPr>
          <w:rFonts w:eastAsiaTheme="minorEastAsia"/>
          <w:noProof w:val="0"/>
          <w:kern w:val="0"/>
        </w:rPr>
        <w:t xml:space="preserve">should </w:t>
      </w:r>
      <w:r w:rsidRPr="00990820">
        <w:rPr>
          <w:rFonts w:eastAsiaTheme="minorEastAsia"/>
          <w:noProof w:val="0"/>
          <w:kern w:val="0"/>
        </w:rPr>
        <w:t>be established to confirm the role of permanent RLS in the occurrence of SBI.</w:t>
      </w:r>
    </w:p>
    <w:p w:rsidR="00B46DC7" w:rsidRPr="00990820" w:rsidRDefault="00B46DC7" w:rsidP="00160D3C">
      <w:pPr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i/>
          <w:noProof w:val="0"/>
          <w:kern w:val="0"/>
        </w:rPr>
        <w:t>RLS and SBI located in</w:t>
      </w:r>
      <w:r w:rsidR="00B12691" w:rsidRPr="00990820">
        <w:rPr>
          <w:rFonts w:eastAsiaTheme="minorEastAsia"/>
          <w:i/>
          <w:noProof w:val="0"/>
          <w:kern w:val="0"/>
        </w:rPr>
        <w:t xml:space="preserve"> the</w:t>
      </w:r>
      <w:r w:rsidRPr="00990820">
        <w:rPr>
          <w:rFonts w:eastAsiaTheme="minorEastAsia"/>
          <w:i/>
          <w:noProof w:val="0"/>
          <w:kern w:val="0"/>
        </w:rPr>
        <w:t xml:space="preserve"> posterior circulation in migraineurs</w:t>
      </w:r>
    </w:p>
    <w:p w:rsidR="00FA7EA1" w:rsidRPr="00990820" w:rsidRDefault="00B46DC7" w:rsidP="00160D3C">
      <w:pPr>
        <w:ind w:firstLine="420"/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  <w:kern w:val="0"/>
        </w:rPr>
        <w:t xml:space="preserve">Kruit </w:t>
      </w:r>
      <w:r w:rsidRPr="00990820">
        <w:rPr>
          <w:rFonts w:eastAsiaTheme="minorEastAsia"/>
          <w:i/>
          <w:noProof w:val="0"/>
          <w:kern w:val="0"/>
        </w:rPr>
        <w:t>et al</w:t>
      </w:r>
      <w:r w:rsidR="00B12691" w:rsidRPr="00990820">
        <w:rPr>
          <w:rFonts w:eastAsiaTheme="minorEastAsia"/>
          <w:i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found </w:t>
      </w:r>
      <w:r w:rsidR="00B12691" w:rsidRPr="00990820">
        <w:rPr>
          <w:rFonts w:eastAsiaTheme="minorEastAsia"/>
          <w:noProof w:val="0"/>
          <w:kern w:val="0"/>
        </w:rPr>
        <w:t xml:space="preserve">that </w:t>
      </w:r>
      <w:r w:rsidRPr="00990820">
        <w:rPr>
          <w:rFonts w:eastAsiaTheme="minorEastAsia"/>
          <w:noProof w:val="0"/>
          <w:kern w:val="0"/>
        </w:rPr>
        <w:t xml:space="preserve">the prevalence of SBI </w:t>
      </w:r>
      <w:bookmarkStart w:id="178" w:name="OLE_LINK30"/>
      <w:bookmarkStart w:id="179" w:name="OLE_LINK31"/>
      <w:r w:rsidRPr="00990820">
        <w:rPr>
          <w:rFonts w:eastAsiaTheme="minorEastAsia"/>
          <w:noProof w:val="0"/>
          <w:kern w:val="0"/>
        </w:rPr>
        <w:t xml:space="preserve">located in </w:t>
      </w:r>
      <w:r w:rsidR="00B12691"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t>posterior circulation</w:t>
      </w:r>
      <w:bookmarkEnd w:id="178"/>
      <w:bookmarkEnd w:id="179"/>
      <w:r w:rsidRPr="00990820">
        <w:rPr>
          <w:rFonts w:eastAsiaTheme="minorEastAsia"/>
          <w:noProof w:val="0"/>
          <w:kern w:val="0"/>
        </w:rPr>
        <w:t xml:space="preserve"> was higher in migraineurs, </w:t>
      </w:r>
      <w:r w:rsidR="00B12691" w:rsidRPr="00990820">
        <w:rPr>
          <w:rFonts w:eastAsiaTheme="minorEastAsia"/>
          <w:noProof w:val="0"/>
          <w:kern w:val="0"/>
        </w:rPr>
        <w:t xml:space="preserve">particularly when </w:t>
      </w:r>
      <w:r w:rsidRPr="00990820">
        <w:rPr>
          <w:rFonts w:eastAsiaTheme="minorEastAsia"/>
          <w:noProof w:val="0"/>
          <w:kern w:val="0"/>
        </w:rPr>
        <w:t>located in the cerebellum, in a population-based MRI CAMERA study</w:t>
      </w:r>
      <w:r w:rsidR="00E4633A" w:rsidRPr="00990820">
        <w:rPr>
          <w:rFonts w:eastAsiaTheme="minorEastAsia"/>
          <w:noProof w:val="0"/>
          <w:kern w:val="0"/>
        </w:rPr>
        <w:t xml:space="preserve"> [25]</w:t>
      </w:r>
      <w:r w:rsidR="001A323C" w:rsidRPr="00990820">
        <w:rPr>
          <w:rFonts w:eastAsiaTheme="minorEastAsia"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However, RLS is reported</w:t>
      </w:r>
      <w:r w:rsidR="00B12691" w:rsidRPr="00990820">
        <w:rPr>
          <w:rFonts w:eastAsiaTheme="minorEastAsia"/>
          <w:noProof w:val="0"/>
          <w:kern w:val="0"/>
        </w:rPr>
        <w:t>ly</w:t>
      </w:r>
      <w:r w:rsidRPr="00990820">
        <w:rPr>
          <w:rFonts w:eastAsiaTheme="minorEastAsia"/>
          <w:noProof w:val="0"/>
          <w:kern w:val="0"/>
        </w:rPr>
        <w:t xml:space="preserve"> not associated with specific ischemic patterns</w:t>
      </w:r>
      <w:r w:rsidR="00E4633A" w:rsidRPr="00990820">
        <w:rPr>
          <w:rFonts w:eastAsiaTheme="minorEastAsia"/>
          <w:noProof w:val="0"/>
          <w:kern w:val="0"/>
        </w:rPr>
        <w:t xml:space="preserve"> [26]</w:t>
      </w:r>
      <w:r w:rsidR="001A323C" w:rsidRPr="00990820">
        <w:rPr>
          <w:rFonts w:eastAsiaTheme="minorEastAsia"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Our study did not </w:t>
      </w:r>
      <w:r w:rsidR="00B12691" w:rsidRPr="00990820">
        <w:rPr>
          <w:rFonts w:eastAsiaTheme="minorEastAsia"/>
          <w:noProof w:val="0"/>
          <w:kern w:val="0"/>
        </w:rPr>
        <w:t xml:space="preserve">find a </w:t>
      </w:r>
      <w:r w:rsidRPr="00990820">
        <w:rPr>
          <w:rFonts w:eastAsiaTheme="minorEastAsia"/>
          <w:noProof w:val="0"/>
          <w:kern w:val="0"/>
        </w:rPr>
        <w:t xml:space="preserve">higher </w:t>
      </w:r>
      <w:r w:rsidR="00B12691" w:rsidRPr="00990820">
        <w:rPr>
          <w:rFonts w:eastAsiaTheme="minorEastAsia"/>
          <w:noProof w:val="0"/>
          <w:kern w:val="0"/>
        </w:rPr>
        <w:t xml:space="preserve">frequency </w:t>
      </w:r>
      <w:r w:rsidRPr="00990820">
        <w:rPr>
          <w:rFonts w:eastAsiaTheme="minorEastAsia"/>
          <w:noProof w:val="0"/>
          <w:kern w:val="0"/>
        </w:rPr>
        <w:t xml:space="preserve">of SBI in </w:t>
      </w:r>
      <w:r w:rsidR="00B12691"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t xml:space="preserve">posterior circulation in </w:t>
      </w:r>
      <w:r w:rsidR="00B12691"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t xml:space="preserve">RLS group </w:t>
      </w:r>
      <w:r w:rsidR="00B12691" w:rsidRPr="00990820">
        <w:rPr>
          <w:rFonts w:eastAsiaTheme="minorEastAsia"/>
          <w:noProof w:val="0"/>
          <w:kern w:val="0"/>
        </w:rPr>
        <w:t>than in the</w:t>
      </w:r>
      <w:r w:rsidRPr="00990820">
        <w:rPr>
          <w:rFonts w:eastAsiaTheme="minorEastAsia"/>
          <w:noProof w:val="0"/>
          <w:kern w:val="0"/>
        </w:rPr>
        <w:t xml:space="preserve"> no-RLS group. </w:t>
      </w:r>
      <w:r w:rsidR="00B12691" w:rsidRPr="00990820">
        <w:rPr>
          <w:rFonts w:eastAsiaTheme="minorEastAsia"/>
          <w:noProof w:val="0"/>
          <w:kern w:val="0"/>
        </w:rPr>
        <w:t xml:space="preserve">Due </w:t>
      </w:r>
      <w:r w:rsidRPr="00990820">
        <w:rPr>
          <w:rFonts w:eastAsiaTheme="minorEastAsia"/>
          <w:noProof w:val="0"/>
          <w:kern w:val="0"/>
        </w:rPr>
        <w:t>to the limit</w:t>
      </w:r>
      <w:r w:rsidR="00B12691" w:rsidRPr="00990820">
        <w:rPr>
          <w:rFonts w:eastAsiaTheme="minorEastAsia"/>
          <w:noProof w:val="0"/>
          <w:kern w:val="0"/>
        </w:rPr>
        <w:t>ed</w:t>
      </w:r>
      <w:r w:rsidR="00C22CF7" w:rsidRPr="00990820">
        <w:rPr>
          <w:rFonts w:eastAsiaTheme="minorEastAsia" w:hint="eastAsia"/>
          <w:noProof w:val="0"/>
          <w:kern w:val="0"/>
        </w:rPr>
        <w:t xml:space="preserve"> </w:t>
      </w:r>
      <w:r w:rsidR="00B12691" w:rsidRPr="00990820">
        <w:rPr>
          <w:rFonts w:eastAsiaTheme="minorEastAsia"/>
          <w:noProof w:val="0"/>
          <w:kern w:val="0"/>
        </w:rPr>
        <w:t xml:space="preserve">number of </w:t>
      </w:r>
      <w:r w:rsidRPr="00990820">
        <w:rPr>
          <w:rFonts w:eastAsiaTheme="minorEastAsia"/>
          <w:noProof w:val="0"/>
          <w:kern w:val="0"/>
        </w:rPr>
        <w:t>sample</w:t>
      </w:r>
      <w:r w:rsidR="00B12691" w:rsidRPr="00990820">
        <w:rPr>
          <w:rFonts w:eastAsiaTheme="minorEastAsia"/>
          <w:noProof w:val="0"/>
          <w:kern w:val="0"/>
        </w:rPr>
        <w:t>s</w:t>
      </w:r>
      <w:r w:rsidRPr="00990820">
        <w:rPr>
          <w:rFonts w:eastAsiaTheme="minorEastAsia"/>
          <w:noProof w:val="0"/>
          <w:kern w:val="0"/>
        </w:rPr>
        <w:t xml:space="preserve"> with SBI, we did not </w:t>
      </w:r>
      <w:r w:rsidR="00B12691" w:rsidRPr="00990820">
        <w:rPr>
          <w:rFonts w:eastAsiaTheme="minorEastAsia"/>
          <w:noProof w:val="0"/>
          <w:kern w:val="0"/>
        </w:rPr>
        <w:t xml:space="preserve">investigate </w:t>
      </w:r>
      <w:r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lastRenderedPageBreak/>
        <w:t>relation</w:t>
      </w:r>
      <w:r w:rsidR="00B12691" w:rsidRPr="00990820">
        <w:rPr>
          <w:rFonts w:eastAsiaTheme="minorEastAsia"/>
          <w:noProof w:val="0"/>
          <w:kern w:val="0"/>
        </w:rPr>
        <w:t>ship</w:t>
      </w:r>
      <w:r w:rsidRPr="00990820">
        <w:rPr>
          <w:rFonts w:eastAsiaTheme="minorEastAsia"/>
          <w:noProof w:val="0"/>
          <w:kern w:val="0"/>
        </w:rPr>
        <w:t xml:space="preserve"> between different RLS sizes and SBI in </w:t>
      </w:r>
      <w:r w:rsidR="00B12691" w:rsidRPr="00990820">
        <w:rPr>
          <w:rFonts w:eastAsiaTheme="minorEastAsia"/>
          <w:noProof w:val="0"/>
          <w:kern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t>posterior circulation</w:t>
      </w:r>
      <w:r w:rsidR="00B12691" w:rsidRPr="00990820">
        <w:rPr>
          <w:rFonts w:eastAsiaTheme="minorEastAsia"/>
          <w:noProof w:val="0"/>
          <w:kern w:val="0"/>
        </w:rPr>
        <w:t xml:space="preserve"> further, and t</w:t>
      </w:r>
      <w:r w:rsidRPr="00990820">
        <w:rPr>
          <w:rFonts w:eastAsiaTheme="minorEastAsia"/>
          <w:noProof w:val="0"/>
          <w:kern w:val="0"/>
        </w:rPr>
        <w:t>herefore</w:t>
      </w:r>
      <w:r w:rsidR="00B12691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we cannot exclude </w:t>
      </w:r>
      <w:r w:rsidR="00B12691" w:rsidRPr="00990820">
        <w:rPr>
          <w:rFonts w:eastAsiaTheme="minorEastAsia"/>
          <w:noProof w:val="0"/>
          <w:kern w:val="0"/>
        </w:rPr>
        <w:t>an</w:t>
      </w:r>
      <w:r w:rsidRPr="00990820">
        <w:rPr>
          <w:rFonts w:eastAsiaTheme="minorEastAsia"/>
          <w:noProof w:val="0"/>
          <w:kern w:val="0"/>
        </w:rPr>
        <w:t xml:space="preserve"> underlying connection.</w:t>
      </w:r>
    </w:p>
    <w:p w:rsidR="00B46DC7" w:rsidRPr="00990820" w:rsidRDefault="00B46DC7" w:rsidP="007E5C78">
      <w:pPr>
        <w:rPr>
          <w:rFonts w:eastAsiaTheme="minorEastAsia"/>
          <w:i/>
          <w:noProof w:val="0"/>
          <w:kern w:val="0"/>
        </w:rPr>
      </w:pPr>
      <w:r w:rsidRPr="00990820">
        <w:rPr>
          <w:rFonts w:eastAsiaTheme="minorEastAsia"/>
          <w:i/>
          <w:noProof w:val="0"/>
          <w:kern w:val="0"/>
        </w:rPr>
        <w:t>RLS and WMHs in migraineurs</w:t>
      </w:r>
    </w:p>
    <w:p w:rsidR="00FA7EA1" w:rsidRPr="00990820" w:rsidRDefault="00B46DC7" w:rsidP="00160D3C">
      <w:pPr>
        <w:ind w:firstLine="420"/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  <w:kern w:val="0"/>
        </w:rPr>
        <w:t xml:space="preserve">It </w:t>
      </w:r>
      <w:r w:rsidR="00277F9C" w:rsidRPr="00990820">
        <w:rPr>
          <w:rFonts w:eastAsiaTheme="minorEastAsia"/>
          <w:noProof w:val="0"/>
          <w:kern w:val="0"/>
        </w:rPr>
        <w:t xml:space="preserve">has been </w:t>
      </w:r>
      <w:r w:rsidRPr="00990820">
        <w:rPr>
          <w:rFonts w:eastAsiaTheme="minorEastAsia"/>
          <w:noProof w:val="0"/>
          <w:kern w:val="0"/>
        </w:rPr>
        <w:t xml:space="preserve">reported that migraine patients have a 4-fold higher risk </w:t>
      </w:r>
      <w:r w:rsidR="00A6698C" w:rsidRPr="00990820">
        <w:rPr>
          <w:rFonts w:eastAsiaTheme="minorEastAsia"/>
          <w:noProof w:val="0"/>
          <w:kern w:val="0"/>
        </w:rPr>
        <w:t xml:space="preserve">of </w:t>
      </w:r>
      <w:r w:rsidR="00D071A6" w:rsidRPr="00990820">
        <w:rPr>
          <w:rFonts w:eastAsiaTheme="minorEastAsia"/>
          <w:noProof w:val="0"/>
          <w:kern w:val="0"/>
        </w:rPr>
        <w:t xml:space="preserve">having </w:t>
      </w:r>
      <w:r w:rsidRPr="00990820">
        <w:rPr>
          <w:rFonts w:eastAsiaTheme="minorEastAsia"/>
          <w:noProof w:val="0"/>
          <w:kern w:val="0"/>
        </w:rPr>
        <w:t>white matter lesions than no-migraine subjects</w:t>
      </w:r>
      <w:r w:rsidR="00E4633A" w:rsidRPr="00990820">
        <w:rPr>
          <w:rFonts w:eastAsiaTheme="minorEastAsia"/>
          <w:noProof w:val="0"/>
          <w:kern w:val="0"/>
        </w:rPr>
        <w:t xml:space="preserve"> [27]</w:t>
      </w:r>
      <w:r w:rsidR="001A323C" w:rsidRPr="00990820">
        <w:rPr>
          <w:rFonts w:eastAsiaTheme="minorEastAsia"/>
          <w:noProof w:val="0"/>
          <w:kern w:val="0"/>
        </w:rPr>
        <w:t>,</w:t>
      </w:r>
      <w:r w:rsidR="00C22CF7" w:rsidRPr="00990820">
        <w:rPr>
          <w:rFonts w:eastAsiaTheme="minorEastAsia" w:hint="eastAsia"/>
          <w:noProof w:val="0"/>
          <w:kern w:val="0"/>
        </w:rPr>
        <w:t xml:space="preserve"> </w:t>
      </w:r>
      <w:r w:rsidR="00A6698C" w:rsidRPr="00990820">
        <w:rPr>
          <w:rFonts w:eastAsiaTheme="minorEastAsia"/>
          <w:noProof w:val="0"/>
          <w:kern w:val="0"/>
        </w:rPr>
        <w:t xml:space="preserve">and </w:t>
      </w:r>
      <w:r w:rsidRPr="00990820">
        <w:rPr>
          <w:rFonts w:eastAsiaTheme="minorEastAsia"/>
          <w:noProof w:val="0"/>
          <w:kern w:val="0"/>
        </w:rPr>
        <w:t>dWMHs have attracted much attention</w:t>
      </w:r>
      <w:r w:rsidR="00E4633A" w:rsidRPr="00990820">
        <w:rPr>
          <w:rFonts w:eastAsiaTheme="minorEastAsia"/>
          <w:noProof w:val="0"/>
          <w:kern w:val="0"/>
        </w:rPr>
        <w:t xml:space="preserve"> [1]</w:t>
      </w:r>
      <w:r w:rsidR="001A323C" w:rsidRPr="00990820">
        <w:rPr>
          <w:rFonts w:eastAsiaTheme="minorEastAsia"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However, the mechanisms </w:t>
      </w:r>
      <w:r w:rsidR="00576FE0" w:rsidRPr="00990820">
        <w:rPr>
          <w:rFonts w:eastAsiaTheme="minorEastAsia"/>
          <w:noProof w:val="0"/>
          <w:kern w:val="0"/>
        </w:rPr>
        <w:t xml:space="preserve">underlying </w:t>
      </w:r>
      <w:r w:rsidRPr="00990820">
        <w:rPr>
          <w:rFonts w:eastAsiaTheme="minorEastAsia"/>
          <w:noProof w:val="0"/>
          <w:kern w:val="0"/>
        </w:rPr>
        <w:t xml:space="preserve">white matter lesions are not completely understood and </w:t>
      </w:r>
      <w:r w:rsidR="00F03F22" w:rsidRPr="00990820">
        <w:rPr>
          <w:rFonts w:eastAsiaTheme="minorEastAsia"/>
          <w:noProof w:val="0"/>
          <w:kern w:val="0"/>
        </w:rPr>
        <w:t xml:space="preserve">they </w:t>
      </w:r>
      <w:r w:rsidRPr="00990820">
        <w:rPr>
          <w:rFonts w:eastAsiaTheme="minorEastAsia"/>
          <w:noProof w:val="0"/>
          <w:kern w:val="0"/>
        </w:rPr>
        <w:t xml:space="preserve">might </w:t>
      </w:r>
      <w:r w:rsidR="00576FE0" w:rsidRPr="00990820">
        <w:rPr>
          <w:rFonts w:eastAsiaTheme="minorEastAsia"/>
          <w:noProof w:val="0"/>
          <w:kern w:val="0"/>
        </w:rPr>
        <w:t xml:space="preserve">be </w:t>
      </w:r>
      <w:r w:rsidRPr="00990820">
        <w:rPr>
          <w:rFonts w:eastAsiaTheme="minorEastAsia"/>
          <w:noProof w:val="0"/>
          <w:kern w:val="0"/>
        </w:rPr>
        <w:t xml:space="preserve">associated with ischemic complications of various microvascular processes, such as ischemia, oxidative stress, energy deprivation, </w:t>
      </w:r>
      <w:r w:rsidR="007201D4" w:rsidRPr="00990820">
        <w:rPr>
          <w:rFonts w:eastAsiaTheme="minorEastAsia"/>
          <w:noProof w:val="0"/>
          <w:kern w:val="0"/>
        </w:rPr>
        <w:t>hypoglycaemia</w:t>
      </w:r>
      <w:r w:rsidRPr="00990820">
        <w:rPr>
          <w:rFonts w:eastAsiaTheme="minorEastAsia"/>
          <w:noProof w:val="0"/>
          <w:kern w:val="0"/>
        </w:rPr>
        <w:t>, or platelet hypercoagulability</w:t>
      </w:r>
      <w:r w:rsidR="00E4633A" w:rsidRPr="00990820">
        <w:rPr>
          <w:rFonts w:eastAsiaTheme="minorEastAsia"/>
          <w:noProof w:val="0"/>
          <w:kern w:val="0"/>
        </w:rPr>
        <w:t xml:space="preserve"> [6]</w:t>
      </w:r>
      <w:r w:rsidR="00277F9C" w:rsidRPr="00990820">
        <w:rPr>
          <w:rFonts w:eastAsiaTheme="minorEastAsia"/>
          <w:noProof w:val="0"/>
          <w:kern w:val="0"/>
        </w:rPr>
        <w:t>.</w:t>
      </w:r>
      <w:r w:rsidR="00576FE0" w:rsidRPr="00990820">
        <w:rPr>
          <w:rFonts w:eastAsiaTheme="minorEastAsia"/>
          <w:noProof w:val="0"/>
          <w:kern w:val="0"/>
        </w:rPr>
        <w:t>In terms of</w:t>
      </w:r>
      <w:r w:rsidRPr="00990820">
        <w:rPr>
          <w:rFonts w:eastAsiaTheme="minorEastAsia"/>
          <w:noProof w:val="0"/>
          <w:kern w:val="0"/>
        </w:rPr>
        <w:t xml:space="preserve"> RLS and WMHs, Del Sette </w:t>
      </w:r>
      <w:r w:rsidRPr="00990820">
        <w:rPr>
          <w:rFonts w:eastAsiaTheme="minorEastAsia"/>
          <w:i/>
          <w:noProof w:val="0"/>
          <w:kern w:val="0"/>
        </w:rPr>
        <w:t>et al</w:t>
      </w:r>
      <w:r w:rsidR="00576FE0" w:rsidRPr="00990820">
        <w:rPr>
          <w:rFonts w:eastAsiaTheme="minorEastAsia"/>
          <w:i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have reported that RLS does not increase the number and volume of WMHs </w:t>
      </w:r>
      <w:bookmarkStart w:id="180" w:name="OLE_LINK24"/>
      <w:bookmarkStart w:id="181" w:name="OLE_LINK25"/>
      <w:r w:rsidRPr="00990820">
        <w:rPr>
          <w:rFonts w:eastAsiaTheme="minorEastAsia"/>
          <w:noProof w:val="0"/>
          <w:kern w:val="0"/>
        </w:rPr>
        <w:t>in migraineurs</w:t>
      </w:r>
      <w:bookmarkEnd w:id="180"/>
      <w:bookmarkEnd w:id="181"/>
      <w:r w:rsidR="00E4633A" w:rsidRPr="00990820">
        <w:rPr>
          <w:rFonts w:eastAsiaTheme="minorEastAsia"/>
          <w:noProof w:val="0"/>
          <w:kern w:val="0"/>
        </w:rPr>
        <w:t xml:space="preserve"> [28]</w:t>
      </w:r>
      <w:r w:rsidR="001A323C" w:rsidRPr="00990820">
        <w:rPr>
          <w:rFonts w:eastAsiaTheme="minorEastAsia"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In our study, we only focused on the presence and location of WMHs and did not measure the number and the load of lesions. </w:t>
      </w:r>
      <w:r w:rsidR="00277F9C" w:rsidRPr="00990820">
        <w:rPr>
          <w:rFonts w:eastAsiaTheme="minorEastAsia"/>
          <w:noProof w:val="0"/>
          <w:kern w:val="0"/>
        </w:rPr>
        <w:t>We found</w:t>
      </w:r>
      <w:r w:rsidRPr="00990820">
        <w:rPr>
          <w:rFonts w:eastAsiaTheme="minorEastAsia"/>
          <w:noProof w:val="0"/>
          <w:kern w:val="0"/>
        </w:rPr>
        <w:t xml:space="preserve"> no relation</w:t>
      </w:r>
      <w:r w:rsidR="00576FE0" w:rsidRPr="00990820">
        <w:rPr>
          <w:rFonts w:eastAsiaTheme="minorEastAsia"/>
          <w:noProof w:val="0"/>
          <w:kern w:val="0"/>
        </w:rPr>
        <w:t>ship</w:t>
      </w:r>
      <w:r w:rsidRPr="00990820">
        <w:rPr>
          <w:rFonts w:eastAsiaTheme="minorEastAsia"/>
          <w:noProof w:val="0"/>
          <w:kern w:val="0"/>
        </w:rPr>
        <w:t xml:space="preserve"> between RLS and the presence of WMHs or dWMHs in </w:t>
      </w:r>
      <w:bookmarkStart w:id="182" w:name="OLE_LINK22"/>
      <w:bookmarkStart w:id="183" w:name="OLE_LINK23"/>
      <w:r w:rsidRPr="00990820">
        <w:rPr>
          <w:rFonts w:eastAsiaTheme="minorEastAsia"/>
          <w:noProof w:val="0"/>
          <w:kern w:val="0"/>
        </w:rPr>
        <w:t>migraineurs</w:t>
      </w:r>
      <w:bookmarkEnd w:id="182"/>
      <w:bookmarkEnd w:id="183"/>
      <w:r w:rsidR="00576FE0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which is in line with </w:t>
      </w:r>
      <w:r w:rsidR="00576FE0" w:rsidRPr="00990820">
        <w:rPr>
          <w:rFonts w:eastAsiaTheme="minorEastAsia"/>
          <w:noProof w:val="0"/>
          <w:kern w:val="0"/>
        </w:rPr>
        <w:t xml:space="preserve">the findings of </w:t>
      </w:r>
      <w:r w:rsidRPr="00990820">
        <w:rPr>
          <w:rFonts w:eastAsiaTheme="minorEastAsia"/>
          <w:noProof w:val="0"/>
          <w:kern w:val="0"/>
        </w:rPr>
        <w:t>other studies</w:t>
      </w:r>
      <w:r w:rsidR="00E4633A" w:rsidRPr="00990820">
        <w:rPr>
          <w:rFonts w:eastAsiaTheme="minorEastAsia"/>
          <w:noProof w:val="0"/>
          <w:kern w:val="0"/>
        </w:rPr>
        <w:t xml:space="preserve"> [5]</w:t>
      </w:r>
      <w:r w:rsidR="001A323C" w:rsidRPr="00990820">
        <w:rPr>
          <w:rFonts w:eastAsiaTheme="minorEastAsia"/>
          <w:noProof w:val="0"/>
          <w:kern w:val="0"/>
        </w:rPr>
        <w:t>.</w:t>
      </w:r>
      <w:r w:rsidRPr="00990820">
        <w:rPr>
          <w:rFonts w:eastAsiaTheme="minorEastAsia"/>
          <w:noProof w:val="0"/>
          <w:kern w:val="0"/>
        </w:rPr>
        <w:t xml:space="preserve"> However, a study in South Kor</w:t>
      </w:r>
      <w:r w:rsidR="00576FE0" w:rsidRPr="00990820">
        <w:rPr>
          <w:rFonts w:eastAsiaTheme="minorEastAsia"/>
          <w:noProof w:val="0"/>
          <w:kern w:val="0"/>
        </w:rPr>
        <w:t>e</w:t>
      </w:r>
      <w:r w:rsidRPr="00990820">
        <w:rPr>
          <w:rFonts w:eastAsiaTheme="minorEastAsia"/>
          <w:noProof w:val="0"/>
          <w:kern w:val="0"/>
        </w:rPr>
        <w:t xml:space="preserve">a found </w:t>
      </w:r>
      <w:r w:rsidR="00576FE0" w:rsidRPr="00990820">
        <w:rPr>
          <w:rFonts w:eastAsiaTheme="minorEastAsia"/>
          <w:noProof w:val="0"/>
          <w:kern w:val="0"/>
        </w:rPr>
        <w:t xml:space="preserve">that </w:t>
      </w:r>
      <w:r w:rsidRPr="00990820">
        <w:rPr>
          <w:rFonts w:eastAsiaTheme="minorEastAsia"/>
          <w:noProof w:val="0"/>
          <w:kern w:val="0"/>
        </w:rPr>
        <w:t>small dWMHs were associated with RLS in migraineur</w:t>
      </w:r>
      <w:r w:rsidR="00576FE0" w:rsidRPr="00990820">
        <w:rPr>
          <w:rFonts w:eastAsiaTheme="minorEastAsia"/>
          <w:noProof w:val="0"/>
          <w:kern w:val="0"/>
        </w:rPr>
        <w:t>s</w:t>
      </w:r>
      <w:r w:rsidR="00E4633A" w:rsidRPr="00990820">
        <w:rPr>
          <w:rFonts w:eastAsiaTheme="minorEastAsia"/>
          <w:noProof w:val="0"/>
          <w:kern w:val="0"/>
        </w:rPr>
        <w:t xml:space="preserve"> [29]</w:t>
      </w:r>
      <w:r w:rsidR="001A323C" w:rsidRPr="00990820">
        <w:rPr>
          <w:rFonts w:eastAsiaTheme="minorEastAsia"/>
          <w:noProof w:val="0"/>
          <w:kern w:val="0"/>
        </w:rPr>
        <w:t xml:space="preserve">. </w:t>
      </w:r>
      <w:r w:rsidRPr="00990820">
        <w:rPr>
          <w:rFonts w:eastAsiaTheme="minorEastAsia"/>
          <w:noProof w:val="0"/>
          <w:kern w:val="0"/>
        </w:rPr>
        <w:t>It might be inferred that</w:t>
      </w:r>
      <w:r w:rsidR="00576FE0" w:rsidRPr="00990820">
        <w:rPr>
          <w:rFonts w:eastAsiaTheme="minorEastAsia"/>
          <w:noProof w:val="0"/>
          <w:kern w:val="0"/>
        </w:rPr>
        <w:t xml:space="preserve"> a </w:t>
      </w:r>
      <w:r w:rsidR="00277F9C" w:rsidRPr="00990820">
        <w:rPr>
          <w:rFonts w:eastAsiaTheme="minorEastAsia"/>
          <w:noProof w:val="0"/>
          <w:kern w:val="0"/>
        </w:rPr>
        <w:t xml:space="preserve">stronger </w:t>
      </w:r>
      <w:r w:rsidRPr="00990820">
        <w:rPr>
          <w:rFonts w:eastAsiaTheme="minorEastAsia"/>
          <w:noProof w:val="0"/>
          <w:kern w:val="0"/>
        </w:rPr>
        <w:t>relation</w:t>
      </w:r>
      <w:r w:rsidR="00277F9C" w:rsidRPr="00990820">
        <w:rPr>
          <w:rFonts w:eastAsiaTheme="minorEastAsia"/>
          <w:noProof w:val="0"/>
          <w:kern w:val="0"/>
        </w:rPr>
        <w:t>ship</w:t>
      </w:r>
      <w:r w:rsidRPr="00990820">
        <w:rPr>
          <w:rFonts w:eastAsiaTheme="minorEastAsia"/>
          <w:noProof w:val="0"/>
          <w:kern w:val="0"/>
        </w:rPr>
        <w:t xml:space="preserve"> is likely to exist between WMHs and RLS.</w:t>
      </w:r>
    </w:p>
    <w:p w:rsidR="00B46DC7" w:rsidRPr="00990820" w:rsidRDefault="00B46DC7" w:rsidP="007E5C78">
      <w:pPr>
        <w:rPr>
          <w:rFonts w:eastAsiaTheme="minorEastAsia"/>
          <w:i/>
          <w:noProof w:val="0"/>
        </w:rPr>
      </w:pPr>
      <w:r w:rsidRPr="00990820">
        <w:rPr>
          <w:rFonts w:eastAsiaTheme="minorEastAsia"/>
          <w:i/>
          <w:noProof w:val="0"/>
        </w:rPr>
        <w:t>The effect of RLS closure</w:t>
      </w:r>
    </w:p>
    <w:p w:rsidR="00576FE0" w:rsidRPr="00990820" w:rsidRDefault="00B46DC7" w:rsidP="00990820">
      <w:pPr>
        <w:ind w:firstLineChars="100" w:firstLine="240"/>
        <w:rPr>
          <w:rFonts w:eastAsiaTheme="minorEastAsia"/>
          <w:noProof w:val="0"/>
        </w:rPr>
      </w:pPr>
      <w:bookmarkStart w:id="184" w:name="OLE_LINK50"/>
      <w:bookmarkStart w:id="185" w:name="OLE_LINK51"/>
      <w:r w:rsidRPr="00990820">
        <w:rPr>
          <w:rFonts w:eastAsiaTheme="minorEastAsia"/>
          <w:noProof w:val="0"/>
        </w:rPr>
        <w:t xml:space="preserve">The </w:t>
      </w:r>
      <w:r w:rsidR="00576FE0" w:rsidRPr="00990820">
        <w:rPr>
          <w:rFonts w:eastAsiaTheme="minorEastAsia"/>
          <w:noProof w:val="0"/>
        </w:rPr>
        <w:t xml:space="preserve">effect of </w:t>
      </w:r>
      <w:r w:rsidRPr="00990820">
        <w:rPr>
          <w:rFonts w:eastAsiaTheme="minorEastAsia"/>
          <w:noProof w:val="0"/>
        </w:rPr>
        <w:t xml:space="preserve">RLS closure </w:t>
      </w:r>
      <w:r w:rsidR="00576FE0" w:rsidRPr="00990820">
        <w:rPr>
          <w:rFonts w:eastAsiaTheme="minorEastAsia"/>
          <w:noProof w:val="0"/>
        </w:rPr>
        <w:t xml:space="preserve">as a treatment </w:t>
      </w:r>
      <w:r w:rsidRPr="00990820">
        <w:rPr>
          <w:rFonts w:eastAsiaTheme="minorEastAsia"/>
          <w:noProof w:val="0"/>
        </w:rPr>
        <w:t xml:space="preserve">has </w:t>
      </w:r>
      <w:r w:rsidR="00576FE0" w:rsidRPr="00990820">
        <w:rPr>
          <w:rFonts w:eastAsiaTheme="minorEastAsia"/>
          <w:noProof w:val="0"/>
        </w:rPr>
        <w:t xml:space="preserve">not </w:t>
      </w:r>
      <w:r w:rsidRPr="00990820">
        <w:rPr>
          <w:rFonts w:eastAsiaTheme="minorEastAsia"/>
          <w:noProof w:val="0"/>
        </w:rPr>
        <w:t xml:space="preserve">been </w:t>
      </w:r>
      <w:r w:rsidR="00576FE0" w:rsidRPr="00990820">
        <w:rPr>
          <w:rFonts w:eastAsiaTheme="minorEastAsia"/>
          <w:noProof w:val="0"/>
        </w:rPr>
        <w:t>clear</w:t>
      </w:r>
      <w:r w:rsidRPr="00990820">
        <w:rPr>
          <w:rFonts w:eastAsiaTheme="minorEastAsia"/>
          <w:noProof w:val="0"/>
        </w:rPr>
        <w:t xml:space="preserve">. RLS closure may </w:t>
      </w:r>
      <w:r w:rsidR="00576FE0" w:rsidRPr="00990820">
        <w:rPr>
          <w:rFonts w:eastAsiaTheme="minorEastAsia"/>
          <w:noProof w:val="0"/>
        </w:rPr>
        <w:t xml:space="preserve">reduce </w:t>
      </w:r>
      <w:r w:rsidRPr="00990820">
        <w:rPr>
          <w:rFonts w:eastAsiaTheme="minorEastAsia"/>
          <w:noProof w:val="0"/>
        </w:rPr>
        <w:t>stroke recurrence and migraine attacks</w:t>
      </w:r>
      <w:bookmarkStart w:id="186" w:name="OLE_LINK52"/>
      <w:bookmarkStart w:id="187" w:name="OLE_LINK53"/>
      <w:bookmarkEnd w:id="184"/>
      <w:bookmarkEnd w:id="185"/>
      <w:r w:rsidR="00097D68" w:rsidRPr="00990820">
        <w:rPr>
          <w:rFonts w:eastAsiaTheme="minorEastAsia"/>
          <w:noProof w:val="0"/>
          <w:kern w:val="0"/>
        </w:rPr>
        <w:t>[30-32]</w:t>
      </w:r>
      <w:r w:rsidR="001A323C" w:rsidRPr="00990820">
        <w:rPr>
          <w:rFonts w:eastAsiaTheme="minorEastAsia"/>
          <w:noProof w:val="0"/>
        </w:rPr>
        <w:t>.</w:t>
      </w:r>
      <w:r w:rsidRPr="00990820">
        <w:rPr>
          <w:rFonts w:eastAsiaTheme="minorEastAsia"/>
          <w:noProof w:val="0"/>
        </w:rPr>
        <w:t xml:space="preserve"> However, numerous randomized clinical trials </w:t>
      </w:r>
      <w:r w:rsidR="00576FE0" w:rsidRPr="00990820">
        <w:rPr>
          <w:rFonts w:eastAsiaTheme="minorEastAsia"/>
          <w:noProof w:val="0"/>
        </w:rPr>
        <w:t xml:space="preserve">have </w:t>
      </w:r>
      <w:r w:rsidRPr="00990820">
        <w:rPr>
          <w:rFonts w:eastAsiaTheme="minorEastAsia"/>
          <w:noProof w:val="0"/>
        </w:rPr>
        <w:t>reported that</w:t>
      </w:r>
      <w:r w:rsidR="00277F9C" w:rsidRPr="00990820">
        <w:rPr>
          <w:rFonts w:eastAsiaTheme="minorEastAsia"/>
          <w:noProof w:val="0"/>
        </w:rPr>
        <w:t>,</w:t>
      </w:r>
      <w:r w:rsidRPr="00990820">
        <w:rPr>
          <w:rFonts w:eastAsiaTheme="minorEastAsia"/>
          <w:noProof w:val="0"/>
        </w:rPr>
        <w:t xml:space="preserve"> as a secondary prevention </w:t>
      </w:r>
      <w:r w:rsidR="00576FE0" w:rsidRPr="00990820">
        <w:rPr>
          <w:rFonts w:eastAsiaTheme="minorEastAsia"/>
          <w:noProof w:val="0"/>
        </w:rPr>
        <w:t xml:space="preserve">of </w:t>
      </w:r>
      <w:r w:rsidR="00CC30DE" w:rsidRPr="00990820">
        <w:rPr>
          <w:rFonts w:eastAsiaTheme="minorEastAsia"/>
          <w:noProof w:val="0"/>
        </w:rPr>
        <w:t>cryptogenic</w:t>
      </w:r>
      <w:r w:rsidRPr="00990820">
        <w:rPr>
          <w:rFonts w:eastAsiaTheme="minorEastAsia"/>
          <w:noProof w:val="0"/>
        </w:rPr>
        <w:t xml:space="preserve"> </w:t>
      </w:r>
      <w:r w:rsidRPr="00990820">
        <w:rPr>
          <w:rFonts w:eastAsiaTheme="minorEastAsia"/>
          <w:noProof w:val="0"/>
        </w:rPr>
        <w:lastRenderedPageBreak/>
        <w:t xml:space="preserve">embolism, </w:t>
      </w:r>
      <w:r w:rsidRPr="00990820">
        <w:rPr>
          <w:rStyle w:val="apple-converted-space"/>
          <w:noProof w:val="0"/>
        </w:rPr>
        <w:t>PFO</w:t>
      </w:r>
      <w:r w:rsidR="00576FE0" w:rsidRPr="00990820">
        <w:rPr>
          <w:rStyle w:val="apple-converted-space"/>
          <w:noProof w:val="0"/>
        </w:rPr>
        <w:t xml:space="preserve"> closure </w:t>
      </w:r>
      <w:r w:rsidRPr="00990820">
        <w:rPr>
          <w:rStyle w:val="apple-converted-space"/>
          <w:noProof w:val="0"/>
        </w:rPr>
        <w:t xml:space="preserve">did not </w:t>
      </w:r>
      <w:r w:rsidR="00576FE0" w:rsidRPr="00990820">
        <w:rPr>
          <w:rStyle w:val="apple-converted-space"/>
          <w:noProof w:val="0"/>
        </w:rPr>
        <w:t xml:space="preserve">significantly </w:t>
      </w:r>
      <w:r w:rsidRPr="00990820">
        <w:rPr>
          <w:rStyle w:val="apple-converted-space"/>
          <w:noProof w:val="0"/>
        </w:rPr>
        <w:t>reduce the risk of recurrent embolic events or death</w:t>
      </w:r>
      <w:r w:rsidR="00576FE0" w:rsidRPr="00990820">
        <w:rPr>
          <w:rStyle w:val="apple-converted-space"/>
          <w:noProof w:val="0"/>
        </w:rPr>
        <w:t>,</w:t>
      </w:r>
      <w:r w:rsidRPr="00990820">
        <w:rPr>
          <w:rStyle w:val="apple-converted-space"/>
          <w:noProof w:val="0"/>
        </w:rPr>
        <w:t xml:space="preserve"> as compared with medical therapy</w:t>
      </w:r>
      <w:bookmarkEnd w:id="186"/>
      <w:bookmarkEnd w:id="187"/>
      <w:r w:rsidR="00097D68" w:rsidRPr="00990820">
        <w:rPr>
          <w:rStyle w:val="apple-converted-space"/>
          <w:noProof w:val="0"/>
          <w:kern w:val="0"/>
        </w:rPr>
        <w:t>[33</w:t>
      </w:r>
      <w:r w:rsidR="00097D68" w:rsidRPr="00990820">
        <w:rPr>
          <w:rStyle w:val="apple-converted-space"/>
          <w:rFonts w:eastAsiaTheme="minorEastAsia"/>
          <w:noProof w:val="0"/>
          <w:kern w:val="0"/>
        </w:rPr>
        <w:t>,</w:t>
      </w:r>
      <w:r w:rsidR="00097D68" w:rsidRPr="00990820">
        <w:rPr>
          <w:rStyle w:val="apple-converted-space"/>
          <w:noProof w:val="0"/>
          <w:kern w:val="0"/>
        </w:rPr>
        <w:t xml:space="preserve"> 34]</w:t>
      </w:r>
      <w:r w:rsidR="001A323C" w:rsidRPr="00990820">
        <w:rPr>
          <w:rStyle w:val="apple-converted-space"/>
          <w:rFonts w:eastAsiaTheme="minorEastAsia"/>
          <w:noProof w:val="0"/>
        </w:rPr>
        <w:t>.</w:t>
      </w:r>
      <w:bookmarkStart w:id="188" w:name="OLE_LINK54"/>
      <w:bookmarkStart w:id="189" w:name="OLE_LINK55"/>
      <w:bookmarkStart w:id="190" w:name="OLE_LINK56"/>
      <w:bookmarkStart w:id="191" w:name="OLE_LINK57"/>
      <w:bookmarkStart w:id="192" w:name="OLE_LINK58"/>
      <w:bookmarkStart w:id="193" w:name="OLE_LINK59"/>
      <w:bookmarkStart w:id="194" w:name="OLE_LINK60"/>
      <w:bookmarkStart w:id="195" w:name="OLE_LINK61"/>
      <w:bookmarkStart w:id="196" w:name="OLE_LINK62"/>
      <w:bookmarkStart w:id="197" w:name="OLE_LINK63"/>
      <w:r w:rsidR="00C22CF7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Pr="00990820">
        <w:rPr>
          <w:rStyle w:val="apple-converted-space"/>
          <w:rFonts w:eastAsiaTheme="minorEastAsia"/>
          <w:noProof w:val="0"/>
        </w:rPr>
        <w:t xml:space="preserve">In </w:t>
      </w:r>
      <w:r w:rsidR="00576FE0" w:rsidRPr="00990820">
        <w:rPr>
          <w:rStyle w:val="apple-converted-space"/>
          <w:rFonts w:eastAsiaTheme="minorEastAsia"/>
          <w:noProof w:val="0"/>
        </w:rPr>
        <w:t>a</w:t>
      </w:r>
      <w:r w:rsidRPr="00990820">
        <w:rPr>
          <w:rStyle w:val="apple-converted-space"/>
          <w:rFonts w:eastAsiaTheme="minorEastAsia"/>
          <w:noProof w:val="0"/>
        </w:rPr>
        <w:t xml:space="preserve"> study published in </w:t>
      </w:r>
      <w:r w:rsidR="00576FE0" w:rsidRPr="00990820">
        <w:rPr>
          <w:rStyle w:val="apple-converted-space"/>
          <w:rFonts w:eastAsiaTheme="minorEastAsia"/>
          <w:noProof w:val="0"/>
        </w:rPr>
        <w:t xml:space="preserve">the </w:t>
      </w:r>
      <w:r w:rsidRPr="00990820">
        <w:rPr>
          <w:rStyle w:val="apple-converted-space"/>
          <w:rFonts w:eastAsiaTheme="minorEastAsia"/>
          <w:noProof w:val="0"/>
        </w:rPr>
        <w:t>New England Journal of Medicine in 2013</w:t>
      </w:r>
      <w:bookmarkStart w:id="198" w:name="OLE_LINK64"/>
      <w:bookmarkStart w:id="199" w:name="OLE_LINK65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r w:rsidR="00097D68" w:rsidRPr="00990820">
        <w:rPr>
          <w:rStyle w:val="apple-converted-space"/>
          <w:rFonts w:eastAsiaTheme="minorEastAsia"/>
          <w:noProof w:val="0"/>
          <w:kern w:val="0"/>
        </w:rPr>
        <w:t>[33]</w:t>
      </w:r>
      <w:r w:rsidR="001A323C" w:rsidRPr="00990820">
        <w:rPr>
          <w:rStyle w:val="apple-converted-space"/>
          <w:rFonts w:eastAsiaTheme="minorEastAsia"/>
          <w:noProof w:val="0"/>
        </w:rPr>
        <w:t>,</w:t>
      </w:r>
      <w:r w:rsidRPr="00990820">
        <w:rPr>
          <w:rStyle w:val="apple-converted-space"/>
          <w:rFonts w:eastAsiaTheme="minorEastAsia"/>
          <w:noProof w:val="0"/>
        </w:rPr>
        <w:t xml:space="preserve"> the primary </w:t>
      </w:r>
      <w:r w:rsidR="00576FE0" w:rsidRPr="00990820">
        <w:rPr>
          <w:rStyle w:val="apple-converted-space"/>
          <w:rFonts w:eastAsiaTheme="minorEastAsia"/>
          <w:noProof w:val="0"/>
        </w:rPr>
        <w:t>end-</w:t>
      </w:r>
      <w:r w:rsidRPr="00990820">
        <w:rPr>
          <w:rStyle w:val="apple-converted-space"/>
          <w:rFonts w:eastAsiaTheme="minorEastAsia"/>
          <w:noProof w:val="0"/>
        </w:rPr>
        <w:t>point</w:t>
      </w:r>
      <w:r w:rsidR="00576FE0" w:rsidRPr="00990820">
        <w:rPr>
          <w:rStyle w:val="apple-converted-space"/>
          <w:rFonts w:eastAsiaTheme="minorEastAsia"/>
          <w:noProof w:val="0"/>
        </w:rPr>
        <w:t>,</w:t>
      </w:r>
      <w:r w:rsidR="00854FC2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="00576FE0" w:rsidRPr="00990820">
        <w:rPr>
          <w:rStyle w:val="apple-converted-space"/>
          <w:rFonts w:eastAsiaTheme="minorEastAsia"/>
          <w:noProof w:val="0"/>
        </w:rPr>
        <w:t xml:space="preserve">such as </w:t>
      </w:r>
      <w:r w:rsidRPr="00990820">
        <w:rPr>
          <w:rStyle w:val="apple-converted-space"/>
          <w:rFonts w:eastAsiaTheme="minorEastAsia"/>
          <w:noProof w:val="0"/>
        </w:rPr>
        <w:t xml:space="preserve">death, nonfatal stroke, TIA, or peripheral embolism, occurred </w:t>
      </w:r>
      <w:r w:rsidR="00576FE0" w:rsidRPr="00990820">
        <w:rPr>
          <w:rStyle w:val="apple-converted-space"/>
          <w:rFonts w:eastAsiaTheme="minorEastAsia"/>
          <w:noProof w:val="0"/>
        </w:rPr>
        <w:t xml:space="preserve">at a frequency of </w:t>
      </w:r>
      <w:r w:rsidRPr="00990820">
        <w:rPr>
          <w:rStyle w:val="apple-converted-space"/>
          <w:rFonts w:eastAsiaTheme="minorEastAsia"/>
          <w:noProof w:val="0"/>
        </w:rPr>
        <w:t xml:space="preserve">3.4% (7/204) in the </w:t>
      </w:r>
      <w:r w:rsidR="00576FE0" w:rsidRPr="00990820">
        <w:rPr>
          <w:rStyle w:val="apple-converted-space"/>
          <w:rFonts w:eastAsiaTheme="minorEastAsia"/>
          <w:noProof w:val="0"/>
        </w:rPr>
        <w:t>PFO-</w:t>
      </w:r>
      <w:r w:rsidRPr="00990820">
        <w:rPr>
          <w:rStyle w:val="apple-converted-space"/>
          <w:rFonts w:eastAsiaTheme="minorEastAsia"/>
          <w:noProof w:val="0"/>
        </w:rPr>
        <w:t>closure group</w:t>
      </w:r>
      <w:r w:rsidR="00576FE0" w:rsidRPr="00990820">
        <w:rPr>
          <w:rStyle w:val="apple-converted-space"/>
          <w:rFonts w:eastAsiaTheme="minorEastAsia"/>
          <w:noProof w:val="0"/>
        </w:rPr>
        <w:t xml:space="preserve">; this </w:t>
      </w:r>
      <w:r w:rsidRPr="00990820">
        <w:rPr>
          <w:rStyle w:val="apple-converted-space"/>
          <w:rFonts w:eastAsiaTheme="minorEastAsia"/>
          <w:noProof w:val="0"/>
        </w:rPr>
        <w:t>low</w:t>
      </w:r>
      <w:bookmarkStart w:id="200" w:name="OLE_LINK42"/>
      <w:r w:rsidR="00184DD2" w:rsidRPr="00990820">
        <w:rPr>
          <w:rStyle w:val="apple-converted-space"/>
          <w:rFonts w:eastAsiaTheme="minorEastAsia"/>
          <w:noProof w:val="0"/>
        </w:rPr>
        <w:t>-</w:t>
      </w:r>
      <w:bookmarkEnd w:id="200"/>
      <w:r w:rsidRPr="00990820">
        <w:rPr>
          <w:rStyle w:val="apple-converted-space"/>
          <w:rFonts w:eastAsiaTheme="minorEastAsia"/>
          <w:noProof w:val="0"/>
        </w:rPr>
        <w:t xml:space="preserve">probability </w:t>
      </w:r>
      <w:r w:rsidR="00184DD2" w:rsidRPr="00990820">
        <w:rPr>
          <w:rStyle w:val="apple-converted-space"/>
          <w:rFonts w:eastAsiaTheme="minorEastAsia"/>
          <w:noProof w:val="0"/>
        </w:rPr>
        <w:t xml:space="preserve">event </w:t>
      </w:r>
      <w:r w:rsidR="00576FE0" w:rsidRPr="00990820">
        <w:rPr>
          <w:rStyle w:val="apple-converted-space"/>
          <w:rFonts w:eastAsiaTheme="minorEastAsia"/>
          <w:noProof w:val="0"/>
        </w:rPr>
        <w:t>requires</w:t>
      </w:r>
      <w:r w:rsidR="00854FC2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="00576FE0" w:rsidRPr="00990820">
        <w:rPr>
          <w:rStyle w:val="apple-converted-space"/>
          <w:rFonts w:eastAsiaTheme="minorEastAsia"/>
          <w:noProof w:val="0"/>
        </w:rPr>
        <w:t>validation in a sizeable</w:t>
      </w:r>
      <w:r w:rsidRPr="00990820">
        <w:rPr>
          <w:rStyle w:val="apple-converted-space"/>
          <w:rFonts w:eastAsiaTheme="minorEastAsia"/>
          <w:noProof w:val="0"/>
        </w:rPr>
        <w:t xml:space="preserve"> sample. </w:t>
      </w:r>
      <w:r w:rsidR="00576FE0" w:rsidRPr="00990820">
        <w:rPr>
          <w:rStyle w:val="apple-converted-space"/>
          <w:rFonts w:eastAsiaTheme="minorEastAsia"/>
          <w:noProof w:val="0"/>
        </w:rPr>
        <w:t>Given the results of our study</w:t>
      </w:r>
      <w:r w:rsidRPr="00990820">
        <w:rPr>
          <w:rStyle w:val="apple-converted-space"/>
          <w:rFonts w:eastAsiaTheme="minorEastAsia"/>
          <w:noProof w:val="0"/>
        </w:rPr>
        <w:t xml:space="preserve">, </w:t>
      </w:r>
      <w:r w:rsidR="00576FE0" w:rsidRPr="00990820">
        <w:rPr>
          <w:rStyle w:val="apple-converted-space"/>
          <w:rFonts w:eastAsiaTheme="minorEastAsia"/>
          <w:noProof w:val="0"/>
        </w:rPr>
        <w:t xml:space="preserve">it could be considered </w:t>
      </w:r>
      <w:r w:rsidR="001F45BA" w:rsidRPr="00990820">
        <w:rPr>
          <w:rStyle w:val="apple-converted-space"/>
          <w:rFonts w:eastAsiaTheme="minorEastAsia"/>
          <w:noProof w:val="0"/>
        </w:rPr>
        <w:t xml:space="preserve">whether the </w:t>
      </w:r>
      <w:r w:rsidR="00576FE0" w:rsidRPr="00990820">
        <w:rPr>
          <w:rStyle w:val="apple-converted-space"/>
          <w:rFonts w:eastAsiaTheme="minorEastAsia"/>
          <w:noProof w:val="0"/>
        </w:rPr>
        <w:t xml:space="preserve">selection of patients with curtain RLS for </w:t>
      </w:r>
      <w:r w:rsidRPr="00990820">
        <w:rPr>
          <w:rStyle w:val="apple-converted-space"/>
          <w:rFonts w:eastAsiaTheme="minorEastAsia"/>
          <w:noProof w:val="0"/>
        </w:rPr>
        <w:t>PFO</w:t>
      </w:r>
      <w:r w:rsidR="00576FE0" w:rsidRPr="00990820">
        <w:rPr>
          <w:rStyle w:val="apple-converted-space"/>
          <w:rFonts w:eastAsiaTheme="minorEastAsia"/>
          <w:noProof w:val="0"/>
        </w:rPr>
        <w:t>-</w:t>
      </w:r>
      <w:r w:rsidRPr="00990820">
        <w:rPr>
          <w:rStyle w:val="apple-converted-space"/>
          <w:rFonts w:eastAsiaTheme="minorEastAsia"/>
          <w:noProof w:val="0"/>
        </w:rPr>
        <w:t xml:space="preserve">closure treatment </w:t>
      </w:r>
      <w:r w:rsidR="00576FE0" w:rsidRPr="00990820">
        <w:rPr>
          <w:rStyle w:val="apple-converted-space"/>
          <w:rFonts w:eastAsiaTheme="minorEastAsia"/>
          <w:noProof w:val="0"/>
        </w:rPr>
        <w:t xml:space="preserve">may improve the </w:t>
      </w:r>
      <w:r w:rsidR="00576FE0" w:rsidRPr="00990820">
        <w:rPr>
          <w:rFonts w:eastAsiaTheme="minorEastAsia"/>
          <w:noProof w:val="0"/>
        </w:rPr>
        <w:t xml:space="preserve">preventative </w:t>
      </w:r>
      <w:r w:rsidRPr="00990820">
        <w:rPr>
          <w:rFonts w:eastAsiaTheme="minorEastAsia"/>
          <w:noProof w:val="0"/>
        </w:rPr>
        <w:t>effect</w:t>
      </w:r>
      <w:r w:rsidR="00576FE0" w:rsidRPr="00990820">
        <w:rPr>
          <w:rFonts w:eastAsiaTheme="minorEastAsia"/>
          <w:noProof w:val="0"/>
        </w:rPr>
        <w:t>.</w:t>
      </w:r>
      <w:r w:rsidR="00C22CF7" w:rsidRPr="00990820">
        <w:rPr>
          <w:rFonts w:eastAsiaTheme="minorEastAsia" w:hint="eastAsia"/>
          <w:noProof w:val="0"/>
        </w:rPr>
        <w:t xml:space="preserve"> </w:t>
      </w:r>
      <w:r w:rsidR="00576FE0" w:rsidRPr="00990820">
        <w:rPr>
          <w:rStyle w:val="apple-converted-space"/>
          <w:rFonts w:eastAsiaTheme="minorEastAsia"/>
          <w:noProof w:val="0"/>
        </w:rPr>
        <w:t>R</w:t>
      </w:r>
      <w:r w:rsidRPr="00990820">
        <w:rPr>
          <w:rStyle w:val="apple-converted-space"/>
          <w:rFonts w:eastAsiaTheme="minorEastAsia"/>
          <w:noProof w:val="0"/>
        </w:rPr>
        <w:t xml:space="preserve">andomized controlled trials may </w:t>
      </w:r>
      <w:r w:rsidR="00576FE0" w:rsidRPr="00990820">
        <w:rPr>
          <w:rStyle w:val="apple-converted-space"/>
          <w:rFonts w:eastAsiaTheme="minorEastAsia"/>
          <w:noProof w:val="0"/>
        </w:rPr>
        <w:t>clarify this,</w:t>
      </w:r>
      <w:r w:rsidRPr="00990820">
        <w:rPr>
          <w:rStyle w:val="apple-converted-space"/>
          <w:rFonts w:eastAsiaTheme="minorEastAsia"/>
          <w:noProof w:val="0"/>
        </w:rPr>
        <w:t xml:space="preserve"> and </w:t>
      </w:r>
      <w:r w:rsidR="00576FE0" w:rsidRPr="00990820">
        <w:rPr>
          <w:rStyle w:val="apple-converted-space"/>
          <w:rFonts w:eastAsiaTheme="minorEastAsia"/>
          <w:noProof w:val="0"/>
        </w:rPr>
        <w:t xml:space="preserve">may better </w:t>
      </w:r>
      <w:r w:rsidRPr="00990820">
        <w:rPr>
          <w:rStyle w:val="apple-converted-space"/>
          <w:rFonts w:eastAsiaTheme="minorEastAsia"/>
          <w:noProof w:val="0"/>
        </w:rPr>
        <w:t>reflect the role of curtain RLS</w:t>
      </w:r>
      <w:r w:rsidR="00576FE0" w:rsidRPr="00990820">
        <w:rPr>
          <w:rStyle w:val="apple-converted-space"/>
          <w:rFonts w:eastAsiaTheme="minorEastAsia"/>
          <w:noProof w:val="0"/>
        </w:rPr>
        <w:t xml:space="preserve"> in mediating </w:t>
      </w:r>
      <w:r w:rsidRPr="00990820">
        <w:rPr>
          <w:rStyle w:val="apple-converted-space"/>
          <w:rFonts w:eastAsiaTheme="minorEastAsia"/>
          <w:noProof w:val="0"/>
        </w:rPr>
        <w:t xml:space="preserve">migraine and silent brain lesions. </w:t>
      </w:r>
      <w:bookmarkEnd w:id="198"/>
      <w:bookmarkEnd w:id="199"/>
    </w:p>
    <w:p w:rsidR="00B46DC7" w:rsidRPr="00990820" w:rsidRDefault="00B46DC7" w:rsidP="007E5C78">
      <w:pPr>
        <w:rPr>
          <w:rStyle w:val="apple-converted-space"/>
          <w:rFonts w:eastAsiaTheme="minorEastAsia"/>
          <w:i/>
          <w:noProof w:val="0"/>
        </w:rPr>
      </w:pPr>
      <w:r w:rsidRPr="00990820">
        <w:rPr>
          <w:rFonts w:eastAsiaTheme="minorEastAsia"/>
          <w:i/>
          <w:noProof w:val="0"/>
          <w:kern w:val="0"/>
        </w:rPr>
        <w:t>Strengths and limitations</w:t>
      </w:r>
    </w:p>
    <w:p w:rsidR="00B46DC7" w:rsidRPr="00990820" w:rsidRDefault="00B46DC7" w:rsidP="00990820">
      <w:pPr>
        <w:ind w:firstLineChars="100" w:firstLine="240"/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  <w:kern w:val="0"/>
        </w:rPr>
        <w:t>In the past</w:t>
      </w:r>
      <w:r w:rsidR="00576FE0" w:rsidRPr="00990820">
        <w:rPr>
          <w:rFonts w:eastAsiaTheme="minorEastAsia"/>
          <w:noProof w:val="0"/>
          <w:kern w:val="0"/>
        </w:rPr>
        <w:t>,</w:t>
      </w:r>
      <w:r w:rsidR="00C22CF7" w:rsidRPr="00990820">
        <w:rPr>
          <w:rFonts w:eastAsiaTheme="minorEastAsia" w:hint="eastAsia"/>
          <w:noProof w:val="0"/>
          <w:kern w:val="0"/>
        </w:rPr>
        <w:t xml:space="preserve"> </w:t>
      </w:r>
      <w:r w:rsidR="00576FE0" w:rsidRPr="00990820">
        <w:rPr>
          <w:rFonts w:eastAsiaTheme="minorEastAsia"/>
          <w:noProof w:val="0"/>
          <w:kern w:val="0"/>
        </w:rPr>
        <w:t xml:space="preserve">in </w:t>
      </w:r>
      <w:r w:rsidRPr="00990820">
        <w:rPr>
          <w:rFonts w:eastAsiaTheme="minorEastAsia"/>
          <w:noProof w:val="0"/>
          <w:kern w:val="0"/>
        </w:rPr>
        <w:t>similar studies about the relation</w:t>
      </w:r>
      <w:r w:rsidR="00576FE0" w:rsidRPr="00990820">
        <w:rPr>
          <w:rFonts w:eastAsiaTheme="minorEastAsia"/>
          <w:noProof w:val="0"/>
          <w:kern w:val="0"/>
        </w:rPr>
        <w:t>ship</w:t>
      </w:r>
      <w:r w:rsidRPr="00990820">
        <w:rPr>
          <w:rFonts w:eastAsiaTheme="minorEastAsia"/>
          <w:noProof w:val="0"/>
          <w:kern w:val="0"/>
        </w:rPr>
        <w:t xml:space="preserve"> between RLS and subclinical cerebral lesions,</w:t>
      </w:r>
      <w:r w:rsidR="007956BF" w:rsidRPr="00990820">
        <w:rPr>
          <w:rFonts w:eastAsiaTheme="minorEastAsia" w:hint="eastAsia"/>
          <w:noProof w:val="0"/>
          <w:kern w:val="0"/>
        </w:rPr>
        <w:t xml:space="preserve"> </w:t>
      </w:r>
      <w:r w:rsidRPr="00990820">
        <w:rPr>
          <w:rFonts w:eastAsiaTheme="minorEastAsia"/>
          <w:noProof w:val="0"/>
          <w:kern w:val="0"/>
        </w:rPr>
        <w:t xml:space="preserve">investigators generally classified the size of RLS as </w:t>
      </w:r>
      <w:r w:rsidR="00576FE0" w:rsidRPr="00990820">
        <w:rPr>
          <w:rFonts w:eastAsiaTheme="minorEastAsia"/>
          <w:noProof w:val="0"/>
          <w:kern w:val="0"/>
        </w:rPr>
        <w:t>absent</w:t>
      </w:r>
      <w:r w:rsidRPr="00990820">
        <w:rPr>
          <w:rFonts w:eastAsiaTheme="minorEastAsia"/>
          <w:noProof w:val="0"/>
          <w:kern w:val="0"/>
        </w:rPr>
        <w:t>, small, medium</w:t>
      </w:r>
      <w:r w:rsidR="00576FE0" w:rsidRPr="00990820">
        <w:rPr>
          <w:rFonts w:eastAsiaTheme="minorEastAsia"/>
          <w:noProof w:val="0"/>
          <w:kern w:val="0"/>
        </w:rPr>
        <w:t>,</w:t>
      </w:r>
      <w:r w:rsidR="007956BF" w:rsidRPr="00990820">
        <w:rPr>
          <w:rFonts w:eastAsiaTheme="minorEastAsia" w:hint="eastAsia"/>
          <w:noProof w:val="0"/>
          <w:kern w:val="0"/>
        </w:rPr>
        <w:t xml:space="preserve"> </w:t>
      </w:r>
      <w:r w:rsidR="00576FE0" w:rsidRPr="00990820">
        <w:rPr>
          <w:rFonts w:eastAsiaTheme="minorEastAsia"/>
          <w:noProof w:val="0"/>
          <w:kern w:val="0"/>
        </w:rPr>
        <w:t xml:space="preserve">or </w:t>
      </w:r>
      <w:r w:rsidRPr="00990820">
        <w:rPr>
          <w:rFonts w:eastAsiaTheme="minorEastAsia"/>
          <w:noProof w:val="0"/>
          <w:kern w:val="0"/>
        </w:rPr>
        <w:t>large</w:t>
      </w:r>
      <w:r w:rsidR="00576FE0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according to the number of MBs</w:t>
      </w:r>
      <w:r w:rsidR="00576FE0" w:rsidRPr="00990820">
        <w:rPr>
          <w:rFonts w:eastAsiaTheme="minorEastAsia"/>
          <w:noProof w:val="0"/>
          <w:kern w:val="0"/>
        </w:rPr>
        <w:t xml:space="preserve"> observed</w:t>
      </w:r>
      <w:r w:rsidRPr="00990820">
        <w:rPr>
          <w:rFonts w:eastAsiaTheme="minorEastAsia"/>
          <w:noProof w:val="0"/>
          <w:kern w:val="0"/>
        </w:rPr>
        <w:t xml:space="preserve">. However, we </w:t>
      </w:r>
      <w:r w:rsidR="00576FE0" w:rsidRPr="00990820">
        <w:rPr>
          <w:rFonts w:eastAsiaTheme="minorEastAsia"/>
          <w:noProof w:val="0"/>
          <w:kern w:val="0"/>
        </w:rPr>
        <w:t xml:space="preserve">singled out </w:t>
      </w:r>
      <w:r w:rsidRPr="00990820">
        <w:rPr>
          <w:rFonts w:eastAsiaTheme="minorEastAsia"/>
          <w:noProof w:val="0"/>
          <w:kern w:val="0"/>
        </w:rPr>
        <w:t xml:space="preserve">curtain RLS alone and </w:t>
      </w:r>
      <w:r w:rsidR="00576FE0" w:rsidRPr="00990820">
        <w:rPr>
          <w:rFonts w:eastAsiaTheme="minorEastAsia"/>
          <w:noProof w:val="0"/>
          <w:kern w:val="0"/>
        </w:rPr>
        <w:t>identified it as a</w:t>
      </w:r>
      <w:r w:rsidRPr="00990820">
        <w:rPr>
          <w:rFonts w:eastAsiaTheme="minorEastAsia"/>
          <w:noProof w:val="0"/>
          <w:kern w:val="0"/>
        </w:rPr>
        <w:t xml:space="preserve"> risk factor for SBI. In addition, </w:t>
      </w:r>
      <w:r w:rsidR="00576FE0" w:rsidRPr="00990820">
        <w:rPr>
          <w:rFonts w:eastAsiaTheme="minorEastAsia"/>
          <w:noProof w:val="0"/>
          <w:kern w:val="0"/>
        </w:rPr>
        <w:t xml:space="preserve">a </w:t>
      </w:r>
      <w:r w:rsidRPr="00990820">
        <w:rPr>
          <w:rFonts w:eastAsiaTheme="minorEastAsia"/>
          <w:noProof w:val="0"/>
          <w:kern w:val="0"/>
        </w:rPr>
        <w:t xml:space="preserve">strength of our study is </w:t>
      </w:r>
      <w:r w:rsidR="00576FE0" w:rsidRPr="00990820">
        <w:rPr>
          <w:rFonts w:eastAsiaTheme="minorEastAsia"/>
          <w:noProof w:val="0"/>
          <w:kern w:val="0"/>
        </w:rPr>
        <w:t xml:space="preserve">its </w:t>
      </w:r>
      <w:r w:rsidRPr="00990820">
        <w:rPr>
          <w:rFonts w:eastAsiaTheme="minorEastAsia"/>
          <w:noProof w:val="0"/>
          <w:kern w:val="0"/>
        </w:rPr>
        <w:t>unified multi</w:t>
      </w:r>
      <w:r w:rsidR="00EF15C1" w:rsidRPr="00990820">
        <w:rPr>
          <w:rFonts w:eastAsiaTheme="minorEastAsia"/>
          <w:noProof w:val="0"/>
          <w:kern w:val="0"/>
        </w:rPr>
        <w:t>centre</w:t>
      </w:r>
      <w:r w:rsidRPr="00990820">
        <w:rPr>
          <w:rFonts w:eastAsiaTheme="minorEastAsia"/>
          <w:noProof w:val="0"/>
          <w:kern w:val="0"/>
        </w:rPr>
        <w:t xml:space="preserve"> design. We </w:t>
      </w:r>
      <w:r w:rsidR="00576FE0" w:rsidRPr="00990820">
        <w:rPr>
          <w:rFonts w:eastAsiaTheme="minorEastAsia"/>
          <w:noProof w:val="0"/>
          <w:kern w:val="0"/>
        </w:rPr>
        <w:t>included</w:t>
      </w:r>
      <w:r w:rsidRPr="00990820">
        <w:rPr>
          <w:rFonts w:eastAsiaTheme="minorEastAsia"/>
          <w:noProof w:val="0"/>
          <w:kern w:val="0"/>
        </w:rPr>
        <w:t xml:space="preserve"> well-defined migraine patients with or without aura</w:t>
      </w:r>
      <w:r w:rsidR="00576FE0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and excluded </w:t>
      </w:r>
      <w:r w:rsidR="00576FE0" w:rsidRPr="00990820">
        <w:rPr>
          <w:rFonts w:eastAsiaTheme="minorEastAsia"/>
          <w:noProof w:val="0"/>
          <w:kern w:val="0"/>
        </w:rPr>
        <w:t xml:space="preserve">individuals </w:t>
      </w:r>
      <w:r w:rsidRPr="00990820">
        <w:rPr>
          <w:rFonts w:eastAsiaTheme="minorEastAsia"/>
          <w:noProof w:val="0"/>
          <w:kern w:val="0"/>
        </w:rPr>
        <w:t>with other types of headaches, e.g.</w:t>
      </w:r>
      <w:r w:rsidR="00576FE0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chronic daily headache, tension headache</w:t>
      </w:r>
      <w:r w:rsidR="00576FE0" w:rsidRPr="00990820">
        <w:rPr>
          <w:rFonts w:eastAsiaTheme="minorEastAsia"/>
          <w:noProof w:val="0"/>
          <w:kern w:val="0"/>
        </w:rPr>
        <w:t>,</w:t>
      </w:r>
      <w:r w:rsidRPr="00990820">
        <w:rPr>
          <w:rFonts w:eastAsiaTheme="minorEastAsia"/>
          <w:noProof w:val="0"/>
          <w:kern w:val="0"/>
        </w:rPr>
        <w:t xml:space="preserve"> or cluster headache. </w:t>
      </w:r>
      <w:r w:rsidRPr="00990820">
        <w:rPr>
          <w:rFonts w:eastAsiaTheme="minorEastAsia"/>
          <w:noProof w:val="0"/>
        </w:rPr>
        <w:t xml:space="preserve">We </w:t>
      </w:r>
      <w:r w:rsidR="00576FE0" w:rsidRPr="00990820">
        <w:rPr>
          <w:rFonts w:eastAsiaTheme="minorEastAsia"/>
          <w:noProof w:val="0"/>
        </w:rPr>
        <w:t xml:space="preserve">considered </w:t>
      </w:r>
      <w:r w:rsidRPr="00990820">
        <w:rPr>
          <w:rFonts w:eastAsiaTheme="minorEastAsia"/>
          <w:noProof w:val="0"/>
        </w:rPr>
        <w:t xml:space="preserve">the </w:t>
      </w:r>
      <w:r w:rsidRPr="00990820">
        <w:rPr>
          <w:rFonts w:eastAsiaTheme="minorEastAsia"/>
          <w:noProof w:val="0"/>
          <w:kern w:val="0"/>
        </w:rPr>
        <w:t>subjects</w:t>
      </w:r>
      <w:r w:rsidR="00576FE0" w:rsidRPr="00990820">
        <w:rPr>
          <w:rFonts w:eastAsiaTheme="minorEastAsia"/>
          <w:noProof w:val="0"/>
          <w:kern w:val="0"/>
        </w:rPr>
        <w:t>’</w:t>
      </w:r>
      <w:r w:rsidRPr="00990820">
        <w:rPr>
          <w:rFonts w:eastAsiaTheme="minorEastAsia"/>
          <w:noProof w:val="0"/>
        </w:rPr>
        <w:t xml:space="preserve"> demographics, medical history</w:t>
      </w:r>
      <w:r w:rsidR="00576FE0" w:rsidRPr="00990820">
        <w:rPr>
          <w:rFonts w:eastAsiaTheme="minorEastAsia"/>
          <w:noProof w:val="0"/>
        </w:rPr>
        <w:t>,</w:t>
      </w:r>
      <w:r w:rsidRPr="00990820">
        <w:rPr>
          <w:rFonts w:eastAsiaTheme="minorEastAsia"/>
          <w:noProof w:val="0"/>
        </w:rPr>
        <w:t xml:space="preserve"> and migraine status</w:t>
      </w:r>
      <w:r w:rsidR="00A21A90" w:rsidRPr="00990820">
        <w:rPr>
          <w:rFonts w:eastAsiaTheme="minorEastAsia" w:hint="eastAsia"/>
          <w:noProof w:val="0"/>
        </w:rPr>
        <w:t xml:space="preserve"> </w:t>
      </w:r>
      <w:r w:rsidR="00576FE0" w:rsidRPr="00990820">
        <w:rPr>
          <w:rFonts w:eastAsiaTheme="minorEastAsia"/>
          <w:noProof w:val="0"/>
          <w:kern w:val="0"/>
        </w:rPr>
        <w:t xml:space="preserve">by means of </w:t>
      </w:r>
      <w:r w:rsidRPr="00990820">
        <w:rPr>
          <w:rFonts w:eastAsiaTheme="minorEastAsia"/>
          <w:noProof w:val="0"/>
        </w:rPr>
        <w:t>a questionnaire</w:t>
      </w:r>
      <w:r w:rsidR="00576FE0" w:rsidRPr="00990820">
        <w:rPr>
          <w:rFonts w:eastAsiaTheme="minorEastAsia"/>
          <w:noProof w:val="0"/>
        </w:rPr>
        <w:t xml:space="preserve">, and the </w:t>
      </w:r>
      <w:r w:rsidRPr="00990820">
        <w:rPr>
          <w:rFonts w:eastAsiaTheme="minorEastAsia"/>
          <w:noProof w:val="0"/>
        </w:rPr>
        <w:t xml:space="preserve">complete c-TCD and MRI </w:t>
      </w:r>
      <w:r w:rsidR="00576FE0" w:rsidRPr="00990820">
        <w:rPr>
          <w:rFonts w:eastAsiaTheme="minorEastAsia"/>
          <w:noProof w:val="0"/>
        </w:rPr>
        <w:t>evaluation data of all patients</w:t>
      </w:r>
      <w:r w:rsidRPr="00990820">
        <w:rPr>
          <w:rFonts w:eastAsiaTheme="minorEastAsia"/>
          <w:noProof w:val="0"/>
        </w:rPr>
        <w:t xml:space="preserve">. </w:t>
      </w:r>
    </w:p>
    <w:p w:rsidR="001A323C" w:rsidRPr="00990820" w:rsidRDefault="00576FE0" w:rsidP="001A323C">
      <w:pPr>
        <w:ind w:firstLine="240"/>
        <w:rPr>
          <w:rStyle w:val="apple-converted-space"/>
          <w:rFonts w:eastAsiaTheme="minorEastAsia"/>
          <w:noProof w:val="0"/>
        </w:rPr>
      </w:pPr>
      <w:r w:rsidRPr="00990820">
        <w:rPr>
          <w:rFonts w:eastAsiaTheme="minorEastAsia"/>
          <w:noProof w:val="0"/>
          <w:kern w:val="0"/>
        </w:rPr>
        <w:t>Yet, o</w:t>
      </w:r>
      <w:r w:rsidR="00B46DC7" w:rsidRPr="00990820">
        <w:rPr>
          <w:rFonts w:eastAsiaTheme="minorEastAsia"/>
          <w:noProof w:val="0"/>
          <w:kern w:val="0"/>
        </w:rPr>
        <w:t xml:space="preserve">ur study </w:t>
      </w:r>
      <w:r w:rsidRPr="00990820">
        <w:rPr>
          <w:rFonts w:eastAsiaTheme="minorEastAsia"/>
          <w:noProof w:val="0"/>
          <w:kern w:val="0"/>
        </w:rPr>
        <w:t xml:space="preserve">also </w:t>
      </w:r>
      <w:r w:rsidR="00B46DC7" w:rsidRPr="00990820">
        <w:rPr>
          <w:rFonts w:eastAsiaTheme="minorEastAsia"/>
          <w:noProof w:val="0"/>
          <w:kern w:val="0"/>
        </w:rPr>
        <w:t>had some potential limitations.</w:t>
      </w:r>
      <w:r w:rsidR="006765EE" w:rsidRPr="00990820">
        <w:rPr>
          <w:rFonts w:eastAsiaTheme="minorEastAsia" w:hint="eastAsia"/>
          <w:noProof w:val="0"/>
          <w:kern w:val="0"/>
        </w:rPr>
        <w:t xml:space="preserve"> </w:t>
      </w:r>
      <w:r w:rsidR="003B788B" w:rsidRPr="00990820">
        <w:rPr>
          <w:rFonts w:eastAsiaTheme="minorEastAsia"/>
          <w:noProof w:val="0"/>
        </w:rPr>
        <w:t>Overall,</w:t>
      </w:r>
      <w:r w:rsidR="00EC3479" w:rsidRPr="00990820">
        <w:rPr>
          <w:rFonts w:eastAsiaTheme="minorEastAsia"/>
          <w:noProof w:val="0"/>
        </w:rPr>
        <w:t xml:space="preserve"> t</w:t>
      </w:r>
      <w:r w:rsidR="00EC3479" w:rsidRPr="00990820">
        <w:rPr>
          <w:noProof w:val="0"/>
        </w:rPr>
        <w:t>here were only 26 patients with SBI</w:t>
      </w:r>
      <w:r w:rsidR="00D71203" w:rsidRPr="00990820">
        <w:rPr>
          <w:noProof w:val="0"/>
        </w:rPr>
        <w:t>;</w:t>
      </w:r>
      <w:r w:rsidR="00C22CF7" w:rsidRPr="00990820">
        <w:rPr>
          <w:rFonts w:eastAsiaTheme="minorEastAsia" w:hint="eastAsia"/>
          <w:noProof w:val="0"/>
        </w:rPr>
        <w:t xml:space="preserve"> </w:t>
      </w:r>
      <w:r w:rsidR="003B788B" w:rsidRPr="00990820">
        <w:rPr>
          <w:rFonts w:eastAsiaTheme="minorEastAsia"/>
          <w:noProof w:val="0"/>
          <w:kern w:val="0"/>
        </w:rPr>
        <w:t xml:space="preserve">the incidence of SBI in subjects with RLS was only 8.9%, </w:t>
      </w:r>
      <w:r w:rsidR="00B46DC7" w:rsidRPr="00990820">
        <w:rPr>
          <w:rFonts w:eastAsiaTheme="minorEastAsia"/>
          <w:noProof w:val="0"/>
          <w:kern w:val="0"/>
        </w:rPr>
        <w:t xml:space="preserve">which </w:t>
      </w:r>
      <w:r w:rsidR="00B46DC7" w:rsidRPr="00990820">
        <w:rPr>
          <w:rFonts w:eastAsiaTheme="minorEastAsia"/>
          <w:noProof w:val="0"/>
          <w:kern w:val="0"/>
        </w:rPr>
        <w:lastRenderedPageBreak/>
        <w:t>was</w:t>
      </w:r>
      <w:r w:rsidR="00C22CF7" w:rsidRPr="00990820">
        <w:rPr>
          <w:rFonts w:eastAsiaTheme="minorEastAsia" w:hint="eastAsia"/>
          <w:noProof w:val="0"/>
          <w:kern w:val="0"/>
        </w:rPr>
        <w:t xml:space="preserve"> </w:t>
      </w:r>
      <w:r w:rsidR="00B46DC7" w:rsidRPr="00990820">
        <w:rPr>
          <w:rFonts w:eastAsiaTheme="minorEastAsia"/>
          <w:noProof w:val="0"/>
          <w:kern w:val="0"/>
        </w:rPr>
        <w:t xml:space="preserve">a </w:t>
      </w:r>
      <w:r w:rsidR="00184DD2" w:rsidRPr="00990820">
        <w:rPr>
          <w:rFonts w:eastAsiaTheme="minorEastAsia"/>
          <w:noProof w:val="0"/>
          <w:kern w:val="0"/>
        </w:rPr>
        <w:t>low-</w:t>
      </w:r>
      <w:r w:rsidR="00B46DC7" w:rsidRPr="00990820">
        <w:rPr>
          <w:rFonts w:eastAsiaTheme="minorEastAsia"/>
          <w:noProof w:val="0"/>
          <w:kern w:val="0"/>
        </w:rPr>
        <w:t>probability event</w:t>
      </w:r>
      <w:r w:rsidR="003B788B" w:rsidRPr="00990820">
        <w:rPr>
          <w:rFonts w:eastAsiaTheme="minorEastAsia"/>
          <w:noProof w:val="0"/>
          <w:kern w:val="0"/>
        </w:rPr>
        <w:t xml:space="preserve"> and</w:t>
      </w:r>
      <w:r w:rsidR="00634A0A" w:rsidRPr="00990820">
        <w:rPr>
          <w:rFonts w:eastAsiaTheme="minorEastAsia"/>
          <w:noProof w:val="0"/>
          <w:kern w:val="0"/>
        </w:rPr>
        <w:t xml:space="preserve"> m</w:t>
      </w:r>
      <w:r w:rsidR="003B788B" w:rsidRPr="00990820">
        <w:rPr>
          <w:rFonts w:eastAsiaTheme="minorEastAsia"/>
          <w:noProof w:val="0"/>
          <w:kern w:val="0"/>
        </w:rPr>
        <w:t>ight</w:t>
      </w:r>
      <w:r w:rsidR="00634A0A" w:rsidRPr="00990820">
        <w:rPr>
          <w:rFonts w:eastAsiaTheme="minorEastAsia"/>
          <w:noProof w:val="0"/>
          <w:kern w:val="0"/>
        </w:rPr>
        <w:t xml:space="preserve"> result </w:t>
      </w:r>
      <w:r w:rsidR="00D071A6" w:rsidRPr="00990820">
        <w:rPr>
          <w:rFonts w:eastAsiaTheme="minorEastAsia"/>
          <w:noProof w:val="0"/>
          <w:kern w:val="0"/>
        </w:rPr>
        <w:t xml:space="preserve">in </w:t>
      </w:r>
      <w:r w:rsidR="006722C1" w:rsidRPr="00990820">
        <w:rPr>
          <w:rFonts w:eastAsiaTheme="minorEastAsia"/>
          <w:noProof w:val="0"/>
          <w:kern w:val="0"/>
        </w:rPr>
        <w:t xml:space="preserve">inadequate </w:t>
      </w:r>
      <w:r w:rsidR="00D071A6" w:rsidRPr="00990820">
        <w:rPr>
          <w:rFonts w:eastAsiaTheme="minorEastAsia"/>
          <w:noProof w:val="0"/>
          <w:kern w:val="0"/>
        </w:rPr>
        <w:t xml:space="preserve">statistical </w:t>
      </w:r>
      <w:r w:rsidR="006722C1" w:rsidRPr="00990820">
        <w:rPr>
          <w:rFonts w:eastAsiaTheme="minorEastAsia"/>
          <w:noProof w:val="0"/>
          <w:kern w:val="0"/>
        </w:rPr>
        <w:t>power</w:t>
      </w:r>
      <w:r w:rsidR="00D071A6" w:rsidRPr="00990820">
        <w:rPr>
          <w:rFonts w:eastAsiaTheme="minorEastAsia"/>
          <w:noProof w:val="0"/>
          <w:kern w:val="0"/>
        </w:rPr>
        <w:t>. T</w:t>
      </w:r>
      <w:r w:rsidR="00B46DC7" w:rsidRPr="00990820">
        <w:rPr>
          <w:rFonts w:eastAsiaTheme="minorEastAsia"/>
          <w:noProof w:val="0"/>
          <w:kern w:val="0"/>
        </w:rPr>
        <w:t xml:space="preserve">he </w:t>
      </w:r>
      <w:r w:rsidR="007201D4" w:rsidRPr="00990820">
        <w:rPr>
          <w:rFonts w:eastAsiaTheme="minorEastAsia"/>
          <w:noProof w:val="0"/>
          <w:kern w:val="0"/>
        </w:rPr>
        <w:t>number</w:t>
      </w:r>
      <w:r w:rsidR="00C22CF7" w:rsidRPr="00990820">
        <w:rPr>
          <w:rFonts w:eastAsiaTheme="minorEastAsia" w:hint="eastAsia"/>
          <w:noProof w:val="0"/>
          <w:kern w:val="0"/>
        </w:rPr>
        <w:t xml:space="preserve"> </w:t>
      </w:r>
      <w:r w:rsidR="00B46DC7" w:rsidRPr="00990820">
        <w:rPr>
          <w:rFonts w:eastAsiaTheme="minorEastAsia"/>
          <w:noProof w:val="0"/>
          <w:kern w:val="0"/>
        </w:rPr>
        <w:t xml:space="preserve">of subjects </w:t>
      </w:r>
      <w:r w:rsidR="00184DD2" w:rsidRPr="00990820">
        <w:rPr>
          <w:rFonts w:eastAsiaTheme="minorEastAsia"/>
          <w:noProof w:val="0"/>
          <w:kern w:val="0"/>
        </w:rPr>
        <w:t xml:space="preserve">with the </w:t>
      </w:r>
      <w:r w:rsidR="00B46DC7" w:rsidRPr="00990820">
        <w:rPr>
          <w:rFonts w:eastAsiaTheme="minorEastAsia"/>
          <w:noProof w:val="0"/>
          <w:kern w:val="0"/>
        </w:rPr>
        <w:t>different grade</w:t>
      </w:r>
      <w:r w:rsidR="00184DD2" w:rsidRPr="00990820">
        <w:rPr>
          <w:rFonts w:eastAsiaTheme="minorEastAsia"/>
          <w:noProof w:val="0"/>
          <w:kern w:val="0"/>
        </w:rPr>
        <w:t>s</w:t>
      </w:r>
      <w:r w:rsidR="00B46DC7" w:rsidRPr="00990820">
        <w:rPr>
          <w:rFonts w:eastAsiaTheme="minorEastAsia"/>
          <w:noProof w:val="0"/>
          <w:kern w:val="0"/>
        </w:rPr>
        <w:t xml:space="preserve"> of RLS </w:t>
      </w:r>
      <w:r w:rsidR="00184DD2" w:rsidRPr="00990820">
        <w:rPr>
          <w:rFonts w:eastAsiaTheme="minorEastAsia"/>
          <w:noProof w:val="0"/>
          <w:kern w:val="0"/>
        </w:rPr>
        <w:t xml:space="preserve">was </w:t>
      </w:r>
      <w:r w:rsidR="00B46DC7" w:rsidRPr="00990820">
        <w:rPr>
          <w:rFonts w:eastAsiaTheme="minorEastAsia"/>
          <w:noProof w:val="0"/>
          <w:kern w:val="0"/>
        </w:rPr>
        <w:t xml:space="preserve">not </w:t>
      </w:r>
      <w:r w:rsidR="00184DD2" w:rsidRPr="00990820">
        <w:rPr>
          <w:rFonts w:eastAsiaTheme="minorEastAsia"/>
          <w:noProof w:val="0"/>
          <w:kern w:val="0"/>
        </w:rPr>
        <w:t xml:space="preserve">sufficiently </w:t>
      </w:r>
      <w:r w:rsidR="00B46DC7" w:rsidRPr="00990820">
        <w:rPr>
          <w:rFonts w:eastAsiaTheme="minorEastAsia"/>
          <w:noProof w:val="0"/>
          <w:kern w:val="0"/>
        </w:rPr>
        <w:t>large</w:t>
      </w:r>
      <w:r w:rsidR="00184DD2" w:rsidRPr="00990820">
        <w:rPr>
          <w:rFonts w:eastAsiaTheme="minorEastAsia"/>
          <w:noProof w:val="0"/>
          <w:kern w:val="0"/>
        </w:rPr>
        <w:t>, and the</w:t>
      </w:r>
      <w:r w:rsidR="00B46DC7" w:rsidRPr="00990820">
        <w:rPr>
          <w:rFonts w:eastAsiaTheme="minorEastAsia"/>
          <w:noProof w:val="0"/>
          <w:kern w:val="0"/>
        </w:rPr>
        <w:t xml:space="preserve"> sample size of our study </w:t>
      </w:r>
      <w:r w:rsidR="00184DD2" w:rsidRPr="00990820">
        <w:rPr>
          <w:rFonts w:eastAsiaTheme="minorEastAsia"/>
          <w:noProof w:val="0"/>
          <w:kern w:val="0"/>
        </w:rPr>
        <w:t xml:space="preserve">(n = </w:t>
      </w:r>
      <w:r w:rsidR="00B46DC7" w:rsidRPr="00990820">
        <w:rPr>
          <w:rFonts w:eastAsiaTheme="minorEastAsia"/>
          <w:noProof w:val="0"/>
          <w:kern w:val="0"/>
        </w:rPr>
        <w:t>334</w:t>
      </w:r>
      <w:r w:rsidR="00184DD2" w:rsidRPr="00990820">
        <w:rPr>
          <w:rFonts w:eastAsiaTheme="minorEastAsia"/>
          <w:noProof w:val="0"/>
          <w:kern w:val="0"/>
        </w:rPr>
        <w:t xml:space="preserve">) was </w:t>
      </w:r>
      <w:r w:rsidR="00B46DC7" w:rsidRPr="00990820">
        <w:rPr>
          <w:rFonts w:eastAsiaTheme="minorEastAsia"/>
          <w:noProof w:val="0"/>
          <w:kern w:val="0"/>
        </w:rPr>
        <w:t xml:space="preserve">not </w:t>
      </w:r>
      <w:r w:rsidR="00184DD2" w:rsidRPr="00990820">
        <w:rPr>
          <w:rFonts w:eastAsiaTheme="minorEastAsia"/>
          <w:noProof w:val="0"/>
          <w:kern w:val="0"/>
        </w:rPr>
        <w:t>quite adequate to draw concrete conclusions</w:t>
      </w:r>
      <w:r w:rsidR="00B46DC7" w:rsidRPr="00990820">
        <w:rPr>
          <w:rFonts w:eastAsiaTheme="minorEastAsia"/>
          <w:noProof w:val="0"/>
          <w:kern w:val="0"/>
        </w:rPr>
        <w:t xml:space="preserve">. Secondly, c-TCD tests and MRI scans for subjects were </w:t>
      </w:r>
      <w:r w:rsidR="00184DD2" w:rsidRPr="00990820">
        <w:rPr>
          <w:rFonts w:eastAsiaTheme="minorEastAsia"/>
          <w:noProof w:val="0"/>
          <w:kern w:val="0"/>
        </w:rPr>
        <w:t>performed</w:t>
      </w:r>
      <w:r w:rsidR="00B46DC7" w:rsidRPr="00990820">
        <w:rPr>
          <w:rFonts w:eastAsiaTheme="minorEastAsia"/>
          <w:noProof w:val="0"/>
          <w:kern w:val="0"/>
        </w:rPr>
        <w:t xml:space="preserve"> in different </w:t>
      </w:r>
      <w:r w:rsidR="00EF15C1" w:rsidRPr="00990820">
        <w:rPr>
          <w:rFonts w:eastAsiaTheme="minorEastAsia"/>
          <w:noProof w:val="0"/>
          <w:kern w:val="0"/>
        </w:rPr>
        <w:t>centre</w:t>
      </w:r>
      <w:r w:rsidR="00B46DC7" w:rsidRPr="00990820">
        <w:rPr>
          <w:rFonts w:eastAsiaTheme="minorEastAsia"/>
          <w:noProof w:val="0"/>
          <w:kern w:val="0"/>
        </w:rPr>
        <w:t>s</w:t>
      </w:r>
      <w:r w:rsidR="00184DD2" w:rsidRPr="00990820">
        <w:rPr>
          <w:rFonts w:eastAsiaTheme="minorEastAsia"/>
          <w:noProof w:val="0"/>
          <w:kern w:val="0"/>
        </w:rPr>
        <w:t>,</w:t>
      </w:r>
      <w:r w:rsidR="00B46DC7" w:rsidRPr="00990820">
        <w:rPr>
          <w:rFonts w:eastAsiaTheme="minorEastAsia"/>
          <w:noProof w:val="0"/>
          <w:kern w:val="0"/>
        </w:rPr>
        <w:t xml:space="preserve"> which led to </w:t>
      </w:r>
      <w:r w:rsidR="00184DD2" w:rsidRPr="00990820">
        <w:rPr>
          <w:rFonts w:eastAsiaTheme="minorEastAsia"/>
          <w:noProof w:val="0"/>
          <w:kern w:val="0"/>
        </w:rPr>
        <w:t xml:space="preserve">unavoidable </w:t>
      </w:r>
      <w:r w:rsidR="00B46DC7" w:rsidRPr="00990820">
        <w:rPr>
          <w:rFonts w:eastAsiaTheme="minorEastAsia"/>
          <w:noProof w:val="0"/>
          <w:kern w:val="0"/>
        </w:rPr>
        <w:t>differences in sensitivity. In addition, the data were obtained in patients from hospital departments</w:t>
      </w:r>
      <w:bookmarkStart w:id="201" w:name="OLE_LINK200"/>
      <w:bookmarkStart w:id="202" w:name="OLE_LINK201"/>
      <w:r w:rsidR="00D071A6" w:rsidRPr="00990820">
        <w:rPr>
          <w:rFonts w:eastAsiaTheme="minorEastAsia"/>
          <w:noProof w:val="0"/>
          <w:kern w:val="0"/>
        </w:rPr>
        <w:t>,</w:t>
      </w:r>
      <w:r w:rsidR="00B46DC7" w:rsidRPr="00990820">
        <w:rPr>
          <w:rFonts w:eastAsiaTheme="minorEastAsia"/>
          <w:noProof w:val="0"/>
          <w:kern w:val="0"/>
        </w:rPr>
        <w:t xml:space="preserve"> who </w:t>
      </w:r>
      <w:r w:rsidR="00D071A6" w:rsidRPr="00990820">
        <w:rPr>
          <w:rFonts w:eastAsiaTheme="minorEastAsia"/>
          <w:noProof w:val="0"/>
          <w:kern w:val="0"/>
        </w:rPr>
        <w:t xml:space="preserve">may have been more </w:t>
      </w:r>
      <w:r w:rsidR="00B46DC7" w:rsidRPr="00990820">
        <w:rPr>
          <w:rFonts w:eastAsiaTheme="minorEastAsia"/>
          <w:noProof w:val="0"/>
          <w:kern w:val="0"/>
        </w:rPr>
        <w:t>severely affected than the average migraineur</w:t>
      </w:r>
      <w:bookmarkEnd w:id="201"/>
      <w:bookmarkEnd w:id="202"/>
      <w:r w:rsidR="00B46DC7" w:rsidRPr="00990820">
        <w:rPr>
          <w:rFonts w:eastAsiaTheme="minorEastAsia"/>
          <w:noProof w:val="0"/>
          <w:kern w:val="0"/>
        </w:rPr>
        <w:t xml:space="preserve">. </w:t>
      </w:r>
      <w:r w:rsidR="00184DD2" w:rsidRPr="00990820">
        <w:rPr>
          <w:rFonts w:eastAsiaTheme="minorEastAsia"/>
          <w:noProof w:val="0"/>
          <w:kern w:val="0"/>
        </w:rPr>
        <w:t xml:space="preserve">Thus, </w:t>
      </w:r>
      <w:r w:rsidR="00B46DC7" w:rsidRPr="00990820">
        <w:rPr>
          <w:rFonts w:eastAsiaTheme="minorEastAsia"/>
          <w:noProof w:val="0"/>
          <w:kern w:val="0"/>
        </w:rPr>
        <w:t xml:space="preserve">it is uncertain whether and to what degree these conclusions can be </w:t>
      </w:r>
      <w:r w:rsidR="00184DD2" w:rsidRPr="00990820">
        <w:rPr>
          <w:rFonts w:eastAsiaTheme="minorEastAsia"/>
          <w:noProof w:val="0"/>
          <w:kern w:val="0"/>
        </w:rPr>
        <w:t xml:space="preserve">applied to all </w:t>
      </w:r>
      <w:r w:rsidR="00B46DC7" w:rsidRPr="00990820">
        <w:rPr>
          <w:rFonts w:eastAsiaTheme="minorEastAsia"/>
          <w:noProof w:val="0"/>
          <w:kern w:val="0"/>
        </w:rPr>
        <w:t>migraineur</w:t>
      </w:r>
      <w:r w:rsidR="00184DD2" w:rsidRPr="00990820">
        <w:rPr>
          <w:rFonts w:eastAsiaTheme="minorEastAsia"/>
          <w:noProof w:val="0"/>
          <w:kern w:val="0"/>
        </w:rPr>
        <w:t>s</w:t>
      </w:r>
      <w:r w:rsidR="00B46DC7" w:rsidRPr="00990820">
        <w:rPr>
          <w:rFonts w:eastAsiaTheme="minorEastAsia"/>
          <w:noProof w:val="0"/>
          <w:kern w:val="0"/>
        </w:rPr>
        <w:t xml:space="preserve">. </w:t>
      </w:r>
      <w:r w:rsidR="00831C5E" w:rsidRPr="00990820">
        <w:rPr>
          <w:rFonts w:eastAsiaTheme="minorEastAsia"/>
          <w:noProof w:val="0"/>
          <w:kern w:val="0"/>
        </w:rPr>
        <w:t>Moreover, our study was based on real-world observation</w:t>
      </w:r>
      <w:r w:rsidR="00277F9C" w:rsidRPr="00990820">
        <w:rPr>
          <w:rFonts w:eastAsiaTheme="minorEastAsia"/>
          <w:noProof w:val="0"/>
          <w:kern w:val="0"/>
        </w:rPr>
        <w:t>s</w:t>
      </w:r>
      <w:r w:rsidR="00831C5E" w:rsidRPr="00990820">
        <w:rPr>
          <w:rFonts w:eastAsiaTheme="minorEastAsia"/>
          <w:noProof w:val="0"/>
          <w:kern w:val="0"/>
        </w:rPr>
        <w:t>,</w:t>
      </w:r>
      <w:r w:rsidR="00277F9C" w:rsidRPr="00990820">
        <w:rPr>
          <w:rFonts w:eastAsiaTheme="minorEastAsia"/>
          <w:noProof w:val="0"/>
          <w:kern w:val="0"/>
        </w:rPr>
        <w:t xml:space="preserve"> and thus </w:t>
      </w:r>
      <w:r w:rsidR="00831C5E" w:rsidRPr="00990820">
        <w:rPr>
          <w:rFonts w:eastAsiaTheme="minorEastAsia"/>
          <w:noProof w:val="0"/>
          <w:kern w:val="0"/>
        </w:rPr>
        <w:t xml:space="preserve">we cannot </w:t>
      </w:r>
      <w:r w:rsidR="00160B3D" w:rsidRPr="00990820">
        <w:rPr>
          <w:rFonts w:eastAsiaTheme="minorEastAsia"/>
          <w:noProof w:val="0"/>
          <w:kern w:val="0"/>
        </w:rPr>
        <w:t>discriminate</w:t>
      </w:r>
      <w:r w:rsidR="00C22CF7" w:rsidRPr="00990820">
        <w:rPr>
          <w:rFonts w:eastAsiaTheme="minorEastAsia" w:hint="eastAsia"/>
          <w:noProof w:val="0"/>
          <w:kern w:val="0"/>
        </w:rPr>
        <w:t xml:space="preserve"> </w:t>
      </w:r>
      <w:r w:rsidR="00160B3D" w:rsidRPr="00990820">
        <w:rPr>
          <w:rFonts w:eastAsiaTheme="minorEastAsia"/>
          <w:noProof w:val="0"/>
          <w:kern w:val="0"/>
        </w:rPr>
        <w:t>the</w:t>
      </w:r>
      <w:r w:rsidR="00C22CF7" w:rsidRPr="00990820">
        <w:rPr>
          <w:rFonts w:eastAsiaTheme="minorEastAsia" w:hint="eastAsia"/>
          <w:noProof w:val="0"/>
          <w:kern w:val="0"/>
        </w:rPr>
        <w:t xml:space="preserve"> </w:t>
      </w:r>
      <w:r w:rsidR="00020572" w:rsidRPr="00990820">
        <w:rPr>
          <w:rFonts w:eastAsiaTheme="minorEastAsia"/>
          <w:noProof w:val="0"/>
          <w:kern w:val="0"/>
        </w:rPr>
        <w:t xml:space="preserve">real </w:t>
      </w:r>
      <w:r w:rsidR="00831C5E" w:rsidRPr="00990820">
        <w:rPr>
          <w:rFonts w:eastAsiaTheme="minorEastAsia"/>
          <w:noProof w:val="0"/>
          <w:kern w:val="0"/>
        </w:rPr>
        <w:t>causes of embolism</w:t>
      </w:r>
      <w:r w:rsidR="00DB6C7F" w:rsidRPr="00990820">
        <w:rPr>
          <w:rStyle w:val="apple-converted-space"/>
          <w:rFonts w:eastAsiaTheme="minorEastAsia"/>
          <w:noProof w:val="0"/>
          <w:kern w:val="0"/>
        </w:rPr>
        <w:t xml:space="preserve">. </w:t>
      </w:r>
      <w:r w:rsidR="00B46DC7" w:rsidRPr="00990820">
        <w:rPr>
          <w:rStyle w:val="apple-converted-space"/>
          <w:rFonts w:eastAsiaTheme="minorEastAsia"/>
          <w:noProof w:val="0"/>
        </w:rPr>
        <w:t xml:space="preserve">Further studies are needed to expand the sample size to </w:t>
      </w:r>
      <w:r w:rsidR="00CC30DE" w:rsidRPr="00990820">
        <w:rPr>
          <w:rStyle w:val="apple-converted-space"/>
          <w:rFonts w:eastAsiaTheme="minorEastAsia"/>
          <w:noProof w:val="0"/>
        </w:rPr>
        <w:t xml:space="preserve">verify that </w:t>
      </w:r>
      <w:r w:rsidR="00B46DC7" w:rsidRPr="00990820">
        <w:rPr>
          <w:rStyle w:val="apple-converted-space"/>
          <w:rFonts w:eastAsiaTheme="minorEastAsia"/>
          <w:noProof w:val="0"/>
        </w:rPr>
        <w:t xml:space="preserve">curtain RLS </w:t>
      </w:r>
      <w:r w:rsidR="00CC30DE" w:rsidRPr="00990820">
        <w:rPr>
          <w:rStyle w:val="apple-converted-space"/>
          <w:rFonts w:eastAsiaTheme="minorEastAsia"/>
          <w:noProof w:val="0"/>
        </w:rPr>
        <w:t xml:space="preserve">is </w:t>
      </w:r>
      <w:r w:rsidR="00277F9C" w:rsidRPr="00990820">
        <w:rPr>
          <w:rStyle w:val="apple-converted-space"/>
          <w:rFonts w:eastAsiaTheme="minorEastAsia"/>
          <w:noProof w:val="0"/>
        </w:rPr>
        <w:t xml:space="preserve">indeed </w:t>
      </w:r>
      <w:r w:rsidR="00CC30DE" w:rsidRPr="00990820">
        <w:rPr>
          <w:rStyle w:val="apple-converted-space"/>
          <w:rFonts w:eastAsiaTheme="minorEastAsia"/>
          <w:noProof w:val="0"/>
        </w:rPr>
        <w:t xml:space="preserve">a </w:t>
      </w:r>
      <w:r w:rsidR="00B46DC7" w:rsidRPr="00990820">
        <w:rPr>
          <w:rStyle w:val="apple-converted-space"/>
          <w:rFonts w:eastAsiaTheme="minorEastAsia"/>
          <w:noProof w:val="0"/>
        </w:rPr>
        <w:t xml:space="preserve">risk factor for SBI in migraine. </w:t>
      </w:r>
      <w:r w:rsidR="00CC30DE" w:rsidRPr="00990820">
        <w:rPr>
          <w:rStyle w:val="apple-converted-space"/>
          <w:rFonts w:eastAsiaTheme="minorEastAsia"/>
          <w:noProof w:val="0"/>
        </w:rPr>
        <w:t xml:space="preserve">Furthermore, it should be investigated </w:t>
      </w:r>
      <w:r w:rsidR="00B46DC7" w:rsidRPr="00990820">
        <w:rPr>
          <w:rStyle w:val="apple-converted-space"/>
          <w:rFonts w:eastAsiaTheme="minorEastAsia"/>
          <w:noProof w:val="0"/>
        </w:rPr>
        <w:t xml:space="preserve">whether the prevalence of SBI in migraineurs with curtain RLS is associated with aura, and </w:t>
      </w:r>
      <w:r w:rsidR="00CC30DE" w:rsidRPr="00990820">
        <w:rPr>
          <w:rStyle w:val="apple-converted-space"/>
          <w:rFonts w:eastAsiaTheme="minorEastAsia"/>
          <w:noProof w:val="0"/>
        </w:rPr>
        <w:t>whether</w:t>
      </w:r>
      <w:r w:rsidR="00B46DC7" w:rsidRPr="00990820">
        <w:rPr>
          <w:rStyle w:val="apple-converted-space"/>
          <w:rFonts w:eastAsiaTheme="minorEastAsia"/>
          <w:noProof w:val="0"/>
        </w:rPr>
        <w:t xml:space="preserve"> curtain RLS closure</w:t>
      </w:r>
      <w:r w:rsidR="00CC30DE" w:rsidRPr="00990820">
        <w:rPr>
          <w:rStyle w:val="apple-converted-space"/>
          <w:rFonts w:eastAsiaTheme="minorEastAsia"/>
          <w:noProof w:val="0"/>
        </w:rPr>
        <w:t xml:space="preserve"> has a protective effect</w:t>
      </w:r>
      <w:r w:rsidR="00B46DC7" w:rsidRPr="00990820">
        <w:rPr>
          <w:rStyle w:val="apple-converted-space"/>
          <w:rFonts w:eastAsiaTheme="minorEastAsia"/>
          <w:noProof w:val="0"/>
        </w:rPr>
        <w:t>.</w:t>
      </w:r>
    </w:p>
    <w:p w:rsidR="00EF4FA9" w:rsidRPr="00990820" w:rsidRDefault="00EF4FA9" w:rsidP="00EF4FA9">
      <w:pPr>
        <w:rPr>
          <w:rStyle w:val="apple-converted-space"/>
          <w:rFonts w:eastAsiaTheme="minorEastAsia"/>
          <w:noProof w:val="0"/>
        </w:rPr>
      </w:pPr>
    </w:p>
    <w:p w:rsidR="00EF4FA9" w:rsidRPr="00990820" w:rsidRDefault="00EF4FA9" w:rsidP="00EF4FA9">
      <w:pPr>
        <w:rPr>
          <w:rStyle w:val="apple-converted-space"/>
          <w:rFonts w:eastAsiaTheme="minorEastAsia"/>
          <w:noProof w:val="0"/>
          <w:sz w:val="28"/>
        </w:rPr>
      </w:pPr>
      <w:r w:rsidRPr="00990820">
        <w:rPr>
          <w:rStyle w:val="apple-converted-space"/>
          <w:rFonts w:eastAsiaTheme="minorEastAsia"/>
          <w:noProof w:val="0"/>
          <w:sz w:val="28"/>
        </w:rPr>
        <w:t>Conclusions</w:t>
      </w:r>
    </w:p>
    <w:p w:rsidR="00160D3C" w:rsidRPr="00990820" w:rsidRDefault="00B46DC7" w:rsidP="00160D3C">
      <w:pPr>
        <w:ind w:firstLine="240"/>
        <w:rPr>
          <w:rStyle w:val="apple-converted-space"/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>In the present study, we conclude</w:t>
      </w:r>
      <w:r w:rsidR="00CC30DE" w:rsidRPr="00990820">
        <w:rPr>
          <w:rStyle w:val="apple-converted-space"/>
          <w:rFonts w:eastAsiaTheme="minorEastAsia"/>
          <w:noProof w:val="0"/>
        </w:rPr>
        <w:t>d</w:t>
      </w:r>
      <w:r w:rsidR="00C22CF7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="00277F9C" w:rsidRPr="00990820">
        <w:rPr>
          <w:rStyle w:val="apple-converted-space"/>
          <w:rFonts w:eastAsiaTheme="minorEastAsia"/>
          <w:noProof w:val="0"/>
        </w:rPr>
        <w:t xml:space="preserve">that </w:t>
      </w:r>
      <w:r w:rsidR="00915935" w:rsidRPr="00990820">
        <w:rPr>
          <w:rStyle w:val="apple-converted-space"/>
          <w:rFonts w:eastAsiaTheme="minorEastAsia"/>
          <w:noProof w:val="0"/>
        </w:rPr>
        <w:t>subclinical ischemic lesions</w:t>
      </w:r>
      <w:r w:rsidR="00EF3E3F" w:rsidRPr="00990820">
        <w:rPr>
          <w:rStyle w:val="apple-converted-space"/>
          <w:rFonts w:eastAsiaTheme="minorEastAsia"/>
          <w:noProof w:val="0"/>
        </w:rPr>
        <w:t xml:space="preserve"> were </w:t>
      </w:r>
      <w:r w:rsidR="00203385" w:rsidRPr="00990820">
        <w:rPr>
          <w:rStyle w:val="apple-converted-space"/>
          <w:rFonts w:eastAsiaTheme="minorEastAsia"/>
          <w:noProof w:val="0"/>
        </w:rPr>
        <w:t>neither</w:t>
      </w:r>
      <w:r w:rsidR="00EF3E3F" w:rsidRPr="00990820">
        <w:rPr>
          <w:rStyle w:val="apple-converted-space"/>
          <w:rFonts w:eastAsiaTheme="minorEastAsia"/>
          <w:noProof w:val="0"/>
        </w:rPr>
        <w:t xml:space="preserve"> more </w:t>
      </w:r>
      <w:r w:rsidR="00277F9C" w:rsidRPr="00990820">
        <w:rPr>
          <w:rStyle w:val="apple-converted-space"/>
          <w:rFonts w:eastAsiaTheme="minorEastAsia"/>
          <w:noProof w:val="0"/>
        </w:rPr>
        <w:t xml:space="preserve">prevalent </w:t>
      </w:r>
      <w:r w:rsidRPr="00990820">
        <w:rPr>
          <w:rStyle w:val="apple-converted-space"/>
          <w:rFonts w:eastAsiaTheme="minorEastAsia"/>
          <w:noProof w:val="0"/>
        </w:rPr>
        <w:t>in migraineurs</w:t>
      </w:r>
      <w:r w:rsidR="00EF3E3F" w:rsidRPr="00990820">
        <w:rPr>
          <w:rStyle w:val="apple-converted-space"/>
          <w:rFonts w:eastAsiaTheme="minorEastAsia"/>
          <w:noProof w:val="0"/>
        </w:rPr>
        <w:t xml:space="preserve"> with RLS than </w:t>
      </w:r>
      <w:r w:rsidR="00277F9C" w:rsidRPr="00990820">
        <w:rPr>
          <w:rStyle w:val="apple-converted-space"/>
          <w:rFonts w:eastAsiaTheme="minorEastAsia"/>
          <w:noProof w:val="0"/>
        </w:rPr>
        <w:t xml:space="preserve">in </w:t>
      </w:r>
      <w:r w:rsidR="00EF3E3F" w:rsidRPr="00990820">
        <w:rPr>
          <w:rStyle w:val="apple-converted-space"/>
          <w:rFonts w:eastAsiaTheme="minorEastAsia"/>
          <w:noProof w:val="0"/>
        </w:rPr>
        <w:t>migraineurs without RLS</w:t>
      </w:r>
      <w:r w:rsidR="00915935" w:rsidRPr="00990820">
        <w:rPr>
          <w:rStyle w:val="apple-converted-space"/>
          <w:rFonts w:eastAsiaTheme="minorEastAsia"/>
          <w:noProof w:val="0"/>
        </w:rPr>
        <w:t xml:space="preserve">, </w:t>
      </w:r>
      <w:r w:rsidR="00203385" w:rsidRPr="00990820">
        <w:rPr>
          <w:rStyle w:val="apple-converted-space"/>
          <w:rFonts w:eastAsiaTheme="minorEastAsia"/>
          <w:noProof w:val="0"/>
        </w:rPr>
        <w:t>nor</w:t>
      </w:r>
      <w:r w:rsidR="00C22CF7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="00EF3E3F" w:rsidRPr="00990820">
        <w:rPr>
          <w:rStyle w:val="apple-converted-space"/>
          <w:rFonts w:eastAsiaTheme="minorEastAsia"/>
          <w:noProof w:val="0"/>
        </w:rPr>
        <w:t xml:space="preserve">increased with the size of </w:t>
      </w:r>
      <w:r w:rsidR="00277F9C" w:rsidRPr="00990820">
        <w:rPr>
          <w:rStyle w:val="apple-converted-space"/>
          <w:rFonts w:eastAsiaTheme="minorEastAsia"/>
          <w:noProof w:val="0"/>
        </w:rPr>
        <w:t xml:space="preserve">the </w:t>
      </w:r>
      <w:r w:rsidR="00EF3E3F" w:rsidRPr="00990820">
        <w:rPr>
          <w:rStyle w:val="apple-converted-space"/>
          <w:rFonts w:eastAsiaTheme="minorEastAsia"/>
          <w:noProof w:val="0"/>
        </w:rPr>
        <w:t>RLS</w:t>
      </w:r>
      <w:r w:rsidRPr="00990820">
        <w:rPr>
          <w:rStyle w:val="apple-converted-space"/>
          <w:rFonts w:eastAsiaTheme="minorEastAsia"/>
          <w:noProof w:val="0"/>
        </w:rPr>
        <w:t xml:space="preserve">. Nevertheless, curtain RLS </w:t>
      </w:r>
      <w:r w:rsidR="00CC30DE" w:rsidRPr="00990820">
        <w:rPr>
          <w:rStyle w:val="apple-converted-space"/>
          <w:rFonts w:eastAsiaTheme="minorEastAsia"/>
          <w:noProof w:val="0"/>
        </w:rPr>
        <w:t xml:space="preserve">may </w:t>
      </w:r>
      <w:r w:rsidRPr="00990820">
        <w:rPr>
          <w:rStyle w:val="apple-converted-space"/>
          <w:rFonts w:eastAsiaTheme="minorEastAsia"/>
          <w:noProof w:val="0"/>
        </w:rPr>
        <w:t xml:space="preserve">be </w:t>
      </w:r>
      <w:r w:rsidR="00CC30DE" w:rsidRPr="00990820">
        <w:rPr>
          <w:rStyle w:val="apple-converted-space"/>
          <w:rFonts w:eastAsiaTheme="minorEastAsia"/>
          <w:noProof w:val="0"/>
        </w:rPr>
        <w:t xml:space="preserve">a </w:t>
      </w:r>
      <w:r w:rsidRPr="00990820">
        <w:rPr>
          <w:rStyle w:val="apple-converted-space"/>
          <w:rFonts w:eastAsiaTheme="minorEastAsia"/>
          <w:noProof w:val="0"/>
        </w:rPr>
        <w:t>risk factor for silent brain infarctions.</w:t>
      </w:r>
    </w:p>
    <w:p w:rsidR="00031AFE" w:rsidRPr="00990820" w:rsidRDefault="00031AFE">
      <w:pPr>
        <w:widowControl/>
        <w:spacing w:line="240" w:lineRule="auto"/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  <w:kern w:val="0"/>
        </w:rPr>
        <w:br w:type="page"/>
      </w:r>
    </w:p>
    <w:p w:rsidR="00EF4FA9" w:rsidRPr="00990820" w:rsidRDefault="00D00980" w:rsidP="00EF4FA9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lastRenderedPageBreak/>
        <w:t>List of abbreviations</w:t>
      </w:r>
    </w:p>
    <w:tbl>
      <w:tblPr>
        <w:tblStyle w:val="TableGrid"/>
        <w:tblW w:w="9357" w:type="dxa"/>
        <w:tblInd w:w="-318" w:type="dxa"/>
        <w:tblLook w:val="04A0" w:firstRow="1" w:lastRow="0" w:firstColumn="1" w:lastColumn="0" w:noHBand="0" w:noVBand="1"/>
      </w:tblPr>
      <w:tblGrid>
        <w:gridCol w:w="1052"/>
        <w:gridCol w:w="3769"/>
        <w:gridCol w:w="1417"/>
        <w:gridCol w:w="3119"/>
      </w:tblGrid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bookmarkStart w:id="203" w:name="_Hlk493264216"/>
            <w:r w:rsidRPr="00990820">
              <w:rPr>
                <w:rFonts w:eastAsiaTheme="minorEastAsia"/>
                <w:noProof w:val="0"/>
              </w:rPr>
              <w:t>BMI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bookmarkStart w:id="204" w:name="OLE_LINK263"/>
            <w:bookmarkStart w:id="205" w:name="OLE_LINK266"/>
            <w:r w:rsidRPr="00990820">
              <w:rPr>
                <w:rFonts w:eastAsiaTheme="minorEastAsia"/>
                <w:noProof w:val="0"/>
                <w:kern w:val="0"/>
              </w:rPr>
              <w:t>body mass index</w:t>
            </w:r>
            <w:bookmarkEnd w:id="204"/>
            <w:bookmarkEnd w:id="205"/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PFO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patent foramen ovale</w:t>
            </w:r>
          </w:p>
        </w:tc>
      </w:tr>
      <w:bookmarkEnd w:id="203"/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CI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confidence interval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SBI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silent brain infarctions</w:t>
            </w:r>
          </w:p>
        </w:tc>
      </w:tr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bookmarkStart w:id="206" w:name="_Hlk493264258"/>
            <w:r w:rsidRPr="00990820">
              <w:rPr>
                <w:rFonts w:eastAsiaTheme="minorEastAsia"/>
                <w:noProof w:val="0"/>
              </w:rPr>
              <w:t>CS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cryptogenic stroke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TCD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transcranial Doppler</w:t>
            </w:r>
          </w:p>
        </w:tc>
      </w:tr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bookmarkStart w:id="207" w:name="OLE_LINK135"/>
            <w:bookmarkStart w:id="208" w:name="OLE_LINK136"/>
            <w:bookmarkEnd w:id="206"/>
            <w:r w:rsidRPr="00990820">
              <w:rPr>
                <w:rFonts w:eastAsiaTheme="minorEastAsia"/>
                <w:noProof w:val="0"/>
                <w:kern w:val="0"/>
              </w:rPr>
              <w:t>FLAIR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fluid attenuated inversion recovery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c-TCD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c</w:t>
            </w:r>
            <w:r w:rsidRPr="00990820">
              <w:rPr>
                <w:noProof w:val="0"/>
                <w:kern w:val="0"/>
              </w:rPr>
              <w:t>ontrast-enhanced</w:t>
            </w:r>
            <w:r w:rsidRPr="00990820">
              <w:rPr>
                <w:rFonts w:eastAsiaTheme="minorEastAsia"/>
                <w:noProof w:val="0"/>
                <w:kern w:val="0"/>
              </w:rPr>
              <w:t xml:space="preserve"> TCD</w:t>
            </w:r>
          </w:p>
        </w:tc>
      </w:tr>
      <w:bookmarkEnd w:id="207"/>
      <w:bookmarkEnd w:id="208"/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MA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migraine with aura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T1WI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T1-weighted image</w:t>
            </w:r>
          </w:p>
        </w:tc>
      </w:tr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MBs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noProof w:val="0"/>
                <w:kern w:val="0"/>
              </w:rPr>
              <w:t>microbubbles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T2WI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T2-weighted image</w:t>
            </w:r>
          </w:p>
        </w:tc>
      </w:tr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bookmarkStart w:id="209" w:name="_Hlk493264884"/>
            <w:r w:rsidRPr="00990820">
              <w:rPr>
                <w:rFonts w:eastAsiaTheme="minorEastAsia"/>
                <w:noProof w:val="0"/>
                <w:kern w:val="0"/>
              </w:rPr>
              <w:t>MCA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middle cerebral artery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VM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Valsalva manoeuvre</w:t>
            </w:r>
          </w:p>
        </w:tc>
      </w:tr>
      <w:bookmarkEnd w:id="209"/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MRI 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magnetic resonance imaging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WMHs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bookmarkStart w:id="210" w:name="OLE_LINK104"/>
            <w:bookmarkStart w:id="211" w:name="OLE_LINK105"/>
            <w:r w:rsidRPr="00990820">
              <w:rPr>
                <w:rStyle w:val="apple-converted-space"/>
                <w:rFonts w:eastAsiaTheme="minorEastAsia"/>
                <w:noProof w:val="0"/>
              </w:rPr>
              <w:t>white matter hyperintensities</w:t>
            </w:r>
            <w:bookmarkEnd w:id="210"/>
            <w:bookmarkEnd w:id="211"/>
          </w:p>
        </w:tc>
      </w:tr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OR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 xml:space="preserve">odds ratio 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dWMHs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deep WMHs</w:t>
            </w:r>
          </w:p>
        </w:tc>
      </w:tr>
      <w:tr w:rsidR="00EF4FA9" w:rsidRPr="00990820" w:rsidTr="009C00ED">
        <w:tc>
          <w:tcPr>
            <w:tcW w:w="1052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bookmarkStart w:id="212" w:name="_Hlk493264952"/>
            <w:r w:rsidRPr="00990820">
              <w:rPr>
                <w:rFonts w:eastAsiaTheme="minorEastAsia"/>
                <w:noProof w:val="0"/>
              </w:rPr>
              <w:t>RL</w:t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S </w:t>
            </w:r>
          </w:p>
        </w:tc>
        <w:tc>
          <w:tcPr>
            <w:tcW w:w="3769" w:type="dxa"/>
          </w:tcPr>
          <w:p w:rsidR="00EF4FA9" w:rsidRPr="00990820" w:rsidRDefault="00EF4FA9" w:rsidP="009C00ED">
            <w:pPr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right-to-left shunt</w:t>
            </w:r>
          </w:p>
        </w:tc>
        <w:tc>
          <w:tcPr>
            <w:tcW w:w="1417" w:type="dxa"/>
          </w:tcPr>
          <w:p w:rsidR="00EF4FA9" w:rsidRPr="00990820" w:rsidRDefault="00EF4FA9" w:rsidP="009C00ED">
            <w:pPr>
              <w:rPr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pvWMHs</w:t>
            </w:r>
          </w:p>
        </w:tc>
        <w:tc>
          <w:tcPr>
            <w:tcW w:w="3119" w:type="dxa"/>
          </w:tcPr>
          <w:p w:rsidR="00EF4FA9" w:rsidRPr="00990820" w:rsidRDefault="00EF4FA9" w:rsidP="009C00ED">
            <w:pPr>
              <w:rPr>
                <w:noProof w:val="0"/>
                <w:kern w:val="0"/>
              </w:rPr>
            </w:pPr>
            <w:r w:rsidRPr="00990820">
              <w:rPr>
                <w:rFonts w:eastAsiaTheme="minorEastAsia"/>
                <w:noProof w:val="0"/>
                <w:kern w:val="0"/>
              </w:rPr>
              <w:t>periventricular WMHs</w:t>
            </w:r>
          </w:p>
        </w:tc>
      </w:tr>
      <w:bookmarkEnd w:id="212"/>
    </w:tbl>
    <w:p w:rsidR="00031AFE" w:rsidRPr="00990820" w:rsidRDefault="00031AFE">
      <w:pPr>
        <w:widowControl/>
        <w:spacing w:line="240" w:lineRule="auto"/>
        <w:rPr>
          <w:bCs/>
          <w:noProof w:val="0"/>
        </w:rPr>
      </w:pPr>
      <w:r w:rsidRPr="00990820">
        <w:rPr>
          <w:noProof w:val="0"/>
        </w:rPr>
        <w:br w:type="page"/>
      </w:r>
    </w:p>
    <w:p w:rsidR="00EF4FA9" w:rsidRPr="00990820" w:rsidRDefault="00251E7D" w:rsidP="00251E7D">
      <w:pPr>
        <w:pStyle w:val="Heading2"/>
        <w:shd w:val="clear" w:color="auto" w:fill="FFFFFF"/>
        <w:spacing w:before="0" w:beforeAutospacing="0" w:after="172" w:afterAutospacing="0"/>
        <w:rPr>
          <w:rFonts w:ascii="Times New Roman" w:eastAsia="Times New Roman" w:hAnsi="Times New Roman" w:cs="Times New Roman"/>
          <w:b w:val="0"/>
          <w:kern w:val="2"/>
          <w:sz w:val="24"/>
          <w:szCs w:val="24"/>
          <w:lang w:val="en-GB"/>
        </w:rPr>
      </w:pPr>
      <w:r w:rsidRPr="00990820">
        <w:rPr>
          <w:rFonts w:ascii="Times New Roman" w:eastAsia="Times New Roman" w:hAnsi="Times New Roman" w:cs="Times New Roman"/>
          <w:b w:val="0"/>
          <w:kern w:val="2"/>
          <w:sz w:val="24"/>
          <w:szCs w:val="24"/>
          <w:lang w:val="en-GB"/>
        </w:rPr>
        <w:lastRenderedPageBreak/>
        <w:t>Declarations</w:t>
      </w:r>
    </w:p>
    <w:p w:rsidR="00B950D6" w:rsidRPr="00990820" w:rsidRDefault="00B950D6" w:rsidP="00DA5949">
      <w:pPr>
        <w:autoSpaceDE w:val="0"/>
        <w:autoSpaceDN w:val="0"/>
        <w:adjustRightInd w:val="0"/>
        <w:rPr>
          <w:rFonts w:eastAsiaTheme="minorEastAsia"/>
          <w:bCs/>
          <w:noProof w:val="0"/>
        </w:rPr>
      </w:pPr>
      <w:r w:rsidRPr="00990820">
        <w:rPr>
          <w:bCs/>
          <w:noProof w:val="0"/>
        </w:rPr>
        <w:t>Acknowledgments</w:t>
      </w:r>
    </w:p>
    <w:p w:rsidR="00DE7A88" w:rsidRPr="00990820" w:rsidRDefault="00B950D6" w:rsidP="00DA5949">
      <w:pPr>
        <w:rPr>
          <w:rFonts w:eastAsiaTheme="minorEastAsia"/>
          <w:noProof w:val="0"/>
        </w:rPr>
      </w:pPr>
      <w:r w:rsidRPr="00990820">
        <w:rPr>
          <w:noProof w:val="0"/>
        </w:rPr>
        <w:t>We thank all of the</w:t>
      </w:r>
      <w:r w:rsidR="00251E7D" w:rsidRPr="00990820">
        <w:rPr>
          <w:rFonts w:eastAsiaTheme="minorEastAsia"/>
          <w:noProof w:val="0"/>
        </w:rPr>
        <w:t xml:space="preserve"> subjects and</w:t>
      </w:r>
      <w:r w:rsidRPr="00990820">
        <w:rPr>
          <w:noProof w:val="0"/>
        </w:rPr>
        <w:t xml:space="preserve"> medical staff for their assistance with this study.</w:t>
      </w:r>
    </w:p>
    <w:p w:rsidR="00DE7A88" w:rsidRPr="00990820" w:rsidRDefault="00DE7A88" w:rsidP="00DA5949">
      <w:pPr>
        <w:pStyle w:val="para"/>
        <w:shd w:val="clear" w:color="auto" w:fill="FFFFFF"/>
        <w:spacing w:before="0" w:beforeAutospacing="0" w:after="0" w:afterAutospacing="0" w:line="480" w:lineRule="auto"/>
        <w:rPr>
          <w:rFonts w:ascii="Times New Roman" w:eastAsia="Times New Roman" w:hAnsi="Times New Roman" w:cs="Times New Roman"/>
          <w:kern w:val="2"/>
          <w:lang w:val="en-GB"/>
        </w:rPr>
      </w:pPr>
      <w:r w:rsidRPr="00990820">
        <w:rPr>
          <w:rFonts w:ascii="Times New Roman" w:hAnsi="Times New Roman"/>
          <w:bCs/>
          <w:lang w:val="en-GB"/>
        </w:rPr>
        <w:t>Ethics approval and consent to participate</w:t>
      </w:r>
    </w:p>
    <w:p w:rsidR="00DA5949" w:rsidRPr="00990820" w:rsidRDefault="00DE7A88" w:rsidP="00DA5949">
      <w:pPr>
        <w:rPr>
          <w:rFonts w:eastAsiaTheme="minorEastAsia"/>
          <w:noProof w:val="0"/>
        </w:rPr>
      </w:pPr>
      <w:r w:rsidRPr="00990820">
        <w:rPr>
          <w:noProof w:val="0"/>
        </w:rPr>
        <w:t>The study procedures were approved by the Ethics Committee of the First Hospital of Jilin University</w:t>
      </w:r>
      <w:r w:rsidR="00251E7D" w:rsidRPr="00990820">
        <w:rPr>
          <w:rFonts w:eastAsiaTheme="minorEastAsia"/>
          <w:noProof w:val="0"/>
        </w:rPr>
        <w:t xml:space="preserve">. </w:t>
      </w:r>
      <w:r w:rsidR="00DA5949" w:rsidRPr="00990820">
        <w:rPr>
          <w:noProof w:val="0"/>
        </w:rPr>
        <w:t xml:space="preserve">The number of approval </w:t>
      </w:r>
      <w:r w:rsidR="00031AFE" w:rsidRPr="00990820">
        <w:rPr>
          <w:noProof w:val="0"/>
        </w:rPr>
        <w:t xml:space="preserve">letter </w:t>
      </w:r>
      <w:r w:rsidR="00DA5949" w:rsidRPr="00990820">
        <w:rPr>
          <w:noProof w:val="0"/>
        </w:rPr>
        <w:t xml:space="preserve">was </w:t>
      </w:r>
      <w:r w:rsidRPr="00990820">
        <w:rPr>
          <w:noProof w:val="0"/>
        </w:rPr>
        <w:t xml:space="preserve">2015-180. All patients provided written informed consent prior to participation. </w:t>
      </w:r>
    </w:p>
    <w:p w:rsidR="00251E7D" w:rsidRPr="00990820" w:rsidRDefault="00251E7D" w:rsidP="00251E7D">
      <w:pPr>
        <w:rPr>
          <w:rFonts w:eastAsiaTheme="minorEastAsia"/>
          <w:noProof w:val="0"/>
        </w:rPr>
      </w:pPr>
      <w:r w:rsidRPr="00990820">
        <w:rPr>
          <w:noProof w:val="0"/>
        </w:rPr>
        <w:t>Availability of data and materials</w:t>
      </w:r>
    </w:p>
    <w:p w:rsidR="00251E7D" w:rsidRPr="00990820" w:rsidRDefault="00251E7D" w:rsidP="00251E7D">
      <w:pPr>
        <w:pStyle w:val="para"/>
        <w:shd w:val="clear" w:color="auto" w:fill="FFFFFF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kern w:val="2"/>
          <w:lang w:val="en-GB"/>
        </w:rPr>
      </w:pPr>
      <w:r w:rsidRPr="00990820">
        <w:rPr>
          <w:rFonts w:ascii="Times New Roman" w:eastAsia="Times New Roman" w:hAnsi="Times New Roman" w:cs="Times New Roman"/>
          <w:kern w:val="2"/>
          <w:lang w:val="en-GB"/>
        </w:rPr>
        <w:t>The datasets generated and analysed during the current study are available from the corresponding author on reasonable request.</w:t>
      </w:r>
    </w:p>
    <w:p w:rsidR="00B950D6" w:rsidRPr="00A108EB" w:rsidRDefault="00B950D6" w:rsidP="00B950D6">
      <w:pPr>
        <w:rPr>
          <w:rFonts w:eastAsiaTheme="minorEastAsia"/>
          <w:bCs/>
          <w:noProof w:val="0"/>
        </w:rPr>
      </w:pPr>
      <w:r w:rsidRPr="00A108EB">
        <w:rPr>
          <w:bCs/>
          <w:noProof w:val="0"/>
        </w:rPr>
        <w:t>Authors’ contributions</w:t>
      </w:r>
    </w:p>
    <w:p w:rsidR="00493E08" w:rsidRPr="00A108EB" w:rsidRDefault="00493E08" w:rsidP="00493E08">
      <w:pPr>
        <w:rPr>
          <w:rFonts w:eastAsiaTheme="minorEastAsia"/>
        </w:rPr>
      </w:pPr>
      <w:r w:rsidRPr="00A108EB">
        <w:t>Y.-q.X. designed the study.</w:t>
      </w:r>
      <w:r w:rsidRPr="00A108EB">
        <w:rPr>
          <w:rFonts w:eastAsiaTheme="minorEastAsia"/>
        </w:rPr>
        <w:t xml:space="preserve"> </w:t>
      </w:r>
      <w:r w:rsidRPr="00A108EB">
        <w:t>S.-</w:t>
      </w:r>
      <w:r w:rsidR="00D34398" w:rsidRPr="00A108EB">
        <w:rPr>
          <w:rFonts w:eastAsiaTheme="minorEastAsia" w:hint="eastAsia"/>
        </w:rPr>
        <w:t>b</w:t>
      </w:r>
      <w:r w:rsidRPr="00A108EB">
        <w:t>.W.</w:t>
      </w:r>
      <w:r w:rsidRPr="00A108EB">
        <w:rPr>
          <w:rFonts w:eastAsiaTheme="minorEastAsia"/>
        </w:rPr>
        <w:t>,</w:t>
      </w:r>
      <w:r w:rsidRPr="00A108EB">
        <w:t xml:space="preserve"> </w:t>
      </w:r>
      <w:r w:rsidRPr="00A108EB">
        <w:rPr>
          <w:noProof w:val="0"/>
        </w:rPr>
        <w:t>Q</w:t>
      </w:r>
      <w:r w:rsidRPr="00A108EB">
        <w:rPr>
          <w:rFonts w:eastAsiaTheme="minorEastAsia"/>
          <w:noProof w:val="0"/>
        </w:rPr>
        <w:t>.</w:t>
      </w:r>
      <w:r w:rsidRPr="00A108EB">
        <w:t>-</w:t>
      </w:r>
      <w:r w:rsidRPr="00A108EB">
        <w:rPr>
          <w:noProof w:val="0"/>
        </w:rPr>
        <w:t>T</w:t>
      </w:r>
      <w:r w:rsidRPr="00A108EB">
        <w:rPr>
          <w:rFonts w:eastAsiaTheme="minorEastAsia"/>
          <w:noProof w:val="0"/>
        </w:rPr>
        <w:t>.</w:t>
      </w:r>
      <w:r w:rsidRPr="00A108EB">
        <w:rPr>
          <w:rFonts w:eastAsiaTheme="minorEastAsia"/>
        </w:rPr>
        <w:t xml:space="preserve">, </w:t>
      </w:r>
      <w:r w:rsidRPr="00A108EB">
        <w:rPr>
          <w:rFonts w:eastAsiaTheme="minorEastAsia" w:hint="eastAsia"/>
          <w:noProof w:val="0"/>
        </w:rPr>
        <w:t>C.-Z</w:t>
      </w:r>
      <w:r w:rsidRPr="00A108EB">
        <w:rPr>
          <w:rFonts w:eastAsiaTheme="minorEastAsia"/>
        </w:rPr>
        <w:t xml:space="preserve">, </w:t>
      </w:r>
      <w:r w:rsidRPr="00A108EB">
        <w:rPr>
          <w:noProof w:val="0"/>
        </w:rPr>
        <w:t>G</w:t>
      </w:r>
      <w:r w:rsidRPr="00A108EB">
        <w:rPr>
          <w:rFonts w:eastAsiaTheme="minorEastAsia"/>
          <w:noProof w:val="0"/>
        </w:rPr>
        <w:t>.</w:t>
      </w:r>
      <w:r w:rsidRPr="00A108EB">
        <w:t>-</w:t>
      </w:r>
      <w:r w:rsidRPr="00A108EB">
        <w:rPr>
          <w:rFonts w:eastAsiaTheme="minorEastAsia"/>
          <w:noProof w:val="0"/>
        </w:rPr>
        <w:t>l.</w:t>
      </w:r>
      <w:r w:rsidRPr="00A108EB">
        <w:rPr>
          <w:noProof w:val="0"/>
        </w:rPr>
        <w:t xml:space="preserve"> Z</w:t>
      </w:r>
      <w:r w:rsidRPr="00A108EB">
        <w:rPr>
          <w:rFonts w:eastAsiaTheme="minorEastAsia"/>
          <w:noProof w:val="0"/>
        </w:rPr>
        <w:t>.,</w:t>
      </w:r>
      <w:r w:rsidRPr="00A108EB">
        <w:rPr>
          <w:rFonts w:eastAsiaTheme="minorEastAsia"/>
        </w:rPr>
        <w:t xml:space="preserve"> </w:t>
      </w:r>
      <w:r w:rsidRPr="00A108EB">
        <w:rPr>
          <w:noProof w:val="0"/>
        </w:rPr>
        <w:t>Y</w:t>
      </w:r>
      <w:r w:rsidRPr="00A108EB">
        <w:rPr>
          <w:rFonts w:eastAsiaTheme="minorEastAsia"/>
          <w:noProof w:val="0"/>
        </w:rPr>
        <w:t>.</w:t>
      </w:r>
      <w:r w:rsidRPr="00A108EB">
        <w:t>-</w:t>
      </w:r>
      <w:r w:rsidRPr="00A108EB">
        <w:rPr>
          <w:rFonts w:eastAsiaTheme="minorEastAsia"/>
          <w:noProof w:val="0"/>
        </w:rPr>
        <w:t>j.</w:t>
      </w:r>
      <w:r w:rsidRPr="00A108EB">
        <w:rPr>
          <w:noProof w:val="0"/>
        </w:rPr>
        <w:t>L</w:t>
      </w:r>
      <w:r w:rsidRPr="00A108EB">
        <w:rPr>
          <w:rFonts w:eastAsiaTheme="minorEastAsia"/>
          <w:noProof w:val="0"/>
        </w:rPr>
        <w:t xml:space="preserve">., </w:t>
      </w:r>
      <w:r w:rsidRPr="00A108EB">
        <w:rPr>
          <w:noProof w:val="0"/>
        </w:rPr>
        <w:t>P</w:t>
      </w:r>
      <w:r w:rsidRPr="00A108EB">
        <w:rPr>
          <w:rFonts w:eastAsiaTheme="minorEastAsia"/>
          <w:noProof w:val="0"/>
        </w:rPr>
        <w:t>.</w:t>
      </w:r>
      <w:r w:rsidRPr="00A108EB">
        <w:t>-</w:t>
      </w:r>
      <w:r w:rsidRPr="00A108EB">
        <w:rPr>
          <w:noProof w:val="0"/>
        </w:rPr>
        <w:t>L</w:t>
      </w:r>
      <w:r w:rsidRPr="00A108EB">
        <w:rPr>
          <w:rFonts w:eastAsiaTheme="minorEastAsia"/>
          <w:noProof w:val="0"/>
        </w:rPr>
        <w:t>.</w:t>
      </w:r>
    </w:p>
    <w:p w:rsidR="00493E08" w:rsidRPr="00DA5949" w:rsidRDefault="00493E08" w:rsidP="00493E08">
      <w:pPr>
        <w:rPr>
          <w:rFonts w:eastAsiaTheme="minorEastAsia"/>
        </w:rPr>
      </w:pPr>
      <w:r w:rsidRPr="00A108EB">
        <w:rPr>
          <w:noProof w:val="0"/>
        </w:rPr>
        <w:t>Y</w:t>
      </w:r>
      <w:r w:rsidRPr="00A108EB">
        <w:rPr>
          <w:rFonts w:eastAsiaTheme="minorEastAsia"/>
          <w:noProof w:val="0"/>
        </w:rPr>
        <w:t>.</w:t>
      </w:r>
      <w:r w:rsidRPr="00A108EB">
        <w:rPr>
          <w:kern w:val="0"/>
        </w:rPr>
        <w:t>-</w:t>
      </w:r>
      <w:r w:rsidRPr="00A108EB">
        <w:rPr>
          <w:noProof w:val="0"/>
        </w:rPr>
        <w:t>Y</w:t>
      </w:r>
      <w:r w:rsidRPr="00A108EB">
        <w:rPr>
          <w:rFonts w:eastAsiaTheme="minorEastAsia"/>
          <w:noProof w:val="0"/>
        </w:rPr>
        <w:t>ou,</w:t>
      </w:r>
      <w:r w:rsidRPr="00A108EB">
        <w:rPr>
          <w:rFonts w:eastAsiaTheme="minorEastAsia"/>
        </w:rPr>
        <w:t xml:space="preserve"> </w:t>
      </w:r>
      <w:r w:rsidRPr="00A108EB">
        <w:rPr>
          <w:noProof w:val="0"/>
        </w:rPr>
        <w:t>R</w:t>
      </w:r>
      <w:r w:rsidRPr="00A108EB">
        <w:rPr>
          <w:rFonts w:eastAsiaTheme="minorEastAsia"/>
          <w:noProof w:val="0"/>
        </w:rPr>
        <w:t>.</w:t>
      </w:r>
      <w:r w:rsidRPr="00A108EB">
        <w:rPr>
          <w:kern w:val="0"/>
        </w:rPr>
        <w:t>-</w:t>
      </w:r>
      <w:r w:rsidRPr="00A108EB">
        <w:rPr>
          <w:noProof w:val="0"/>
        </w:rPr>
        <w:t>G</w:t>
      </w:r>
      <w:r w:rsidRPr="00A108EB">
        <w:rPr>
          <w:rFonts w:eastAsiaTheme="minorEastAsia"/>
          <w:noProof w:val="0"/>
        </w:rPr>
        <w:t xml:space="preserve">. and </w:t>
      </w:r>
      <w:r w:rsidRPr="00A108EB">
        <w:rPr>
          <w:noProof w:val="0"/>
        </w:rPr>
        <w:t>Y</w:t>
      </w:r>
      <w:r w:rsidRPr="00A108EB">
        <w:rPr>
          <w:rFonts w:eastAsiaTheme="minorEastAsia"/>
          <w:noProof w:val="0"/>
        </w:rPr>
        <w:t>.</w:t>
      </w:r>
      <w:r w:rsidRPr="00A108EB">
        <w:t>-</w:t>
      </w:r>
      <w:r w:rsidRPr="00A108EB">
        <w:rPr>
          <w:rFonts w:eastAsiaTheme="minorEastAsia"/>
          <w:noProof w:val="0"/>
        </w:rPr>
        <w:t>h.</w:t>
      </w:r>
      <w:r w:rsidRPr="00A108EB">
        <w:rPr>
          <w:noProof w:val="0"/>
        </w:rPr>
        <w:t>C</w:t>
      </w:r>
      <w:r w:rsidRPr="00A108EB">
        <w:rPr>
          <w:rFonts w:eastAsiaTheme="minorEastAsia"/>
          <w:noProof w:val="0"/>
        </w:rPr>
        <w:t>.</w:t>
      </w:r>
      <w:r w:rsidRPr="00A108EB">
        <w:rPr>
          <w:rFonts w:eastAsiaTheme="minorEastAsia"/>
        </w:rPr>
        <w:t xml:space="preserve"> </w:t>
      </w:r>
      <w:r w:rsidRPr="00A108EB">
        <w:t>enrolled the participants</w:t>
      </w:r>
      <w:r w:rsidRPr="00A108EB">
        <w:rPr>
          <w:rFonts w:hint="eastAsia"/>
        </w:rPr>
        <w:t xml:space="preserve">, </w:t>
      </w:r>
      <w:r w:rsidRPr="00A108EB">
        <w:t>record</w:t>
      </w:r>
      <w:r w:rsidRPr="00A108EB">
        <w:rPr>
          <w:rFonts w:hint="eastAsia"/>
        </w:rPr>
        <w:t>ed</w:t>
      </w:r>
      <w:r w:rsidRPr="00A108EB">
        <w:t xml:space="preserve"> and collecti</w:t>
      </w:r>
      <w:r w:rsidRPr="00A108EB">
        <w:rPr>
          <w:rFonts w:hint="eastAsia"/>
        </w:rPr>
        <w:t xml:space="preserve">on the data, and </w:t>
      </w:r>
      <w:r w:rsidRPr="00A108EB">
        <w:t>revise</w:t>
      </w:r>
      <w:r w:rsidRPr="00A108EB">
        <w:rPr>
          <w:rFonts w:eastAsiaTheme="minorEastAsia" w:hint="eastAsia"/>
        </w:rPr>
        <w:t>d</w:t>
      </w:r>
      <w:r w:rsidRPr="00A108EB">
        <w:rPr>
          <w:rFonts w:hint="eastAsia"/>
        </w:rPr>
        <w:t xml:space="preserve"> the study design and the </w:t>
      </w:r>
      <w:r w:rsidRPr="00A108EB">
        <w:t>manuscript</w:t>
      </w:r>
      <w:r w:rsidRPr="00A108EB">
        <w:rPr>
          <w:rFonts w:hint="eastAsia"/>
        </w:rPr>
        <w:t>.</w:t>
      </w:r>
      <w:r w:rsidRPr="00A108EB">
        <w:t xml:space="preserve"> X.-</w:t>
      </w:r>
      <w:r w:rsidR="00D34398" w:rsidRPr="00A108EB">
        <w:rPr>
          <w:rFonts w:eastAsiaTheme="minorEastAsia" w:hint="eastAsia"/>
        </w:rPr>
        <w:t>h</w:t>
      </w:r>
      <w:r w:rsidRPr="00A108EB">
        <w:t>.J. wrote the main manuscript text and analysed the data. All authors reviewed the manuscript, while Y.-q.X. revised the t</w:t>
      </w:r>
      <w:r w:rsidRPr="00A108EB">
        <w:rPr>
          <w:rFonts w:eastAsiaTheme="minorEastAsia"/>
        </w:rPr>
        <w:t>ext.</w:t>
      </w:r>
      <w:r w:rsidRPr="00FF2396">
        <w:rPr>
          <w:rFonts w:eastAsiaTheme="minorEastAsia"/>
          <w:b/>
          <w:bCs/>
        </w:rPr>
        <w:t xml:space="preserve"> </w:t>
      </w:r>
    </w:p>
    <w:p w:rsidR="00251E7D" w:rsidRPr="00990820" w:rsidRDefault="00251E7D" w:rsidP="00251E7D">
      <w:pPr>
        <w:rPr>
          <w:rFonts w:eastAsiaTheme="minorEastAsia"/>
          <w:noProof w:val="0"/>
        </w:rPr>
      </w:pPr>
      <w:r w:rsidRPr="00990820">
        <w:rPr>
          <w:rFonts w:eastAsia="SimSun" w:cs="SimSun"/>
          <w:noProof w:val="0"/>
          <w:kern w:val="0"/>
        </w:rPr>
        <w:t>Consent for publication</w:t>
      </w:r>
    </w:p>
    <w:p w:rsidR="00251E7D" w:rsidRPr="00990820" w:rsidRDefault="00251E7D" w:rsidP="00251E7D">
      <w:pPr>
        <w:pStyle w:val="para"/>
        <w:shd w:val="clear" w:color="auto" w:fill="FFFFFF"/>
        <w:spacing w:before="0" w:beforeAutospacing="0" w:after="0" w:afterAutospacing="0" w:line="269" w:lineRule="atLeast"/>
        <w:rPr>
          <w:rFonts w:ascii="Times New Roman" w:eastAsiaTheme="minorEastAsia" w:hAnsi="Times New Roman" w:cs="Times New Roman"/>
          <w:kern w:val="2"/>
          <w:lang w:val="en-GB"/>
        </w:rPr>
      </w:pPr>
      <w:r w:rsidRPr="00990820">
        <w:rPr>
          <w:rFonts w:ascii="Times New Roman" w:eastAsia="Times New Roman" w:hAnsi="Times New Roman" w:cs="Times New Roman"/>
          <w:kern w:val="2"/>
          <w:lang w:val="en-GB"/>
        </w:rPr>
        <w:t>Not applicable.</w:t>
      </w:r>
    </w:p>
    <w:p w:rsidR="0051397F" w:rsidRPr="00990820" w:rsidRDefault="0051397F" w:rsidP="00FF715B">
      <w:pPr>
        <w:tabs>
          <w:tab w:val="left" w:pos="1410"/>
        </w:tabs>
        <w:rPr>
          <w:noProof w:val="0"/>
        </w:rPr>
      </w:pPr>
      <w:r w:rsidRPr="00990820">
        <w:rPr>
          <w:noProof w:val="0"/>
        </w:rPr>
        <w:t xml:space="preserve">Applicable </w:t>
      </w:r>
      <w:bookmarkStart w:id="213" w:name="OLE_LINK193"/>
      <w:bookmarkStart w:id="214" w:name="OLE_LINK194"/>
      <w:bookmarkStart w:id="215" w:name="OLE_LINK195"/>
      <w:r w:rsidRPr="00990820">
        <w:rPr>
          <w:noProof w:val="0"/>
        </w:rPr>
        <w:t>Funding Sou</w:t>
      </w:r>
      <w:bookmarkEnd w:id="213"/>
      <w:bookmarkEnd w:id="214"/>
      <w:bookmarkEnd w:id="215"/>
      <w:r w:rsidRPr="00990820">
        <w:rPr>
          <w:noProof w:val="0"/>
        </w:rPr>
        <w:t>rce</w:t>
      </w:r>
    </w:p>
    <w:p w:rsidR="00DA5949" w:rsidRPr="00990820" w:rsidRDefault="0051397F" w:rsidP="00DA5949">
      <w:pPr>
        <w:tabs>
          <w:tab w:val="left" w:pos="1410"/>
        </w:tabs>
        <w:rPr>
          <w:rFonts w:eastAsiaTheme="minorEastAsia"/>
          <w:noProof w:val="0"/>
          <w:kern w:val="0"/>
        </w:rPr>
      </w:pPr>
      <w:r w:rsidRPr="00990820">
        <w:rPr>
          <w:noProof w:val="0"/>
          <w:kern w:val="0"/>
        </w:rPr>
        <w:t>No Funding</w:t>
      </w:r>
    </w:p>
    <w:p w:rsidR="00DA5949" w:rsidRPr="00990820" w:rsidRDefault="00DA5949" w:rsidP="00DA5949">
      <w:pPr>
        <w:tabs>
          <w:tab w:val="left" w:pos="1410"/>
        </w:tabs>
        <w:rPr>
          <w:noProof w:val="0"/>
        </w:rPr>
      </w:pPr>
      <w:r w:rsidRPr="00990820">
        <w:rPr>
          <w:noProof w:val="0"/>
        </w:rPr>
        <w:t>Competing interests</w:t>
      </w:r>
    </w:p>
    <w:p w:rsidR="00DA5949" w:rsidRPr="00990820" w:rsidRDefault="00DA5949" w:rsidP="00DA5949">
      <w:pPr>
        <w:pStyle w:val="para"/>
        <w:shd w:val="clear" w:color="auto" w:fill="FFFFFF"/>
        <w:spacing w:before="0" w:beforeAutospacing="0" w:after="0" w:afterAutospacing="0" w:line="269" w:lineRule="atLeast"/>
        <w:rPr>
          <w:rFonts w:ascii="Times New Roman" w:eastAsiaTheme="minorEastAsia" w:hAnsi="Times New Roman" w:cs="Times New Roman"/>
          <w:kern w:val="2"/>
          <w:lang w:val="en-GB"/>
        </w:rPr>
      </w:pPr>
      <w:r w:rsidRPr="00990820">
        <w:rPr>
          <w:rFonts w:ascii="Times New Roman" w:eastAsiaTheme="minorEastAsia" w:hAnsi="Times New Roman" w:cs="Times New Roman"/>
          <w:kern w:val="2"/>
          <w:lang w:val="en-GB"/>
        </w:rPr>
        <w:t>The authors declare that they have no competing interests.</w:t>
      </w:r>
    </w:p>
    <w:p w:rsidR="00031AFE" w:rsidRPr="00990820" w:rsidRDefault="00031AFE">
      <w:pPr>
        <w:widowControl/>
        <w:spacing w:line="240" w:lineRule="auto"/>
        <w:rPr>
          <w:noProof w:val="0"/>
        </w:rPr>
      </w:pPr>
      <w:r w:rsidRPr="00990820">
        <w:rPr>
          <w:noProof w:val="0"/>
        </w:rPr>
        <w:br w:type="page"/>
      </w:r>
    </w:p>
    <w:p w:rsidR="00502442" w:rsidRPr="00990820" w:rsidRDefault="00502442" w:rsidP="00502442">
      <w:pPr>
        <w:rPr>
          <w:rFonts w:eastAsiaTheme="minorEastAsia"/>
          <w:noProof w:val="0"/>
        </w:rPr>
      </w:pPr>
      <w:r w:rsidRPr="00990820">
        <w:rPr>
          <w:noProof w:val="0"/>
        </w:rPr>
        <w:lastRenderedPageBreak/>
        <w:t>References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ascii="Calibri" w:eastAsiaTheme="minorEastAsia" w:hAnsi="Calibri"/>
          <w:noProof w:val="0"/>
          <w:sz w:val="20"/>
        </w:rPr>
        <w:t>1.</w:t>
      </w:r>
      <w:r w:rsidRPr="00990820">
        <w:rPr>
          <w:rFonts w:ascii="Calibri" w:eastAsiaTheme="minorEastAsia" w:hAnsi="Calibri"/>
          <w:noProof w:val="0"/>
          <w:sz w:val="20"/>
        </w:rPr>
        <w:tab/>
      </w:r>
      <w:r w:rsidRPr="00990820">
        <w:rPr>
          <w:rFonts w:eastAsiaTheme="minorEastAsia"/>
          <w:noProof w:val="0"/>
        </w:rPr>
        <w:t>Kruit MC, van Buchem MA, Launer LJ, Terwindt GM, Ferrari MD: Migraine is associated with an increased risk of deep white matter lesions, subclinical posterior circulation infarcts and brain iron accumulation: the population-based MRI CAMERA study. Cephalalgia : an international journal of headache 2010, 30(2):129-136.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2.</w:t>
      </w:r>
      <w:r w:rsidRPr="00990820">
        <w:rPr>
          <w:rFonts w:eastAsiaTheme="minorEastAsia"/>
          <w:noProof w:val="0"/>
        </w:rPr>
        <w:tab/>
        <w:t>Kurth T, Mohamed S, Maillard P, Zhu YC, Chabriat H, Mazoyer B, Bousser MG, Dufouil C, Tzourio C: Headache, migraine, and structural brain lesions and function: population based Epidemiology of Vascular Ageing-MRI study. BMJ (Clinical research ed) 2011, 342:c7357.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3.</w:t>
      </w:r>
      <w:r w:rsidRPr="00990820">
        <w:rPr>
          <w:rFonts w:eastAsiaTheme="minorEastAsia"/>
          <w:noProof w:val="0"/>
        </w:rPr>
        <w:tab/>
        <w:t>Ruchalla E: Migraine: Structural brain changes in MRI. JAMA 2013, 185(12):1130.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4.</w:t>
      </w:r>
      <w:r w:rsidRPr="00990820">
        <w:rPr>
          <w:rFonts w:eastAsiaTheme="minorEastAsia"/>
          <w:noProof w:val="0"/>
        </w:rPr>
        <w:tab/>
        <w:t>Monteith T, Gardener H, Rundek T, Dong C, Yoshita M, Elkind MS, DeCarli C, Sacco RL, Wright CB: Migraine, white matter hyperintensities, and subclinical brain infarction in a diverse community: the northern Manhattan study. Stroke; a journal of cerebral circulation 2014, 45(6):1830-1832.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5.</w:t>
      </w:r>
      <w:r w:rsidRPr="00990820">
        <w:rPr>
          <w:rFonts w:eastAsiaTheme="minorEastAsia"/>
          <w:noProof w:val="0"/>
        </w:rPr>
        <w:tab/>
        <w:t>Koppen H, Palm-Meinders IH, Mess WH, Keunen RW, Terwindt GM, Launer LJ, van Buchem MA, Kruit MC, Ferrari MD: Systemic right-to-left shunts, ischemic brain lesions, and persistent migraine activity. Neurology 2016, 86(18):1668-1675.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6.</w:t>
      </w:r>
      <w:r w:rsidRPr="00990820">
        <w:rPr>
          <w:rFonts w:eastAsiaTheme="minorEastAsia"/>
          <w:noProof w:val="0"/>
        </w:rPr>
        <w:tab/>
        <w:t xml:space="preserve">Kruit MC, van Buchem MA, Hofman PA, Bakkers JT, Terwindt GM, Ferrari </w:t>
      </w:r>
      <w:r w:rsidRPr="00990820">
        <w:rPr>
          <w:rFonts w:eastAsiaTheme="minorEastAsia"/>
          <w:noProof w:val="0"/>
        </w:rPr>
        <w:lastRenderedPageBreak/>
        <w:t>MD, Launer LJ: Migraine as a risk factor for subclinical brain lesions. JAMA 2004, 291(4):427-434.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7.</w:t>
      </w:r>
      <w:r w:rsidRPr="00990820">
        <w:rPr>
          <w:rFonts w:eastAsiaTheme="minorEastAsia"/>
          <w:noProof w:val="0"/>
        </w:rPr>
        <w:tab/>
        <w:t>Scher AI, Gudmundsson LS, Sigurdsson S, Ghambaryan A, Aspelund T, Eiriksdottir G, van Buchem MA, Gudnason V, Launer LJ: Migraine headache in middle age and late-life brain infarcts. JAMA 2009, 301(24):2563-2570.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8.</w:t>
      </w:r>
      <w:r w:rsidRPr="00990820">
        <w:rPr>
          <w:rFonts w:eastAsiaTheme="minorEastAsia"/>
          <w:noProof w:val="0"/>
        </w:rPr>
        <w:tab/>
        <w:t>Wilmshurst P, Nightingale S: Rel</w:t>
      </w:r>
      <w:r w:rsidRPr="00990820">
        <w:rPr>
          <w:rFonts w:eastAsiaTheme="minorEastAsia"/>
          <w:noProof w:val="0"/>
          <w:color w:val="000000" w:themeColor="text1"/>
        </w:rPr>
        <w:t>ationship between migraine and cardiac and pulmonary right-to-left shunts. Clinical science (London</w:t>
      </w:r>
      <w:r w:rsidRPr="00990820">
        <w:rPr>
          <w:rFonts w:eastAsiaTheme="minorEastAsia"/>
          <w:noProof w:val="0"/>
        </w:rPr>
        <w:t>, England : 1979) 2001, 100(2):215-220.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9.</w:t>
      </w:r>
      <w:r w:rsidRPr="00990820">
        <w:rPr>
          <w:rFonts w:eastAsiaTheme="minorEastAsia"/>
          <w:noProof w:val="0"/>
        </w:rPr>
        <w:tab/>
        <w:t>Domitrz I, Mieszkowski J, Kaminska A: Relationship between migraine and patent foramen ovale: a study of 121 patients with migraine. Headache 2007, 47(9):1311-1318.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10.</w:t>
      </w:r>
      <w:r w:rsidRPr="00990820">
        <w:rPr>
          <w:rFonts w:eastAsiaTheme="minorEastAsia"/>
          <w:noProof w:val="0"/>
        </w:rPr>
        <w:tab/>
        <w:t>Wammes-van der Heijden EA, Tijssen CC, Egberts AC: Right-to-left shunt and migraine: the strength of the relationship. Cephalalgia : an international journal of headache 2006, 26(2):208-213.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11.</w:t>
      </w:r>
      <w:r w:rsidRPr="00990820">
        <w:rPr>
          <w:rFonts w:eastAsiaTheme="minorEastAsia"/>
          <w:noProof w:val="0"/>
        </w:rPr>
        <w:tab/>
        <w:t>Anzola GP, Magoni M, Guindani M, Rozzini L, Dalla Volta G: Potential source of cerebral embolism in migraine with aura: a transcranial Doppler study. Neurology 1999, 52(8):1622-1625.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12.</w:t>
      </w:r>
      <w:r w:rsidRPr="00990820">
        <w:rPr>
          <w:rFonts w:eastAsiaTheme="minorEastAsia"/>
          <w:noProof w:val="0"/>
        </w:rPr>
        <w:tab/>
        <w:t>Schwerzmann M, Nedeltchev K, Lagger F, Mattle HP, Windecker S, Meier B, Seiler C: Prevalence and size of directly detected patent foramen ovale in migraine with aura. Neurology 2005, 65(9):1415-1418.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13.</w:t>
      </w:r>
      <w:r w:rsidRPr="00990820">
        <w:rPr>
          <w:rFonts w:eastAsiaTheme="minorEastAsia"/>
          <w:noProof w:val="0"/>
        </w:rPr>
        <w:tab/>
        <w:t xml:space="preserve">Xu WH, Xing YQ, Yan ZR, Jiang JD, Gao S: Cardiac right-to-left shunt </w:t>
      </w:r>
      <w:r w:rsidRPr="00990820">
        <w:rPr>
          <w:rFonts w:eastAsiaTheme="minorEastAsia"/>
          <w:noProof w:val="0"/>
        </w:rPr>
        <w:lastRenderedPageBreak/>
        <w:t>subtypes in Chinese patients with cryptogenic strokes: a multicenter case-control study. European journal of neurology 2014, 21(3):525-528.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14.</w:t>
      </w:r>
      <w:r w:rsidRPr="00990820">
        <w:rPr>
          <w:rFonts w:eastAsiaTheme="minorEastAsia"/>
          <w:noProof w:val="0"/>
        </w:rPr>
        <w:tab/>
        <w:t>Hao N, Liu K, Guo ZN, Wu X, Yang Y, Xing Y: Comparison of two contrast agents for right-to-left shunt diagnosis with contrast-enhanced transcranial Doppler. Ultrasound in medicine &amp; biology 2014, 40(9):2317-2320.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15.</w:t>
      </w:r>
      <w:r w:rsidRPr="00990820">
        <w:rPr>
          <w:rFonts w:eastAsiaTheme="minorEastAsia"/>
          <w:noProof w:val="0"/>
        </w:rPr>
        <w:tab/>
        <w:t>Yang Y, Guo ZN, Wu J, Jin H, Wang X, Xu J, Feng J, Xing Y: Prevalence and extent of right-to-left shunt in migraine: a survey of 217 Chinese patients. European journal of neurology 2012, 19(10):1367-1372.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16.</w:t>
      </w:r>
      <w:r w:rsidRPr="00990820">
        <w:rPr>
          <w:rFonts w:eastAsiaTheme="minorEastAsia"/>
          <w:noProof w:val="0"/>
        </w:rPr>
        <w:tab/>
        <w:t>Serena J, Segura T, Perez-Ayuso MJ, Bassaganyas J, Molins A, Davalos A: The need to quantify right-to-left shunt in acute ischemic stroke: a case-control study. Stroke; a journal of cerebral circulation 1998, 29(7):1322-1328.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17.</w:t>
      </w:r>
      <w:r w:rsidRPr="00990820">
        <w:rPr>
          <w:rFonts w:eastAsiaTheme="minorEastAsia"/>
          <w:noProof w:val="0"/>
        </w:rPr>
        <w:tab/>
        <w:t>Jauss M, Zanette E: Detection of right-to-left shunt with ultrasound contrast agent and transcranial Doppler sonography. Cerebrovascular diseases (Basel, Switzerland) 2000, 10(6):490-496.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18.</w:t>
      </w:r>
      <w:r w:rsidRPr="00990820">
        <w:rPr>
          <w:rFonts w:eastAsiaTheme="minorEastAsia"/>
          <w:noProof w:val="0"/>
        </w:rPr>
        <w:tab/>
        <w:t>Gaist D, Garde E, Blaabjerg M, Nielsen HH, Kroigard T, Ostergaard K, Moller HS, Hjelmborg J, Madsen CG, Iversen P et al: Migraine with aura and risk of silent brain infarcts and white matter hyperintensities: an MRI study. Brain : a journal of neurology 2016, 139(Pt 7):2015-2023.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19.</w:t>
      </w:r>
      <w:r w:rsidRPr="00990820">
        <w:rPr>
          <w:rFonts w:eastAsiaTheme="minorEastAsia"/>
          <w:noProof w:val="0"/>
        </w:rPr>
        <w:tab/>
        <w:t>Lee MJ, Lee C, Chung CS: The Migraine-Stroke Connection. Journal of stroke 2016, 18(2):146-156.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lastRenderedPageBreak/>
        <w:t>20.</w:t>
      </w:r>
      <w:r w:rsidRPr="00990820">
        <w:rPr>
          <w:rFonts w:eastAsiaTheme="minorEastAsia"/>
          <w:noProof w:val="0"/>
        </w:rPr>
        <w:tab/>
        <w:t>Del Zotto E, Pezzini A, Giossi A, Volonghi I, Padovani A: Migraine and ischemic stroke: a debated question. Journal of cerebral blood flow and metabolism : official journal of the International Society of Cerebral Blood Flow and Metabolism 2008, 28(8):1399-1421.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21.</w:t>
      </w:r>
      <w:r w:rsidRPr="00990820">
        <w:rPr>
          <w:rFonts w:eastAsiaTheme="minorEastAsia"/>
          <w:noProof w:val="0"/>
        </w:rPr>
        <w:tab/>
        <w:t>Bednarczyk EM, Remler B, Weikart C, Nelson AD, Reed RC: Global cerebral blood flow, blood volume, and oxygen metabolism in patients with migraine headache. Neurology 1998, 50(6):1736-1740.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22.</w:t>
      </w:r>
      <w:r w:rsidRPr="00990820">
        <w:rPr>
          <w:rFonts w:eastAsiaTheme="minorEastAsia"/>
          <w:noProof w:val="0"/>
        </w:rPr>
        <w:tab/>
        <w:t>Calviere L, Tall P, Massabuau P, Bonneville F, Larrue V: Migraine with aura and silent brain infarcts lack of mediation of patent foramen ovale. European journal of neurology 2013, 20(12):1560-1565.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23.</w:t>
      </w:r>
      <w:r w:rsidRPr="00990820">
        <w:rPr>
          <w:rFonts w:eastAsiaTheme="minorEastAsia"/>
          <w:noProof w:val="0"/>
        </w:rPr>
        <w:tab/>
        <w:t>Guo ZN, Xing Y, Liu J, Wang S, Yan S, Jin H, Yang Y: Compromised dynamic cerebral autoregulation in patients with a right-to-left shunt: a potential mechanism of migraine and cryptogenic stroke. PloS one 2014, 9(8):e104849.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24.</w:t>
      </w:r>
      <w:r w:rsidRPr="00990820">
        <w:rPr>
          <w:rFonts w:eastAsiaTheme="minorEastAsia"/>
          <w:noProof w:val="0"/>
        </w:rPr>
        <w:tab/>
        <w:t>Rigatelli G, Dell'Avvocata F, Cardaioli P, Giordan M, Braggion G, Aggio S, Chinaglia M, Mandapaka S, Kuruvilla J, Chen JP et al: Permanent right-to-left shunt is the key factor in managing patent foramen ovale. Journal of the American College of Cardiology 2011, 58(21):2257-2261.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25.</w:t>
      </w:r>
      <w:r w:rsidRPr="00990820">
        <w:rPr>
          <w:rFonts w:eastAsiaTheme="minorEastAsia"/>
          <w:noProof w:val="0"/>
        </w:rPr>
        <w:tab/>
        <w:t>Kruit MC, Launer LJ, Ferrari MD, van Buchem MA: Infarcts in the posterior circulation territory in migraine. The population-based MRI CAMERA study. Brain : a journal of neurology 2005, 128(Pt 9):2068-2077.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26.</w:t>
      </w:r>
      <w:r w:rsidRPr="00990820">
        <w:rPr>
          <w:rFonts w:eastAsiaTheme="minorEastAsia"/>
          <w:noProof w:val="0"/>
        </w:rPr>
        <w:tab/>
        <w:t xml:space="preserve">Feurer R, Sadikovic S, Esposito L, Schwarze J, Bockelbrink A, Hemmer B, </w:t>
      </w:r>
      <w:r w:rsidRPr="00990820">
        <w:rPr>
          <w:rFonts w:eastAsiaTheme="minorEastAsia"/>
          <w:noProof w:val="0"/>
        </w:rPr>
        <w:lastRenderedPageBreak/>
        <w:t>Sander D, Poppert H: Lesion patterns in patients with cryptogenic stroke with and without right-to-left-shunt. European journal of neurology 2009, 16(10):1077-1082.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27.</w:t>
      </w:r>
      <w:r w:rsidRPr="00990820">
        <w:rPr>
          <w:rFonts w:eastAsiaTheme="minorEastAsia"/>
          <w:noProof w:val="0"/>
        </w:rPr>
        <w:tab/>
        <w:t>Swartz RH, Kern RZ: Migraine is associated with magnetic resonance imaging white matter abnormalities: A meta-analysis. Archives of neurology 2004, 61(9):1366-1368.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28.</w:t>
      </w:r>
      <w:r w:rsidRPr="00990820">
        <w:rPr>
          <w:rFonts w:eastAsiaTheme="minorEastAsia"/>
          <w:noProof w:val="0"/>
        </w:rPr>
        <w:tab/>
        <w:t>Del Sette M, Dinia L, Bonzano L, Roccatagliata L, Finocchi C, Parodi RC, Sivori G, Gandolfo C: White matter lesions in migraine and right-to-left shunt: a conventional and diffusion MRI study. Cephalalgia : an international journal of headache 2008, 28(4):376-382.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29.</w:t>
      </w:r>
      <w:r w:rsidRPr="00990820">
        <w:rPr>
          <w:rFonts w:eastAsiaTheme="minorEastAsia"/>
          <w:noProof w:val="0"/>
        </w:rPr>
        <w:tab/>
        <w:t>Park HK, Lee SY, Kim SE, Yun CH, Kim SH: Small deep white matter lesions are associated with right-to-left shunts in migraineurs. Journal of neurology 2011, 258(3):427-433.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30.</w:t>
      </w:r>
      <w:r w:rsidRPr="00990820">
        <w:rPr>
          <w:rFonts w:eastAsiaTheme="minorEastAsia"/>
          <w:noProof w:val="0"/>
        </w:rPr>
        <w:tab/>
        <w:t>Rigatelli G, Cardaioli P, Dell'Avvocata F, Giordan M, Braggion G, Chinaglia M, Roncon L: Transcatheter patent foramen ovale closure is effective in reducing migraine independently from specific interatrial septum anatomy and closure devices design. Cardiovascular revascularization medicine : including molecular interventions 2010, 11(1):29-33.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31.</w:t>
      </w:r>
      <w:r w:rsidRPr="00990820">
        <w:rPr>
          <w:rFonts w:eastAsiaTheme="minorEastAsia"/>
          <w:noProof w:val="0"/>
        </w:rPr>
        <w:tab/>
        <w:t xml:space="preserve">Wahl A, Kunz M, Moschovitis A, Nageh T, Schwerzmann M, Seiler C, Mattle HP, Windecker S, Meier B: Long-term results after fluoroscopy-guided closure of patent foramen ovale for secondary prevention of paradoxical embolism. </w:t>
      </w:r>
      <w:r w:rsidRPr="00990820">
        <w:rPr>
          <w:rFonts w:eastAsiaTheme="minorEastAsia"/>
          <w:noProof w:val="0"/>
        </w:rPr>
        <w:lastRenderedPageBreak/>
        <w:t>Heart (British Cardiac Society) 2008, 94(3):336-341.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32.</w:t>
      </w:r>
      <w:r w:rsidRPr="00990820">
        <w:rPr>
          <w:rFonts w:eastAsiaTheme="minorEastAsia"/>
          <w:noProof w:val="0"/>
        </w:rPr>
        <w:tab/>
        <w:t>Wahl A, Praz F, Tai T, Findling O, Walpoth N, Nedeltchev K, Schwerzmann M, Windecker S, Mattle HP, Meier B: Improvement of migraine headaches after percutaneous closure of patent foramen ovale for secondary prevention of paradoxical embolism. Heart (British Cardiac Society) 2010, 96(12):967-973.</w:t>
      </w:r>
    </w:p>
    <w:p w:rsidR="009978CB" w:rsidRPr="00990820" w:rsidRDefault="009978CB" w:rsidP="009978CB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33.</w:t>
      </w:r>
      <w:r w:rsidRPr="00990820">
        <w:rPr>
          <w:rFonts w:eastAsiaTheme="minorEastAsia"/>
          <w:noProof w:val="0"/>
        </w:rPr>
        <w:tab/>
        <w:t>Meier B, Kalesan B, Mattle HP, Khattab AA, Hildick-Smith D, Dudek D, Andersen G, Ibrahim R, Schuler G, Walton AS et al: Percutaneous closure of patent foramen ovale in cryptogenic embolism. The New England journal of medicine 2013, 368(12):1083-1091.</w:t>
      </w:r>
    </w:p>
    <w:p w:rsidR="00DC463F" w:rsidRPr="00990820" w:rsidRDefault="009978CB" w:rsidP="00DC463F">
      <w:pPr>
        <w:ind w:left="720" w:hanging="72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34.</w:t>
      </w:r>
      <w:r w:rsidRPr="00990820">
        <w:rPr>
          <w:rFonts w:eastAsiaTheme="minorEastAsia"/>
          <w:noProof w:val="0"/>
        </w:rPr>
        <w:tab/>
        <w:t>Wolfrum M, Froehlich GM, Knapp G, Casaubon LK, DiNicolantonio JJ, Lansky AJ, Meier P: Stroke prevention by percutaneous closure of patent foramen ovale: a systematic review and meta-analysis. Heart (British Cardiac Society) 2014, 100(5):389-395.</w:t>
      </w:r>
    </w:p>
    <w:p w:rsidR="00DC463F" w:rsidRPr="00990820" w:rsidRDefault="00DC463F">
      <w:pPr>
        <w:widowControl/>
        <w:spacing w:line="240" w:lineRule="auto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br w:type="page"/>
      </w:r>
    </w:p>
    <w:p w:rsidR="00B46DC7" w:rsidRPr="00990820" w:rsidRDefault="00B46DC7" w:rsidP="00160D3C">
      <w:pPr>
        <w:rPr>
          <w:rFonts w:eastAsiaTheme="minorEastAsia"/>
          <w:noProof w:val="0"/>
          <w:kern w:val="0"/>
        </w:rPr>
      </w:pPr>
      <w:r w:rsidRPr="00990820">
        <w:rPr>
          <w:rFonts w:eastAsiaTheme="minorEastAsia"/>
          <w:noProof w:val="0"/>
        </w:rPr>
        <w:lastRenderedPageBreak/>
        <w:t>Figure Legends</w:t>
      </w:r>
    </w:p>
    <w:p w:rsidR="001D61E3" w:rsidRPr="00990820" w:rsidRDefault="00C10A7E" w:rsidP="007E5C78">
      <w:pPr>
        <w:widowControl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F</w:t>
      </w:r>
      <w:r w:rsidR="0013523A" w:rsidRPr="00990820">
        <w:rPr>
          <w:rFonts w:eastAsiaTheme="minorEastAsia"/>
          <w:noProof w:val="0"/>
        </w:rPr>
        <w:t>ig</w:t>
      </w:r>
      <w:r w:rsidR="00EC7749" w:rsidRPr="00990820">
        <w:rPr>
          <w:rFonts w:eastAsiaTheme="minorEastAsia"/>
          <w:noProof w:val="0"/>
        </w:rPr>
        <w:t>ure</w:t>
      </w:r>
      <w:r w:rsidR="00016618" w:rsidRPr="00990820">
        <w:rPr>
          <w:rFonts w:eastAsiaTheme="minorEastAsia"/>
          <w:noProof w:val="0"/>
        </w:rPr>
        <w:t xml:space="preserve"> 1</w:t>
      </w:r>
      <w:r w:rsidR="001D61E3" w:rsidRPr="00990820">
        <w:rPr>
          <w:rFonts w:eastAsiaTheme="minorEastAsia"/>
          <w:noProof w:val="0"/>
        </w:rPr>
        <w:t>.</w:t>
      </w:r>
      <w:bookmarkStart w:id="216" w:name="OLE_LINK48"/>
      <w:bookmarkStart w:id="217" w:name="OLE_LINK49"/>
      <w:r w:rsidR="00B46DC7" w:rsidRPr="00990820">
        <w:rPr>
          <w:rFonts w:eastAsiaTheme="minorEastAsia"/>
          <w:noProof w:val="0"/>
        </w:rPr>
        <w:t>The f</w:t>
      </w:r>
      <w:r w:rsidR="002F0671" w:rsidRPr="00990820">
        <w:rPr>
          <w:rFonts w:eastAsiaTheme="minorEastAsia"/>
          <w:noProof w:val="0"/>
        </w:rPr>
        <w:t>our</w:t>
      </w:r>
      <w:r w:rsidR="00B46DC7" w:rsidRPr="00990820">
        <w:rPr>
          <w:rFonts w:eastAsiaTheme="minorEastAsia"/>
          <w:noProof w:val="0"/>
        </w:rPr>
        <w:t xml:space="preserve">-level RLS categorization </w:t>
      </w:r>
      <w:r w:rsidR="00B46DC7" w:rsidRPr="00990820">
        <w:rPr>
          <w:rFonts w:eastAsia="AdvTimes"/>
          <w:noProof w:val="0"/>
        </w:rPr>
        <w:t xml:space="preserve">based on the </w:t>
      </w:r>
      <w:r w:rsidR="00277F9C" w:rsidRPr="00990820">
        <w:rPr>
          <w:rFonts w:eastAsia="AdvTimes"/>
          <w:noProof w:val="0"/>
        </w:rPr>
        <w:t>microbubble</w:t>
      </w:r>
      <w:r w:rsidR="00A60D69" w:rsidRPr="00990820">
        <w:rPr>
          <w:rFonts w:eastAsiaTheme="minorEastAsia"/>
          <w:noProof w:val="0"/>
        </w:rPr>
        <w:t xml:space="preserve">s </w:t>
      </w:r>
      <w:r w:rsidR="00B46DC7" w:rsidRPr="00990820">
        <w:rPr>
          <w:rFonts w:eastAsia="AdvTimes"/>
          <w:noProof w:val="0"/>
        </w:rPr>
        <w:t>coun</w:t>
      </w:r>
      <w:r w:rsidR="00B46DC7" w:rsidRPr="00990820">
        <w:rPr>
          <w:rFonts w:eastAsiaTheme="minorEastAsia"/>
          <w:noProof w:val="0"/>
        </w:rPr>
        <w:t xml:space="preserve">t. </w:t>
      </w:r>
      <w:bookmarkEnd w:id="216"/>
      <w:bookmarkEnd w:id="217"/>
    </w:p>
    <w:p w:rsidR="00B46DC7" w:rsidRPr="00990820" w:rsidRDefault="00B46DC7" w:rsidP="007E5C78">
      <w:pPr>
        <w:widowControl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 xml:space="preserve">a, </w:t>
      </w:r>
      <w:r w:rsidRPr="00990820">
        <w:rPr>
          <w:noProof w:val="0"/>
        </w:rPr>
        <w:t xml:space="preserve">Grade 0 = Negative; </w:t>
      </w:r>
      <w:r w:rsidRPr="00990820">
        <w:rPr>
          <w:rFonts w:eastAsiaTheme="minorEastAsia"/>
          <w:noProof w:val="0"/>
        </w:rPr>
        <w:t xml:space="preserve">b, </w:t>
      </w:r>
      <w:r w:rsidRPr="00990820">
        <w:rPr>
          <w:noProof w:val="0"/>
        </w:rPr>
        <w:t>Grade I = 1 ≤ MBs≤</w:t>
      </w:r>
      <w:r w:rsidRPr="00990820">
        <w:rPr>
          <w:rFonts w:eastAsiaTheme="minorEastAsia"/>
          <w:noProof w:val="0"/>
        </w:rPr>
        <w:t xml:space="preserve"> 10</w:t>
      </w:r>
      <w:r w:rsidRPr="00990820">
        <w:rPr>
          <w:noProof w:val="0"/>
        </w:rPr>
        <w:t xml:space="preserve">; </w:t>
      </w:r>
      <w:r w:rsidRPr="00990820">
        <w:rPr>
          <w:rFonts w:eastAsiaTheme="minorEastAsia"/>
          <w:noProof w:val="0"/>
        </w:rPr>
        <w:t xml:space="preserve">c, </w:t>
      </w:r>
      <w:r w:rsidRPr="00990820">
        <w:rPr>
          <w:noProof w:val="0"/>
        </w:rPr>
        <w:t>Grade II = MBs</w:t>
      </w:r>
      <w:r w:rsidR="00016618" w:rsidRPr="00990820">
        <w:rPr>
          <w:rFonts w:eastAsiaTheme="minorEastAsia"/>
          <w:noProof w:val="0"/>
        </w:rPr>
        <w:t>&gt;</w:t>
      </w:r>
      <w:r w:rsidR="00016618" w:rsidRPr="00990820">
        <w:rPr>
          <w:noProof w:val="0"/>
        </w:rPr>
        <w:t>10</w:t>
      </w:r>
      <w:r w:rsidRPr="00990820">
        <w:rPr>
          <w:noProof w:val="0"/>
        </w:rPr>
        <w:t xml:space="preserve"> and no curtain; </w:t>
      </w:r>
      <w:r w:rsidR="002F0671" w:rsidRPr="00990820">
        <w:rPr>
          <w:rFonts w:eastAsiaTheme="minorEastAsia"/>
          <w:noProof w:val="0"/>
        </w:rPr>
        <w:t>d</w:t>
      </w:r>
      <w:r w:rsidRPr="00990820">
        <w:rPr>
          <w:rFonts w:eastAsiaTheme="minorEastAsia"/>
          <w:noProof w:val="0"/>
        </w:rPr>
        <w:t xml:space="preserve">, </w:t>
      </w:r>
      <w:r w:rsidRPr="00990820">
        <w:rPr>
          <w:noProof w:val="0"/>
        </w:rPr>
        <w:t xml:space="preserve">Grade </w:t>
      </w:r>
      <w:r w:rsidR="00016618" w:rsidRPr="00990820">
        <w:rPr>
          <w:rFonts w:eastAsiaTheme="minorEastAsia"/>
          <w:noProof w:val="0"/>
        </w:rPr>
        <w:t>III</w:t>
      </w:r>
      <w:r w:rsidRPr="00990820">
        <w:rPr>
          <w:noProof w:val="0"/>
        </w:rPr>
        <w:t xml:space="preserve"> = curtain</w:t>
      </w:r>
      <w:r w:rsidRPr="00990820">
        <w:rPr>
          <w:rFonts w:eastAsiaTheme="minorEastAsia"/>
          <w:noProof w:val="0"/>
        </w:rPr>
        <w:t>.</w:t>
      </w:r>
    </w:p>
    <w:p w:rsidR="00F3654C" w:rsidRPr="00990820" w:rsidRDefault="00F3654C" w:rsidP="007E5C78">
      <w:pPr>
        <w:widowControl/>
        <w:rPr>
          <w:rStyle w:val="apple-converted-space"/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Abbreviations: RL</w:t>
      </w:r>
      <w:r w:rsidRPr="00990820">
        <w:rPr>
          <w:rStyle w:val="apple-converted-space"/>
          <w:rFonts w:eastAsiaTheme="minorEastAsia"/>
          <w:noProof w:val="0"/>
        </w:rPr>
        <w:t>S (right-to-left shunt); MB</w:t>
      </w:r>
      <w:r w:rsidR="002F0671" w:rsidRPr="00990820">
        <w:rPr>
          <w:rStyle w:val="apple-converted-space"/>
          <w:rFonts w:eastAsiaTheme="minorEastAsia"/>
          <w:noProof w:val="0"/>
        </w:rPr>
        <w:t xml:space="preserve">s </w:t>
      </w:r>
      <w:r w:rsidRPr="00990820">
        <w:rPr>
          <w:rStyle w:val="apple-converted-space"/>
          <w:rFonts w:eastAsiaTheme="minorEastAsia"/>
          <w:noProof w:val="0"/>
        </w:rPr>
        <w:t>(microbubble</w:t>
      </w:r>
      <w:r w:rsidR="002F0671" w:rsidRPr="00990820">
        <w:rPr>
          <w:rStyle w:val="apple-converted-space"/>
          <w:rFonts w:eastAsiaTheme="minorEastAsia"/>
          <w:noProof w:val="0"/>
        </w:rPr>
        <w:t>s</w:t>
      </w:r>
      <w:r w:rsidRPr="00990820">
        <w:rPr>
          <w:rStyle w:val="apple-converted-space"/>
          <w:rFonts w:eastAsiaTheme="minorEastAsia"/>
          <w:noProof w:val="0"/>
        </w:rPr>
        <w:t>)</w:t>
      </w:r>
    </w:p>
    <w:p w:rsidR="00277F9C" w:rsidRPr="00990820" w:rsidRDefault="00277F9C" w:rsidP="007E5C78">
      <w:pPr>
        <w:widowControl/>
        <w:rPr>
          <w:rStyle w:val="apple-converted-space"/>
          <w:rFonts w:eastAsiaTheme="minorEastAsia"/>
          <w:noProof w:val="0"/>
        </w:rPr>
      </w:pPr>
    </w:p>
    <w:p w:rsidR="00543529" w:rsidRPr="00990820" w:rsidRDefault="0012757D" w:rsidP="007E5C78">
      <w:pPr>
        <w:widowControl/>
        <w:rPr>
          <w:rStyle w:val="apple-converted-space"/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>Figure 2</w:t>
      </w:r>
      <w:r w:rsidR="00277F9C" w:rsidRPr="00990820">
        <w:rPr>
          <w:rStyle w:val="apple-converted-space"/>
          <w:rFonts w:eastAsiaTheme="minorEastAsia"/>
          <w:noProof w:val="0"/>
        </w:rPr>
        <w:t xml:space="preserve">. </w:t>
      </w:r>
      <w:r w:rsidRPr="00990820">
        <w:rPr>
          <w:rStyle w:val="apple-converted-space"/>
          <w:rFonts w:eastAsiaTheme="minorEastAsia"/>
          <w:noProof w:val="0"/>
        </w:rPr>
        <w:t xml:space="preserve">a. </w:t>
      </w:r>
      <w:r w:rsidR="00A60D69" w:rsidRPr="00990820">
        <w:rPr>
          <w:rStyle w:val="apple-converted-space"/>
          <w:rFonts w:eastAsiaTheme="minorEastAsia"/>
          <w:noProof w:val="0"/>
        </w:rPr>
        <w:t>A subclinical brain infarction in anterior circulation</w:t>
      </w:r>
      <w:r w:rsidRPr="00990820">
        <w:rPr>
          <w:rStyle w:val="apple-converted-space"/>
          <w:rFonts w:eastAsiaTheme="minorEastAsia"/>
          <w:noProof w:val="0"/>
        </w:rPr>
        <w:t>.</w:t>
      </w:r>
    </w:p>
    <w:p w:rsidR="0012757D" w:rsidRPr="00990820" w:rsidRDefault="0012757D" w:rsidP="007E5C78">
      <w:pPr>
        <w:widowControl/>
        <w:rPr>
          <w:rStyle w:val="apple-converted-space"/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 xml:space="preserve">b. </w:t>
      </w:r>
      <w:r w:rsidR="002F0671" w:rsidRPr="00990820">
        <w:rPr>
          <w:rStyle w:val="apple-converted-space"/>
          <w:rFonts w:eastAsiaTheme="minorEastAsia"/>
          <w:noProof w:val="0"/>
        </w:rPr>
        <w:t>The w</w:t>
      </w:r>
      <w:r w:rsidRPr="00990820">
        <w:rPr>
          <w:rStyle w:val="apple-converted-space"/>
          <w:rFonts w:eastAsiaTheme="minorEastAsia"/>
          <w:noProof w:val="0"/>
        </w:rPr>
        <w:t xml:space="preserve">hite matter </w:t>
      </w:r>
      <w:r w:rsidR="00277F9C" w:rsidRPr="00990820">
        <w:rPr>
          <w:rStyle w:val="apple-converted-space"/>
          <w:rFonts w:eastAsiaTheme="minorEastAsia"/>
          <w:noProof w:val="0"/>
        </w:rPr>
        <w:t xml:space="preserve">hyperintensity </w:t>
      </w:r>
      <w:r w:rsidRPr="00990820">
        <w:rPr>
          <w:rStyle w:val="apple-converted-space"/>
          <w:rFonts w:eastAsiaTheme="minorEastAsia"/>
          <w:noProof w:val="0"/>
        </w:rPr>
        <w:t>in deep white matter.</w:t>
      </w:r>
    </w:p>
    <w:p w:rsidR="00277F9C" w:rsidRPr="00990820" w:rsidRDefault="00277F9C" w:rsidP="007E5C78">
      <w:pPr>
        <w:widowControl/>
        <w:rPr>
          <w:rFonts w:eastAsiaTheme="minorEastAsia"/>
          <w:noProof w:val="0"/>
        </w:rPr>
      </w:pPr>
    </w:p>
    <w:p w:rsidR="00160D3C" w:rsidRPr="00990820" w:rsidRDefault="00C30CCA" w:rsidP="007E5C78">
      <w:pPr>
        <w:widowControl/>
        <w:rPr>
          <w:rStyle w:val="apple-converted-space"/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 xml:space="preserve">Figure </w:t>
      </w:r>
      <w:r w:rsidRPr="00990820">
        <w:rPr>
          <w:rStyle w:val="apple-converted-space"/>
          <w:rFonts w:eastAsiaTheme="minorEastAsia"/>
          <w:noProof w:val="0"/>
        </w:rPr>
        <w:t>3. Flow chart of patient enrolment.</w:t>
      </w:r>
    </w:p>
    <w:p w:rsidR="002F0671" w:rsidRPr="00990820" w:rsidRDefault="002F0671" w:rsidP="00160D3C">
      <w:pPr>
        <w:widowControl/>
        <w:spacing w:line="240" w:lineRule="auto"/>
        <w:rPr>
          <w:rFonts w:eastAsiaTheme="minorEastAsia"/>
          <w:noProof w:val="0"/>
        </w:rPr>
      </w:pPr>
    </w:p>
    <w:p w:rsidR="00A0780F" w:rsidRDefault="00A0780F">
      <w:pPr>
        <w:widowControl/>
        <w:spacing w:line="240" w:lineRule="auto"/>
        <w:rPr>
          <w:rFonts w:eastAsiaTheme="minorEastAsia"/>
          <w:noProof w:val="0"/>
        </w:rPr>
      </w:pPr>
      <w:r>
        <w:rPr>
          <w:rFonts w:eastAsiaTheme="minorEastAsia"/>
          <w:noProof w:val="0"/>
        </w:rPr>
        <w:br w:type="page"/>
      </w:r>
    </w:p>
    <w:p w:rsidR="00375C40" w:rsidRPr="00A108EB" w:rsidRDefault="00A0780F" w:rsidP="00375C40">
      <w:pPr>
        <w:rPr>
          <w:rFonts w:eastAsiaTheme="minorEastAsia"/>
        </w:rPr>
      </w:pPr>
      <w:r w:rsidRPr="00A108EB">
        <w:lastRenderedPageBreak/>
        <w:t xml:space="preserve">Additional </w:t>
      </w:r>
      <w:r w:rsidR="00A108EB">
        <w:t>F</w:t>
      </w:r>
      <w:r w:rsidRPr="00A108EB">
        <w:t>ile</w:t>
      </w:r>
      <w:r w:rsidR="00E6486E" w:rsidRPr="00A108EB">
        <w:rPr>
          <w:rFonts w:eastAsiaTheme="minorEastAsia" w:hint="eastAsia"/>
        </w:rPr>
        <w:t>s</w:t>
      </w:r>
    </w:p>
    <w:p w:rsidR="00A108EB" w:rsidRDefault="00A108EB" w:rsidP="00375C40"/>
    <w:p w:rsidR="00A108EB" w:rsidRDefault="00A108EB" w:rsidP="00375C40">
      <w:pPr>
        <w:rPr>
          <w:rFonts w:eastAsiaTheme="minorEastAsia"/>
        </w:rPr>
      </w:pPr>
      <w:r>
        <w:t xml:space="preserve">Additional File 1: </w:t>
      </w:r>
      <w:r w:rsidR="00A0780F" w:rsidRPr="00A108EB">
        <w:t>Supplementary table</w:t>
      </w:r>
      <w:bookmarkStart w:id="218" w:name="_GoBack"/>
      <w:bookmarkEnd w:id="218"/>
      <w:r w:rsidR="00375C40" w:rsidRPr="00A108EB">
        <w:rPr>
          <w:rFonts w:eastAsiaTheme="minorEastAsia" w:hint="eastAsia"/>
        </w:rPr>
        <w:t xml:space="preserve"> </w:t>
      </w:r>
    </w:p>
    <w:p w:rsidR="00A0780F" w:rsidRPr="00A108EB" w:rsidRDefault="00A108EB" w:rsidP="00375C40">
      <w:r>
        <w:rPr>
          <w:rFonts w:eastAsiaTheme="minorEastAsia"/>
        </w:rPr>
        <w:t>B</w:t>
      </w:r>
      <w:r w:rsidR="00A0780F" w:rsidRPr="00A108EB">
        <w:t>inary logistic regression test for possible factors of SBI</w:t>
      </w:r>
    </w:p>
    <w:p w:rsidR="002F0671" w:rsidRPr="00990820" w:rsidRDefault="00A108EB" w:rsidP="00160D3C">
      <w:pPr>
        <w:widowControl/>
        <w:spacing w:line="240" w:lineRule="auto"/>
        <w:rPr>
          <w:rFonts w:eastAsiaTheme="minorEastAsia"/>
          <w:noProof w:val="0"/>
        </w:rPr>
      </w:pPr>
      <w:r>
        <w:rPr>
          <w:rFonts w:eastAsiaTheme="minorEastAsia"/>
          <w:noProof w:val="0"/>
        </w:rPr>
        <w:br w:type="page"/>
      </w:r>
      <w:r w:rsidR="002F0671" w:rsidRPr="00990820">
        <w:rPr>
          <w:rFonts w:eastAsiaTheme="minorEastAsia"/>
          <w:noProof w:val="0"/>
        </w:rPr>
        <w:lastRenderedPageBreak/>
        <w:t>Tables</w:t>
      </w:r>
    </w:p>
    <w:p w:rsidR="002F0671" w:rsidRPr="00990820" w:rsidRDefault="002F0671" w:rsidP="00160D3C">
      <w:pPr>
        <w:widowControl/>
        <w:spacing w:line="240" w:lineRule="auto"/>
        <w:rPr>
          <w:rFonts w:eastAsiaTheme="minorEastAsia"/>
          <w:noProof w:val="0"/>
        </w:rPr>
      </w:pPr>
    </w:p>
    <w:p w:rsidR="00A81232" w:rsidRPr="00990820" w:rsidRDefault="00A81232" w:rsidP="00160D3C">
      <w:pPr>
        <w:widowControl/>
        <w:spacing w:line="240" w:lineRule="auto"/>
        <w:rPr>
          <w:rStyle w:val="apple-converted-space"/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Table 1</w:t>
      </w:r>
      <w:r w:rsidRPr="00990820">
        <w:rPr>
          <w:rStyle w:val="apple-converted-space"/>
          <w:rFonts w:eastAsiaTheme="minorEastAsia"/>
          <w:noProof w:val="0"/>
        </w:rPr>
        <w:t xml:space="preserve"> Characteristics of the patients</w:t>
      </w:r>
    </w:p>
    <w:tbl>
      <w:tblPr>
        <w:tblW w:w="8516" w:type="dxa"/>
        <w:tblInd w:w="97" w:type="dxa"/>
        <w:tblLook w:val="04A0" w:firstRow="1" w:lastRow="0" w:firstColumn="1" w:lastColumn="0" w:noHBand="0" w:noVBand="1"/>
      </w:tblPr>
      <w:tblGrid>
        <w:gridCol w:w="4264"/>
        <w:gridCol w:w="1701"/>
        <w:gridCol w:w="1559"/>
        <w:gridCol w:w="992"/>
      </w:tblGrid>
      <w:tr w:rsidR="00A81232" w:rsidRPr="00990820" w:rsidTr="009C3DEB">
        <w:trPr>
          <w:trHeight w:val="300"/>
        </w:trPr>
        <w:tc>
          <w:tcPr>
            <w:tcW w:w="426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81232" w:rsidRPr="00990820" w:rsidRDefault="00A81232">
            <w:pPr>
              <w:widowControl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RLS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81232" w:rsidRPr="00990820" w:rsidRDefault="00A81232" w:rsidP="00045D7F">
            <w:pPr>
              <w:widowControl/>
              <w:ind w:firstLineChars="14" w:firstLine="34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No RLS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30"/>
        </w:trPr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81232" w:rsidRPr="00990820" w:rsidRDefault="00A81232">
            <w:pPr>
              <w:widowControl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Characteristics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81232" w:rsidRPr="00990820" w:rsidRDefault="00A81232" w:rsidP="00045D7F">
            <w:pPr>
              <w:widowControl/>
              <w:ind w:firstLineChars="14" w:firstLine="34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(n = 224)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81232" w:rsidRPr="00990820" w:rsidRDefault="00A81232" w:rsidP="00045D7F">
            <w:pPr>
              <w:widowControl/>
              <w:ind w:firstLineChars="14" w:firstLine="34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(n = 110)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 value</w:t>
            </w: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81232" w:rsidRPr="00990820" w:rsidRDefault="00A81232">
            <w:pPr>
              <w:widowControl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Demographics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81232" w:rsidRPr="00990820" w:rsidRDefault="00A81232" w:rsidP="00990820">
            <w:pPr>
              <w:widowControl/>
              <w:ind w:firstLineChars="100" w:firstLine="240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Age (mean ± SD, years)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42.49 ± 10.97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44.03 ± 10.12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0.147</w:t>
            </w:r>
            <w:r w:rsidRPr="00990820">
              <w:rPr>
                <w:rStyle w:val="apple-converted-space"/>
                <w:rFonts w:eastAsiaTheme="minorEastAsia"/>
                <w:noProof w:val="0"/>
                <w:vertAlign w:val="superscript"/>
              </w:rPr>
              <w:t>♯</w:t>
            </w:r>
          </w:p>
        </w:tc>
      </w:tr>
      <w:tr w:rsidR="00A81232" w:rsidRPr="00990820" w:rsidTr="00A81232">
        <w:trPr>
          <w:trHeight w:val="330"/>
        </w:trPr>
        <w:tc>
          <w:tcPr>
            <w:tcW w:w="4264" w:type="dxa"/>
            <w:noWrap/>
            <w:vAlign w:val="center"/>
            <w:hideMark/>
          </w:tcPr>
          <w:p w:rsidR="00A81232" w:rsidRPr="00990820" w:rsidRDefault="00A81232" w:rsidP="00990820">
            <w:pPr>
              <w:widowControl/>
              <w:ind w:firstLineChars="100" w:firstLine="240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Female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160 (71.4)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81 (73.6)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0.672*</w:t>
            </w: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81232" w:rsidRPr="00990820" w:rsidRDefault="00A81232">
            <w:pPr>
              <w:widowControl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The </w:t>
            </w:r>
            <w:r w:rsidRPr="00990820">
              <w:rPr>
                <w:rFonts w:eastAsiaTheme="minorEastAsia"/>
                <w:noProof w:val="0"/>
              </w:rPr>
              <w:t>main risk factors of vascular disease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BMI (mean ± SD)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22.98 ± 3.32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20.03 ± 3.61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0.281</w:t>
            </w:r>
            <w:r w:rsidRPr="00990820">
              <w:rPr>
                <w:rStyle w:val="apple-converted-space"/>
                <w:rFonts w:eastAsiaTheme="minorEastAsia"/>
                <w:noProof w:val="0"/>
                <w:vertAlign w:val="superscript"/>
              </w:rPr>
              <w:t>♯</w:t>
            </w:r>
          </w:p>
        </w:tc>
      </w:tr>
      <w:tr w:rsidR="00A81232" w:rsidRPr="00990820" w:rsidTr="00A81232">
        <w:trPr>
          <w:trHeight w:val="33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Hypertension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25 (11.2)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15 (13.6)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0.513*</w:t>
            </w:r>
          </w:p>
        </w:tc>
      </w:tr>
      <w:tr w:rsidR="00A81232" w:rsidRPr="00990820" w:rsidTr="00A81232">
        <w:trPr>
          <w:trHeight w:val="33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Diabetes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5 (2.2)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5 (4.5)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0.244*</w:t>
            </w: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Heart disease </w:t>
            </w:r>
          </w:p>
        </w:tc>
        <w:tc>
          <w:tcPr>
            <w:tcW w:w="1701" w:type="dxa"/>
            <w:shd w:val="clear" w:color="auto" w:fill="FFFFFF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 (2.7)</w:t>
            </w:r>
          </w:p>
        </w:tc>
        <w:tc>
          <w:tcPr>
            <w:tcW w:w="1559" w:type="dxa"/>
            <w:shd w:val="clear" w:color="auto" w:fill="FFFFFF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4 (3.6)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0.629*</w:t>
            </w: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Smoking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0.627*</w:t>
            </w: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612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Never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189 (84.4)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97 (88.2)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612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Current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23 (10.3)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8 (7.3)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612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Former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12 (5.4)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5 (4.5)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81232" w:rsidRPr="00990820" w:rsidRDefault="00A81232">
            <w:pPr>
              <w:widowControl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Headache characteristics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Aura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67 (29.9)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19 (17.3)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0.013*</w:t>
            </w:r>
          </w:p>
        </w:tc>
      </w:tr>
      <w:tr w:rsidR="00A81232" w:rsidRPr="00990820" w:rsidTr="00A81232">
        <w:trPr>
          <w:trHeight w:val="442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 w:rsidP="00990820">
            <w:pPr>
              <w:widowControl/>
              <w:ind w:firstLineChars="137"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Family history of headache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65 (29.0)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26 (23.6)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0.299*</w:t>
            </w:r>
          </w:p>
        </w:tc>
      </w:tr>
      <w:tr w:rsidR="00A81232" w:rsidRPr="00990820" w:rsidTr="00A81232">
        <w:trPr>
          <w:trHeight w:val="33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Age of onset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31.01 ± 11.85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32.65 ± 11.92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0.776</w:t>
            </w:r>
            <w:r w:rsidRPr="00990820">
              <w:rPr>
                <w:rStyle w:val="apple-converted-space"/>
                <w:rFonts w:eastAsiaTheme="minorEastAsia"/>
                <w:noProof w:val="0"/>
                <w:vertAlign w:val="superscript"/>
              </w:rPr>
              <w:t>♯</w:t>
            </w:r>
          </w:p>
        </w:tc>
      </w:tr>
      <w:tr w:rsidR="00A81232" w:rsidRPr="00990820" w:rsidTr="00A81232">
        <w:trPr>
          <w:trHeight w:val="33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Years from the first attack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11.84 ± 11.16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11.39 ± 10.45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0.731</w:t>
            </w:r>
            <w:r w:rsidRPr="00990820">
              <w:rPr>
                <w:rStyle w:val="apple-converted-space"/>
                <w:rFonts w:eastAsiaTheme="minorEastAsia"/>
                <w:noProof w:val="0"/>
                <w:vertAlign w:val="superscript"/>
              </w:rPr>
              <w:t>♯</w:t>
            </w: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81232" w:rsidRPr="00990820" w:rsidRDefault="00A81232">
            <w:pPr>
              <w:widowControl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lastRenderedPageBreak/>
              <w:t>MRI Findings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SBI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20 (8.9)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 (5.5)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0.265*</w:t>
            </w:r>
          </w:p>
          <w:p w:rsidR="00126E91" w:rsidRPr="00990820" w:rsidRDefault="00126E91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0.066</w:t>
            </w:r>
            <w:bookmarkStart w:id="219" w:name="OLE_LINK47"/>
            <w:bookmarkStart w:id="220" w:name="OLE_LINK70"/>
            <w:r w:rsidRPr="00990820">
              <w:rPr>
                <w:rStyle w:val="apple-converted-space"/>
                <w:rFonts w:ascii="SimSun" w:eastAsia="SimSun" w:hAnsi="SimSun"/>
                <w:noProof w:val="0"/>
                <w:vertAlign w:val="superscript"/>
              </w:rPr>
              <w:t>※</w:t>
            </w:r>
            <w:bookmarkEnd w:id="219"/>
            <w:bookmarkEnd w:id="220"/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612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Posterior circulation only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10 (4.5)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 (0.9)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0.166*</w:t>
            </w: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612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Single silent brain infarct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12 (5.4)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4 (3.6)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329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WMHs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122 (54.5)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54 (49.1)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0.355*</w:t>
            </w:r>
          </w:p>
          <w:p w:rsidR="00126E91" w:rsidRPr="00990820" w:rsidRDefault="00126E91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0.543</w:t>
            </w:r>
            <w:r w:rsidRPr="00990820">
              <w:rPr>
                <w:rStyle w:val="apple-converted-space"/>
                <w:rFonts w:ascii="SimSun" w:eastAsia="SimSun" w:hAnsi="SimSun"/>
                <w:noProof w:val="0"/>
                <w:vertAlign w:val="superscript"/>
              </w:rPr>
              <w:t>※</w:t>
            </w: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612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pvWMHs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7 (3.1)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 (1.8)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  <w:tr w:rsidR="00A81232" w:rsidRPr="00990820" w:rsidTr="00A81232">
        <w:trPr>
          <w:trHeight w:val="300"/>
        </w:trPr>
        <w:tc>
          <w:tcPr>
            <w:tcW w:w="4264" w:type="dxa"/>
            <w:noWrap/>
            <w:vAlign w:val="center"/>
            <w:hideMark/>
          </w:tcPr>
          <w:p w:rsidR="00A60D69" w:rsidRPr="00990820" w:rsidRDefault="00A81232">
            <w:pPr>
              <w:widowControl/>
              <w:ind w:firstLine="612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dWMHs</w:t>
            </w:r>
          </w:p>
        </w:tc>
        <w:tc>
          <w:tcPr>
            <w:tcW w:w="1701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94 (42.0)</w:t>
            </w:r>
          </w:p>
        </w:tc>
        <w:tc>
          <w:tcPr>
            <w:tcW w:w="1559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46 (41.8)</w:t>
            </w:r>
          </w:p>
        </w:tc>
        <w:tc>
          <w:tcPr>
            <w:tcW w:w="992" w:type="dxa"/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0.980*</w:t>
            </w:r>
          </w:p>
        </w:tc>
      </w:tr>
      <w:tr w:rsidR="00A81232" w:rsidRPr="00990820" w:rsidTr="00A81232">
        <w:trPr>
          <w:trHeight w:val="315"/>
        </w:trPr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60D69" w:rsidRPr="00990820" w:rsidRDefault="00A81232">
            <w:pPr>
              <w:widowControl/>
              <w:ind w:firstLine="612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dWMHs and pvWMHs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21 (9.4)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81232" w:rsidRPr="00990820" w:rsidRDefault="00A81232">
            <w:pPr>
              <w:widowControl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 (5.5)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A81232" w:rsidRPr="00990820" w:rsidRDefault="00A81232">
            <w:pPr>
              <w:widowControl/>
              <w:spacing w:line="240" w:lineRule="auto"/>
              <w:rPr>
                <w:rFonts w:asciiTheme="minorHAnsi" w:eastAsia="SimSun" w:hAnsiTheme="minorHAnsi" w:cs="SimSun"/>
                <w:noProof w:val="0"/>
              </w:rPr>
            </w:pPr>
          </w:p>
        </w:tc>
      </w:tr>
    </w:tbl>
    <w:p w:rsidR="00A60D69" w:rsidRPr="00990820" w:rsidRDefault="00A81232">
      <w:pPr>
        <w:rPr>
          <w:rStyle w:val="apple-converted-space"/>
          <w:rFonts w:eastAsiaTheme="minorEastAsia"/>
          <w:noProof w:val="0"/>
          <w:sz w:val="21"/>
          <w:szCs w:val="22"/>
        </w:rPr>
      </w:pPr>
      <w:r w:rsidRPr="00990820">
        <w:rPr>
          <w:rStyle w:val="apple-converted-space"/>
          <w:rFonts w:eastAsiaTheme="minorEastAsia"/>
          <w:noProof w:val="0"/>
        </w:rPr>
        <w:t>Abbreviations: BMI (body mass index); MRI (</w:t>
      </w:r>
      <w:r w:rsidRPr="00990820">
        <w:rPr>
          <w:rFonts w:eastAsiaTheme="minorEastAsia"/>
          <w:noProof w:val="0"/>
        </w:rPr>
        <w:t>magnetic resonance imaging</w:t>
      </w:r>
      <w:r w:rsidRPr="00990820">
        <w:rPr>
          <w:rStyle w:val="apple-converted-space"/>
          <w:rFonts w:eastAsiaTheme="minorEastAsia"/>
          <w:noProof w:val="0"/>
        </w:rPr>
        <w:t>); SBI(silent brain infarctions); WMHs (white matter hyperintensities); pvWMHs (</w:t>
      </w:r>
      <w:r w:rsidRPr="00990820">
        <w:rPr>
          <w:rFonts w:eastAsiaTheme="minorEastAsia"/>
          <w:noProof w:val="0"/>
        </w:rPr>
        <w:t>periventricular WMHs</w:t>
      </w:r>
      <w:r w:rsidRPr="00990820">
        <w:rPr>
          <w:rStyle w:val="apple-converted-space"/>
          <w:rFonts w:eastAsiaTheme="minorEastAsia"/>
          <w:noProof w:val="0"/>
        </w:rPr>
        <w:t xml:space="preserve">); dWMHs (deep WMHs)  </w:t>
      </w:r>
    </w:p>
    <w:p w:rsidR="00A81232" w:rsidRPr="00990820" w:rsidRDefault="00A81232" w:rsidP="00A81232">
      <w:pPr>
        <w:widowControl/>
        <w:rPr>
          <w:rStyle w:val="apple-converted-space"/>
          <w:rFonts w:eastAsiaTheme="minorEastAsia"/>
          <w:noProof w:val="0"/>
        </w:rPr>
      </w:pPr>
      <w:bookmarkStart w:id="221" w:name="OLE_LINK33"/>
      <w:bookmarkStart w:id="222" w:name="OLE_LINK32"/>
      <w:r w:rsidRPr="00990820">
        <w:rPr>
          <w:rStyle w:val="apple-converted-space"/>
          <w:rFonts w:eastAsiaTheme="minorEastAsia"/>
          <w:noProof w:val="0"/>
        </w:rPr>
        <w:t>Data are presented as n (%) unless otherwise specified.</w:t>
      </w:r>
    </w:p>
    <w:bookmarkEnd w:id="221"/>
    <w:bookmarkEnd w:id="222"/>
    <w:p w:rsidR="00A81232" w:rsidRPr="00990820" w:rsidRDefault="00A81232" w:rsidP="00A81232">
      <w:pPr>
        <w:rPr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>*</w:t>
      </w:r>
      <w:r w:rsidRPr="00990820">
        <w:rPr>
          <w:rFonts w:eastAsiaTheme="minorEastAsia"/>
          <w:noProof w:val="0"/>
        </w:rPr>
        <w:t xml:space="preserve"> Pearson’s χ2</w:t>
      </w:r>
      <w:r w:rsidR="00126E91" w:rsidRPr="00990820">
        <w:rPr>
          <w:rFonts w:eastAsiaTheme="minorEastAsia"/>
          <w:noProof w:val="0"/>
        </w:rPr>
        <w:t>, unadjusted for aura;</w:t>
      </w:r>
    </w:p>
    <w:p w:rsidR="00160D3C" w:rsidRPr="00990820" w:rsidRDefault="00A81232" w:rsidP="00160D3C">
      <w:pPr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♯ unpaired t-test</w:t>
      </w:r>
    </w:p>
    <w:p w:rsidR="00E94E2D" w:rsidRPr="00990820" w:rsidRDefault="00E94E2D" w:rsidP="00E94E2D">
      <w:pPr>
        <w:pStyle w:val="ListParagraph"/>
        <w:numPr>
          <w:ilvl w:val="0"/>
          <w:numId w:val="9"/>
        </w:numPr>
        <w:ind w:firstLineChars="0"/>
        <w:rPr>
          <w:rFonts w:eastAsiaTheme="minorEastAsia"/>
          <w:noProof w:val="0"/>
        </w:rPr>
      </w:pPr>
      <w:r w:rsidRPr="00990820">
        <w:rPr>
          <w:rFonts w:eastAsiaTheme="minorEastAsia"/>
          <w:noProof w:val="0"/>
        </w:rPr>
        <w:t>P for trend computed by binary logistic regression</w:t>
      </w:r>
    </w:p>
    <w:p w:rsidR="00D1754A" w:rsidRPr="00990820" w:rsidRDefault="00D1754A">
      <w:pPr>
        <w:widowControl/>
        <w:spacing w:line="240" w:lineRule="auto"/>
        <w:rPr>
          <w:rFonts w:eastAsia="Arial Unicode MS"/>
          <w:noProof w:val="0"/>
          <w:color w:val="000000"/>
          <w:kern w:val="0"/>
        </w:rPr>
      </w:pPr>
    </w:p>
    <w:p w:rsidR="00031AFE" w:rsidRPr="00990820" w:rsidRDefault="00031AFE">
      <w:pPr>
        <w:widowControl/>
        <w:spacing w:line="240" w:lineRule="auto"/>
        <w:rPr>
          <w:rFonts w:eastAsia="Arial Unicode MS"/>
          <w:noProof w:val="0"/>
          <w:color w:val="000000"/>
          <w:kern w:val="0"/>
        </w:rPr>
      </w:pPr>
      <w:r w:rsidRPr="00990820">
        <w:rPr>
          <w:rFonts w:eastAsia="Arial Unicode MS"/>
          <w:noProof w:val="0"/>
          <w:color w:val="000000"/>
          <w:kern w:val="0"/>
        </w:rPr>
        <w:br w:type="page"/>
      </w:r>
    </w:p>
    <w:p w:rsidR="00A81232" w:rsidRPr="00990820" w:rsidRDefault="00A81232" w:rsidP="00160D3C">
      <w:pPr>
        <w:rPr>
          <w:rStyle w:val="apple-converted-space"/>
          <w:rFonts w:eastAsiaTheme="minorEastAsia"/>
          <w:noProof w:val="0"/>
        </w:rPr>
      </w:pPr>
      <w:r w:rsidRPr="00990820">
        <w:rPr>
          <w:rFonts w:eastAsia="Arial Unicode MS"/>
          <w:noProof w:val="0"/>
          <w:color w:val="000000"/>
          <w:kern w:val="0"/>
        </w:rPr>
        <w:lastRenderedPageBreak/>
        <w:t>T</w:t>
      </w:r>
      <w:r w:rsidRPr="00990820">
        <w:rPr>
          <w:rStyle w:val="apple-converted-space"/>
          <w:rFonts w:eastAsiaTheme="minorEastAsia"/>
          <w:noProof w:val="0"/>
        </w:rPr>
        <w:t>able 2 Prevalence of MRI findings by size of RLS</w:t>
      </w:r>
    </w:p>
    <w:tbl>
      <w:tblPr>
        <w:tblStyle w:val="TableGrid"/>
        <w:tblW w:w="8725" w:type="dxa"/>
        <w:tblLook w:val="04A0" w:firstRow="1" w:lastRow="0" w:firstColumn="1" w:lastColumn="0" w:noHBand="0" w:noVBand="1"/>
      </w:tblPr>
      <w:tblGrid>
        <w:gridCol w:w="1752"/>
        <w:gridCol w:w="1568"/>
        <w:gridCol w:w="2033"/>
        <w:gridCol w:w="1424"/>
        <w:gridCol w:w="1948"/>
      </w:tblGrid>
      <w:tr w:rsidR="004D01B9" w:rsidRPr="00990820" w:rsidTr="00D1754A">
        <w:trPr>
          <w:trHeight w:val="527"/>
        </w:trPr>
        <w:tc>
          <w:tcPr>
            <w:tcW w:w="1752" w:type="dxa"/>
            <w:vMerge w:val="restart"/>
            <w:tcBorders>
              <w:left w:val="nil"/>
              <w:right w:val="nil"/>
            </w:tcBorders>
          </w:tcPr>
          <w:p w:rsidR="004D01B9" w:rsidRPr="00990820" w:rsidRDefault="004D01B9" w:rsidP="009E1E8D">
            <w:pPr>
              <w:rPr>
                <w:rStyle w:val="apple-converted-space"/>
                <w:rFonts w:eastAsiaTheme="minorEastAsia"/>
                <w:noProof w:val="0"/>
              </w:rPr>
            </w:pPr>
          </w:p>
        </w:tc>
        <w:tc>
          <w:tcPr>
            <w:tcW w:w="3601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:rsidR="004D01B9" w:rsidRPr="00990820" w:rsidRDefault="004D01B9" w:rsidP="00843618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SBI</w:t>
            </w:r>
          </w:p>
        </w:tc>
        <w:tc>
          <w:tcPr>
            <w:tcW w:w="337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4D01B9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WMHs</w:t>
            </w:r>
          </w:p>
        </w:tc>
      </w:tr>
      <w:tr w:rsidR="00843618" w:rsidRPr="00990820" w:rsidTr="00D1754A">
        <w:trPr>
          <w:trHeight w:val="526"/>
        </w:trPr>
        <w:tc>
          <w:tcPr>
            <w:tcW w:w="1752" w:type="dxa"/>
            <w:vMerge/>
            <w:tcBorders>
              <w:left w:val="nil"/>
              <w:bottom w:val="single" w:sz="4" w:space="0" w:color="000000" w:themeColor="text1"/>
              <w:right w:val="nil"/>
            </w:tcBorders>
          </w:tcPr>
          <w:p w:rsidR="00843618" w:rsidRPr="00990820" w:rsidRDefault="00843618" w:rsidP="009E1E8D">
            <w:pPr>
              <w:rPr>
                <w:rStyle w:val="apple-converted-space"/>
                <w:rFonts w:eastAsiaTheme="minorEastAsia"/>
                <w:noProof w:val="0"/>
              </w:rPr>
            </w:pPr>
          </w:p>
        </w:tc>
        <w:tc>
          <w:tcPr>
            <w:tcW w:w="15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843618" w:rsidRPr="00990820" w:rsidRDefault="00D1754A" w:rsidP="00843618">
            <w:pPr>
              <w:spacing w:line="36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n </w:t>
            </w:r>
            <w:r w:rsidR="00843618" w:rsidRPr="00990820">
              <w:rPr>
                <w:rStyle w:val="apple-converted-space"/>
                <w:rFonts w:eastAsiaTheme="minorEastAsia"/>
                <w:noProof w:val="0"/>
              </w:rPr>
              <w:t>(%)</w:t>
            </w:r>
          </w:p>
        </w:tc>
        <w:tc>
          <w:tcPr>
            <w:tcW w:w="203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843618" w:rsidRPr="00990820" w:rsidRDefault="00843618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OR(95%CI)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843618" w:rsidRPr="00990820" w:rsidRDefault="00D1754A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n </w:t>
            </w:r>
            <w:r w:rsidR="004D01B9" w:rsidRPr="00990820">
              <w:rPr>
                <w:rStyle w:val="apple-converted-space"/>
                <w:rFonts w:eastAsiaTheme="minorEastAsia"/>
                <w:noProof w:val="0"/>
              </w:rPr>
              <w:t>(%)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843618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OR(95%CI)</w:t>
            </w:r>
          </w:p>
        </w:tc>
      </w:tr>
      <w:tr w:rsidR="00FD672A" w:rsidRPr="00990820" w:rsidTr="00D1754A">
        <w:tc>
          <w:tcPr>
            <w:tcW w:w="175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D672A" w:rsidRPr="00990820" w:rsidRDefault="00FD672A" w:rsidP="009E1E8D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Grade 0</w:t>
            </w:r>
          </w:p>
          <w:p w:rsidR="00FD672A" w:rsidRPr="00990820" w:rsidRDefault="00FD672A" w:rsidP="009E1E8D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 = 110</w:t>
            </w:r>
          </w:p>
        </w:tc>
        <w:tc>
          <w:tcPr>
            <w:tcW w:w="156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D672A" w:rsidRPr="00990820" w:rsidRDefault="00FD672A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 (5.5)</w:t>
            </w:r>
          </w:p>
        </w:tc>
        <w:tc>
          <w:tcPr>
            <w:tcW w:w="203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D672A" w:rsidRPr="00990820" w:rsidRDefault="004052CB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—</w:t>
            </w:r>
          </w:p>
        </w:tc>
        <w:tc>
          <w:tcPr>
            <w:tcW w:w="1424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D672A" w:rsidRPr="00990820" w:rsidRDefault="00FD672A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54 (49.1)</w:t>
            </w:r>
          </w:p>
        </w:tc>
        <w:tc>
          <w:tcPr>
            <w:tcW w:w="19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D672A" w:rsidRPr="00990820" w:rsidRDefault="004052CB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—</w:t>
            </w:r>
          </w:p>
        </w:tc>
      </w:tr>
      <w:tr w:rsidR="00FD672A" w:rsidRPr="00990820" w:rsidTr="00D1754A">
        <w:tc>
          <w:tcPr>
            <w:tcW w:w="1752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FD672A" w:rsidRPr="00990820" w:rsidRDefault="00FD672A" w:rsidP="009E1E8D">
            <w:pPr>
              <w:widowControl/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Grade I</w:t>
            </w:r>
          </w:p>
          <w:p w:rsidR="00FD672A" w:rsidRPr="00990820" w:rsidRDefault="00FD672A" w:rsidP="009E1E8D">
            <w:pPr>
              <w:widowControl/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 =95</w:t>
            </w:r>
          </w:p>
        </w:tc>
        <w:tc>
          <w:tcPr>
            <w:tcW w:w="15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FD672A" w:rsidRPr="00990820" w:rsidRDefault="00FD672A" w:rsidP="004D01B9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7 (7.4)</w:t>
            </w:r>
          </w:p>
        </w:tc>
        <w:tc>
          <w:tcPr>
            <w:tcW w:w="203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D01B9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1.60 (0.48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>5.31)</w:t>
            </w:r>
          </w:p>
          <w:p w:rsidR="00FD672A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P=</w:t>
            </w:r>
            <w:r w:rsidR="00FD672A" w:rsidRPr="00990820">
              <w:rPr>
                <w:rStyle w:val="apple-converted-space"/>
                <w:rFonts w:eastAsiaTheme="minorEastAsia"/>
                <w:noProof w:val="0"/>
              </w:rPr>
              <w:t>0.447</w:t>
            </w:r>
          </w:p>
        </w:tc>
        <w:tc>
          <w:tcPr>
            <w:tcW w:w="1424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FD672A" w:rsidRPr="00990820" w:rsidRDefault="00FD672A" w:rsidP="004D01B9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53 (55.8)</w:t>
            </w:r>
          </w:p>
        </w:tc>
        <w:tc>
          <w:tcPr>
            <w:tcW w:w="19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D01B9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1.63(0.89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>3.00)</w:t>
            </w:r>
          </w:p>
          <w:p w:rsidR="00FD672A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P=</w:t>
            </w:r>
            <w:r w:rsidR="00FD672A" w:rsidRPr="00990820">
              <w:rPr>
                <w:rStyle w:val="apple-converted-space"/>
                <w:rFonts w:eastAsiaTheme="minorEastAsia"/>
                <w:noProof w:val="0"/>
              </w:rPr>
              <w:t>0.114</w:t>
            </w:r>
          </w:p>
        </w:tc>
      </w:tr>
      <w:tr w:rsidR="00FD672A" w:rsidRPr="00990820" w:rsidTr="00D1754A">
        <w:tc>
          <w:tcPr>
            <w:tcW w:w="1752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FD672A" w:rsidRPr="00990820" w:rsidRDefault="00FD672A" w:rsidP="009E1E8D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GradeII</w:t>
            </w:r>
          </w:p>
          <w:p w:rsidR="00FD672A" w:rsidRPr="00990820" w:rsidRDefault="00FD672A" w:rsidP="009E1E8D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 = 63</w:t>
            </w:r>
          </w:p>
        </w:tc>
        <w:tc>
          <w:tcPr>
            <w:tcW w:w="1568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FD672A" w:rsidRPr="00990820" w:rsidRDefault="00FD672A" w:rsidP="004D01B9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2 (3.2)</w:t>
            </w:r>
          </w:p>
        </w:tc>
        <w:tc>
          <w:tcPr>
            <w:tcW w:w="2033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D01B9" w:rsidRPr="00990820" w:rsidRDefault="0035402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0.38</w:t>
            </w:r>
            <w:r w:rsidR="004D01B9" w:rsidRPr="00990820">
              <w:rPr>
                <w:rStyle w:val="apple-converted-space"/>
                <w:rFonts w:eastAsiaTheme="minorEastAsia"/>
                <w:noProof w:val="0"/>
              </w:rPr>
              <w:t>(0.07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="004D01B9" w:rsidRPr="00990820">
              <w:rPr>
                <w:rStyle w:val="apple-converted-space"/>
                <w:rFonts w:eastAsiaTheme="minorEastAsia"/>
                <w:noProof w:val="0"/>
              </w:rPr>
              <w:t>2.20)</w:t>
            </w:r>
          </w:p>
          <w:p w:rsidR="00FD672A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P=</w:t>
            </w:r>
            <w:r w:rsidR="00FD672A" w:rsidRPr="00990820">
              <w:rPr>
                <w:rStyle w:val="apple-converted-space"/>
                <w:rFonts w:eastAsiaTheme="minorEastAsia"/>
                <w:noProof w:val="0"/>
              </w:rPr>
              <w:t>0.281</w:t>
            </w:r>
          </w:p>
        </w:tc>
        <w:tc>
          <w:tcPr>
            <w:tcW w:w="1424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FD672A" w:rsidRPr="00990820" w:rsidRDefault="00FD672A" w:rsidP="004D01B9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34 (54.0)</w:t>
            </w:r>
          </w:p>
        </w:tc>
        <w:tc>
          <w:tcPr>
            <w:tcW w:w="1948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4D01B9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1.28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t xml:space="preserve"> (</w:t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>0.63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="00941D52" w:rsidRPr="00990820">
              <w:rPr>
                <w:rStyle w:val="apple-converted-space"/>
                <w:rFonts w:eastAsiaTheme="minorEastAsia"/>
                <w:noProof w:val="0"/>
              </w:rPr>
              <w:t>2.57</w:t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>）</w:t>
            </w:r>
          </w:p>
          <w:p w:rsidR="00FD672A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P=</w:t>
            </w:r>
            <w:r w:rsidR="00FD672A" w:rsidRPr="00990820">
              <w:rPr>
                <w:rStyle w:val="apple-converted-space"/>
                <w:rFonts w:eastAsiaTheme="minorEastAsia"/>
                <w:noProof w:val="0"/>
              </w:rPr>
              <w:t>0.497</w:t>
            </w:r>
          </w:p>
        </w:tc>
      </w:tr>
      <w:tr w:rsidR="00FD672A" w:rsidRPr="00990820" w:rsidTr="00D1754A">
        <w:tc>
          <w:tcPr>
            <w:tcW w:w="1752" w:type="dxa"/>
            <w:tcBorders>
              <w:left w:val="nil"/>
              <w:right w:val="nil"/>
            </w:tcBorders>
          </w:tcPr>
          <w:p w:rsidR="00FD672A" w:rsidRPr="00990820" w:rsidRDefault="00FD672A" w:rsidP="009E1E8D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Grade III</w:t>
            </w:r>
          </w:p>
          <w:p w:rsidR="00FD672A" w:rsidRPr="00990820" w:rsidRDefault="00FD672A" w:rsidP="009E1E8D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 = 66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:rsidR="00FD672A" w:rsidRPr="00990820" w:rsidRDefault="00FD672A" w:rsidP="004D01B9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11 (16.7)</w:t>
            </w:r>
          </w:p>
        </w:tc>
        <w:tc>
          <w:tcPr>
            <w:tcW w:w="2033" w:type="dxa"/>
            <w:tcBorders>
              <w:left w:val="nil"/>
              <w:right w:val="nil"/>
            </w:tcBorders>
          </w:tcPr>
          <w:p w:rsidR="004D01B9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3.47(1.12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>10.76)</w:t>
            </w:r>
          </w:p>
          <w:p w:rsidR="00FD672A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P=</w:t>
            </w:r>
            <w:r w:rsidR="00FD672A" w:rsidRPr="00990820">
              <w:rPr>
                <w:rStyle w:val="apple-converted-space"/>
                <w:rFonts w:eastAsiaTheme="minorEastAsia"/>
                <w:noProof w:val="0"/>
              </w:rPr>
              <w:t>0.032</w:t>
            </w:r>
          </w:p>
        </w:tc>
        <w:tc>
          <w:tcPr>
            <w:tcW w:w="1424" w:type="dxa"/>
            <w:tcBorders>
              <w:left w:val="nil"/>
              <w:right w:val="nil"/>
            </w:tcBorders>
            <w:vAlign w:val="center"/>
          </w:tcPr>
          <w:p w:rsidR="00FD672A" w:rsidRPr="00990820" w:rsidRDefault="00FD672A" w:rsidP="004D01B9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35 (53.0)</w:t>
            </w:r>
          </w:p>
        </w:tc>
        <w:tc>
          <w:tcPr>
            <w:tcW w:w="1948" w:type="dxa"/>
            <w:tcBorders>
              <w:left w:val="nil"/>
              <w:right w:val="nil"/>
            </w:tcBorders>
          </w:tcPr>
          <w:p w:rsidR="00941D52" w:rsidRPr="00990820" w:rsidRDefault="00941D52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1.22</w:t>
            </w:r>
            <w:r w:rsidR="00D1754A" w:rsidRPr="00990820">
              <w:rPr>
                <w:rFonts w:eastAsiaTheme="minorEastAsia"/>
                <w:noProof w:val="0"/>
              </w:rPr>
              <w:t xml:space="preserve"> (</w:t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>0.62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>2.41</w:t>
            </w:r>
            <w:r w:rsidRPr="00990820">
              <w:rPr>
                <w:rStyle w:val="apple-converted-space"/>
                <w:rFonts w:eastAsiaTheme="minorEastAsia"/>
                <w:noProof w:val="0"/>
              </w:rPr>
              <w:t>）</w:t>
            </w:r>
          </w:p>
          <w:p w:rsidR="00FD672A" w:rsidRPr="00990820" w:rsidRDefault="004D01B9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P=</w:t>
            </w:r>
            <w:r w:rsidR="00FD672A" w:rsidRPr="00990820">
              <w:rPr>
                <w:rStyle w:val="apple-converted-space"/>
                <w:rFonts w:eastAsiaTheme="minorEastAsia"/>
                <w:noProof w:val="0"/>
              </w:rPr>
              <w:t>0.563</w:t>
            </w:r>
          </w:p>
        </w:tc>
      </w:tr>
    </w:tbl>
    <w:p w:rsidR="00B92317" w:rsidRPr="00990820" w:rsidRDefault="00A81232" w:rsidP="00B92317">
      <w:pPr>
        <w:widowControl/>
        <w:rPr>
          <w:rStyle w:val="apple-converted-space"/>
          <w:rFonts w:eastAsiaTheme="minorEastAsia"/>
          <w:noProof w:val="0"/>
        </w:rPr>
      </w:pPr>
      <w:bookmarkStart w:id="223" w:name="OLE_LINK239"/>
      <w:bookmarkStart w:id="224" w:name="OLE_LINK240"/>
      <w:bookmarkStart w:id="225" w:name="OLE_LINK241"/>
      <w:bookmarkStart w:id="226" w:name="OLE_LINK248"/>
      <w:r w:rsidRPr="00990820">
        <w:rPr>
          <w:rStyle w:val="apple-converted-space"/>
          <w:rFonts w:eastAsiaTheme="minorEastAsia"/>
          <w:noProof w:val="0"/>
        </w:rPr>
        <w:t>Abbreviations:</w:t>
      </w:r>
      <w:r w:rsidR="007956BF" w:rsidRPr="00990820">
        <w:rPr>
          <w:rStyle w:val="apple-converted-space"/>
          <w:rFonts w:eastAsiaTheme="minorEastAsia" w:hint="eastAsia"/>
          <w:noProof w:val="0"/>
        </w:rPr>
        <w:t xml:space="preserve"> </w:t>
      </w:r>
      <w:bookmarkEnd w:id="223"/>
      <w:bookmarkEnd w:id="224"/>
      <w:bookmarkEnd w:id="225"/>
      <w:bookmarkEnd w:id="226"/>
      <w:r w:rsidRPr="00990820">
        <w:rPr>
          <w:rStyle w:val="apple-converted-space"/>
          <w:rFonts w:eastAsiaTheme="minorEastAsia"/>
          <w:noProof w:val="0"/>
        </w:rPr>
        <w:t>MRI (</w:t>
      </w:r>
      <w:r w:rsidRPr="00990820">
        <w:rPr>
          <w:rFonts w:eastAsiaTheme="minorEastAsia"/>
          <w:noProof w:val="0"/>
        </w:rPr>
        <w:t>magnetic resonance imaging</w:t>
      </w:r>
      <w:r w:rsidRPr="00990820">
        <w:rPr>
          <w:rStyle w:val="apple-converted-space"/>
          <w:rFonts w:eastAsiaTheme="minorEastAsia"/>
          <w:noProof w:val="0"/>
        </w:rPr>
        <w:t xml:space="preserve">); </w:t>
      </w:r>
      <w:bookmarkStart w:id="227" w:name="OLE_LINK66"/>
      <w:bookmarkStart w:id="228" w:name="OLE_LINK249"/>
      <w:bookmarkStart w:id="229" w:name="OLE_LINK251"/>
      <w:r w:rsidRPr="00990820">
        <w:rPr>
          <w:rFonts w:eastAsiaTheme="minorEastAsia"/>
          <w:noProof w:val="0"/>
        </w:rPr>
        <w:t>RL</w:t>
      </w:r>
      <w:r w:rsidRPr="00990820">
        <w:rPr>
          <w:rStyle w:val="apple-converted-space"/>
          <w:rFonts w:eastAsiaTheme="minorEastAsia"/>
          <w:noProof w:val="0"/>
        </w:rPr>
        <w:t>S (right-to-left shunt)</w:t>
      </w:r>
      <w:bookmarkEnd w:id="227"/>
      <w:r w:rsidRPr="00990820">
        <w:rPr>
          <w:rStyle w:val="apple-converted-space"/>
          <w:rFonts w:eastAsiaTheme="minorEastAsia"/>
          <w:noProof w:val="0"/>
        </w:rPr>
        <w:t>; SBI (silent brain infarctions);</w:t>
      </w:r>
      <w:bookmarkEnd w:id="228"/>
      <w:bookmarkEnd w:id="229"/>
      <w:r w:rsidRPr="00990820">
        <w:rPr>
          <w:rStyle w:val="apple-converted-space"/>
          <w:rFonts w:eastAsiaTheme="minorEastAsia"/>
          <w:noProof w:val="0"/>
        </w:rPr>
        <w:t xml:space="preserve"> WMHs (white matter hyperintensities)</w:t>
      </w:r>
      <w:bookmarkStart w:id="230" w:name="OLE_LINK163"/>
      <w:bookmarkStart w:id="231" w:name="OLE_LINK164"/>
    </w:p>
    <w:p w:rsidR="0005310B" w:rsidRPr="00990820" w:rsidRDefault="00D1754A" w:rsidP="002F0671">
      <w:pPr>
        <w:widowControl/>
        <w:rPr>
          <w:rStyle w:val="apple-converted-space"/>
          <w:rFonts w:eastAsiaTheme="minorEastAsia"/>
          <w:noProof w:val="0"/>
        </w:rPr>
      </w:pPr>
      <w:bookmarkStart w:id="232" w:name="OLE_LINK252"/>
      <w:bookmarkStart w:id="233" w:name="OLE_LINK253"/>
      <w:bookmarkStart w:id="234" w:name="OLE_LINK254"/>
      <w:bookmarkStart w:id="235" w:name="OLE_LINK256"/>
      <w:r w:rsidRPr="00990820">
        <w:rPr>
          <w:rStyle w:val="apple-converted-space"/>
          <w:rFonts w:eastAsiaTheme="minorEastAsia"/>
          <w:noProof w:val="0"/>
        </w:rPr>
        <w:t>Odds ratio (OR)</w:t>
      </w:r>
      <w:bookmarkEnd w:id="232"/>
      <w:bookmarkEnd w:id="233"/>
      <w:bookmarkEnd w:id="234"/>
      <w:bookmarkEnd w:id="235"/>
      <w:r w:rsidR="00AF6CDB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="00F11AE8" w:rsidRPr="00990820">
        <w:rPr>
          <w:rStyle w:val="apple-converted-space"/>
          <w:rFonts w:eastAsiaTheme="minorEastAsia"/>
          <w:noProof w:val="0"/>
        </w:rPr>
        <w:t xml:space="preserve">is computed by </w:t>
      </w:r>
      <w:r w:rsidR="00B92317" w:rsidRPr="00990820">
        <w:rPr>
          <w:rFonts w:eastAsiaTheme="minorEastAsia"/>
          <w:noProof w:val="0"/>
        </w:rPr>
        <w:t>b</w:t>
      </w:r>
      <w:r w:rsidR="00F11AE8" w:rsidRPr="00990820">
        <w:rPr>
          <w:rFonts w:eastAsiaTheme="minorEastAsia"/>
          <w:noProof w:val="0"/>
        </w:rPr>
        <w:t>inary logistic regression</w:t>
      </w:r>
      <w:r w:rsidRPr="00990820">
        <w:rPr>
          <w:rFonts w:eastAsiaTheme="minorEastAsia"/>
          <w:noProof w:val="0"/>
        </w:rPr>
        <w:t>, as</w:t>
      </w:r>
      <w:r w:rsidR="00DC59F5" w:rsidRPr="00990820">
        <w:rPr>
          <w:rFonts w:eastAsiaTheme="minorEastAsia"/>
          <w:noProof w:val="0"/>
        </w:rPr>
        <w:t xml:space="preserve"> compared to grade 0.</w:t>
      </w:r>
      <w:bookmarkEnd w:id="230"/>
      <w:bookmarkEnd w:id="231"/>
    </w:p>
    <w:p w:rsidR="00D1754A" w:rsidRPr="00990820" w:rsidRDefault="00D1754A">
      <w:pPr>
        <w:widowControl/>
        <w:spacing w:line="240" w:lineRule="auto"/>
        <w:rPr>
          <w:rStyle w:val="apple-converted-space"/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br w:type="page"/>
      </w:r>
    </w:p>
    <w:p w:rsidR="00A81232" w:rsidRPr="00990820" w:rsidRDefault="00A81232" w:rsidP="009C3DEB">
      <w:pPr>
        <w:rPr>
          <w:rStyle w:val="apple-converted-space"/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lastRenderedPageBreak/>
        <w:t>Table 3 Prevalence of MRI findings by subtype of RLS</w:t>
      </w:r>
    </w:p>
    <w:tbl>
      <w:tblPr>
        <w:tblStyle w:val="TableGrid"/>
        <w:tblW w:w="875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1569"/>
        <w:gridCol w:w="1848"/>
        <w:gridCol w:w="1554"/>
        <w:gridCol w:w="1958"/>
      </w:tblGrid>
      <w:tr w:rsidR="00C90D5D" w:rsidRPr="00990820" w:rsidTr="00D1754A">
        <w:trPr>
          <w:trHeight w:val="260"/>
        </w:trPr>
        <w:tc>
          <w:tcPr>
            <w:tcW w:w="1826" w:type="dxa"/>
            <w:vMerge w:val="restart"/>
            <w:tcBorders>
              <w:top w:val="single" w:sz="4" w:space="0" w:color="000000" w:themeColor="text1"/>
              <w:left w:val="nil"/>
              <w:right w:val="nil"/>
            </w:tcBorders>
          </w:tcPr>
          <w:p w:rsidR="00C90D5D" w:rsidRPr="00990820" w:rsidRDefault="00C90D5D" w:rsidP="009E1E8D">
            <w:pPr>
              <w:jc w:val="center"/>
              <w:rPr>
                <w:rFonts w:eastAsiaTheme="minorEastAsia"/>
                <w:noProof w:val="0"/>
              </w:rPr>
            </w:pPr>
          </w:p>
        </w:tc>
        <w:tc>
          <w:tcPr>
            <w:tcW w:w="341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C90D5D" w:rsidRPr="00990820" w:rsidRDefault="00C90D5D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SBI</w:t>
            </w:r>
          </w:p>
        </w:tc>
        <w:tc>
          <w:tcPr>
            <w:tcW w:w="3512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:rsidR="00C90D5D" w:rsidRPr="00990820" w:rsidRDefault="00B92317" w:rsidP="00C90D5D">
            <w:pPr>
              <w:spacing w:line="36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WMHs</w:t>
            </w:r>
          </w:p>
        </w:tc>
      </w:tr>
      <w:tr w:rsidR="00C90D5D" w:rsidRPr="00990820" w:rsidTr="00D1754A">
        <w:trPr>
          <w:trHeight w:val="260"/>
        </w:trPr>
        <w:tc>
          <w:tcPr>
            <w:tcW w:w="182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C90D5D" w:rsidRPr="00990820" w:rsidRDefault="00C90D5D" w:rsidP="009E1E8D">
            <w:pPr>
              <w:jc w:val="center"/>
              <w:rPr>
                <w:rFonts w:eastAsiaTheme="minorEastAsia"/>
                <w:noProof w:val="0"/>
              </w:rPr>
            </w:pPr>
          </w:p>
        </w:tc>
        <w:tc>
          <w:tcPr>
            <w:tcW w:w="156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vAlign w:val="center"/>
          </w:tcPr>
          <w:p w:rsidR="00C90D5D" w:rsidRPr="00990820" w:rsidRDefault="00D1754A" w:rsidP="009E1E8D">
            <w:pPr>
              <w:spacing w:line="36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n </w:t>
            </w:r>
            <w:r w:rsidR="00C90D5D" w:rsidRPr="00990820">
              <w:rPr>
                <w:rStyle w:val="apple-converted-space"/>
                <w:rFonts w:eastAsiaTheme="minorEastAsia"/>
                <w:noProof w:val="0"/>
              </w:rPr>
              <w:t>(%)</w:t>
            </w:r>
          </w:p>
        </w:tc>
        <w:tc>
          <w:tcPr>
            <w:tcW w:w="184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</w:tcPr>
          <w:p w:rsidR="00C90D5D" w:rsidRPr="00990820" w:rsidRDefault="00C90D5D" w:rsidP="009E1E8D">
            <w:pPr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OR(95%CI)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0D5D" w:rsidRPr="00990820" w:rsidRDefault="00D1754A" w:rsidP="00B92317">
            <w:pPr>
              <w:spacing w:line="36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 xml:space="preserve">n </w:t>
            </w:r>
            <w:r w:rsidR="00C90D5D" w:rsidRPr="00990820">
              <w:rPr>
                <w:rStyle w:val="apple-converted-space"/>
                <w:rFonts w:eastAsiaTheme="minorEastAsia"/>
                <w:noProof w:val="0"/>
              </w:rPr>
              <w:t>(%)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0D5D" w:rsidRPr="00990820" w:rsidRDefault="00C90D5D" w:rsidP="009E1E8D">
            <w:pPr>
              <w:jc w:val="center"/>
              <w:rPr>
                <w:rStyle w:val="apple-converted-space"/>
                <w:rFonts w:eastAsiaTheme="minorEastAsia"/>
                <w:noProof w:val="0"/>
                <w:kern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OR(95%CI)</w:t>
            </w:r>
          </w:p>
        </w:tc>
      </w:tr>
      <w:tr w:rsidR="009C3DEB" w:rsidRPr="00990820" w:rsidTr="00D1754A">
        <w:tc>
          <w:tcPr>
            <w:tcW w:w="1826" w:type="dxa"/>
            <w:tcBorders>
              <w:top w:val="single" w:sz="4" w:space="0" w:color="auto"/>
              <w:left w:val="nil"/>
              <w:bottom w:val="nil"/>
            </w:tcBorders>
          </w:tcPr>
          <w:p w:rsidR="009C3DEB" w:rsidRPr="00990820" w:rsidRDefault="009C3DEB" w:rsidP="009E1E8D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No RLS</w:t>
            </w:r>
          </w:p>
          <w:p w:rsidR="009C3DEB" w:rsidRPr="00990820" w:rsidRDefault="009C3DEB" w:rsidP="009E1E8D">
            <w:pPr>
              <w:spacing w:line="240" w:lineRule="auto"/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 = 110</w:t>
            </w:r>
          </w:p>
        </w:tc>
        <w:tc>
          <w:tcPr>
            <w:tcW w:w="1569" w:type="dxa"/>
            <w:tcBorders>
              <w:top w:val="single" w:sz="4" w:space="0" w:color="auto"/>
              <w:bottom w:val="nil"/>
            </w:tcBorders>
          </w:tcPr>
          <w:p w:rsidR="009C3DEB" w:rsidRPr="00990820" w:rsidRDefault="009C3DEB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 (5.5)</w:t>
            </w:r>
          </w:p>
        </w:tc>
        <w:tc>
          <w:tcPr>
            <w:tcW w:w="1848" w:type="dxa"/>
            <w:tcBorders>
              <w:top w:val="single" w:sz="4" w:space="0" w:color="auto"/>
              <w:bottom w:val="nil"/>
            </w:tcBorders>
          </w:tcPr>
          <w:p w:rsidR="009C3DEB" w:rsidRPr="00990820" w:rsidRDefault="004052CB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—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</w:tcPr>
          <w:p w:rsidR="009C3DEB" w:rsidRPr="00990820" w:rsidRDefault="009C3DEB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54 (49.1)</w:t>
            </w:r>
          </w:p>
        </w:tc>
        <w:tc>
          <w:tcPr>
            <w:tcW w:w="1958" w:type="dxa"/>
            <w:tcBorders>
              <w:top w:val="single" w:sz="4" w:space="0" w:color="auto"/>
              <w:bottom w:val="nil"/>
              <w:right w:val="nil"/>
            </w:tcBorders>
          </w:tcPr>
          <w:p w:rsidR="009C3DEB" w:rsidRPr="00990820" w:rsidRDefault="004052CB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—</w:t>
            </w:r>
          </w:p>
        </w:tc>
      </w:tr>
      <w:tr w:rsidR="009C3DEB" w:rsidRPr="00990820" w:rsidTr="00D1754A">
        <w:tc>
          <w:tcPr>
            <w:tcW w:w="1826" w:type="dxa"/>
            <w:tcBorders>
              <w:top w:val="nil"/>
              <w:left w:val="nil"/>
              <w:bottom w:val="nil"/>
            </w:tcBorders>
            <w:vAlign w:val="center"/>
          </w:tcPr>
          <w:p w:rsidR="009C3DEB" w:rsidRPr="00990820" w:rsidRDefault="009C3DEB" w:rsidP="00B92317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Latent RLS</w:t>
            </w:r>
          </w:p>
          <w:p w:rsidR="009C3DEB" w:rsidRPr="00990820" w:rsidRDefault="009C3DEB" w:rsidP="00B92317">
            <w:pPr>
              <w:spacing w:line="240" w:lineRule="auto"/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 = 106</w:t>
            </w:r>
          </w:p>
        </w:tc>
        <w:tc>
          <w:tcPr>
            <w:tcW w:w="1569" w:type="dxa"/>
            <w:tcBorders>
              <w:top w:val="nil"/>
              <w:bottom w:val="nil"/>
            </w:tcBorders>
            <w:vAlign w:val="center"/>
          </w:tcPr>
          <w:p w:rsidR="009C3DEB" w:rsidRPr="00990820" w:rsidRDefault="009C3DEB" w:rsidP="00B92317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 (4.7</w:t>
            </w:r>
            <w:r w:rsidR="00B92317" w:rsidRPr="00990820">
              <w:rPr>
                <w:rStyle w:val="apple-converted-space"/>
                <w:rFonts w:eastAsiaTheme="minorEastAsia"/>
                <w:noProof w:val="0"/>
              </w:rPr>
              <w:t>)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B92317" w:rsidRPr="00990820" w:rsidRDefault="00B92317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2.53(0.87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Pr="00990820">
              <w:rPr>
                <w:rFonts w:eastAsiaTheme="minorEastAsia"/>
                <w:noProof w:val="0"/>
              </w:rPr>
              <w:t>7.40)</w:t>
            </w:r>
          </w:p>
          <w:p w:rsidR="009C3DEB" w:rsidRPr="00990820" w:rsidRDefault="00B92317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P=</w:t>
            </w:r>
            <w:r w:rsidR="009C3DEB" w:rsidRPr="00990820">
              <w:rPr>
                <w:rFonts w:eastAsiaTheme="minorEastAsia"/>
                <w:noProof w:val="0"/>
              </w:rPr>
              <w:t>0.090</w:t>
            </w:r>
          </w:p>
        </w:tc>
        <w:tc>
          <w:tcPr>
            <w:tcW w:w="1554" w:type="dxa"/>
            <w:tcBorders>
              <w:top w:val="nil"/>
              <w:bottom w:val="nil"/>
            </w:tcBorders>
            <w:vAlign w:val="center"/>
          </w:tcPr>
          <w:p w:rsidR="00B92317" w:rsidRPr="00990820" w:rsidRDefault="009C3DEB" w:rsidP="00B92317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60 (56.6)</w:t>
            </w:r>
          </w:p>
        </w:tc>
        <w:tc>
          <w:tcPr>
            <w:tcW w:w="1958" w:type="dxa"/>
            <w:tcBorders>
              <w:top w:val="nil"/>
              <w:bottom w:val="nil"/>
              <w:right w:val="nil"/>
            </w:tcBorders>
          </w:tcPr>
          <w:p w:rsidR="00B92317" w:rsidRPr="00990820" w:rsidRDefault="00B92317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1.26(0.70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Pr="00990820">
              <w:rPr>
                <w:rFonts w:eastAsiaTheme="minorEastAsia"/>
                <w:noProof w:val="0"/>
              </w:rPr>
              <w:t>2.24)</w:t>
            </w:r>
          </w:p>
          <w:p w:rsidR="009C3DEB" w:rsidRPr="00990820" w:rsidRDefault="00B92317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P=</w:t>
            </w:r>
            <w:r w:rsidR="009C3DEB" w:rsidRPr="00990820">
              <w:rPr>
                <w:rFonts w:eastAsiaTheme="minorEastAsia"/>
                <w:noProof w:val="0"/>
              </w:rPr>
              <w:t>0.440</w:t>
            </w:r>
          </w:p>
        </w:tc>
      </w:tr>
      <w:tr w:rsidR="009C3DEB" w:rsidRPr="00990820" w:rsidTr="002F0671">
        <w:tc>
          <w:tcPr>
            <w:tcW w:w="1826" w:type="dxa"/>
            <w:tcBorders>
              <w:top w:val="nil"/>
              <w:left w:val="nil"/>
              <w:bottom w:val="single" w:sz="4" w:space="0" w:color="000000" w:themeColor="text1"/>
            </w:tcBorders>
            <w:vAlign w:val="center"/>
          </w:tcPr>
          <w:p w:rsidR="009C3DEB" w:rsidRPr="00990820" w:rsidRDefault="009C3DEB" w:rsidP="002F0671">
            <w:pPr>
              <w:spacing w:line="240" w:lineRule="auto"/>
              <w:jc w:val="center"/>
              <w:rPr>
                <w:rStyle w:val="apple-converted-space"/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Permanent RLS</w:t>
            </w:r>
          </w:p>
          <w:p w:rsidR="009C3DEB" w:rsidRPr="00990820" w:rsidRDefault="009C3DEB" w:rsidP="002F0671">
            <w:pPr>
              <w:spacing w:line="240" w:lineRule="auto"/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n = 118</w:t>
            </w:r>
          </w:p>
        </w:tc>
        <w:tc>
          <w:tcPr>
            <w:tcW w:w="1569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9C3DEB" w:rsidRPr="00990820" w:rsidRDefault="009C3DEB" w:rsidP="00B92317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14 (11.9)</w:t>
            </w:r>
          </w:p>
        </w:tc>
        <w:tc>
          <w:tcPr>
            <w:tcW w:w="1848" w:type="dxa"/>
            <w:tcBorders>
              <w:top w:val="nil"/>
              <w:bottom w:val="single" w:sz="4" w:space="0" w:color="000000" w:themeColor="text1"/>
            </w:tcBorders>
          </w:tcPr>
          <w:p w:rsidR="00B92317" w:rsidRPr="00990820" w:rsidRDefault="00B92317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0.89(0.25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Pr="00990820">
              <w:rPr>
                <w:rFonts w:eastAsiaTheme="minorEastAsia"/>
                <w:noProof w:val="0"/>
              </w:rPr>
              <w:t>3.14)</w:t>
            </w:r>
          </w:p>
          <w:p w:rsidR="009C3DEB" w:rsidRPr="00990820" w:rsidRDefault="00B92317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P=</w:t>
            </w:r>
            <w:r w:rsidR="009C3DEB" w:rsidRPr="00990820">
              <w:rPr>
                <w:rFonts w:eastAsiaTheme="minorEastAsia"/>
                <w:noProof w:val="0"/>
              </w:rPr>
              <w:t>0.851</w:t>
            </w:r>
          </w:p>
        </w:tc>
        <w:tc>
          <w:tcPr>
            <w:tcW w:w="1554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:rsidR="009C3DEB" w:rsidRPr="00990820" w:rsidRDefault="009C3DEB" w:rsidP="00B92317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Style w:val="apple-converted-space"/>
                <w:rFonts w:eastAsiaTheme="minorEastAsia"/>
                <w:noProof w:val="0"/>
              </w:rPr>
              <w:t>62 (52.5)</w:t>
            </w:r>
          </w:p>
        </w:tc>
        <w:tc>
          <w:tcPr>
            <w:tcW w:w="1958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B92317" w:rsidRPr="00990820" w:rsidRDefault="00B92317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1.58(0.88</w:t>
            </w:r>
            <w:r w:rsidR="00D1754A" w:rsidRPr="00990820">
              <w:rPr>
                <w:rStyle w:val="apple-converted-space"/>
                <w:rFonts w:eastAsiaTheme="minorEastAsia"/>
                <w:noProof w:val="0"/>
              </w:rPr>
              <w:sym w:font="Symbol" w:char="F02D"/>
            </w:r>
            <w:r w:rsidRPr="00990820">
              <w:rPr>
                <w:rFonts w:eastAsiaTheme="minorEastAsia"/>
                <w:noProof w:val="0"/>
              </w:rPr>
              <w:t>2.84)</w:t>
            </w:r>
          </w:p>
          <w:p w:rsidR="009C3DEB" w:rsidRPr="00990820" w:rsidRDefault="00B92317" w:rsidP="009E1E8D">
            <w:pPr>
              <w:jc w:val="center"/>
              <w:rPr>
                <w:rFonts w:eastAsiaTheme="minorEastAsia"/>
                <w:noProof w:val="0"/>
              </w:rPr>
            </w:pPr>
            <w:r w:rsidRPr="00990820">
              <w:rPr>
                <w:rFonts w:eastAsiaTheme="minorEastAsia"/>
                <w:noProof w:val="0"/>
              </w:rPr>
              <w:t>P=</w:t>
            </w:r>
            <w:r w:rsidR="009C3DEB" w:rsidRPr="00990820">
              <w:rPr>
                <w:rFonts w:eastAsiaTheme="minorEastAsia"/>
                <w:noProof w:val="0"/>
              </w:rPr>
              <w:t>0.129</w:t>
            </w:r>
          </w:p>
        </w:tc>
      </w:tr>
    </w:tbl>
    <w:p w:rsidR="00A81232" w:rsidRPr="00990820" w:rsidRDefault="00A81232" w:rsidP="00A81232">
      <w:pPr>
        <w:widowControl/>
        <w:rPr>
          <w:rStyle w:val="apple-converted-space"/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>Abbreviations:</w:t>
      </w:r>
      <w:bookmarkStart w:id="236" w:name="OLE_LINK75"/>
      <w:bookmarkStart w:id="237" w:name="OLE_LINK76"/>
      <w:r w:rsidR="008A3B25" w:rsidRPr="00990820">
        <w:rPr>
          <w:rStyle w:val="apple-converted-space"/>
          <w:rFonts w:eastAsiaTheme="minorEastAsia" w:hint="eastAsia"/>
          <w:noProof w:val="0"/>
        </w:rPr>
        <w:t xml:space="preserve"> </w:t>
      </w:r>
      <w:r w:rsidRPr="00990820">
        <w:rPr>
          <w:rStyle w:val="apple-converted-space"/>
          <w:rFonts w:eastAsiaTheme="minorEastAsia"/>
          <w:noProof w:val="0"/>
        </w:rPr>
        <w:t>MRI (</w:t>
      </w:r>
      <w:r w:rsidRPr="00990820">
        <w:rPr>
          <w:rFonts w:eastAsiaTheme="minorEastAsia"/>
          <w:noProof w:val="0"/>
        </w:rPr>
        <w:t>magnetic resonance imaging</w:t>
      </w:r>
      <w:r w:rsidRPr="00990820">
        <w:rPr>
          <w:rStyle w:val="apple-converted-space"/>
          <w:rFonts w:eastAsiaTheme="minorEastAsia"/>
          <w:noProof w:val="0"/>
        </w:rPr>
        <w:t>)</w:t>
      </w:r>
      <w:bookmarkEnd w:id="236"/>
      <w:bookmarkEnd w:id="237"/>
      <w:r w:rsidRPr="00990820">
        <w:rPr>
          <w:rStyle w:val="apple-converted-space"/>
          <w:rFonts w:eastAsiaTheme="minorEastAsia"/>
          <w:noProof w:val="0"/>
        </w:rPr>
        <w:t xml:space="preserve">; </w:t>
      </w:r>
      <w:bookmarkStart w:id="238" w:name="OLE_LINK71"/>
      <w:bookmarkStart w:id="239" w:name="OLE_LINK74"/>
      <w:r w:rsidRPr="00990820">
        <w:rPr>
          <w:rFonts w:eastAsiaTheme="minorEastAsia"/>
          <w:noProof w:val="0"/>
        </w:rPr>
        <w:t>RL</w:t>
      </w:r>
      <w:r w:rsidRPr="00990820">
        <w:rPr>
          <w:rStyle w:val="apple-converted-space"/>
          <w:rFonts w:eastAsiaTheme="minorEastAsia"/>
          <w:noProof w:val="0"/>
        </w:rPr>
        <w:t>S (right-to-left shunt);</w:t>
      </w:r>
      <w:bookmarkEnd w:id="238"/>
      <w:bookmarkEnd w:id="239"/>
      <w:r w:rsidRPr="00990820">
        <w:rPr>
          <w:rStyle w:val="apple-converted-space"/>
          <w:rFonts w:eastAsiaTheme="minorEastAsia"/>
          <w:noProof w:val="0"/>
        </w:rPr>
        <w:t xml:space="preserve"> SBI (</w:t>
      </w:r>
      <w:bookmarkStart w:id="240" w:name="OLE_LINK77"/>
      <w:bookmarkStart w:id="241" w:name="OLE_LINK78"/>
      <w:r w:rsidRPr="00990820">
        <w:rPr>
          <w:rStyle w:val="apple-converted-space"/>
          <w:rFonts w:eastAsiaTheme="minorEastAsia"/>
          <w:noProof w:val="0"/>
        </w:rPr>
        <w:t>silent brain infarctions</w:t>
      </w:r>
      <w:bookmarkEnd w:id="240"/>
      <w:bookmarkEnd w:id="241"/>
      <w:r w:rsidRPr="00990820">
        <w:rPr>
          <w:rStyle w:val="apple-converted-space"/>
          <w:rFonts w:eastAsiaTheme="minorEastAsia"/>
          <w:noProof w:val="0"/>
        </w:rPr>
        <w:t>);</w:t>
      </w:r>
      <w:bookmarkStart w:id="242" w:name="OLE_LINK81"/>
      <w:bookmarkStart w:id="243" w:name="OLE_LINK82"/>
      <w:bookmarkStart w:id="244" w:name="OLE_LINK83"/>
      <w:r w:rsidRPr="00990820">
        <w:rPr>
          <w:rStyle w:val="apple-converted-space"/>
          <w:rFonts w:eastAsiaTheme="minorEastAsia"/>
          <w:noProof w:val="0"/>
        </w:rPr>
        <w:t xml:space="preserve"> WMHs </w:t>
      </w:r>
      <w:bookmarkEnd w:id="242"/>
      <w:bookmarkEnd w:id="243"/>
      <w:bookmarkEnd w:id="244"/>
      <w:r w:rsidRPr="00990820">
        <w:rPr>
          <w:rStyle w:val="apple-converted-space"/>
          <w:rFonts w:eastAsiaTheme="minorEastAsia"/>
          <w:noProof w:val="0"/>
        </w:rPr>
        <w:t>(</w:t>
      </w:r>
      <w:bookmarkStart w:id="245" w:name="OLE_LINK79"/>
      <w:bookmarkStart w:id="246" w:name="OLE_LINK80"/>
      <w:r w:rsidRPr="00990820">
        <w:rPr>
          <w:rStyle w:val="apple-converted-space"/>
          <w:rFonts w:eastAsiaTheme="minorEastAsia"/>
          <w:noProof w:val="0"/>
        </w:rPr>
        <w:t>white matter hyperintensities</w:t>
      </w:r>
      <w:bookmarkEnd w:id="245"/>
      <w:bookmarkEnd w:id="246"/>
      <w:r w:rsidRPr="00990820">
        <w:rPr>
          <w:rStyle w:val="apple-converted-space"/>
          <w:rFonts w:eastAsiaTheme="minorEastAsia"/>
          <w:noProof w:val="0"/>
        </w:rPr>
        <w:t>)</w:t>
      </w:r>
    </w:p>
    <w:p w:rsidR="00D1754A" w:rsidRPr="00990820" w:rsidRDefault="00DC59F5" w:rsidP="002F0671">
      <w:pPr>
        <w:rPr>
          <w:rFonts w:eastAsiaTheme="minorEastAsia"/>
          <w:noProof w:val="0"/>
        </w:rPr>
      </w:pPr>
      <w:r w:rsidRPr="00990820">
        <w:rPr>
          <w:rStyle w:val="apple-converted-space"/>
          <w:rFonts w:eastAsiaTheme="minorEastAsia"/>
          <w:noProof w:val="0"/>
        </w:rPr>
        <w:t xml:space="preserve">OR is computed by </w:t>
      </w:r>
      <w:r w:rsidRPr="00990820">
        <w:rPr>
          <w:rFonts w:eastAsiaTheme="minorEastAsia"/>
          <w:noProof w:val="0"/>
        </w:rPr>
        <w:t xml:space="preserve">binary logistic regression </w:t>
      </w:r>
      <w:r w:rsidR="00B92317" w:rsidRPr="00990820">
        <w:rPr>
          <w:rFonts w:eastAsiaTheme="minorEastAsia"/>
          <w:noProof w:val="0"/>
        </w:rPr>
        <w:t>compared to</w:t>
      </w:r>
      <w:r w:rsidR="009C3DEB" w:rsidRPr="00990820">
        <w:rPr>
          <w:rFonts w:eastAsiaTheme="minorEastAsia"/>
          <w:noProof w:val="0"/>
        </w:rPr>
        <w:t xml:space="preserve"> no RLS</w:t>
      </w:r>
      <w:r w:rsidR="00B92317" w:rsidRPr="00990820">
        <w:rPr>
          <w:rFonts w:eastAsiaTheme="minorEastAsia"/>
          <w:noProof w:val="0"/>
        </w:rPr>
        <w:t>.</w:t>
      </w:r>
      <w:bookmarkEnd w:id="3"/>
      <w:bookmarkEnd w:id="4"/>
    </w:p>
    <w:sectPr w:rsidR="00D1754A" w:rsidRPr="00990820" w:rsidSect="00C6657C">
      <w:footerReference w:type="default" r:id="rId19"/>
      <w:pgSz w:w="11906" w:h="16838"/>
      <w:pgMar w:top="1440" w:right="1800" w:bottom="1440" w:left="1800" w:header="851" w:footer="992" w:gutter="0"/>
      <w:lnNumType w:countBy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1C1" w:rsidRDefault="00A761C1" w:rsidP="00870D48">
      <w:pPr>
        <w:spacing w:line="240" w:lineRule="auto"/>
      </w:pPr>
      <w:r>
        <w:separator/>
      </w:r>
    </w:p>
  </w:endnote>
  <w:endnote w:type="continuationSeparator" w:id="0">
    <w:p w:rsidR="00A761C1" w:rsidRDefault="00A761C1" w:rsidP="00870D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dvTimes">
    <w:altName w:val="Microsoft JhengHei"/>
    <w:panose1 w:val="00000000000000000000"/>
    <w:charset w:val="88"/>
    <w:family w:val="auto"/>
    <w:notTrueType/>
    <w:pitch w:val="default"/>
    <w:sig w:usb0="00000001" w:usb1="080F0000" w:usb2="00000010" w:usb3="00000000" w:csb0="00160000" w:csb1="00000000"/>
  </w:font>
  <w:font w:name="MinionPro-Regular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688331"/>
      <w:docPartObj>
        <w:docPartGallery w:val="Page Numbers (Bottom of Page)"/>
        <w:docPartUnique/>
      </w:docPartObj>
    </w:sdtPr>
    <w:sdtEndPr/>
    <w:sdtContent>
      <w:p w:rsidR="00650241" w:rsidRDefault="00FE39FE" w:rsidP="007E5C78">
        <w:pPr>
          <w:pStyle w:val="Footer"/>
          <w:jc w:val="center"/>
        </w:pPr>
        <w:r>
          <w:fldChar w:fldCharType="begin"/>
        </w:r>
        <w:r w:rsidR="00650241">
          <w:instrText>PAGE   \* MERGEFORMAT</w:instrText>
        </w:r>
        <w:r>
          <w:fldChar w:fldCharType="separate"/>
        </w:r>
        <w:r w:rsidR="00A108EB" w:rsidRPr="00A108EB">
          <w:rPr>
            <w:lang w:val="zh-CN"/>
          </w:rPr>
          <w:t>24</w:t>
        </w:r>
        <w:r>
          <w:rPr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1C1" w:rsidRDefault="00A761C1" w:rsidP="00870D48">
      <w:pPr>
        <w:spacing w:line="240" w:lineRule="auto"/>
      </w:pPr>
      <w:r>
        <w:separator/>
      </w:r>
    </w:p>
  </w:footnote>
  <w:footnote w:type="continuationSeparator" w:id="0">
    <w:p w:rsidR="00A761C1" w:rsidRDefault="00A761C1" w:rsidP="00870D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608A9"/>
    <w:multiLevelType w:val="hybridMultilevel"/>
    <w:tmpl w:val="FA5AD0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0A12E8"/>
    <w:multiLevelType w:val="hybridMultilevel"/>
    <w:tmpl w:val="011260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37691B"/>
    <w:multiLevelType w:val="hybridMultilevel"/>
    <w:tmpl w:val="315E58FA"/>
    <w:lvl w:ilvl="0" w:tplc="825C7224">
      <w:numFmt w:val="bullet"/>
      <w:lvlText w:val="※"/>
      <w:lvlJc w:val="left"/>
      <w:pPr>
        <w:ind w:left="3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D466A7"/>
    <w:multiLevelType w:val="multilevel"/>
    <w:tmpl w:val="C2E0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18D63"/>
    <w:multiLevelType w:val="singleLevel"/>
    <w:tmpl w:val="56E18D63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597F24E5"/>
    <w:multiLevelType w:val="multilevel"/>
    <w:tmpl w:val="437C4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E4653"/>
    <w:multiLevelType w:val="hybridMultilevel"/>
    <w:tmpl w:val="52168C00"/>
    <w:lvl w:ilvl="0" w:tplc="9BE8C140">
      <w:numFmt w:val="bullet"/>
      <w:lvlText w:val="※"/>
      <w:lvlJc w:val="left"/>
      <w:pPr>
        <w:ind w:left="3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DC94023"/>
    <w:multiLevelType w:val="hybridMultilevel"/>
    <w:tmpl w:val="5F6068E8"/>
    <w:lvl w:ilvl="0" w:tplc="AEBE5E2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2895E73"/>
    <w:multiLevelType w:val="multilevel"/>
    <w:tmpl w:val="5A84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8A60BC"/>
    <w:multiLevelType w:val="hybridMultilevel"/>
    <w:tmpl w:val="35D0E0CE"/>
    <w:lvl w:ilvl="0" w:tplc="D2CEE9BE">
      <w:numFmt w:val="bullet"/>
      <w:lvlText w:val="※"/>
      <w:lvlJc w:val="left"/>
      <w:pPr>
        <w:ind w:left="360" w:hanging="360"/>
      </w:pPr>
      <w:rPr>
        <w:rFonts w:ascii="SimSun" w:eastAsia="SimSun" w:hAnsi="SimSun" w:cs="Times New Roman" w:hint="eastAsia"/>
        <w:vertAlign w:val="superscrip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5F51C6B"/>
    <w:multiLevelType w:val="hybridMultilevel"/>
    <w:tmpl w:val="E3A613D4"/>
    <w:lvl w:ilvl="0" w:tplc="EC7ACCCA"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ysjQyNjAxNDA1MTZX0lEKTi0uzszPAykwrAUANUSCCi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46DC7"/>
    <w:rsid w:val="00000E86"/>
    <w:rsid w:val="00006526"/>
    <w:rsid w:val="0000698F"/>
    <w:rsid w:val="00016618"/>
    <w:rsid w:val="00020572"/>
    <w:rsid w:val="00023D84"/>
    <w:rsid w:val="0002744E"/>
    <w:rsid w:val="00031AFE"/>
    <w:rsid w:val="00036536"/>
    <w:rsid w:val="000375AA"/>
    <w:rsid w:val="00045D7F"/>
    <w:rsid w:val="000502CD"/>
    <w:rsid w:val="0005310B"/>
    <w:rsid w:val="00054AA4"/>
    <w:rsid w:val="00056AD0"/>
    <w:rsid w:val="000614BB"/>
    <w:rsid w:val="00061D92"/>
    <w:rsid w:val="00062812"/>
    <w:rsid w:val="00066353"/>
    <w:rsid w:val="000718B2"/>
    <w:rsid w:val="00072073"/>
    <w:rsid w:val="00076FCA"/>
    <w:rsid w:val="00097D68"/>
    <w:rsid w:val="000A0B24"/>
    <w:rsid w:val="000A2BC6"/>
    <w:rsid w:val="000B3735"/>
    <w:rsid w:val="000C1623"/>
    <w:rsid w:val="000C33B8"/>
    <w:rsid w:val="000C4B0E"/>
    <w:rsid w:val="000C7735"/>
    <w:rsid w:val="000D25C5"/>
    <w:rsid w:val="000E2D68"/>
    <w:rsid w:val="000E47CE"/>
    <w:rsid w:val="000E6FC4"/>
    <w:rsid w:val="000E740F"/>
    <w:rsid w:val="000F423F"/>
    <w:rsid w:val="000F6800"/>
    <w:rsid w:val="000F696A"/>
    <w:rsid w:val="0010144B"/>
    <w:rsid w:val="001030E6"/>
    <w:rsid w:val="00112053"/>
    <w:rsid w:val="0012229F"/>
    <w:rsid w:val="0012250F"/>
    <w:rsid w:val="00122DC7"/>
    <w:rsid w:val="00124A0D"/>
    <w:rsid w:val="00126E91"/>
    <w:rsid w:val="001271AD"/>
    <w:rsid w:val="0012757D"/>
    <w:rsid w:val="00134B58"/>
    <w:rsid w:val="0013523A"/>
    <w:rsid w:val="00142878"/>
    <w:rsid w:val="001446C0"/>
    <w:rsid w:val="00146CFB"/>
    <w:rsid w:val="00160B3D"/>
    <w:rsid w:val="00160D3C"/>
    <w:rsid w:val="00163432"/>
    <w:rsid w:val="00184DD2"/>
    <w:rsid w:val="00196B66"/>
    <w:rsid w:val="00196E75"/>
    <w:rsid w:val="00197464"/>
    <w:rsid w:val="001A0567"/>
    <w:rsid w:val="001A323C"/>
    <w:rsid w:val="001A6530"/>
    <w:rsid w:val="001C760C"/>
    <w:rsid w:val="001D0E6C"/>
    <w:rsid w:val="001D61E3"/>
    <w:rsid w:val="001E5B0F"/>
    <w:rsid w:val="001F45BA"/>
    <w:rsid w:val="001F4E14"/>
    <w:rsid w:val="00203385"/>
    <w:rsid w:val="00206796"/>
    <w:rsid w:val="00206E6E"/>
    <w:rsid w:val="002139CB"/>
    <w:rsid w:val="002174F0"/>
    <w:rsid w:val="00217B5D"/>
    <w:rsid w:val="00222088"/>
    <w:rsid w:val="0022261D"/>
    <w:rsid w:val="002328A1"/>
    <w:rsid w:val="00236E1E"/>
    <w:rsid w:val="00241B14"/>
    <w:rsid w:val="00251E7D"/>
    <w:rsid w:val="00260EB5"/>
    <w:rsid w:val="00262D2E"/>
    <w:rsid w:val="002718F1"/>
    <w:rsid w:val="002732CC"/>
    <w:rsid w:val="00274D9B"/>
    <w:rsid w:val="00277F9C"/>
    <w:rsid w:val="00282FEC"/>
    <w:rsid w:val="00285D5E"/>
    <w:rsid w:val="002A6C88"/>
    <w:rsid w:val="002B102A"/>
    <w:rsid w:val="002B4240"/>
    <w:rsid w:val="002C6139"/>
    <w:rsid w:val="002D1694"/>
    <w:rsid w:val="002E2F76"/>
    <w:rsid w:val="002F0671"/>
    <w:rsid w:val="00310AF8"/>
    <w:rsid w:val="003163F1"/>
    <w:rsid w:val="00334F1F"/>
    <w:rsid w:val="0034314D"/>
    <w:rsid w:val="00345BDE"/>
    <w:rsid w:val="00346082"/>
    <w:rsid w:val="003514EC"/>
    <w:rsid w:val="00353417"/>
    <w:rsid w:val="00354029"/>
    <w:rsid w:val="00361C04"/>
    <w:rsid w:val="00372B89"/>
    <w:rsid w:val="00375A3B"/>
    <w:rsid w:val="00375C40"/>
    <w:rsid w:val="00395EBE"/>
    <w:rsid w:val="003A4CC2"/>
    <w:rsid w:val="003A6942"/>
    <w:rsid w:val="003A7D9D"/>
    <w:rsid w:val="003B4152"/>
    <w:rsid w:val="003B52A1"/>
    <w:rsid w:val="003B788B"/>
    <w:rsid w:val="003C14E0"/>
    <w:rsid w:val="003C2C22"/>
    <w:rsid w:val="003D3DF9"/>
    <w:rsid w:val="003E0848"/>
    <w:rsid w:val="003E3673"/>
    <w:rsid w:val="003F07F1"/>
    <w:rsid w:val="003F412A"/>
    <w:rsid w:val="003F7264"/>
    <w:rsid w:val="003F7AF6"/>
    <w:rsid w:val="004052CB"/>
    <w:rsid w:val="004065FA"/>
    <w:rsid w:val="004077B6"/>
    <w:rsid w:val="0041234C"/>
    <w:rsid w:val="004152BE"/>
    <w:rsid w:val="004223A9"/>
    <w:rsid w:val="00422A51"/>
    <w:rsid w:val="0042647B"/>
    <w:rsid w:val="00427B39"/>
    <w:rsid w:val="00432B1B"/>
    <w:rsid w:val="004331F3"/>
    <w:rsid w:val="004340A9"/>
    <w:rsid w:val="00441972"/>
    <w:rsid w:val="00443B36"/>
    <w:rsid w:val="00447896"/>
    <w:rsid w:val="004616DE"/>
    <w:rsid w:val="00482394"/>
    <w:rsid w:val="0048651C"/>
    <w:rsid w:val="00493E08"/>
    <w:rsid w:val="00495F50"/>
    <w:rsid w:val="004A2FC1"/>
    <w:rsid w:val="004B26C1"/>
    <w:rsid w:val="004C21E9"/>
    <w:rsid w:val="004C26A7"/>
    <w:rsid w:val="004C5042"/>
    <w:rsid w:val="004D01B9"/>
    <w:rsid w:val="004D7E48"/>
    <w:rsid w:val="004E6D22"/>
    <w:rsid w:val="004F2C9B"/>
    <w:rsid w:val="00500F5A"/>
    <w:rsid w:val="005018BB"/>
    <w:rsid w:val="00502317"/>
    <w:rsid w:val="00502442"/>
    <w:rsid w:val="00510065"/>
    <w:rsid w:val="0051095E"/>
    <w:rsid w:val="0051397F"/>
    <w:rsid w:val="00514D4A"/>
    <w:rsid w:val="00525D3E"/>
    <w:rsid w:val="005276A4"/>
    <w:rsid w:val="00530413"/>
    <w:rsid w:val="00531579"/>
    <w:rsid w:val="00532153"/>
    <w:rsid w:val="00533A57"/>
    <w:rsid w:val="005366C3"/>
    <w:rsid w:val="00540290"/>
    <w:rsid w:val="00542E65"/>
    <w:rsid w:val="00543529"/>
    <w:rsid w:val="00552388"/>
    <w:rsid w:val="005557C4"/>
    <w:rsid w:val="00556279"/>
    <w:rsid w:val="00560A4A"/>
    <w:rsid w:val="00566858"/>
    <w:rsid w:val="00566949"/>
    <w:rsid w:val="00573AA9"/>
    <w:rsid w:val="00576FE0"/>
    <w:rsid w:val="00577B22"/>
    <w:rsid w:val="00586959"/>
    <w:rsid w:val="005936A8"/>
    <w:rsid w:val="00596FA6"/>
    <w:rsid w:val="005A00C0"/>
    <w:rsid w:val="005B2A93"/>
    <w:rsid w:val="005B49C3"/>
    <w:rsid w:val="005C224F"/>
    <w:rsid w:val="005C2A38"/>
    <w:rsid w:val="005D01DE"/>
    <w:rsid w:val="005D3698"/>
    <w:rsid w:val="005E5115"/>
    <w:rsid w:val="005F2EF8"/>
    <w:rsid w:val="005F6179"/>
    <w:rsid w:val="005F7A04"/>
    <w:rsid w:val="0060583C"/>
    <w:rsid w:val="00605982"/>
    <w:rsid w:val="00611D73"/>
    <w:rsid w:val="006122F3"/>
    <w:rsid w:val="00613A20"/>
    <w:rsid w:val="00620DD1"/>
    <w:rsid w:val="00627A12"/>
    <w:rsid w:val="0063121F"/>
    <w:rsid w:val="00631D79"/>
    <w:rsid w:val="00634A0A"/>
    <w:rsid w:val="00637EB0"/>
    <w:rsid w:val="006407CA"/>
    <w:rsid w:val="00644C4D"/>
    <w:rsid w:val="00647895"/>
    <w:rsid w:val="00647F5A"/>
    <w:rsid w:val="00650241"/>
    <w:rsid w:val="00650B07"/>
    <w:rsid w:val="00654379"/>
    <w:rsid w:val="0066042C"/>
    <w:rsid w:val="006660B4"/>
    <w:rsid w:val="006703E9"/>
    <w:rsid w:val="00671195"/>
    <w:rsid w:val="00671C37"/>
    <w:rsid w:val="006722C1"/>
    <w:rsid w:val="00672F0A"/>
    <w:rsid w:val="00675B0C"/>
    <w:rsid w:val="006765EE"/>
    <w:rsid w:val="006769AC"/>
    <w:rsid w:val="00690CA9"/>
    <w:rsid w:val="006A15DD"/>
    <w:rsid w:val="006B3E10"/>
    <w:rsid w:val="006C3CAC"/>
    <w:rsid w:val="006E3505"/>
    <w:rsid w:val="007034FD"/>
    <w:rsid w:val="00704D7A"/>
    <w:rsid w:val="00707858"/>
    <w:rsid w:val="0071236F"/>
    <w:rsid w:val="00714057"/>
    <w:rsid w:val="007201D4"/>
    <w:rsid w:val="00744BB9"/>
    <w:rsid w:val="00747094"/>
    <w:rsid w:val="00756E40"/>
    <w:rsid w:val="00760281"/>
    <w:rsid w:val="00763715"/>
    <w:rsid w:val="00770B60"/>
    <w:rsid w:val="00773C8A"/>
    <w:rsid w:val="00780DB3"/>
    <w:rsid w:val="007956BF"/>
    <w:rsid w:val="007A5917"/>
    <w:rsid w:val="007A6F91"/>
    <w:rsid w:val="007B3095"/>
    <w:rsid w:val="007C1D99"/>
    <w:rsid w:val="007C65D5"/>
    <w:rsid w:val="007D60D0"/>
    <w:rsid w:val="007E2F01"/>
    <w:rsid w:val="007E5C78"/>
    <w:rsid w:val="007F5653"/>
    <w:rsid w:val="00801329"/>
    <w:rsid w:val="00827894"/>
    <w:rsid w:val="00831C5E"/>
    <w:rsid w:val="008408F0"/>
    <w:rsid w:val="00843618"/>
    <w:rsid w:val="008462FD"/>
    <w:rsid w:val="00847665"/>
    <w:rsid w:val="0085431B"/>
    <w:rsid w:val="00854FC2"/>
    <w:rsid w:val="00865ED0"/>
    <w:rsid w:val="00866BDA"/>
    <w:rsid w:val="00870C7D"/>
    <w:rsid w:val="00870D48"/>
    <w:rsid w:val="00872016"/>
    <w:rsid w:val="00872A6D"/>
    <w:rsid w:val="00873526"/>
    <w:rsid w:val="00876541"/>
    <w:rsid w:val="00884D26"/>
    <w:rsid w:val="00887707"/>
    <w:rsid w:val="00890C14"/>
    <w:rsid w:val="00894C09"/>
    <w:rsid w:val="008A3B25"/>
    <w:rsid w:val="008A6265"/>
    <w:rsid w:val="008B1D9A"/>
    <w:rsid w:val="008B26EF"/>
    <w:rsid w:val="008B54E3"/>
    <w:rsid w:val="008B683D"/>
    <w:rsid w:val="008B6A54"/>
    <w:rsid w:val="008B7570"/>
    <w:rsid w:val="008B7EC5"/>
    <w:rsid w:val="008C1439"/>
    <w:rsid w:val="008C2D46"/>
    <w:rsid w:val="008C5E7F"/>
    <w:rsid w:val="008D2FDD"/>
    <w:rsid w:val="009128DC"/>
    <w:rsid w:val="00915935"/>
    <w:rsid w:val="00920150"/>
    <w:rsid w:val="0092562E"/>
    <w:rsid w:val="00935478"/>
    <w:rsid w:val="00935772"/>
    <w:rsid w:val="00940C8E"/>
    <w:rsid w:val="00941D52"/>
    <w:rsid w:val="009439FD"/>
    <w:rsid w:val="00950DC6"/>
    <w:rsid w:val="00956CAD"/>
    <w:rsid w:val="00957BA7"/>
    <w:rsid w:val="009622B1"/>
    <w:rsid w:val="00986D01"/>
    <w:rsid w:val="00990820"/>
    <w:rsid w:val="00991781"/>
    <w:rsid w:val="009978CB"/>
    <w:rsid w:val="009A26FD"/>
    <w:rsid w:val="009A71A0"/>
    <w:rsid w:val="009B15C4"/>
    <w:rsid w:val="009C00ED"/>
    <w:rsid w:val="009C3DEB"/>
    <w:rsid w:val="009D674C"/>
    <w:rsid w:val="009E08D0"/>
    <w:rsid w:val="009E1E8D"/>
    <w:rsid w:val="009E6F5C"/>
    <w:rsid w:val="009E764C"/>
    <w:rsid w:val="009F4493"/>
    <w:rsid w:val="00A0220C"/>
    <w:rsid w:val="00A03D8B"/>
    <w:rsid w:val="00A06108"/>
    <w:rsid w:val="00A06577"/>
    <w:rsid w:val="00A0780F"/>
    <w:rsid w:val="00A108EB"/>
    <w:rsid w:val="00A21A90"/>
    <w:rsid w:val="00A25541"/>
    <w:rsid w:val="00A34529"/>
    <w:rsid w:val="00A457F6"/>
    <w:rsid w:val="00A5653D"/>
    <w:rsid w:val="00A60D69"/>
    <w:rsid w:val="00A6179D"/>
    <w:rsid w:val="00A61B69"/>
    <w:rsid w:val="00A6698C"/>
    <w:rsid w:val="00A73451"/>
    <w:rsid w:val="00A761C1"/>
    <w:rsid w:val="00A81232"/>
    <w:rsid w:val="00A8429B"/>
    <w:rsid w:val="00A86D72"/>
    <w:rsid w:val="00A9662A"/>
    <w:rsid w:val="00A96BB1"/>
    <w:rsid w:val="00AA17A8"/>
    <w:rsid w:val="00AA66FF"/>
    <w:rsid w:val="00AC5667"/>
    <w:rsid w:val="00AD1541"/>
    <w:rsid w:val="00AE440C"/>
    <w:rsid w:val="00AF1C76"/>
    <w:rsid w:val="00AF357D"/>
    <w:rsid w:val="00AF6CDB"/>
    <w:rsid w:val="00B06A9F"/>
    <w:rsid w:val="00B12691"/>
    <w:rsid w:val="00B167B4"/>
    <w:rsid w:val="00B2489D"/>
    <w:rsid w:val="00B45797"/>
    <w:rsid w:val="00B46DC7"/>
    <w:rsid w:val="00B529B3"/>
    <w:rsid w:val="00B62CFA"/>
    <w:rsid w:val="00B64946"/>
    <w:rsid w:val="00B677BF"/>
    <w:rsid w:val="00B67DE2"/>
    <w:rsid w:val="00B76C97"/>
    <w:rsid w:val="00B8279F"/>
    <w:rsid w:val="00B92317"/>
    <w:rsid w:val="00B93D43"/>
    <w:rsid w:val="00B950D6"/>
    <w:rsid w:val="00BA23BB"/>
    <w:rsid w:val="00BB6075"/>
    <w:rsid w:val="00BC6436"/>
    <w:rsid w:val="00BD0E5D"/>
    <w:rsid w:val="00BD4136"/>
    <w:rsid w:val="00BD5CC4"/>
    <w:rsid w:val="00BE2846"/>
    <w:rsid w:val="00BE396E"/>
    <w:rsid w:val="00C06650"/>
    <w:rsid w:val="00C10A7E"/>
    <w:rsid w:val="00C1213E"/>
    <w:rsid w:val="00C17370"/>
    <w:rsid w:val="00C22CF7"/>
    <w:rsid w:val="00C30AD6"/>
    <w:rsid w:val="00C30CCA"/>
    <w:rsid w:val="00C30DC3"/>
    <w:rsid w:val="00C33600"/>
    <w:rsid w:val="00C36BDC"/>
    <w:rsid w:val="00C504A4"/>
    <w:rsid w:val="00C542C7"/>
    <w:rsid w:val="00C62AFF"/>
    <w:rsid w:val="00C645B3"/>
    <w:rsid w:val="00C664E2"/>
    <w:rsid w:val="00C6657C"/>
    <w:rsid w:val="00C72B79"/>
    <w:rsid w:val="00C7476A"/>
    <w:rsid w:val="00C76541"/>
    <w:rsid w:val="00C8213C"/>
    <w:rsid w:val="00C83150"/>
    <w:rsid w:val="00C8364C"/>
    <w:rsid w:val="00C86761"/>
    <w:rsid w:val="00C90D5D"/>
    <w:rsid w:val="00CA194E"/>
    <w:rsid w:val="00CA1982"/>
    <w:rsid w:val="00CB181A"/>
    <w:rsid w:val="00CB5D57"/>
    <w:rsid w:val="00CB77BC"/>
    <w:rsid w:val="00CC30DE"/>
    <w:rsid w:val="00CC6C93"/>
    <w:rsid w:val="00CC792F"/>
    <w:rsid w:val="00CD0713"/>
    <w:rsid w:val="00CD4C7A"/>
    <w:rsid w:val="00CE5B7A"/>
    <w:rsid w:val="00CF396E"/>
    <w:rsid w:val="00CF6E32"/>
    <w:rsid w:val="00D00980"/>
    <w:rsid w:val="00D00A82"/>
    <w:rsid w:val="00D02D08"/>
    <w:rsid w:val="00D071A6"/>
    <w:rsid w:val="00D11B44"/>
    <w:rsid w:val="00D12D8B"/>
    <w:rsid w:val="00D1734A"/>
    <w:rsid w:val="00D1754A"/>
    <w:rsid w:val="00D20995"/>
    <w:rsid w:val="00D3411D"/>
    <w:rsid w:val="00D34398"/>
    <w:rsid w:val="00D55275"/>
    <w:rsid w:val="00D624C0"/>
    <w:rsid w:val="00D71203"/>
    <w:rsid w:val="00D73422"/>
    <w:rsid w:val="00D77D27"/>
    <w:rsid w:val="00D90164"/>
    <w:rsid w:val="00DA0E5C"/>
    <w:rsid w:val="00DA2ABC"/>
    <w:rsid w:val="00DA5949"/>
    <w:rsid w:val="00DB5BCB"/>
    <w:rsid w:val="00DB6C7F"/>
    <w:rsid w:val="00DC173B"/>
    <w:rsid w:val="00DC463F"/>
    <w:rsid w:val="00DC59F5"/>
    <w:rsid w:val="00DD1062"/>
    <w:rsid w:val="00DE0E6D"/>
    <w:rsid w:val="00DE180C"/>
    <w:rsid w:val="00DE77D2"/>
    <w:rsid w:val="00DE7A88"/>
    <w:rsid w:val="00DF0149"/>
    <w:rsid w:val="00E02017"/>
    <w:rsid w:val="00E10290"/>
    <w:rsid w:val="00E11064"/>
    <w:rsid w:val="00E15DDF"/>
    <w:rsid w:val="00E225E7"/>
    <w:rsid w:val="00E30BFA"/>
    <w:rsid w:val="00E4633A"/>
    <w:rsid w:val="00E52011"/>
    <w:rsid w:val="00E53EF2"/>
    <w:rsid w:val="00E56F65"/>
    <w:rsid w:val="00E6486E"/>
    <w:rsid w:val="00E738B7"/>
    <w:rsid w:val="00E84071"/>
    <w:rsid w:val="00E84549"/>
    <w:rsid w:val="00E85B09"/>
    <w:rsid w:val="00E86291"/>
    <w:rsid w:val="00E91D48"/>
    <w:rsid w:val="00E94E2D"/>
    <w:rsid w:val="00EA464F"/>
    <w:rsid w:val="00EB29C5"/>
    <w:rsid w:val="00EB2A84"/>
    <w:rsid w:val="00EB441B"/>
    <w:rsid w:val="00EC3479"/>
    <w:rsid w:val="00EC5E17"/>
    <w:rsid w:val="00EC72D5"/>
    <w:rsid w:val="00EC7749"/>
    <w:rsid w:val="00EC7ADC"/>
    <w:rsid w:val="00ED51BA"/>
    <w:rsid w:val="00EE1C93"/>
    <w:rsid w:val="00EF15C1"/>
    <w:rsid w:val="00EF3E3F"/>
    <w:rsid w:val="00EF4037"/>
    <w:rsid w:val="00EF4FA9"/>
    <w:rsid w:val="00EF7780"/>
    <w:rsid w:val="00F00625"/>
    <w:rsid w:val="00F0119F"/>
    <w:rsid w:val="00F03F22"/>
    <w:rsid w:val="00F04C70"/>
    <w:rsid w:val="00F11AE8"/>
    <w:rsid w:val="00F132CF"/>
    <w:rsid w:val="00F22585"/>
    <w:rsid w:val="00F25AA6"/>
    <w:rsid w:val="00F30165"/>
    <w:rsid w:val="00F33592"/>
    <w:rsid w:val="00F3654C"/>
    <w:rsid w:val="00F3696F"/>
    <w:rsid w:val="00F43778"/>
    <w:rsid w:val="00F51282"/>
    <w:rsid w:val="00F60F4A"/>
    <w:rsid w:val="00F628F6"/>
    <w:rsid w:val="00F64B4D"/>
    <w:rsid w:val="00FA058A"/>
    <w:rsid w:val="00FA7EA1"/>
    <w:rsid w:val="00FB04C5"/>
    <w:rsid w:val="00FB3A5C"/>
    <w:rsid w:val="00FC07DF"/>
    <w:rsid w:val="00FC40B5"/>
    <w:rsid w:val="00FD1910"/>
    <w:rsid w:val="00FD672A"/>
    <w:rsid w:val="00FD7408"/>
    <w:rsid w:val="00FE39FE"/>
    <w:rsid w:val="00FE7AA3"/>
    <w:rsid w:val="00FF2396"/>
    <w:rsid w:val="00FF5D5B"/>
    <w:rsid w:val="00FF60A6"/>
    <w:rsid w:val="00FF7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5D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正文英语英式"/>
    <w:qFormat/>
    <w:rsid w:val="00196B66"/>
    <w:pPr>
      <w:widowControl w:val="0"/>
      <w:spacing w:line="480" w:lineRule="auto"/>
    </w:pPr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D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link w:val="Heading2Char"/>
    <w:uiPriority w:val="9"/>
    <w:qFormat/>
    <w:rsid w:val="00B46DC7"/>
    <w:pPr>
      <w:widowControl/>
      <w:spacing w:before="100" w:beforeAutospacing="1" w:after="100" w:afterAutospacing="1" w:line="240" w:lineRule="auto"/>
      <w:outlineLvl w:val="1"/>
    </w:pPr>
    <w:rPr>
      <w:rFonts w:ascii="SimSun" w:eastAsia="SimSun" w:hAnsi="SimSun" w:cs="SimSun"/>
      <w:b/>
      <w:bCs/>
      <w:noProof w:val="0"/>
      <w:kern w:val="0"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8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DC7"/>
    <w:rPr>
      <w:rFonts w:ascii="Times New Roman" w:eastAsia="Times New Roman" w:hAnsi="Times New Roman" w:cs="Times New Roman"/>
      <w:b/>
      <w:bCs/>
      <w:noProof/>
      <w:kern w:val="44"/>
      <w:sz w:val="44"/>
      <w:szCs w:val="4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46DC7"/>
    <w:rPr>
      <w:rFonts w:ascii="SimSun" w:eastAsia="SimSun" w:hAnsi="SimSun" w:cs="SimSun"/>
      <w:b/>
      <w:bCs/>
      <w:kern w:val="0"/>
      <w:sz w:val="36"/>
      <w:szCs w:val="36"/>
    </w:rPr>
  </w:style>
  <w:style w:type="paragraph" w:styleId="Header">
    <w:name w:val="header"/>
    <w:basedOn w:val="Normal"/>
    <w:link w:val="HeaderChar"/>
    <w:unhideWhenUsed/>
    <w:rsid w:val="00B46D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46DC7"/>
    <w:rPr>
      <w:rFonts w:ascii="Times New Roman" w:eastAsia="Times New Roman" w:hAnsi="Times New Roman" w:cs="Times New Roman"/>
      <w:noProof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46DC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6DC7"/>
    <w:rPr>
      <w:rFonts w:ascii="Times New Roman" w:eastAsia="Times New Roman" w:hAnsi="Times New Roman" w:cs="Times New Roman"/>
      <w:noProof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qFormat/>
    <w:rsid w:val="00B46DC7"/>
    <w:pPr>
      <w:spacing w:before="240" w:after="60"/>
      <w:jc w:val="center"/>
      <w:outlineLvl w:val="0"/>
    </w:pPr>
    <w:rPr>
      <w:bCs/>
      <w:szCs w:val="32"/>
    </w:rPr>
  </w:style>
  <w:style w:type="character" w:customStyle="1" w:styleId="TitleChar">
    <w:name w:val="Title Char"/>
    <w:basedOn w:val="DefaultParagraphFont"/>
    <w:link w:val="Title"/>
    <w:rsid w:val="00B46DC7"/>
    <w:rPr>
      <w:rFonts w:ascii="Times New Roman" w:eastAsia="Times New Roman" w:hAnsi="Times New Roman" w:cs="Times New Roman"/>
      <w:bCs/>
      <w:noProof/>
      <w:sz w:val="24"/>
      <w:szCs w:val="32"/>
      <w:lang w:val="en-GB"/>
    </w:rPr>
  </w:style>
  <w:style w:type="paragraph" w:styleId="Revision">
    <w:name w:val="Revision"/>
    <w:hidden/>
    <w:uiPriority w:val="99"/>
    <w:unhideWhenUsed/>
    <w:rsid w:val="00B46DC7"/>
    <w:rPr>
      <w:rFonts w:ascii="Calibri" w:eastAsia="SimSun" w:hAnsi="Calibri" w:cs="Times New Roman"/>
      <w:szCs w:val="24"/>
    </w:rPr>
  </w:style>
  <w:style w:type="paragraph" w:styleId="BalloonText">
    <w:name w:val="Balloon Text"/>
    <w:basedOn w:val="Normal"/>
    <w:link w:val="BalloonTextChar"/>
    <w:rsid w:val="00B46DC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46DC7"/>
    <w:rPr>
      <w:rFonts w:ascii="Times New Roman" w:eastAsia="Times New Roman" w:hAnsi="Times New Roman" w:cs="Times New Roman"/>
      <w:noProof/>
      <w:sz w:val="18"/>
      <w:szCs w:val="18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46DC7"/>
    <w:pPr>
      <w:snapToGrid w:val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6DC7"/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46DC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46DC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DC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DC7"/>
    <w:rPr>
      <w:rFonts w:ascii="Times New Roman" w:eastAsia="Times New Roman" w:hAnsi="Times New Roman" w:cs="Times New Roman"/>
      <w:noProof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DC7"/>
    <w:rPr>
      <w:rFonts w:ascii="Times New Roman" w:eastAsia="Times New Roman" w:hAnsi="Times New Roman" w:cs="Times New Roman"/>
      <w:b/>
      <w:bCs/>
      <w:noProof/>
      <w:sz w:val="24"/>
      <w:szCs w:val="24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46DC7"/>
  </w:style>
  <w:style w:type="paragraph" w:styleId="DocumentMap">
    <w:name w:val="Document Map"/>
    <w:basedOn w:val="Normal"/>
    <w:link w:val="DocumentMapChar"/>
    <w:uiPriority w:val="99"/>
    <w:semiHidden/>
    <w:unhideWhenUsed/>
    <w:rsid w:val="00B46DC7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DC7"/>
    <w:rPr>
      <w:rFonts w:ascii="Lucida Grande" w:eastAsia="Times New Roman" w:hAnsi="Lucida Grande" w:cs="Lucida Grande"/>
      <w:noProof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46DC7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B46DC7"/>
  </w:style>
  <w:style w:type="character" w:customStyle="1" w:styleId="highlight">
    <w:name w:val="highlight"/>
    <w:basedOn w:val="DefaultParagraphFont"/>
    <w:rsid w:val="00B46DC7"/>
  </w:style>
  <w:style w:type="character" w:customStyle="1" w:styleId="keyword">
    <w:name w:val="keyword"/>
    <w:basedOn w:val="DefaultParagraphFont"/>
    <w:rsid w:val="00B46DC7"/>
  </w:style>
  <w:style w:type="paragraph" w:styleId="ListParagraph">
    <w:name w:val="List Paragraph"/>
    <w:basedOn w:val="Normal"/>
    <w:uiPriority w:val="34"/>
    <w:qFormat/>
    <w:rsid w:val="00B46DC7"/>
    <w:pPr>
      <w:ind w:firstLineChars="200" w:firstLine="420"/>
    </w:pPr>
  </w:style>
  <w:style w:type="character" w:styleId="FollowedHyperlink">
    <w:name w:val="FollowedHyperlink"/>
    <w:basedOn w:val="DefaultParagraphFont"/>
    <w:uiPriority w:val="99"/>
    <w:semiHidden/>
    <w:unhideWhenUsed/>
    <w:rsid w:val="00B46DC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6DC7"/>
    <w:pPr>
      <w:snapToGrid w:val="0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6DC7"/>
    <w:rPr>
      <w:rFonts w:ascii="Times New Roman" w:eastAsia="Times New Roman" w:hAnsi="Times New Roman" w:cs="Times New Roman"/>
      <w:noProof/>
      <w:sz w:val="18"/>
      <w:szCs w:val="18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46DC7"/>
    <w:rPr>
      <w:vertAlign w:val="superscript"/>
    </w:rPr>
  </w:style>
  <w:style w:type="paragraph" w:customStyle="1" w:styleId="Default">
    <w:name w:val="Default"/>
    <w:rsid w:val="00620DD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59"/>
    <w:rsid w:val="00FD67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50D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88"/>
    <w:rPr>
      <w:rFonts w:ascii="Times New Roman" w:eastAsia="Times New Roman" w:hAnsi="Times New Roman" w:cs="Times New Roman"/>
      <w:b/>
      <w:bCs/>
      <w:noProof/>
      <w:sz w:val="32"/>
      <w:szCs w:val="32"/>
      <w:lang w:val="en-GB"/>
    </w:rPr>
  </w:style>
  <w:style w:type="paragraph" w:customStyle="1" w:styleId="para">
    <w:name w:val="para"/>
    <w:basedOn w:val="Normal"/>
    <w:rsid w:val="00DE7A88"/>
    <w:pPr>
      <w:widowControl/>
      <w:spacing w:before="100" w:beforeAutospacing="1" w:after="100" w:afterAutospacing="1" w:line="240" w:lineRule="auto"/>
    </w:pPr>
    <w:rPr>
      <w:rFonts w:ascii="SimSun" w:eastAsia="SimSun" w:hAnsi="SimSun" w:cs="SimSun"/>
      <w:noProof w:val="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sibo92@163.com" TargetMode="External"/><Relationship Id="rId13" Type="http://schemas.openxmlformats.org/officeDocument/2006/relationships/hyperlink" Target="mailto:zy277299@126.com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xiaohan.jiang1213@foxmail.com" TargetMode="External"/><Relationship Id="rId12" Type="http://schemas.openxmlformats.org/officeDocument/2006/relationships/hyperlink" Target="mailto:404685136@qq.com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mailto:cuiyinghua196899@126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1627990831@qq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2451325619@qq.com" TargetMode="External"/><Relationship Id="rId10" Type="http://schemas.openxmlformats.org/officeDocument/2006/relationships/hyperlink" Target="mailto:zhong7376_cn@sina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13969927563@163.com" TargetMode="External"/><Relationship Id="rId14" Type="http://schemas.openxmlformats.org/officeDocument/2006/relationships/hyperlink" Target="mailto:youy_usc@qq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5023</Words>
  <Characters>28636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2018-02-04T14:50:00Z</dcterms:created>
  <dcterms:modified xsi:type="dcterms:W3CDTF">2018-02-04T14:50:00Z</dcterms:modified>
</cp:coreProperties>
</file>