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F39A0" w14:textId="77777777" w:rsidR="00285A3B" w:rsidRDefault="00285A3B" w:rsidP="00285A3B">
      <w:pPr>
        <w:suppressLineNumbers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Optimal therapeutic conditions for the </w:t>
      </w:r>
      <w:bookmarkStart w:id="0" w:name="_Hlk88004418"/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neural stem </w:t>
      </w:r>
      <w:bookmarkEnd w:id="0"/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cell-based management of ischemic stroke: a systematic review and network meta-analysis based on </w:t>
      </w:r>
      <w:bookmarkStart w:id="1" w:name="_Hlk88004446"/>
      <w:r>
        <w:rPr>
          <w:rFonts w:ascii="Times New Roman" w:eastAsia="宋体" w:hAnsi="Times New Roman" w:cs="Times New Roman"/>
          <w:b/>
          <w:bCs/>
          <w:sz w:val="24"/>
          <w:szCs w:val="24"/>
        </w:rPr>
        <w:t>animal studies</w:t>
      </w:r>
      <w:bookmarkEnd w:id="1"/>
    </w:p>
    <w:p w14:paraId="44D7D2BA" w14:textId="77777777" w:rsidR="00FF1018" w:rsidRPr="00285A3B" w:rsidRDefault="00FF1018" w:rsidP="00794242">
      <w:pPr>
        <w:spacing w:line="480" w:lineRule="auto"/>
        <w:jc w:val="center"/>
        <w:rPr>
          <w:rFonts w:ascii="Times New Roman" w:eastAsia="宋体" w:hAnsi="Times New Roman" w:cs="Times New Roman"/>
        </w:rPr>
      </w:pPr>
    </w:p>
    <w:p w14:paraId="52DC6190" w14:textId="7063FDFF" w:rsidR="009448C0" w:rsidRPr="00E526EA" w:rsidRDefault="009448C0" w:rsidP="00794242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526EA">
        <w:rPr>
          <w:rFonts w:ascii="Times New Roman" w:eastAsia="宋体" w:hAnsi="Times New Roman" w:cs="Times New Roman"/>
          <w:b/>
          <w:bCs/>
          <w:szCs w:val="21"/>
        </w:rPr>
        <w:t xml:space="preserve">Table 1: </w:t>
      </w:r>
      <w:r w:rsidR="007C4CEF"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 w:rsidRPr="00E526EA">
        <w:rPr>
          <w:rFonts w:ascii="Times New Roman" w:eastAsia="宋体" w:hAnsi="Times New Roman" w:cs="Times New Roman"/>
          <w:b/>
          <w:bCs/>
          <w:szCs w:val="21"/>
        </w:rPr>
        <w:t>earch strategies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50D38" w:rsidRPr="00E526EA" w14:paraId="421381F4" w14:textId="77777777" w:rsidTr="00550D38">
        <w:tc>
          <w:tcPr>
            <w:tcW w:w="8296" w:type="dxa"/>
          </w:tcPr>
          <w:p w14:paraId="25B5AEA3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526EA">
              <w:rPr>
                <w:rFonts w:ascii="Times New Roman" w:eastAsia="宋体" w:hAnsi="Times New Roman" w:cs="Times New Roman"/>
                <w:b/>
                <w:bCs/>
                <w:szCs w:val="21"/>
              </w:rPr>
              <w:t>Web of science</w:t>
            </w:r>
          </w:p>
          <w:p w14:paraId="45F97051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  <w:szCs w:val="21"/>
              </w:rPr>
              <w:t>(TS= (</w:t>
            </w:r>
            <w:r w:rsidRPr="00E526EA">
              <w:rPr>
                <w:rFonts w:ascii="Times New Roman" w:eastAsia="宋体" w:hAnsi="Times New Roman" w:cs="Times New Roman"/>
              </w:rPr>
              <w:t>neural stem cells or neural precursor cell or neural progenitor cell or NSPC)) AND ((TS= (ischemic stroke OR brain ischemia OR brain infarction OR cerebral infarction OR cerebral ischemic stroke OR intracranial ischemia OR cerebral arterial thrombosis)) 6816</w:t>
            </w:r>
          </w:p>
          <w:p w14:paraId="0D56A9BF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E526EA">
              <w:rPr>
                <w:rFonts w:ascii="Times New Roman" w:eastAsia="宋体" w:hAnsi="Times New Roman" w:cs="Times New Roman"/>
                <w:b/>
                <w:bCs/>
              </w:rPr>
              <w:t>PUBMED</w:t>
            </w:r>
          </w:p>
          <w:p w14:paraId="50BAC174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#1: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ab/>
              <w:t>"Neural Stem Cells"[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MeSH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 xml:space="preserve"> Major Topic] 8992</w:t>
            </w:r>
          </w:p>
          <w:p w14:paraId="279C5A68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#2: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"neural stem cells"[Title/Abstract] OR "neural precursor cell"[Title/Abstract] OR "neural progenitor cell"[Title/Abstract] OR "NSPC"[Title/Abstract] 13230</w:t>
            </w:r>
          </w:p>
          <w:p w14:paraId="34450466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#3: #1 OR #2 17606</w:t>
            </w:r>
          </w:p>
          <w:p w14:paraId="56C694DF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#4: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"Ischemic Stroke"[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MeSH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 xml:space="preserve"> Major Topic] OR "Brain Ischemia"[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MeSH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 xml:space="preserve"> Terms] OR "Brain Infarction"[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MeSH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 xml:space="preserve"> Major Topic] OR "Cerebral Infarction"[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MeSH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 xml:space="preserve"> Terms] 117522</w:t>
            </w:r>
          </w:p>
          <w:p w14:paraId="1B4A045C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#5: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"ischemic stroke"[Title/Abstract] OR "brain ischemia"[Title/Abstract] OR "brain infarction"[Title/Abstract] OR "cerebral infarction"[Title/Abstract] OR "cerebral ischemic stroke"[Title/Abstract] OR "intracranial ischemia"[Title/Abstract] OR "cerebral arterial thrombosis"[Title/Abstract] 72865</w:t>
            </w:r>
          </w:p>
          <w:p w14:paraId="0195ECA1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#6: #4 OR #5 152248</w:t>
            </w:r>
          </w:p>
          <w:p w14:paraId="6FA3A098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#7: #3 AND #6 754</w:t>
            </w:r>
          </w:p>
          <w:p w14:paraId="7354EBB1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E526EA">
              <w:rPr>
                <w:rFonts w:ascii="Times New Roman" w:eastAsia="宋体" w:hAnsi="Times New Roman" w:cs="Times New Roman"/>
                <w:b/>
                <w:bCs/>
              </w:rPr>
              <w:lastRenderedPageBreak/>
              <w:t>EMBASE</w:t>
            </w:r>
          </w:p>
          <w:p w14:paraId="1BE2D013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#1: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(neural stem cells or neural precursor cell or neural progenitor cell or NSPC).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mp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>. 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mp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>=title, abstract, heading word, drug trade name, original title, device manufacturer, drug manufacturer, device trade name, keyword heading word, floating subheading word, candidate term word] 18358</w:t>
            </w:r>
          </w:p>
          <w:p w14:paraId="67553C98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#2: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exp *neural stem cell/ 11566</w:t>
            </w:r>
          </w:p>
          <w:p w14:paraId="4C028F4D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#3: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1 or 2 22628</w:t>
            </w:r>
          </w:p>
          <w:p w14:paraId="19404F06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#4: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(ischemic stroke or brain ischemia or brain infarction or cerebral infarction or cerebral ischemic stroke or intracranial ischemia or cerebral arterial thrombosis).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mp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>. [</w:t>
            </w:r>
            <w:proofErr w:type="spellStart"/>
            <w:r w:rsidRPr="00E526EA">
              <w:rPr>
                <w:rFonts w:ascii="Times New Roman" w:eastAsia="宋体" w:hAnsi="Times New Roman" w:cs="Times New Roman"/>
              </w:rPr>
              <w:t>mp</w:t>
            </w:r>
            <w:proofErr w:type="spellEnd"/>
            <w:r w:rsidRPr="00E526EA">
              <w:rPr>
                <w:rFonts w:ascii="Times New Roman" w:eastAsia="宋体" w:hAnsi="Times New Roman" w:cs="Times New Roman"/>
              </w:rPr>
              <w:t>=title, abstract, heading word, drug trade name, original title, device manufacturer, drug manufacturer, device trade name, keyword heading word, floating subheading word, candidate term word]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208467</w:t>
            </w:r>
          </w:p>
          <w:p w14:paraId="532448AF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#5: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exp *brain ischemia/ or exp *ischemic stroke/ 89426</w:t>
            </w:r>
          </w:p>
          <w:p w14:paraId="3205418F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#6: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exp *brain infarction/ 21388</w:t>
            </w:r>
          </w:p>
          <w:p w14:paraId="0EB0D894" w14:textId="77777777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#7: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4 or 5 or 6 225740</w:t>
            </w:r>
          </w:p>
          <w:p w14:paraId="656A823E" w14:textId="4BF6D6F2" w:rsidR="00550D38" w:rsidRPr="00E526EA" w:rsidRDefault="00550D38" w:rsidP="0079424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526EA">
              <w:rPr>
                <w:rFonts w:ascii="Times New Roman" w:eastAsia="宋体" w:hAnsi="Times New Roman" w:cs="Times New Roman"/>
              </w:rPr>
              <w:t>#8:</w:t>
            </w:r>
            <w:r w:rsidRPr="00E526EA">
              <w:rPr>
                <w:rFonts w:ascii="Times New Roman" w:hAnsi="Times New Roman" w:cs="Times New Roman"/>
              </w:rPr>
              <w:t xml:space="preserve"> </w:t>
            </w:r>
            <w:r w:rsidRPr="00E526EA">
              <w:rPr>
                <w:rFonts w:ascii="Times New Roman" w:eastAsia="宋体" w:hAnsi="Times New Roman" w:cs="Times New Roman"/>
              </w:rPr>
              <w:t>3 and 7 1230</w:t>
            </w:r>
          </w:p>
        </w:tc>
      </w:tr>
    </w:tbl>
    <w:p w14:paraId="79D7F23A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4CD807D2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18C15C71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30381C82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6E2F05F8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5EB71791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4F77DDAE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07C59F0E" w14:textId="77777777" w:rsidR="00984B35" w:rsidRPr="00E526EA" w:rsidRDefault="00984B35" w:rsidP="00794242">
      <w:pPr>
        <w:spacing w:line="480" w:lineRule="auto"/>
        <w:rPr>
          <w:rFonts w:ascii="Times New Roman" w:eastAsia="宋体" w:hAnsi="Times New Roman" w:cs="Times New Roman"/>
        </w:rPr>
        <w:sectPr w:rsidR="00984B35" w:rsidRPr="00E526E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535588" w14:textId="77777777" w:rsidR="009448C0" w:rsidRPr="00E526EA" w:rsidRDefault="009448C0" w:rsidP="00794242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E526EA">
        <w:rPr>
          <w:rFonts w:ascii="Times New Roman" w:eastAsia="宋体" w:hAnsi="Times New Roman" w:cs="Times New Roman"/>
          <w:b/>
          <w:bCs/>
          <w:szCs w:val="21"/>
        </w:rPr>
        <w:lastRenderedPageBreak/>
        <w:t>Table 2: Basic information of included studies</w:t>
      </w: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708"/>
        <w:gridCol w:w="851"/>
        <w:gridCol w:w="850"/>
        <w:gridCol w:w="851"/>
        <w:gridCol w:w="709"/>
        <w:gridCol w:w="850"/>
        <w:gridCol w:w="3827"/>
        <w:gridCol w:w="1843"/>
        <w:gridCol w:w="1276"/>
        <w:gridCol w:w="1134"/>
        <w:gridCol w:w="1417"/>
        <w:gridCol w:w="1134"/>
        <w:gridCol w:w="851"/>
      </w:tblGrid>
      <w:tr w:rsidR="00D12559" w:rsidRPr="00E526EA" w14:paraId="4A0EF872" w14:textId="77777777" w:rsidTr="00930409">
        <w:trPr>
          <w:trHeight w:val="1207"/>
        </w:trPr>
        <w:tc>
          <w:tcPr>
            <w:tcW w:w="567" w:type="dxa"/>
          </w:tcPr>
          <w:p w14:paraId="50E5E1B1" w14:textId="2CD8D8BD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52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1134" w:type="dxa"/>
          </w:tcPr>
          <w:p w14:paraId="1E1016B3" w14:textId="73309569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Author</w:t>
            </w:r>
            <w:r w:rsidRPr="00E52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(y</w:t>
            </w: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ear</w:t>
            </w:r>
            <w:r w:rsidRPr="00E52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14:paraId="6A438ADF" w14:textId="77777777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Country</w:t>
            </w:r>
          </w:p>
        </w:tc>
        <w:tc>
          <w:tcPr>
            <w:tcW w:w="708" w:type="dxa"/>
          </w:tcPr>
          <w:p w14:paraId="3C336F8B" w14:textId="77777777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Type of study</w:t>
            </w:r>
          </w:p>
        </w:tc>
        <w:tc>
          <w:tcPr>
            <w:tcW w:w="3261" w:type="dxa"/>
            <w:gridSpan w:val="4"/>
          </w:tcPr>
          <w:p w14:paraId="2DCE937B" w14:textId="624B3DAA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 of animals</w:t>
            </w:r>
          </w:p>
        </w:tc>
        <w:tc>
          <w:tcPr>
            <w:tcW w:w="850" w:type="dxa"/>
          </w:tcPr>
          <w:p w14:paraId="68FC95F8" w14:textId="77777777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size (E/C)</w:t>
            </w:r>
          </w:p>
        </w:tc>
        <w:tc>
          <w:tcPr>
            <w:tcW w:w="3827" w:type="dxa"/>
          </w:tcPr>
          <w:p w14:paraId="3D124574" w14:textId="77777777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Modeling method</w:t>
            </w:r>
          </w:p>
        </w:tc>
        <w:tc>
          <w:tcPr>
            <w:tcW w:w="3119" w:type="dxa"/>
            <w:gridSpan w:val="2"/>
          </w:tcPr>
          <w:p w14:paraId="00FF3E5F" w14:textId="77777777" w:rsidR="00D12559" w:rsidRPr="00020EDC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Characteristics of NSCs</w:t>
            </w:r>
          </w:p>
        </w:tc>
        <w:tc>
          <w:tcPr>
            <w:tcW w:w="1134" w:type="dxa"/>
          </w:tcPr>
          <w:p w14:paraId="70BFA444" w14:textId="77777777" w:rsidR="00D12559" w:rsidRPr="00020EDC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Transplantation way</w:t>
            </w:r>
          </w:p>
        </w:tc>
        <w:tc>
          <w:tcPr>
            <w:tcW w:w="1417" w:type="dxa"/>
          </w:tcPr>
          <w:p w14:paraId="030DC86E" w14:textId="77777777" w:rsidR="00D12559" w:rsidRPr="00020EDC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Transplanting time (After modeling/days)</w:t>
            </w:r>
          </w:p>
        </w:tc>
        <w:tc>
          <w:tcPr>
            <w:tcW w:w="1985" w:type="dxa"/>
            <w:gridSpan w:val="2"/>
          </w:tcPr>
          <w:p w14:paraId="160E9FA3" w14:textId="4619E6D9" w:rsidR="00D12559" w:rsidRPr="000C7EAF" w:rsidRDefault="00D12559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Intervention</w:t>
            </w:r>
          </w:p>
        </w:tc>
      </w:tr>
      <w:tr w:rsidR="009448C0" w:rsidRPr="00E526EA" w14:paraId="30294FAF" w14:textId="77777777" w:rsidTr="00930409">
        <w:trPr>
          <w:trHeight w:val="300"/>
        </w:trPr>
        <w:tc>
          <w:tcPr>
            <w:tcW w:w="567" w:type="dxa"/>
          </w:tcPr>
          <w:p w14:paraId="3B5E0B2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DE939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2CFBE3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6C1726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F20F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850" w:type="dxa"/>
          </w:tcPr>
          <w:p w14:paraId="04AFFF5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851" w:type="dxa"/>
          </w:tcPr>
          <w:p w14:paraId="6EE2959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</w:t>
            </w:r>
          </w:p>
        </w:tc>
        <w:tc>
          <w:tcPr>
            <w:tcW w:w="709" w:type="dxa"/>
          </w:tcPr>
          <w:p w14:paraId="0592F4B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850" w:type="dxa"/>
          </w:tcPr>
          <w:p w14:paraId="71C3D9C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187002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1D0BF8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Type</w:t>
            </w:r>
          </w:p>
        </w:tc>
        <w:tc>
          <w:tcPr>
            <w:tcW w:w="1276" w:type="dxa"/>
          </w:tcPr>
          <w:p w14:paraId="7C60E6FB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Sources</w:t>
            </w:r>
          </w:p>
        </w:tc>
        <w:tc>
          <w:tcPr>
            <w:tcW w:w="1134" w:type="dxa"/>
          </w:tcPr>
          <w:p w14:paraId="2C8A383D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D9C4092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65F4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Experience</w:t>
            </w:r>
          </w:p>
        </w:tc>
        <w:tc>
          <w:tcPr>
            <w:tcW w:w="851" w:type="dxa"/>
          </w:tcPr>
          <w:p w14:paraId="2867C62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</w:t>
            </w:r>
          </w:p>
        </w:tc>
      </w:tr>
      <w:tr w:rsidR="009448C0" w:rsidRPr="00E526EA" w14:paraId="68C7E3B8" w14:textId="77777777" w:rsidTr="00930409">
        <w:trPr>
          <w:trHeight w:val="330"/>
        </w:trPr>
        <w:tc>
          <w:tcPr>
            <w:tcW w:w="567" w:type="dxa"/>
          </w:tcPr>
          <w:p w14:paraId="3BE2C90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6473D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Abeysinghe 2015</w:t>
            </w:r>
          </w:p>
        </w:tc>
        <w:tc>
          <w:tcPr>
            <w:tcW w:w="993" w:type="dxa"/>
          </w:tcPr>
          <w:p w14:paraId="7615124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708" w:type="dxa"/>
          </w:tcPr>
          <w:p w14:paraId="216AE2C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1C8A633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040D82B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155D37E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300-360g</w:t>
            </w:r>
          </w:p>
        </w:tc>
        <w:tc>
          <w:tcPr>
            <w:tcW w:w="709" w:type="dxa"/>
          </w:tcPr>
          <w:p w14:paraId="34361E9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1B413F6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7/7</w:t>
            </w:r>
          </w:p>
        </w:tc>
        <w:tc>
          <w:tcPr>
            <w:tcW w:w="3827" w:type="dxa"/>
          </w:tcPr>
          <w:p w14:paraId="31295DF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Focal cerebral ischemia was induced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by constriction of the right MCA with perivascular administration of endothelin-1.</w:t>
            </w:r>
          </w:p>
        </w:tc>
        <w:tc>
          <w:tcPr>
            <w:tcW w:w="1843" w:type="dxa"/>
          </w:tcPr>
          <w:p w14:paraId="1B0735AF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EA349B2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Subventricular zone of human fetal brain tissues</w:t>
            </w:r>
          </w:p>
        </w:tc>
        <w:tc>
          <w:tcPr>
            <w:tcW w:w="1134" w:type="dxa"/>
          </w:tcPr>
          <w:p w14:paraId="594F2AAC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Striatum and cortex</w:t>
            </w:r>
          </w:p>
        </w:tc>
        <w:tc>
          <w:tcPr>
            <w:tcW w:w="1417" w:type="dxa"/>
          </w:tcPr>
          <w:p w14:paraId="4D24EFCF" w14:textId="77777777" w:rsidR="000C7EAF" w:rsidRPr="00020EDC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20ED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1D10C48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2750FB5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03E8A118" w14:textId="77777777" w:rsidTr="00930409">
        <w:trPr>
          <w:trHeight w:val="330"/>
        </w:trPr>
        <w:tc>
          <w:tcPr>
            <w:tcW w:w="567" w:type="dxa"/>
          </w:tcPr>
          <w:p w14:paraId="5777E7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E077B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Chen 2009</w:t>
            </w:r>
          </w:p>
        </w:tc>
        <w:tc>
          <w:tcPr>
            <w:tcW w:w="993" w:type="dxa"/>
          </w:tcPr>
          <w:p w14:paraId="7006AE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4B53F15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6E5FB63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68DEE4C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Both male and female</w:t>
            </w:r>
          </w:p>
        </w:tc>
        <w:tc>
          <w:tcPr>
            <w:tcW w:w="851" w:type="dxa"/>
          </w:tcPr>
          <w:p w14:paraId="49FB7D2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4FFC6F3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2242B5F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5/5</w:t>
            </w:r>
          </w:p>
        </w:tc>
        <w:tc>
          <w:tcPr>
            <w:tcW w:w="3827" w:type="dxa"/>
          </w:tcPr>
          <w:p w14:paraId="744AC4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nylon monofilament was inserted from the lumen of the ECA to the lumen of ICA to occlude the origin of the right middle cerebral artery for two hours.</w:t>
            </w:r>
          </w:p>
        </w:tc>
        <w:tc>
          <w:tcPr>
            <w:tcW w:w="1843" w:type="dxa"/>
          </w:tcPr>
          <w:p w14:paraId="7353F1B1" w14:textId="1EE18DBD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D1255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GDNF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66C184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cerebral cortex of Wistar rats</w:t>
            </w:r>
          </w:p>
        </w:tc>
        <w:tc>
          <w:tcPr>
            <w:tcW w:w="1134" w:type="dxa"/>
          </w:tcPr>
          <w:p w14:paraId="2BED055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Ventricle</w:t>
            </w:r>
          </w:p>
        </w:tc>
        <w:tc>
          <w:tcPr>
            <w:tcW w:w="1417" w:type="dxa"/>
          </w:tcPr>
          <w:p w14:paraId="3EF2731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636BBD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2CD1B3B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Normal saline</w:t>
            </w:r>
          </w:p>
        </w:tc>
      </w:tr>
      <w:tr w:rsidR="009448C0" w:rsidRPr="00E526EA" w14:paraId="31392C9E" w14:textId="77777777" w:rsidTr="00930409">
        <w:trPr>
          <w:trHeight w:val="285"/>
        </w:trPr>
        <w:tc>
          <w:tcPr>
            <w:tcW w:w="567" w:type="dxa"/>
          </w:tcPr>
          <w:p w14:paraId="0E78C3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9FF3E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Shen 2010</w:t>
            </w:r>
          </w:p>
        </w:tc>
        <w:tc>
          <w:tcPr>
            <w:tcW w:w="993" w:type="dxa"/>
          </w:tcPr>
          <w:p w14:paraId="5FFB10E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3DC3FB2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287F35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548E61E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7550032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199626F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3061C14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12/12</w:t>
            </w:r>
          </w:p>
        </w:tc>
        <w:tc>
          <w:tcPr>
            <w:tcW w:w="3827" w:type="dxa"/>
          </w:tcPr>
          <w:p w14:paraId="31416C3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3-0 nylon monofilament suture was gently inserted (approximately 18 mm) into the internal carotid artery. After 60 min of MCAO, the nylon surgical thread was removed.</w:t>
            </w:r>
          </w:p>
        </w:tc>
        <w:tc>
          <w:tcPr>
            <w:tcW w:w="1843" w:type="dxa"/>
          </w:tcPr>
          <w:p w14:paraId="35E100C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13E8804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 fetal forebrain</w:t>
            </w:r>
          </w:p>
        </w:tc>
        <w:tc>
          <w:tcPr>
            <w:tcW w:w="1134" w:type="dxa"/>
          </w:tcPr>
          <w:p w14:paraId="598D17E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Femoral vein</w:t>
            </w:r>
          </w:p>
        </w:tc>
        <w:tc>
          <w:tcPr>
            <w:tcW w:w="1417" w:type="dxa"/>
          </w:tcPr>
          <w:p w14:paraId="14DACE0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91F164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A7321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65131DAF" w14:textId="77777777" w:rsidTr="00930409">
        <w:trPr>
          <w:trHeight w:val="330"/>
        </w:trPr>
        <w:tc>
          <w:tcPr>
            <w:tcW w:w="567" w:type="dxa"/>
          </w:tcPr>
          <w:p w14:paraId="79716CD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F6913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Cheng 2015</w:t>
            </w:r>
          </w:p>
        </w:tc>
        <w:tc>
          <w:tcPr>
            <w:tcW w:w="993" w:type="dxa"/>
          </w:tcPr>
          <w:p w14:paraId="4D1DF38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1114A70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6058DD0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4C256BA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29FD26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58570F4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1EF3206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18/18</w:t>
            </w:r>
          </w:p>
        </w:tc>
        <w:tc>
          <w:tcPr>
            <w:tcW w:w="3827" w:type="dxa"/>
          </w:tcPr>
          <w:p w14:paraId="702E7C3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Transient focal cerebral ischemia was induced using the intraluminal thread occlusion of middle cerebral artery (MCA) for 120 min</w:t>
            </w:r>
          </w:p>
        </w:tc>
        <w:tc>
          <w:tcPr>
            <w:tcW w:w="1843" w:type="dxa"/>
          </w:tcPr>
          <w:p w14:paraId="4260F6D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1CE994D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The neonatal mouse cerebellum </w:t>
            </w:r>
          </w:p>
        </w:tc>
        <w:tc>
          <w:tcPr>
            <w:tcW w:w="1134" w:type="dxa"/>
          </w:tcPr>
          <w:p w14:paraId="480062B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51D8A39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F086A6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00E8265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26A923CE" w14:textId="77777777" w:rsidTr="00930409">
        <w:trPr>
          <w:trHeight w:val="330"/>
        </w:trPr>
        <w:tc>
          <w:tcPr>
            <w:tcW w:w="567" w:type="dxa"/>
          </w:tcPr>
          <w:p w14:paraId="2966B31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63F2647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Doeppner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2014</w:t>
            </w:r>
          </w:p>
        </w:tc>
        <w:tc>
          <w:tcPr>
            <w:tcW w:w="993" w:type="dxa"/>
          </w:tcPr>
          <w:p w14:paraId="6504BF2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708" w:type="dxa"/>
          </w:tcPr>
          <w:p w14:paraId="0227506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9437F11" w14:textId="6EA134AA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573892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6D6E833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3ADF11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23-25g</w:t>
            </w:r>
          </w:p>
        </w:tc>
        <w:tc>
          <w:tcPr>
            <w:tcW w:w="709" w:type="dxa"/>
          </w:tcPr>
          <w:p w14:paraId="0306B3B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10-12 weeks</w:t>
            </w:r>
          </w:p>
        </w:tc>
        <w:tc>
          <w:tcPr>
            <w:tcW w:w="850" w:type="dxa"/>
          </w:tcPr>
          <w:p w14:paraId="3329E58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69562DC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 were subjected to middle cerebral artery occlusion (MCAO) for 30 min under 1% isoflurane plus 69% N2O and 30% O2 anesthesia</w:t>
            </w:r>
          </w:p>
        </w:tc>
        <w:tc>
          <w:tcPr>
            <w:tcW w:w="1843" w:type="dxa"/>
          </w:tcPr>
          <w:p w14:paraId="2A27FB3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ADC9251" w14:textId="5BF84078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 mice</w:t>
            </w:r>
          </w:p>
        </w:tc>
        <w:tc>
          <w:tcPr>
            <w:tcW w:w="1134" w:type="dxa"/>
          </w:tcPr>
          <w:p w14:paraId="5AE60F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46EDBF2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9CAF53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6A2EF63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34FF602B" w14:textId="77777777" w:rsidTr="00930409">
        <w:trPr>
          <w:trHeight w:val="285"/>
        </w:trPr>
        <w:tc>
          <w:tcPr>
            <w:tcW w:w="567" w:type="dxa"/>
          </w:tcPr>
          <w:p w14:paraId="41CF5EA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B6F8E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Gomi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2012</w:t>
            </w:r>
          </w:p>
        </w:tc>
        <w:tc>
          <w:tcPr>
            <w:tcW w:w="993" w:type="dxa"/>
          </w:tcPr>
          <w:p w14:paraId="11C90F8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708" w:type="dxa"/>
          </w:tcPr>
          <w:p w14:paraId="696573F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741E1D2C" w14:textId="58798ABC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573892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4252106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614C1D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20-25g</w:t>
            </w:r>
          </w:p>
        </w:tc>
        <w:tc>
          <w:tcPr>
            <w:tcW w:w="709" w:type="dxa"/>
          </w:tcPr>
          <w:p w14:paraId="400743E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6-8 weeks</w:t>
            </w:r>
          </w:p>
        </w:tc>
        <w:tc>
          <w:tcPr>
            <w:tcW w:w="850" w:type="dxa"/>
          </w:tcPr>
          <w:p w14:paraId="71C59E0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8/8</w:t>
            </w:r>
          </w:p>
        </w:tc>
        <w:tc>
          <w:tcPr>
            <w:tcW w:w="3827" w:type="dxa"/>
          </w:tcPr>
          <w:p w14:paraId="454B946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 silicon-coated No. 8-0 nylon monofilament was placed into the internal carotid artery to confirm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rCBF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dropping to 80% of its former value for 30min.</w:t>
            </w:r>
          </w:p>
        </w:tc>
        <w:tc>
          <w:tcPr>
            <w:tcW w:w="1843" w:type="dxa"/>
          </w:tcPr>
          <w:p w14:paraId="7F8A3A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4FD663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Human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iPS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cells </w:t>
            </w:r>
          </w:p>
        </w:tc>
        <w:tc>
          <w:tcPr>
            <w:tcW w:w="1134" w:type="dxa"/>
          </w:tcPr>
          <w:p w14:paraId="384827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432E7DA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996B81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206CE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Medium</w:t>
            </w:r>
          </w:p>
        </w:tc>
      </w:tr>
      <w:tr w:rsidR="009448C0" w:rsidRPr="00E526EA" w14:paraId="605AA7A0" w14:textId="77777777" w:rsidTr="00930409">
        <w:trPr>
          <w:trHeight w:val="330"/>
        </w:trPr>
        <w:tc>
          <w:tcPr>
            <w:tcW w:w="567" w:type="dxa"/>
          </w:tcPr>
          <w:p w14:paraId="4419219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1329B09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Hicks 2008</w:t>
            </w:r>
          </w:p>
        </w:tc>
        <w:tc>
          <w:tcPr>
            <w:tcW w:w="993" w:type="dxa"/>
          </w:tcPr>
          <w:p w14:paraId="416930F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708" w:type="dxa"/>
          </w:tcPr>
          <w:p w14:paraId="7B87EA2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82E375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00D59A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6B35F24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320-350g</w:t>
            </w:r>
          </w:p>
        </w:tc>
        <w:tc>
          <w:tcPr>
            <w:tcW w:w="709" w:type="dxa"/>
          </w:tcPr>
          <w:p w14:paraId="0F9B682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850" w:type="dxa"/>
          </w:tcPr>
          <w:p w14:paraId="57F67C9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2616E5C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vasoconstrictive peptide endothelin-1 was injected adjacent to the right middle cerebral artery over 10 min as routinely done.</w:t>
            </w:r>
          </w:p>
        </w:tc>
        <w:tc>
          <w:tcPr>
            <w:tcW w:w="1843" w:type="dxa"/>
          </w:tcPr>
          <w:p w14:paraId="5779E83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ACE9F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GFP mice</w:t>
            </w:r>
          </w:p>
        </w:tc>
        <w:tc>
          <w:tcPr>
            <w:tcW w:w="1134" w:type="dxa"/>
          </w:tcPr>
          <w:p w14:paraId="63D87E6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Sensory motor cortex and Striatum</w:t>
            </w:r>
          </w:p>
        </w:tc>
        <w:tc>
          <w:tcPr>
            <w:tcW w:w="1417" w:type="dxa"/>
          </w:tcPr>
          <w:p w14:paraId="03757B5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4D09E7F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1013BD8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DMEM</w:t>
            </w:r>
          </w:p>
        </w:tc>
      </w:tr>
      <w:tr w:rsidR="009448C0" w:rsidRPr="00E526EA" w14:paraId="725BA33B" w14:textId="77777777" w:rsidTr="00930409">
        <w:trPr>
          <w:trHeight w:val="330"/>
        </w:trPr>
        <w:tc>
          <w:tcPr>
            <w:tcW w:w="567" w:type="dxa"/>
          </w:tcPr>
          <w:p w14:paraId="10DD9F3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2130A3C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Hosseini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2015</w:t>
            </w:r>
          </w:p>
        </w:tc>
        <w:tc>
          <w:tcPr>
            <w:tcW w:w="993" w:type="dxa"/>
          </w:tcPr>
          <w:p w14:paraId="620874C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Iran</w:t>
            </w:r>
          </w:p>
        </w:tc>
        <w:tc>
          <w:tcPr>
            <w:tcW w:w="708" w:type="dxa"/>
          </w:tcPr>
          <w:p w14:paraId="7975659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7C818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424E458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FCDC0A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200-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250g</w:t>
            </w:r>
          </w:p>
        </w:tc>
        <w:tc>
          <w:tcPr>
            <w:tcW w:w="709" w:type="dxa"/>
          </w:tcPr>
          <w:p w14:paraId="2364AF7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/</w:t>
            </w:r>
          </w:p>
        </w:tc>
        <w:tc>
          <w:tcPr>
            <w:tcW w:w="850" w:type="dxa"/>
          </w:tcPr>
          <w:p w14:paraId="68AD530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5C57471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The flow was coated with 4.0 nylon head thread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with silicone and inserted into the total carotid artery to block blood flow for 60 min</w:t>
            </w:r>
          </w:p>
        </w:tc>
        <w:tc>
          <w:tcPr>
            <w:tcW w:w="1843" w:type="dxa"/>
          </w:tcPr>
          <w:p w14:paraId="1B4E96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NSCs</w:t>
            </w:r>
          </w:p>
        </w:tc>
        <w:tc>
          <w:tcPr>
            <w:tcW w:w="1276" w:type="dxa"/>
          </w:tcPr>
          <w:p w14:paraId="30F7E8A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Ganglion of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SD rat embryo</w:t>
            </w:r>
          </w:p>
        </w:tc>
        <w:tc>
          <w:tcPr>
            <w:tcW w:w="1134" w:type="dxa"/>
          </w:tcPr>
          <w:p w14:paraId="31A44AA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Ventricle</w:t>
            </w:r>
          </w:p>
        </w:tc>
        <w:tc>
          <w:tcPr>
            <w:tcW w:w="1417" w:type="dxa"/>
          </w:tcPr>
          <w:p w14:paraId="06D073D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5F88E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2B86EDC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404C5406" w14:textId="77777777" w:rsidTr="00930409">
        <w:trPr>
          <w:trHeight w:val="330"/>
        </w:trPr>
        <w:tc>
          <w:tcPr>
            <w:tcW w:w="567" w:type="dxa"/>
          </w:tcPr>
          <w:p w14:paraId="40920F6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3E6513A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Hou 2016</w:t>
            </w:r>
          </w:p>
        </w:tc>
        <w:tc>
          <w:tcPr>
            <w:tcW w:w="993" w:type="dxa"/>
          </w:tcPr>
          <w:p w14:paraId="46B064A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781168B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4EEA90A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Kunming mice</w:t>
            </w:r>
          </w:p>
        </w:tc>
        <w:tc>
          <w:tcPr>
            <w:tcW w:w="850" w:type="dxa"/>
          </w:tcPr>
          <w:p w14:paraId="17BCAA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Both male and female</w:t>
            </w:r>
          </w:p>
        </w:tc>
        <w:tc>
          <w:tcPr>
            <w:tcW w:w="851" w:type="dxa"/>
          </w:tcPr>
          <w:p w14:paraId="3BE56A5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22-25g</w:t>
            </w:r>
          </w:p>
        </w:tc>
        <w:tc>
          <w:tcPr>
            <w:tcW w:w="709" w:type="dxa"/>
          </w:tcPr>
          <w:p w14:paraId="6B2E02F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850" w:type="dxa"/>
          </w:tcPr>
          <w:p w14:paraId="5F33C83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6095D38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After drilling the skull to 50-μm in thickness, Rose Bengal dye pre-injected to the mice was illuminated by epifluorescence microscope to introduce photothrombotic ischemia.</w:t>
            </w:r>
          </w:p>
        </w:tc>
        <w:tc>
          <w:tcPr>
            <w:tcW w:w="1843" w:type="dxa"/>
          </w:tcPr>
          <w:p w14:paraId="6EE1D10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681D606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hippocampus, olfactory bulb, and cerebral cortex of newborn Kunming mice</w:t>
            </w:r>
          </w:p>
        </w:tc>
        <w:tc>
          <w:tcPr>
            <w:tcW w:w="1134" w:type="dxa"/>
          </w:tcPr>
          <w:p w14:paraId="4A07F4F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</w:t>
            </w:r>
          </w:p>
        </w:tc>
        <w:tc>
          <w:tcPr>
            <w:tcW w:w="1417" w:type="dxa"/>
          </w:tcPr>
          <w:p w14:paraId="2E4D34E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2F3F40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43E4EC5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62658F29" w14:textId="77777777" w:rsidTr="00930409">
        <w:trPr>
          <w:trHeight w:val="330"/>
        </w:trPr>
        <w:tc>
          <w:tcPr>
            <w:tcW w:w="567" w:type="dxa"/>
          </w:tcPr>
          <w:p w14:paraId="4B40326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78DAC3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Huang 2014</w:t>
            </w:r>
          </w:p>
        </w:tc>
        <w:tc>
          <w:tcPr>
            <w:tcW w:w="993" w:type="dxa"/>
          </w:tcPr>
          <w:p w14:paraId="7B9971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708" w:type="dxa"/>
          </w:tcPr>
          <w:p w14:paraId="48A3D83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50A9E5E2" w14:textId="0DF06FA8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573892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20E4E24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7C962B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24-26g</w:t>
            </w:r>
          </w:p>
        </w:tc>
        <w:tc>
          <w:tcPr>
            <w:tcW w:w="709" w:type="dxa"/>
          </w:tcPr>
          <w:p w14:paraId="53DD8ED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75BD2E4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14/14</w:t>
            </w:r>
          </w:p>
        </w:tc>
        <w:tc>
          <w:tcPr>
            <w:tcW w:w="3827" w:type="dxa"/>
          </w:tcPr>
          <w:p w14:paraId="75A4929C" w14:textId="5C2EEBA2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 6-0 nylon monofilament coated with </w:t>
            </w:r>
            <w:proofErr w:type="spellStart"/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silicon</w:t>
            </w:r>
            <w:proofErr w:type="spellEnd"/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rubber was introduced into the left internal carotid artery occlude the origin of the MCA for 60min.</w:t>
            </w:r>
          </w:p>
        </w:tc>
        <w:tc>
          <w:tcPr>
            <w:tcW w:w="1843" w:type="dxa"/>
          </w:tcPr>
          <w:p w14:paraId="4599559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67589D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intraventricular area of the dead fetus</w:t>
            </w:r>
          </w:p>
        </w:tc>
        <w:tc>
          <w:tcPr>
            <w:tcW w:w="1134" w:type="dxa"/>
          </w:tcPr>
          <w:p w14:paraId="06363DA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Hippocampus</w:t>
            </w:r>
          </w:p>
        </w:tc>
        <w:tc>
          <w:tcPr>
            <w:tcW w:w="1417" w:type="dxa"/>
          </w:tcPr>
          <w:p w14:paraId="69E8C24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17212F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304F045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6E1BF887" w14:textId="77777777" w:rsidTr="00930409">
        <w:trPr>
          <w:trHeight w:val="330"/>
        </w:trPr>
        <w:tc>
          <w:tcPr>
            <w:tcW w:w="567" w:type="dxa"/>
          </w:tcPr>
          <w:p w14:paraId="6D31FBC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3194B9A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Ishibashi 2004</w:t>
            </w:r>
          </w:p>
        </w:tc>
        <w:tc>
          <w:tcPr>
            <w:tcW w:w="993" w:type="dxa"/>
          </w:tcPr>
          <w:p w14:paraId="31A292D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708" w:type="dxa"/>
          </w:tcPr>
          <w:p w14:paraId="44E7CF7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C0E08A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Mongolian gerbils </w:t>
            </w:r>
          </w:p>
        </w:tc>
        <w:tc>
          <w:tcPr>
            <w:tcW w:w="850" w:type="dxa"/>
          </w:tcPr>
          <w:p w14:paraId="116DD58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DA4F84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60-72g</w:t>
            </w:r>
          </w:p>
        </w:tc>
        <w:tc>
          <w:tcPr>
            <w:tcW w:w="709" w:type="dxa"/>
          </w:tcPr>
          <w:p w14:paraId="7CD6898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16-22 weeks</w:t>
            </w:r>
          </w:p>
        </w:tc>
        <w:tc>
          <w:tcPr>
            <w:tcW w:w="850" w:type="dxa"/>
          </w:tcPr>
          <w:p w14:paraId="4D66B49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7/7</w:t>
            </w:r>
          </w:p>
        </w:tc>
        <w:tc>
          <w:tcPr>
            <w:tcW w:w="3827" w:type="dxa"/>
          </w:tcPr>
          <w:p w14:paraId="782A054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left common carotid artery was occluded with a mini vascular clip for 10 min</w:t>
            </w:r>
          </w:p>
        </w:tc>
        <w:tc>
          <w:tcPr>
            <w:tcW w:w="1843" w:type="dxa"/>
          </w:tcPr>
          <w:p w14:paraId="7F185BA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648071E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Forebrain tissues of human fetus </w:t>
            </w:r>
          </w:p>
        </w:tc>
        <w:tc>
          <w:tcPr>
            <w:tcW w:w="1134" w:type="dxa"/>
          </w:tcPr>
          <w:p w14:paraId="2E9F78B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Caudate nucleus</w:t>
            </w:r>
          </w:p>
        </w:tc>
        <w:tc>
          <w:tcPr>
            <w:tcW w:w="1417" w:type="dxa"/>
          </w:tcPr>
          <w:p w14:paraId="36E7331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E9ECF3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0D7F779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Medium</w:t>
            </w:r>
          </w:p>
        </w:tc>
      </w:tr>
      <w:tr w:rsidR="009448C0" w:rsidRPr="00E526EA" w14:paraId="5DB88D65" w14:textId="77777777" w:rsidTr="00930409">
        <w:trPr>
          <w:trHeight w:val="330"/>
        </w:trPr>
        <w:tc>
          <w:tcPr>
            <w:tcW w:w="567" w:type="dxa"/>
          </w:tcPr>
          <w:p w14:paraId="421A4BF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05E1964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Jin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2010</w:t>
            </w:r>
          </w:p>
        </w:tc>
        <w:tc>
          <w:tcPr>
            <w:tcW w:w="993" w:type="dxa"/>
          </w:tcPr>
          <w:p w14:paraId="3A4E0CB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708" w:type="dxa"/>
          </w:tcPr>
          <w:p w14:paraId="5F4983F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257A3B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Fisher 344 rats </w:t>
            </w:r>
          </w:p>
        </w:tc>
        <w:tc>
          <w:tcPr>
            <w:tcW w:w="850" w:type="dxa"/>
          </w:tcPr>
          <w:p w14:paraId="17319F2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65B3103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21826D5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 months</w:t>
            </w:r>
          </w:p>
        </w:tc>
        <w:tc>
          <w:tcPr>
            <w:tcW w:w="850" w:type="dxa"/>
          </w:tcPr>
          <w:p w14:paraId="23A98E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3ACCB3E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left MCA was occluded by electrocoagulation without damaging the brain surface</w:t>
            </w:r>
          </w:p>
        </w:tc>
        <w:tc>
          <w:tcPr>
            <w:tcW w:w="1843" w:type="dxa"/>
          </w:tcPr>
          <w:p w14:paraId="5A1F1C0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6833AB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hESC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line BG01 </w:t>
            </w:r>
          </w:p>
        </w:tc>
        <w:tc>
          <w:tcPr>
            <w:tcW w:w="1134" w:type="dxa"/>
          </w:tcPr>
          <w:p w14:paraId="236F85B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Infarcted area</w:t>
            </w:r>
          </w:p>
        </w:tc>
        <w:tc>
          <w:tcPr>
            <w:tcW w:w="1417" w:type="dxa"/>
          </w:tcPr>
          <w:p w14:paraId="0868DF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14:paraId="3A3FB49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39005B3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1695E04F" w14:textId="77777777" w:rsidTr="00930409">
        <w:trPr>
          <w:trHeight w:val="330"/>
        </w:trPr>
        <w:tc>
          <w:tcPr>
            <w:tcW w:w="567" w:type="dxa"/>
          </w:tcPr>
          <w:p w14:paraId="0C1546E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14:paraId="274E561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Kim 2014</w:t>
            </w:r>
          </w:p>
        </w:tc>
        <w:tc>
          <w:tcPr>
            <w:tcW w:w="993" w:type="dxa"/>
          </w:tcPr>
          <w:p w14:paraId="0348F34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20AA364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CF1E85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76B1D3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34C5E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33D83C2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 months</w:t>
            </w:r>
          </w:p>
        </w:tc>
        <w:tc>
          <w:tcPr>
            <w:tcW w:w="850" w:type="dxa"/>
          </w:tcPr>
          <w:p w14:paraId="09889E4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592DCC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 nylon thread was inserted into the left internal carotid artery and advanced to the Circle of Willis (permanent middle cerebral artery occlusion: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pMCAo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). </w:t>
            </w:r>
          </w:p>
        </w:tc>
        <w:tc>
          <w:tcPr>
            <w:tcW w:w="1843" w:type="dxa"/>
          </w:tcPr>
          <w:p w14:paraId="4D113D52" w14:textId="0F129AE5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D1255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PSA-NCAM+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96A490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embryoid bodies (EBs) derived from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hESCs</w:t>
            </w:r>
            <w:proofErr w:type="spellEnd"/>
          </w:p>
        </w:tc>
        <w:tc>
          <w:tcPr>
            <w:tcW w:w="1134" w:type="dxa"/>
          </w:tcPr>
          <w:p w14:paraId="6D80945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78C8B98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4782791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736C235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30CF55BC" w14:textId="77777777" w:rsidTr="00930409">
        <w:trPr>
          <w:trHeight w:val="330"/>
        </w:trPr>
        <w:tc>
          <w:tcPr>
            <w:tcW w:w="567" w:type="dxa"/>
          </w:tcPr>
          <w:p w14:paraId="0ECB06A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14:paraId="1DCAE0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Song 2015</w:t>
            </w:r>
          </w:p>
        </w:tc>
        <w:tc>
          <w:tcPr>
            <w:tcW w:w="993" w:type="dxa"/>
          </w:tcPr>
          <w:p w14:paraId="0B21D1A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2B75038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431548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2911D1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416B15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659DF4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77C81DE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9/9</w:t>
            </w:r>
          </w:p>
        </w:tc>
        <w:tc>
          <w:tcPr>
            <w:tcW w:w="3827" w:type="dxa"/>
          </w:tcPr>
          <w:p w14:paraId="532FE94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Transient focal cerebral ischemia was induced using intraluminal thread occlusion of the left middle cerebral artery (MCAO)</w:t>
            </w:r>
          </w:p>
        </w:tc>
        <w:tc>
          <w:tcPr>
            <w:tcW w:w="1843" w:type="dxa"/>
          </w:tcPr>
          <w:p w14:paraId="70162CC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1DC0A72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Fetal human brain</w:t>
            </w:r>
          </w:p>
        </w:tc>
        <w:tc>
          <w:tcPr>
            <w:tcW w:w="1134" w:type="dxa"/>
          </w:tcPr>
          <w:p w14:paraId="02D993D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700A08B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BFDD56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63F1081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1427D749" w14:textId="77777777" w:rsidTr="00930409">
        <w:trPr>
          <w:trHeight w:val="330"/>
        </w:trPr>
        <w:tc>
          <w:tcPr>
            <w:tcW w:w="567" w:type="dxa"/>
          </w:tcPr>
          <w:p w14:paraId="1D18D3C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5C825CC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Ryu 2016</w:t>
            </w:r>
          </w:p>
        </w:tc>
        <w:tc>
          <w:tcPr>
            <w:tcW w:w="993" w:type="dxa"/>
          </w:tcPr>
          <w:p w14:paraId="102D269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2F2D42F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766F0A1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CE2368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2D5362D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7302AA1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4845119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7/7</w:t>
            </w:r>
          </w:p>
        </w:tc>
        <w:tc>
          <w:tcPr>
            <w:tcW w:w="3827" w:type="dxa"/>
          </w:tcPr>
          <w:p w14:paraId="1CC0E63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By intraluminal thread occlusion of the left middle cerebral artery (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MCAo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) for 2 hours followed by reperfusion </w:t>
            </w:r>
          </w:p>
        </w:tc>
        <w:tc>
          <w:tcPr>
            <w:tcW w:w="1843" w:type="dxa"/>
          </w:tcPr>
          <w:p w14:paraId="2F4B7D7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E199A7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Immortalized human neural stem cell</w:t>
            </w:r>
          </w:p>
        </w:tc>
        <w:tc>
          <w:tcPr>
            <w:tcW w:w="1134" w:type="dxa"/>
          </w:tcPr>
          <w:p w14:paraId="3746DB2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Ventricle</w:t>
            </w:r>
          </w:p>
        </w:tc>
        <w:tc>
          <w:tcPr>
            <w:tcW w:w="1417" w:type="dxa"/>
          </w:tcPr>
          <w:p w14:paraId="345376E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105A48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5084DD3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4434BCDF" w14:textId="77777777" w:rsidTr="00930409">
        <w:trPr>
          <w:trHeight w:val="330"/>
        </w:trPr>
        <w:tc>
          <w:tcPr>
            <w:tcW w:w="567" w:type="dxa"/>
          </w:tcPr>
          <w:p w14:paraId="577AC8F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14:paraId="1C7C5D1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Kim 2019</w:t>
            </w:r>
          </w:p>
        </w:tc>
        <w:tc>
          <w:tcPr>
            <w:tcW w:w="993" w:type="dxa"/>
          </w:tcPr>
          <w:p w14:paraId="6A0CC98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079CD98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752B9F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BB4CDA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241B3B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260-280g</w:t>
            </w:r>
          </w:p>
        </w:tc>
        <w:tc>
          <w:tcPr>
            <w:tcW w:w="709" w:type="dxa"/>
          </w:tcPr>
          <w:p w14:paraId="3D97601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 weeks</w:t>
            </w:r>
          </w:p>
        </w:tc>
        <w:tc>
          <w:tcPr>
            <w:tcW w:w="850" w:type="dxa"/>
          </w:tcPr>
          <w:p w14:paraId="734E6DE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22DB3A6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middle cerebral artery was blocked with silicone thread for 2 hours</w:t>
            </w:r>
          </w:p>
        </w:tc>
        <w:tc>
          <w:tcPr>
            <w:tcW w:w="1843" w:type="dxa"/>
          </w:tcPr>
          <w:p w14:paraId="4F5CEC51" w14:textId="3300E38D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573892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over-expressing choline acetyltransferase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AE2CA4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134" w:type="dxa"/>
          </w:tcPr>
          <w:p w14:paraId="2976BA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4ACB1C7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</w:tcPr>
          <w:p w14:paraId="6D0F17F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7716E3F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Normal saline</w:t>
            </w:r>
          </w:p>
        </w:tc>
      </w:tr>
      <w:tr w:rsidR="009448C0" w:rsidRPr="00E526EA" w14:paraId="0764DDAC" w14:textId="77777777" w:rsidTr="00930409">
        <w:trPr>
          <w:trHeight w:val="330"/>
        </w:trPr>
        <w:tc>
          <w:tcPr>
            <w:tcW w:w="567" w:type="dxa"/>
          </w:tcPr>
          <w:p w14:paraId="363E82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14:paraId="172B652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Kim 2020</w:t>
            </w:r>
          </w:p>
        </w:tc>
        <w:tc>
          <w:tcPr>
            <w:tcW w:w="993" w:type="dxa"/>
          </w:tcPr>
          <w:p w14:paraId="76D5769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763379B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FD21D4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ICR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mice</w:t>
            </w:r>
          </w:p>
        </w:tc>
        <w:tc>
          <w:tcPr>
            <w:tcW w:w="850" w:type="dxa"/>
          </w:tcPr>
          <w:p w14:paraId="2ABB04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/</w:t>
            </w:r>
          </w:p>
        </w:tc>
        <w:tc>
          <w:tcPr>
            <w:tcW w:w="851" w:type="dxa"/>
          </w:tcPr>
          <w:p w14:paraId="63A8105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4188C1A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week</w:t>
            </w:r>
          </w:p>
        </w:tc>
        <w:tc>
          <w:tcPr>
            <w:tcW w:w="850" w:type="dxa"/>
          </w:tcPr>
          <w:p w14:paraId="36795BB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10/10</w:t>
            </w:r>
          </w:p>
        </w:tc>
        <w:tc>
          <w:tcPr>
            <w:tcW w:w="3827" w:type="dxa"/>
          </w:tcPr>
          <w:p w14:paraId="68C12D1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ICR mice were subjected to permanent right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common carotid artery occlusion under isoflurane anesthesia</w:t>
            </w:r>
          </w:p>
        </w:tc>
        <w:tc>
          <w:tcPr>
            <w:tcW w:w="1843" w:type="dxa"/>
          </w:tcPr>
          <w:p w14:paraId="55EC88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NSCs</w:t>
            </w:r>
          </w:p>
        </w:tc>
        <w:tc>
          <w:tcPr>
            <w:tcW w:w="1276" w:type="dxa"/>
          </w:tcPr>
          <w:p w14:paraId="6E2A595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Human fetal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brain tissue </w:t>
            </w:r>
          </w:p>
        </w:tc>
        <w:tc>
          <w:tcPr>
            <w:tcW w:w="1134" w:type="dxa"/>
          </w:tcPr>
          <w:p w14:paraId="69B33E2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Infarcted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area</w:t>
            </w:r>
          </w:p>
        </w:tc>
        <w:tc>
          <w:tcPr>
            <w:tcW w:w="1417" w:type="dxa"/>
          </w:tcPr>
          <w:p w14:paraId="1C64DB5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1134" w:type="dxa"/>
          </w:tcPr>
          <w:p w14:paraId="643FDC7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00F9BA1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7D7178CF" w14:textId="77777777" w:rsidTr="00930409">
        <w:trPr>
          <w:trHeight w:val="330"/>
        </w:trPr>
        <w:tc>
          <w:tcPr>
            <w:tcW w:w="567" w:type="dxa"/>
          </w:tcPr>
          <w:p w14:paraId="4398D6B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14:paraId="5973126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Lacza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2003</w:t>
            </w:r>
          </w:p>
        </w:tc>
        <w:tc>
          <w:tcPr>
            <w:tcW w:w="993" w:type="dxa"/>
          </w:tcPr>
          <w:p w14:paraId="2E95AD4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708" w:type="dxa"/>
          </w:tcPr>
          <w:p w14:paraId="3F24FE3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9396F2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7B69151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95ACD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7B8A7F8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0B4BBB6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12/11</w:t>
            </w:r>
          </w:p>
        </w:tc>
        <w:tc>
          <w:tcPr>
            <w:tcW w:w="3827" w:type="dxa"/>
          </w:tcPr>
          <w:p w14:paraId="736067F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nickel coated brass stamp with a footprint of 3 mm in diameter was precooled to -60°C with a mixture of dry ice and acetone and was lowered by a micromanipulator to touch the exposed dura for 3 min</w:t>
            </w:r>
          </w:p>
        </w:tc>
        <w:tc>
          <w:tcPr>
            <w:tcW w:w="1843" w:type="dxa"/>
          </w:tcPr>
          <w:p w14:paraId="5480F52C" w14:textId="7095B4D4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PARP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24A8AC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E14 rat embryos</w:t>
            </w:r>
          </w:p>
        </w:tc>
        <w:tc>
          <w:tcPr>
            <w:tcW w:w="1134" w:type="dxa"/>
          </w:tcPr>
          <w:p w14:paraId="30BBB0F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Infarcted area</w:t>
            </w:r>
          </w:p>
        </w:tc>
        <w:tc>
          <w:tcPr>
            <w:tcW w:w="1417" w:type="dxa"/>
          </w:tcPr>
          <w:p w14:paraId="2B7FD8B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62A9525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14C8FBD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5E7DF00F" w14:textId="77777777" w:rsidTr="00930409">
        <w:trPr>
          <w:trHeight w:val="330"/>
        </w:trPr>
        <w:tc>
          <w:tcPr>
            <w:tcW w:w="567" w:type="dxa"/>
          </w:tcPr>
          <w:p w14:paraId="05348F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14:paraId="4C5F62F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Chang 2013</w:t>
            </w:r>
          </w:p>
        </w:tc>
        <w:tc>
          <w:tcPr>
            <w:tcW w:w="993" w:type="dxa"/>
          </w:tcPr>
          <w:p w14:paraId="0265A29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101C099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1EA80A2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F9A11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4A5B4D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2417EB3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44A72C3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8/6</w:t>
            </w:r>
          </w:p>
        </w:tc>
        <w:tc>
          <w:tcPr>
            <w:tcW w:w="3827" w:type="dxa"/>
          </w:tcPr>
          <w:p w14:paraId="5C5728C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blunt-ended monofilament was inserted into the internal carotid artery from the bifurcation to occlude the middle cerebral artery for 90min.</w:t>
            </w:r>
          </w:p>
        </w:tc>
        <w:tc>
          <w:tcPr>
            <w:tcW w:w="1843" w:type="dxa"/>
          </w:tcPr>
          <w:p w14:paraId="16C3E6A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47493B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H9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hESCs</w:t>
            </w:r>
            <w:proofErr w:type="spellEnd"/>
          </w:p>
        </w:tc>
        <w:tc>
          <w:tcPr>
            <w:tcW w:w="1134" w:type="dxa"/>
          </w:tcPr>
          <w:p w14:paraId="3754E2A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4E86DEA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271988C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19A15D1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Medium</w:t>
            </w:r>
          </w:p>
        </w:tc>
      </w:tr>
      <w:tr w:rsidR="009448C0" w:rsidRPr="00E526EA" w14:paraId="18BBA271" w14:textId="77777777" w:rsidTr="00930409">
        <w:trPr>
          <w:trHeight w:val="330"/>
        </w:trPr>
        <w:tc>
          <w:tcPr>
            <w:tcW w:w="567" w:type="dxa"/>
          </w:tcPr>
          <w:p w14:paraId="206F571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14:paraId="6A6C55C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Lei 2012</w:t>
            </w:r>
          </w:p>
        </w:tc>
        <w:tc>
          <w:tcPr>
            <w:tcW w:w="993" w:type="dxa"/>
          </w:tcPr>
          <w:p w14:paraId="5922D5D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28731F5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6386B6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42013D4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4996CE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200-240g</w:t>
            </w:r>
          </w:p>
        </w:tc>
        <w:tc>
          <w:tcPr>
            <w:tcW w:w="709" w:type="dxa"/>
          </w:tcPr>
          <w:p w14:paraId="4CF3505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2D5D76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18/6</w:t>
            </w:r>
          </w:p>
        </w:tc>
        <w:tc>
          <w:tcPr>
            <w:tcW w:w="3827" w:type="dxa"/>
          </w:tcPr>
          <w:p w14:paraId="75A2054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middle cerebral artery was isolated, occluded with a nylon monofilament suture with a rounded tip using an intraluminal vascular occlusion method.</w:t>
            </w:r>
          </w:p>
        </w:tc>
        <w:tc>
          <w:tcPr>
            <w:tcW w:w="1843" w:type="dxa"/>
          </w:tcPr>
          <w:p w14:paraId="63B1915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E20BB8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Cortex and ganglionic eminence of SD fetal rats </w:t>
            </w:r>
          </w:p>
        </w:tc>
        <w:tc>
          <w:tcPr>
            <w:tcW w:w="1134" w:type="dxa"/>
          </w:tcPr>
          <w:p w14:paraId="38C5E6A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Ventricle</w:t>
            </w:r>
          </w:p>
        </w:tc>
        <w:tc>
          <w:tcPr>
            <w:tcW w:w="1417" w:type="dxa"/>
          </w:tcPr>
          <w:p w14:paraId="1B2D931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E71BD9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2C822B1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66DFB8B4" w14:textId="77777777" w:rsidTr="00930409">
        <w:trPr>
          <w:trHeight w:val="330"/>
        </w:trPr>
        <w:tc>
          <w:tcPr>
            <w:tcW w:w="567" w:type="dxa"/>
          </w:tcPr>
          <w:p w14:paraId="71538C6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14:paraId="2D3E7D4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2009</w:t>
            </w:r>
          </w:p>
        </w:tc>
        <w:tc>
          <w:tcPr>
            <w:tcW w:w="993" w:type="dxa"/>
          </w:tcPr>
          <w:p w14:paraId="5159AED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78954CF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12B677E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7D236AA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2BE90C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73C530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6EF11AF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30/30</w:t>
            </w:r>
          </w:p>
        </w:tc>
        <w:tc>
          <w:tcPr>
            <w:tcW w:w="3827" w:type="dxa"/>
          </w:tcPr>
          <w:p w14:paraId="32A4D0B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3-0 surgical monofilament nylon suture with a rounded tip was introduced into the left internal carotid through the arteriotomy and advanced 16.5–17.5mm past the carotid bifurcation.</w:t>
            </w:r>
          </w:p>
        </w:tc>
        <w:tc>
          <w:tcPr>
            <w:tcW w:w="1843" w:type="dxa"/>
          </w:tcPr>
          <w:p w14:paraId="77E906D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41B7CB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Embryonic human brains </w:t>
            </w:r>
          </w:p>
        </w:tc>
        <w:tc>
          <w:tcPr>
            <w:tcW w:w="1134" w:type="dxa"/>
          </w:tcPr>
          <w:p w14:paraId="4315611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</w:t>
            </w:r>
          </w:p>
        </w:tc>
        <w:tc>
          <w:tcPr>
            <w:tcW w:w="1417" w:type="dxa"/>
          </w:tcPr>
          <w:p w14:paraId="263972F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4FD150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1" w:type="dxa"/>
          </w:tcPr>
          <w:p w14:paraId="7C1C5B1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Medium</w:t>
            </w:r>
          </w:p>
        </w:tc>
      </w:tr>
      <w:tr w:rsidR="009448C0" w:rsidRPr="00E526EA" w14:paraId="375D245F" w14:textId="77777777" w:rsidTr="00930409">
        <w:trPr>
          <w:trHeight w:val="330"/>
        </w:trPr>
        <w:tc>
          <w:tcPr>
            <w:tcW w:w="567" w:type="dxa"/>
          </w:tcPr>
          <w:p w14:paraId="2FBDBD8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14:paraId="1D1C288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 2013</w:t>
            </w:r>
          </w:p>
        </w:tc>
        <w:tc>
          <w:tcPr>
            <w:tcW w:w="993" w:type="dxa"/>
          </w:tcPr>
          <w:p w14:paraId="5C4C7A8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7D051D3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483F1CE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384493D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9E9B69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300g</w:t>
            </w:r>
          </w:p>
        </w:tc>
        <w:tc>
          <w:tcPr>
            <w:tcW w:w="709" w:type="dxa"/>
          </w:tcPr>
          <w:p w14:paraId="560DA95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6527936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3A4EB3D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43" w:type="dxa"/>
          </w:tcPr>
          <w:p w14:paraId="78569F7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E2F857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Forebrain tissue of embryonic SD rats</w:t>
            </w:r>
          </w:p>
        </w:tc>
        <w:tc>
          <w:tcPr>
            <w:tcW w:w="1134" w:type="dxa"/>
          </w:tcPr>
          <w:p w14:paraId="701F46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</w:t>
            </w:r>
          </w:p>
        </w:tc>
        <w:tc>
          <w:tcPr>
            <w:tcW w:w="1417" w:type="dxa"/>
          </w:tcPr>
          <w:p w14:paraId="7AE8042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1F48F8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0E32366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102DA5A3" w14:textId="77777777" w:rsidTr="00930409">
        <w:trPr>
          <w:trHeight w:val="330"/>
        </w:trPr>
        <w:tc>
          <w:tcPr>
            <w:tcW w:w="567" w:type="dxa"/>
          </w:tcPr>
          <w:p w14:paraId="0B49110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14:paraId="0D1EFC1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 2017</w:t>
            </w:r>
          </w:p>
        </w:tc>
        <w:tc>
          <w:tcPr>
            <w:tcW w:w="993" w:type="dxa"/>
          </w:tcPr>
          <w:p w14:paraId="78B970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7D1D7A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6EFDBD9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ICR mice</w:t>
            </w:r>
          </w:p>
        </w:tc>
        <w:tc>
          <w:tcPr>
            <w:tcW w:w="850" w:type="dxa"/>
          </w:tcPr>
          <w:p w14:paraId="175FAB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C4D4A8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4C3206F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3641583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7/7</w:t>
            </w:r>
          </w:p>
        </w:tc>
        <w:tc>
          <w:tcPr>
            <w:tcW w:w="3827" w:type="dxa"/>
          </w:tcPr>
          <w:p w14:paraId="03E1275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middle cerebral artery (MCA) was occluded by a 6–0 suture with a silicone-coated round tip.</w:t>
            </w:r>
          </w:p>
        </w:tc>
        <w:tc>
          <w:tcPr>
            <w:tcW w:w="1843" w:type="dxa"/>
          </w:tcPr>
          <w:p w14:paraId="6FAE2E4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0831800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Cortex of E14 transgenic mice </w:t>
            </w:r>
          </w:p>
        </w:tc>
        <w:tc>
          <w:tcPr>
            <w:tcW w:w="1134" w:type="dxa"/>
          </w:tcPr>
          <w:p w14:paraId="6E0975A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7BF3F4E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906ABA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6FF474B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6943A738" w14:textId="77777777" w:rsidTr="00930409">
        <w:trPr>
          <w:trHeight w:val="330"/>
        </w:trPr>
        <w:tc>
          <w:tcPr>
            <w:tcW w:w="567" w:type="dxa"/>
          </w:tcPr>
          <w:p w14:paraId="4238111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14:paraId="7BF486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Zhu 2017</w:t>
            </w:r>
          </w:p>
        </w:tc>
        <w:tc>
          <w:tcPr>
            <w:tcW w:w="993" w:type="dxa"/>
          </w:tcPr>
          <w:p w14:paraId="6EC5CEB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35985A8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0D51C3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7AA7846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78E4B6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250-280g</w:t>
            </w:r>
          </w:p>
        </w:tc>
        <w:tc>
          <w:tcPr>
            <w:tcW w:w="709" w:type="dxa"/>
          </w:tcPr>
          <w:p w14:paraId="78EF002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12-16weeks</w:t>
            </w:r>
          </w:p>
        </w:tc>
        <w:tc>
          <w:tcPr>
            <w:tcW w:w="850" w:type="dxa"/>
          </w:tcPr>
          <w:p w14:paraId="03E7088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20/20</w:t>
            </w:r>
          </w:p>
        </w:tc>
        <w:tc>
          <w:tcPr>
            <w:tcW w:w="3827" w:type="dxa"/>
          </w:tcPr>
          <w:p w14:paraId="513E196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Closure of middle cerebral artery with nylon suture for 120 minutes</w:t>
            </w:r>
          </w:p>
        </w:tc>
        <w:tc>
          <w:tcPr>
            <w:tcW w:w="1843" w:type="dxa"/>
          </w:tcPr>
          <w:p w14:paraId="5661446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6C8A284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cortex of newborn Wistar rats</w:t>
            </w:r>
          </w:p>
        </w:tc>
        <w:tc>
          <w:tcPr>
            <w:tcW w:w="1134" w:type="dxa"/>
          </w:tcPr>
          <w:p w14:paraId="0B37946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6E458CE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D3C924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17C4858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13D3A7E3" w14:textId="77777777" w:rsidTr="00930409">
        <w:trPr>
          <w:trHeight w:val="330"/>
        </w:trPr>
        <w:tc>
          <w:tcPr>
            <w:tcW w:w="567" w:type="dxa"/>
          </w:tcPr>
          <w:p w14:paraId="6372F0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14:paraId="4B6E15F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 2015</w:t>
            </w:r>
          </w:p>
        </w:tc>
        <w:tc>
          <w:tcPr>
            <w:tcW w:w="993" w:type="dxa"/>
          </w:tcPr>
          <w:p w14:paraId="594DF9D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1F7603F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D8325A7" w14:textId="134401AC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573892" w:rsidRPr="00E526E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7B4822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194D4BE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20-25g</w:t>
            </w:r>
          </w:p>
        </w:tc>
        <w:tc>
          <w:tcPr>
            <w:tcW w:w="709" w:type="dxa"/>
          </w:tcPr>
          <w:p w14:paraId="4565474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596BC29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1614C7E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cortical micro vessels of the thinned region were illuminated with a beam of green light for 3 min.</w:t>
            </w:r>
          </w:p>
        </w:tc>
        <w:tc>
          <w:tcPr>
            <w:tcW w:w="1843" w:type="dxa"/>
          </w:tcPr>
          <w:p w14:paraId="36452FA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1742BC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Hippocampus tissue of mice</w:t>
            </w:r>
          </w:p>
        </w:tc>
        <w:tc>
          <w:tcPr>
            <w:tcW w:w="1134" w:type="dxa"/>
          </w:tcPr>
          <w:p w14:paraId="7633B9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Hippocampus</w:t>
            </w:r>
          </w:p>
        </w:tc>
        <w:tc>
          <w:tcPr>
            <w:tcW w:w="1417" w:type="dxa"/>
          </w:tcPr>
          <w:p w14:paraId="396C9B5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690EB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50B3912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138D1F1" w14:textId="77777777" w:rsidTr="00930409">
        <w:trPr>
          <w:trHeight w:val="330"/>
        </w:trPr>
        <w:tc>
          <w:tcPr>
            <w:tcW w:w="567" w:type="dxa"/>
          </w:tcPr>
          <w:p w14:paraId="39DC5D7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134" w:type="dxa"/>
          </w:tcPr>
          <w:p w14:paraId="55FAB2A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Mochizuki 2008</w:t>
            </w:r>
          </w:p>
        </w:tc>
        <w:tc>
          <w:tcPr>
            <w:tcW w:w="993" w:type="dxa"/>
          </w:tcPr>
          <w:p w14:paraId="0DA4F71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Japna</w:t>
            </w:r>
            <w:proofErr w:type="spellEnd"/>
          </w:p>
        </w:tc>
        <w:tc>
          <w:tcPr>
            <w:tcW w:w="708" w:type="dxa"/>
          </w:tcPr>
          <w:p w14:paraId="0CA7938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13D2A28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12B175F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D06B6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220-260g</w:t>
            </w:r>
          </w:p>
        </w:tc>
        <w:tc>
          <w:tcPr>
            <w:tcW w:w="709" w:type="dxa"/>
          </w:tcPr>
          <w:p w14:paraId="45945AC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676BCEB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7/7</w:t>
            </w:r>
          </w:p>
        </w:tc>
        <w:tc>
          <w:tcPr>
            <w:tcW w:w="3827" w:type="dxa"/>
          </w:tcPr>
          <w:p w14:paraId="2DE76DA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43" w:type="dxa"/>
          </w:tcPr>
          <w:p w14:paraId="2266413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47E1830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Brain of fetal rats </w:t>
            </w:r>
          </w:p>
        </w:tc>
        <w:tc>
          <w:tcPr>
            <w:tcW w:w="1134" w:type="dxa"/>
          </w:tcPr>
          <w:p w14:paraId="316C4A0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</w:t>
            </w:r>
          </w:p>
        </w:tc>
        <w:tc>
          <w:tcPr>
            <w:tcW w:w="1417" w:type="dxa"/>
          </w:tcPr>
          <w:p w14:paraId="2261E2D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04901B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2BD3A39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65AF9AEA" w14:textId="77777777" w:rsidTr="00930409">
        <w:trPr>
          <w:trHeight w:val="330"/>
        </w:trPr>
        <w:tc>
          <w:tcPr>
            <w:tcW w:w="567" w:type="dxa"/>
          </w:tcPr>
          <w:p w14:paraId="2BDAF9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14:paraId="0AAEBD1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MOCHIZU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KI 2011</w:t>
            </w:r>
          </w:p>
        </w:tc>
        <w:tc>
          <w:tcPr>
            <w:tcW w:w="993" w:type="dxa"/>
          </w:tcPr>
          <w:p w14:paraId="6C98DFF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Japna</w:t>
            </w:r>
            <w:proofErr w:type="spellEnd"/>
          </w:p>
        </w:tc>
        <w:tc>
          <w:tcPr>
            <w:tcW w:w="708" w:type="dxa"/>
          </w:tcPr>
          <w:p w14:paraId="3FD5D56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969EC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Wistar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rats</w:t>
            </w:r>
          </w:p>
        </w:tc>
        <w:tc>
          <w:tcPr>
            <w:tcW w:w="850" w:type="dxa"/>
          </w:tcPr>
          <w:p w14:paraId="3F954C1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Male</w:t>
            </w:r>
          </w:p>
        </w:tc>
        <w:tc>
          <w:tcPr>
            <w:tcW w:w="851" w:type="dxa"/>
          </w:tcPr>
          <w:p w14:paraId="5D93EEF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220-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260g</w:t>
            </w:r>
          </w:p>
        </w:tc>
        <w:tc>
          <w:tcPr>
            <w:tcW w:w="709" w:type="dxa"/>
          </w:tcPr>
          <w:p w14:paraId="0F4405F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/</w:t>
            </w:r>
          </w:p>
        </w:tc>
        <w:tc>
          <w:tcPr>
            <w:tcW w:w="850" w:type="dxa"/>
          </w:tcPr>
          <w:p w14:paraId="3FA605C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8/8</w:t>
            </w:r>
          </w:p>
        </w:tc>
        <w:tc>
          <w:tcPr>
            <w:tcW w:w="3827" w:type="dxa"/>
          </w:tcPr>
          <w:p w14:paraId="5F38D22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43" w:type="dxa"/>
          </w:tcPr>
          <w:p w14:paraId="21E3E03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3E1E607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Brain of fetal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rats </w:t>
            </w:r>
          </w:p>
        </w:tc>
        <w:tc>
          <w:tcPr>
            <w:tcW w:w="1134" w:type="dxa"/>
          </w:tcPr>
          <w:p w14:paraId="2E67D36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Hippocamp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us</w:t>
            </w:r>
          </w:p>
        </w:tc>
        <w:tc>
          <w:tcPr>
            <w:tcW w:w="1417" w:type="dxa"/>
          </w:tcPr>
          <w:p w14:paraId="6026014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1134" w:type="dxa"/>
          </w:tcPr>
          <w:p w14:paraId="2D0B684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29ACCF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20586F72" w14:textId="77777777" w:rsidTr="00930409">
        <w:trPr>
          <w:trHeight w:val="330"/>
        </w:trPr>
        <w:tc>
          <w:tcPr>
            <w:tcW w:w="567" w:type="dxa"/>
          </w:tcPr>
          <w:p w14:paraId="1CD6FB5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14:paraId="7E752DD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Noh 2020</w:t>
            </w:r>
          </w:p>
        </w:tc>
        <w:tc>
          <w:tcPr>
            <w:tcW w:w="993" w:type="dxa"/>
          </w:tcPr>
          <w:p w14:paraId="706D81C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3417965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7F052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98B04B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53FD23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0C6F7E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2C45EFF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12145B0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blunt-ended silicon-coated monofilament was inserted to occlude the middle cerebral artery (MCA) for 90 minutes before it was removed.</w:t>
            </w:r>
          </w:p>
        </w:tc>
        <w:tc>
          <w:tcPr>
            <w:tcW w:w="1843" w:type="dxa"/>
          </w:tcPr>
          <w:p w14:paraId="31F51C7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352FE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Human-induced pluripotent stem cells</w:t>
            </w:r>
          </w:p>
        </w:tc>
        <w:tc>
          <w:tcPr>
            <w:tcW w:w="1134" w:type="dxa"/>
          </w:tcPr>
          <w:p w14:paraId="42047BB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410C205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942385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4C7785E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Medium</w:t>
            </w:r>
          </w:p>
        </w:tc>
      </w:tr>
      <w:tr w:rsidR="009448C0" w:rsidRPr="00E526EA" w14:paraId="5B68B40B" w14:textId="77777777" w:rsidTr="00930409">
        <w:trPr>
          <w:trHeight w:val="330"/>
        </w:trPr>
        <w:tc>
          <w:tcPr>
            <w:tcW w:w="567" w:type="dxa"/>
          </w:tcPr>
          <w:p w14:paraId="7BB8264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134" w:type="dxa"/>
          </w:tcPr>
          <w:p w14:paraId="62A2598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Zhu 2004</w:t>
            </w:r>
          </w:p>
        </w:tc>
        <w:tc>
          <w:tcPr>
            <w:tcW w:w="993" w:type="dxa"/>
          </w:tcPr>
          <w:p w14:paraId="095145C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0DEE531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AF72A0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4713DB4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FD02E5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508EFA5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182634D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0CC7060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 min occlusion of middle cerebral artery by suture</w:t>
            </w:r>
          </w:p>
        </w:tc>
        <w:tc>
          <w:tcPr>
            <w:tcW w:w="1843" w:type="dxa"/>
          </w:tcPr>
          <w:p w14:paraId="4A3E61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61C3AE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hippocampus of Day E14 fetal SD rats </w:t>
            </w:r>
          </w:p>
        </w:tc>
        <w:tc>
          <w:tcPr>
            <w:tcW w:w="1134" w:type="dxa"/>
          </w:tcPr>
          <w:p w14:paraId="140BA99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Infarcted area</w:t>
            </w:r>
          </w:p>
        </w:tc>
        <w:tc>
          <w:tcPr>
            <w:tcW w:w="1417" w:type="dxa"/>
          </w:tcPr>
          <w:p w14:paraId="1E752C1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029575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1D081DB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3F4AF1F6" w14:textId="77777777" w:rsidTr="00930409">
        <w:trPr>
          <w:trHeight w:val="330"/>
        </w:trPr>
        <w:tc>
          <w:tcPr>
            <w:tcW w:w="567" w:type="dxa"/>
          </w:tcPr>
          <w:p w14:paraId="5ACFFD8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783E4E0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Rehni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2007</w:t>
            </w:r>
          </w:p>
        </w:tc>
        <w:tc>
          <w:tcPr>
            <w:tcW w:w="993" w:type="dxa"/>
          </w:tcPr>
          <w:p w14:paraId="09454E6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42DD545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FF8F9F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Albino mice </w:t>
            </w:r>
          </w:p>
        </w:tc>
        <w:tc>
          <w:tcPr>
            <w:tcW w:w="850" w:type="dxa"/>
          </w:tcPr>
          <w:p w14:paraId="4D9AAF0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Both male and female</w:t>
            </w:r>
          </w:p>
        </w:tc>
        <w:tc>
          <w:tcPr>
            <w:tcW w:w="851" w:type="dxa"/>
          </w:tcPr>
          <w:p w14:paraId="42399D1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25±2g</w:t>
            </w:r>
          </w:p>
        </w:tc>
        <w:tc>
          <w:tcPr>
            <w:tcW w:w="709" w:type="dxa"/>
          </w:tcPr>
          <w:p w14:paraId="374D989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36E382A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51189B3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The suture was allowed to remain at the origin of middle cerebral artery to produce partial occlusion of cerebral artery for 1h. </w:t>
            </w:r>
          </w:p>
        </w:tc>
        <w:tc>
          <w:tcPr>
            <w:tcW w:w="1843" w:type="dxa"/>
          </w:tcPr>
          <w:p w14:paraId="380820B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ADBF71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Brain tissue of the pregnant mouse fetus</w:t>
            </w:r>
          </w:p>
        </w:tc>
        <w:tc>
          <w:tcPr>
            <w:tcW w:w="1134" w:type="dxa"/>
          </w:tcPr>
          <w:p w14:paraId="53A38C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Ventricle</w:t>
            </w:r>
          </w:p>
        </w:tc>
        <w:tc>
          <w:tcPr>
            <w:tcW w:w="1417" w:type="dxa"/>
          </w:tcPr>
          <w:p w14:paraId="445194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08C4F8A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;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0782C84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65B550A" w14:textId="77777777" w:rsidTr="00930409">
        <w:trPr>
          <w:trHeight w:val="285"/>
        </w:trPr>
        <w:tc>
          <w:tcPr>
            <w:tcW w:w="567" w:type="dxa"/>
          </w:tcPr>
          <w:p w14:paraId="393148D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14:paraId="32C4AEE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Saraiva 2018</w:t>
            </w:r>
          </w:p>
        </w:tc>
        <w:tc>
          <w:tcPr>
            <w:tcW w:w="993" w:type="dxa"/>
          </w:tcPr>
          <w:p w14:paraId="3E76E0B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Portuga</w:t>
            </w:r>
            <w:proofErr w:type="spellEnd"/>
          </w:p>
        </w:tc>
        <w:tc>
          <w:tcPr>
            <w:tcW w:w="708" w:type="dxa"/>
          </w:tcPr>
          <w:p w14:paraId="7197653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581279D8" w14:textId="5A63FADB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57D93A5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3A02AD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72996B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 weeks</w:t>
            </w:r>
          </w:p>
        </w:tc>
        <w:tc>
          <w:tcPr>
            <w:tcW w:w="850" w:type="dxa"/>
          </w:tcPr>
          <w:p w14:paraId="02CC596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11/16</w:t>
            </w:r>
          </w:p>
        </w:tc>
        <w:tc>
          <w:tcPr>
            <w:tcW w:w="3827" w:type="dxa"/>
          </w:tcPr>
          <w:p w14:paraId="748F778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Unilateral photothrombotic cortical ischemia in the right primary motor cortex </w:t>
            </w:r>
          </w:p>
        </w:tc>
        <w:tc>
          <w:tcPr>
            <w:tcW w:w="1843" w:type="dxa"/>
          </w:tcPr>
          <w:p w14:paraId="3EEA249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378B2AB2" w14:textId="3A4729E5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 mice</w:t>
            </w:r>
          </w:p>
        </w:tc>
        <w:tc>
          <w:tcPr>
            <w:tcW w:w="1134" w:type="dxa"/>
          </w:tcPr>
          <w:p w14:paraId="70F1C71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066F30F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2B75B4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36DA2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Normal saline</w:t>
            </w:r>
          </w:p>
        </w:tc>
      </w:tr>
      <w:tr w:rsidR="009448C0" w:rsidRPr="00E526EA" w14:paraId="1F80BFE2" w14:textId="77777777" w:rsidTr="00930409">
        <w:trPr>
          <w:trHeight w:val="330"/>
        </w:trPr>
        <w:tc>
          <w:tcPr>
            <w:tcW w:w="567" w:type="dxa"/>
          </w:tcPr>
          <w:p w14:paraId="28DA693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134" w:type="dxa"/>
          </w:tcPr>
          <w:p w14:paraId="5E03B5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Song 2010</w:t>
            </w:r>
          </w:p>
        </w:tc>
        <w:tc>
          <w:tcPr>
            <w:tcW w:w="993" w:type="dxa"/>
          </w:tcPr>
          <w:p w14:paraId="4F43C68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7623D06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56FE00F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6976E00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107CB15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1AAC90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6930714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12/10</w:t>
            </w:r>
          </w:p>
        </w:tc>
        <w:tc>
          <w:tcPr>
            <w:tcW w:w="3827" w:type="dxa"/>
          </w:tcPr>
          <w:p w14:paraId="0277083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Transient focal cerebral ischemia was induced by intralumenal thread occlusion of the left middle cerebral artery.</w:t>
            </w:r>
          </w:p>
        </w:tc>
        <w:tc>
          <w:tcPr>
            <w:tcW w:w="1843" w:type="dxa"/>
          </w:tcPr>
          <w:p w14:paraId="2B82E1C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71C40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Fetal human brain cell</w:t>
            </w:r>
          </w:p>
        </w:tc>
        <w:tc>
          <w:tcPr>
            <w:tcW w:w="1134" w:type="dxa"/>
          </w:tcPr>
          <w:p w14:paraId="71EFAB9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129721B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AF448C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189822E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49503385" w14:textId="77777777" w:rsidTr="00930409">
        <w:trPr>
          <w:trHeight w:val="330"/>
        </w:trPr>
        <w:tc>
          <w:tcPr>
            <w:tcW w:w="567" w:type="dxa"/>
          </w:tcPr>
          <w:p w14:paraId="294DF6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134" w:type="dxa"/>
          </w:tcPr>
          <w:p w14:paraId="2EE900B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Song 2011</w:t>
            </w:r>
          </w:p>
        </w:tc>
        <w:tc>
          <w:tcPr>
            <w:tcW w:w="993" w:type="dxa"/>
          </w:tcPr>
          <w:p w14:paraId="3BCD88C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570536B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7E12324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B1F8F0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24BFEE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721AF8C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0FC7B9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7C16B73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Transient focal cerebral ischemia was induced by intralumenal thread occlusion of the left middle cerebral artery.</w:t>
            </w:r>
          </w:p>
        </w:tc>
        <w:tc>
          <w:tcPr>
            <w:tcW w:w="1843" w:type="dxa"/>
          </w:tcPr>
          <w:p w14:paraId="0E7F1BE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3D5E813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human neural stem cell </w:t>
            </w:r>
          </w:p>
        </w:tc>
        <w:tc>
          <w:tcPr>
            <w:tcW w:w="1134" w:type="dxa"/>
          </w:tcPr>
          <w:p w14:paraId="6D8F6D4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325FF7E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1/7</w:t>
            </w:r>
          </w:p>
        </w:tc>
        <w:tc>
          <w:tcPr>
            <w:tcW w:w="1134" w:type="dxa"/>
          </w:tcPr>
          <w:p w14:paraId="26B68BA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441734C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91C6FEA" w14:textId="77777777" w:rsidTr="00930409">
        <w:trPr>
          <w:trHeight w:val="330"/>
        </w:trPr>
        <w:tc>
          <w:tcPr>
            <w:tcW w:w="567" w:type="dxa"/>
          </w:tcPr>
          <w:p w14:paraId="24D559D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134" w:type="dxa"/>
          </w:tcPr>
          <w:p w14:paraId="27E590B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Song 2015</w:t>
            </w:r>
          </w:p>
        </w:tc>
        <w:tc>
          <w:tcPr>
            <w:tcW w:w="993" w:type="dxa"/>
          </w:tcPr>
          <w:p w14:paraId="2CED61A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29C7D46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722B54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0346FCA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557995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1CA17B9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7A0E2A8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12/10</w:t>
            </w:r>
          </w:p>
        </w:tc>
        <w:tc>
          <w:tcPr>
            <w:tcW w:w="3827" w:type="dxa"/>
          </w:tcPr>
          <w:p w14:paraId="0C83BB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Transient focal cerebral ischemia was induced by intralumenal thread occlusion of the left middle cerebral artery.</w:t>
            </w:r>
          </w:p>
        </w:tc>
        <w:tc>
          <w:tcPr>
            <w:tcW w:w="1843" w:type="dxa"/>
          </w:tcPr>
          <w:p w14:paraId="34C446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68BE398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human neural stem cell </w:t>
            </w:r>
          </w:p>
        </w:tc>
        <w:tc>
          <w:tcPr>
            <w:tcW w:w="1134" w:type="dxa"/>
          </w:tcPr>
          <w:p w14:paraId="64B1CD7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1424AE9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E49C41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4EF3C6B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05150F8D" w14:textId="77777777" w:rsidTr="00930409">
        <w:trPr>
          <w:trHeight w:val="330"/>
        </w:trPr>
        <w:tc>
          <w:tcPr>
            <w:tcW w:w="567" w:type="dxa"/>
          </w:tcPr>
          <w:p w14:paraId="52FE5EB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</w:tcPr>
          <w:p w14:paraId="038566E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Ryu 2015</w:t>
            </w:r>
          </w:p>
        </w:tc>
        <w:tc>
          <w:tcPr>
            <w:tcW w:w="993" w:type="dxa"/>
          </w:tcPr>
          <w:p w14:paraId="2FC8A6F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708" w:type="dxa"/>
          </w:tcPr>
          <w:p w14:paraId="3FBB55A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10D10F4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3F42FD9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8066C0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796C40C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48FD2CF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7/7</w:t>
            </w:r>
          </w:p>
        </w:tc>
        <w:tc>
          <w:tcPr>
            <w:tcW w:w="3827" w:type="dxa"/>
          </w:tcPr>
          <w:p w14:paraId="33B3CFE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By intraluminal thread occlusion of the left middle cerebral artery (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MCAo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 for 2 hours followed by reperfusion</w:t>
            </w:r>
          </w:p>
        </w:tc>
        <w:tc>
          <w:tcPr>
            <w:tcW w:w="1843" w:type="dxa"/>
          </w:tcPr>
          <w:p w14:paraId="143CDE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7E3033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134" w:type="dxa"/>
          </w:tcPr>
          <w:p w14:paraId="1A21A62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Ventricle</w:t>
            </w:r>
          </w:p>
        </w:tc>
        <w:tc>
          <w:tcPr>
            <w:tcW w:w="1417" w:type="dxa"/>
          </w:tcPr>
          <w:p w14:paraId="17EFD22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65DED8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3C6EE35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5088A776" w14:textId="77777777" w:rsidTr="00930409">
        <w:trPr>
          <w:trHeight w:val="330"/>
        </w:trPr>
        <w:tc>
          <w:tcPr>
            <w:tcW w:w="567" w:type="dxa"/>
          </w:tcPr>
          <w:p w14:paraId="1402408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14:paraId="35717C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Takahashi 2008</w:t>
            </w:r>
          </w:p>
        </w:tc>
        <w:tc>
          <w:tcPr>
            <w:tcW w:w="993" w:type="dxa"/>
          </w:tcPr>
          <w:p w14:paraId="5DB349E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708" w:type="dxa"/>
          </w:tcPr>
          <w:p w14:paraId="422766A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7C99196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1870B2B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6846A0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250-280g</w:t>
            </w:r>
          </w:p>
        </w:tc>
        <w:tc>
          <w:tcPr>
            <w:tcW w:w="709" w:type="dxa"/>
          </w:tcPr>
          <w:p w14:paraId="10E5333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43EA8B3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8/8</w:t>
            </w:r>
          </w:p>
        </w:tc>
        <w:tc>
          <w:tcPr>
            <w:tcW w:w="3827" w:type="dxa"/>
          </w:tcPr>
          <w:p w14:paraId="17EA91D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 4-0 monofilament nylon suture with the tip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polysiloxane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-coated was advanced from the CCA bifurcation until it blocked the origin of the MCA for 90min</w:t>
            </w:r>
          </w:p>
        </w:tc>
        <w:tc>
          <w:tcPr>
            <w:tcW w:w="1843" w:type="dxa"/>
          </w:tcPr>
          <w:p w14:paraId="1CE9EA6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4D2509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Neural crest of Wistar rat embryos</w:t>
            </w:r>
          </w:p>
        </w:tc>
        <w:tc>
          <w:tcPr>
            <w:tcW w:w="1134" w:type="dxa"/>
          </w:tcPr>
          <w:p w14:paraId="236A0B7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Infarcted area</w:t>
            </w:r>
          </w:p>
        </w:tc>
        <w:tc>
          <w:tcPr>
            <w:tcW w:w="1417" w:type="dxa"/>
          </w:tcPr>
          <w:p w14:paraId="3646BBE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1h</w:t>
            </w:r>
          </w:p>
        </w:tc>
        <w:tc>
          <w:tcPr>
            <w:tcW w:w="1134" w:type="dxa"/>
          </w:tcPr>
          <w:p w14:paraId="52A4824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0C2708C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Vehicle</w:t>
            </w:r>
          </w:p>
        </w:tc>
      </w:tr>
      <w:tr w:rsidR="009448C0" w:rsidRPr="00E526EA" w14:paraId="43C4C96C" w14:textId="77777777" w:rsidTr="00930409">
        <w:trPr>
          <w:trHeight w:val="330"/>
        </w:trPr>
        <w:tc>
          <w:tcPr>
            <w:tcW w:w="567" w:type="dxa"/>
          </w:tcPr>
          <w:p w14:paraId="258D4CA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134" w:type="dxa"/>
          </w:tcPr>
          <w:p w14:paraId="38C2AD5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Tang 2014</w:t>
            </w:r>
          </w:p>
        </w:tc>
        <w:tc>
          <w:tcPr>
            <w:tcW w:w="993" w:type="dxa"/>
          </w:tcPr>
          <w:p w14:paraId="1F81849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46C7F9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0C17E5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A18C76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3A7185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7C5E412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 months</w:t>
            </w:r>
          </w:p>
        </w:tc>
        <w:tc>
          <w:tcPr>
            <w:tcW w:w="850" w:type="dxa"/>
          </w:tcPr>
          <w:p w14:paraId="46F628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17/16</w:t>
            </w:r>
          </w:p>
        </w:tc>
        <w:tc>
          <w:tcPr>
            <w:tcW w:w="3827" w:type="dxa"/>
          </w:tcPr>
          <w:p w14:paraId="6C6DF48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 4-0 round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tip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and silicon coated suture was inserted from the left external carotid artery into the internal carotid artery for 2h.</w:t>
            </w:r>
          </w:p>
        </w:tc>
        <w:tc>
          <w:tcPr>
            <w:tcW w:w="1843" w:type="dxa"/>
          </w:tcPr>
          <w:p w14:paraId="514A623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DA5BD8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GFP mice</w:t>
            </w:r>
          </w:p>
        </w:tc>
        <w:tc>
          <w:tcPr>
            <w:tcW w:w="1134" w:type="dxa"/>
          </w:tcPr>
          <w:p w14:paraId="4A65BC9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3BFFC13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DA36FA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6200623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39383E7C" w14:textId="77777777" w:rsidTr="00930409">
        <w:trPr>
          <w:trHeight w:val="330"/>
        </w:trPr>
        <w:tc>
          <w:tcPr>
            <w:tcW w:w="567" w:type="dxa"/>
          </w:tcPr>
          <w:p w14:paraId="6F700E3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134" w:type="dxa"/>
          </w:tcPr>
          <w:p w14:paraId="38DE805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Ziaee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2017</w:t>
            </w:r>
          </w:p>
        </w:tc>
        <w:tc>
          <w:tcPr>
            <w:tcW w:w="993" w:type="dxa"/>
          </w:tcPr>
          <w:p w14:paraId="4AED749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Iran</w:t>
            </w:r>
          </w:p>
        </w:tc>
        <w:tc>
          <w:tcPr>
            <w:tcW w:w="708" w:type="dxa"/>
          </w:tcPr>
          <w:p w14:paraId="129DFA6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519B1FF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4725766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33C586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300g</w:t>
            </w:r>
          </w:p>
        </w:tc>
        <w:tc>
          <w:tcPr>
            <w:tcW w:w="709" w:type="dxa"/>
          </w:tcPr>
          <w:p w14:paraId="3D188BD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10-12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weeks</w:t>
            </w:r>
          </w:p>
        </w:tc>
        <w:tc>
          <w:tcPr>
            <w:tcW w:w="850" w:type="dxa"/>
          </w:tcPr>
          <w:p w14:paraId="71B871F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15/15</w:t>
            </w:r>
          </w:p>
        </w:tc>
        <w:tc>
          <w:tcPr>
            <w:tcW w:w="3827" w:type="dxa"/>
          </w:tcPr>
          <w:p w14:paraId="4BF92BE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30 min occlusion of middle cerebral artery with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nylon thread</w:t>
            </w:r>
          </w:p>
        </w:tc>
        <w:tc>
          <w:tcPr>
            <w:tcW w:w="1843" w:type="dxa"/>
          </w:tcPr>
          <w:p w14:paraId="3116440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NSCs</w:t>
            </w:r>
          </w:p>
        </w:tc>
        <w:tc>
          <w:tcPr>
            <w:tcW w:w="1276" w:type="dxa"/>
          </w:tcPr>
          <w:p w14:paraId="3E3C140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embryo rat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ganglion eminence </w:t>
            </w:r>
          </w:p>
        </w:tc>
        <w:tc>
          <w:tcPr>
            <w:tcW w:w="1134" w:type="dxa"/>
          </w:tcPr>
          <w:p w14:paraId="21D97B2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Ventricle</w:t>
            </w:r>
          </w:p>
        </w:tc>
        <w:tc>
          <w:tcPr>
            <w:tcW w:w="1417" w:type="dxa"/>
          </w:tcPr>
          <w:p w14:paraId="2F5677D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1/3/7</w:t>
            </w:r>
          </w:p>
        </w:tc>
        <w:tc>
          <w:tcPr>
            <w:tcW w:w="1134" w:type="dxa"/>
          </w:tcPr>
          <w:p w14:paraId="234113F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12A75A1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3F92DC2" w14:textId="77777777" w:rsidTr="00930409">
        <w:trPr>
          <w:trHeight w:val="330"/>
        </w:trPr>
        <w:tc>
          <w:tcPr>
            <w:tcW w:w="567" w:type="dxa"/>
          </w:tcPr>
          <w:p w14:paraId="3DC1E6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134" w:type="dxa"/>
          </w:tcPr>
          <w:p w14:paraId="52C2F25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Tian 2019</w:t>
            </w:r>
          </w:p>
        </w:tc>
        <w:tc>
          <w:tcPr>
            <w:tcW w:w="993" w:type="dxa"/>
          </w:tcPr>
          <w:p w14:paraId="1BD7108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24A2C6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13973F0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C597FA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083058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280-300g</w:t>
            </w:r>
          </w:p>
        </w:tc>
        <w:tc>
          <w:tcPr>
            <w:tcW w:w="709" w:type="dxa"/>
          </w:tcPr>
          <w:p w14:paraId="3D78006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3FB472F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08AC5E1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The rats were subjected to transient (2 h)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MCAo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via right intraluminal vascular occlusion</w:t>
            </w:r>
          </w:p>
        </w:tc>
        <w:tc>
          <w:tcPr>
            <w:tcW w:w="1843" w:type="dxa"/>
          </w:tcPr>
          <w:p w14:paraId="57A1FD01" w14:textId="489B9B85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Leukemia inhibitory factor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C74041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cortex of embryonic mouse brains</w:t>
            </w:r>
          </w:p>
        </w:tc>
        <w:tc>
          <w:tcPr>
            <w:tcW w:w="1134" w:type="dxa"/>
          </w:tcPr>
          <w:p w14:paraId="09CE332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468C898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6h</w:t>
            </w:r>
          </w:p>
        </w:tc>
        <w:tc>
          <w:tcPr>
            <w:tcW w:w="1134" w:type="dxa"/>
          </w:tcPr>
          <w:p w14:paraId="1884C24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381E0D8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Blank</w:t>
            </w:r>
          </w:p>
        </w:tc>
      </w:tr>
      <w:tr w:rsidR="009448C0" w:rsidRPr="00E526EA" w14:paraId="704A651C" w14:textId="77777777" w:rsidTr="00930409">
        <w:trPr>
          <w:trHeight w:val="330"/>
        </w:trPr>
        <w:tc>
          <w:tcPr>
            <w:tcW w:w="567" w:type="dxa"/>
          </w:tcPr>
          <w:p w14:paraId="395D5D2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14:paraId="4DCB1D0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Wang 2019</w:t>
            </w:r>
          </w:p>
        </w:tc>
        <w:tc>
          <w:tcPr>
            <w:tcW w:w="993" w:type="dxa"/>
          </w:tcPr>
          <w:p w14:paraId="04262F9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47FBE88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615545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B52909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982912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14:paraId="310869C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2ACDD5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12/12</w:t>
            </w:r>
          </w:p>
        </w:tc>
        <w:tc>
          <w:tcPr>
            <w:tcW w:w="3827" w:type="dxa"/>
          </w:tcPr>
          <w:p w14:paraId="35712A3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0.25 mm nylon suture was inserted into the arterial origin through ICA until resistance was encountered. Fixed nylon suture, suture incision.</w:t>
            </w:r>
          </w:p>
        </w:tc>
        <w:tc>
          <w:tcPr>
            <w:tcW w:w="1843" w:type="dxa"/>
          </w:tcPr>
          <w:p w14:paraId="516CF87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C85A6F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Fetuses were harvested from 15-d-pregnant Sprague-Dawley rat</w:t>
            </w:r>
          </w:p>
        </w:tc>
        <w:tc>
          <w:tcPr>
            <w:tcW w:w="1134" w:type="dxa"/>
          </w:tcPr>
          <w:p w14:paraId="0E62CCC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7F57154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AD94CD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0D64D4F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Blank</w:t>
            </w:r>
          </w:p>
        </w:tc>
      </w:tr>
      <w:tr w:rsidR="009448C0" w:rsidRPr="00E526EA" w14:paraId="40C5C7DF" w14:textId="77777777" w:rsidTr="00930409">
        <w:trPr>
          <w:trHeight w:val="330"/>
        </w:trPr>
        <w:tc>
          <w:tcPr>
            <w:tcW w:w="567" w:type="dxa"/>
          </w:tcPr>
          <w:p w14:paraId="7115E68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134" w:type="dxa"/>
          </w:tcPr>
          <w:p w14:paraId="7039663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Watanabe 2015</w:t>
            </w:r>
          </w:p>
        </w:tc>
        <w:tc>
          <w:tcPr>
            <w:tcW w:w="993" w:type="dxa"/>
          </w:tcPr>
          <w:p w14:paraId="6512329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708" w:type="dxa"/>
          </w:tcPr>
          <w:p w14:paraId="062C1ED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65A77F8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Wistar rats</w:t>
            </w:r>
          </w:p>
        </w:tc>
        <w:tc>
          <w:tcPr>
            <w:tcW w:w="850" w:type="dxa"/>
          </w:tcPr>
          <w:p w14:paraId="65D4806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244F2D9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0C94AD7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3ED0274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5/5</w:t>
            </w:r>
          </w:p>
        </w:tc>
        <w:tc>
          <w:tcPr>
            <w:tcW w:w="3827" w:type="dxa"/>
          </w:tcPr>
          <w:p w14:paraId="52803965" w14:textId="0C16501C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 – 0 monofilament nylon sutures (20 mm) were used to block the origin of middle cerebral artery for 60 min.</w:t>
            </w:r>
          </w:p>
        </w:tc>
        <w:tc>
          <w:tcPr>
            <w:tcW w:w="1843" w:type="dxa"/>
          </w:tcPr>
          <w:p w14:paraId="1C26A6AB" w14:textId="14AA0FBE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BRCA1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1D4B2D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human fetal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telencephalonn</w:t>
            </w:r>
            <w:proofErr w:type="spellEnd"/>
          </w:p>
        </w:tc>
        <w:tc>
          <w:tcPr>
            <w:tcW w:w="1134" w:type="dxa"/>
          </w:tcPr>
          <w:p w14:paraId="27DD5E8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Jugular vein</w:t>
            </w:r>
          </w:p>
        </w:tc>
        <w:tc>
          <w:tcPr>
            <w:tcW w:w="1417" w:type="dxa"/>
          </w:tcPr>
          <w:p w14:paraId="727F85D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6h</w:t>
            </w:r>
          </w:p>
        </w:tc>
        <w:tc>
          <w:tcPr>
            <w:tcW w:w="1134" w:type="dxa"/>
          </w:tcPr>
          <w:p w14:paraId="213EFA3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08124AA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38473C43" w14:textId="77777777" w:rsidTr="00930409">
        <w:trPr>
          <w:trHeight w:val="330"/>
        </w:trPr>
        <w:tc>
          <w:tcPr>
            <w:tcW w:w="567" w:type="dxa"/>
          </w:tcPr>
          <w:p w14:paraId="7E91977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134" w:type="dxa"/>
          </w:tcPr>
          <w:p w14:paraId="326DA2A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Xu 2019</w:t>
            </w:r>
          </w:p>
        </w:tc>
        <w:tc>
          <w:tcPr>
            <w:tcW w:w="993" w:type="dxa"/>
          </w:tcPr>
          <w:p w14:paraId="3306A1E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207D4F8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2614551" w14:textId="29A35025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68ACE24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B71C44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20-25g</w:t>
            </w:r>
          </w:p>
        </w:tc>
        <w:tc>
          <w:tcPr>
            <w:tcW w:w="709" w:type="dxa"/>
          </w:tcPr>
          <w:p w14:paraId="66843D7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7A36343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8/8</w:t>
            </w:r>
          </w:p>
        </w:tc>
        <w:tc>
          <w:tcPr>
            <w:tcW w:w="3827" w:type="dxa"/>
          </w:tcPr>
          <w:p w14:paraId="0C7D770D" w14:textId="4F0BEB4F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 6-0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siliconcoated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monofilament nylon suture was introduced into the ICA through the ECA until mild resistance was felt for 90min.</w:t>
            </w:r>
          </w:p>
        </w:tc>
        <w:tc>
          <w:tcPr>
            <w:tcW w:w="1843" w:type="dxa"/>
          </w:tcPr>
          <w:p w14:paraId="444CDE3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3F5385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embryonic C57BL/6J mouse brain </w:t>
            </w:r>
          </w:p>
        </w:tc>
        <w:tc>
          <w:tcPr>
            <w:tcW w:w="1134" w:type="dxa"/>
          </w:tcPr>
          <w:p w14:paraId="0180794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</w:t>
            </w:r>
          </w:p>
        </w:tc>
        <w:tc>
          <w:tcPr>
            <w:tcW w:w="1417" w:type="dxa"/>
          </w:tcPr>
          <w:p w14:paraId="38B9F17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7h</w:t>
            </w:r>
          </w:p>
        </w:tc>
        <w:tc>
          <w:tcPr>
            <w:tcW w:w="1134" w:type="dxa"/>
          </w:tcPr>
          <w:p w14:paraId="5072079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41997C6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F6D3A1D" w14:textId="77777777" w:rsidTr="00930409">
        <w:trPr>
          <w:trHeight w:val="330"/>
        </w:trPr>
        <w:tc>
          <w:tcPr>
            <w:tcW w:w="567" w:type="dxa"/>
          </w:tcPr>
          <w:p w14:paraId="1FDFA7F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14:paraId="623A749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Yamashita 2017</w:t>
            </w:r>
          </w:p>
        </w:tc>
        <w:tc>
          <w:tcPr>
            <w:tcW w:w="993" w:type="dxa"/>
          </w:tcPr>
          <w:p w14:paraId="7798570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708" w:type="dxa"/>
          </w:tcPr>
          <w:p w14:paraId="2A4F263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9791BD0" w14:textId="7DF98C4C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850" w:type="dxa"/>
          </w:tcPr>
          <w:p w14:paraId="762CD79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158DF8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23-27g</w:t>
            </w:r>
          </w:p>
        </w:tc>
        <w:tc>
          <w:tcPr>
            <w:tcW w:w="709" w:type="dxa"/>
          </w:tcPr>
          <w:p w14:paraId="3984261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8-10 weeks</w:t>
            </w:r>
          </w:p>
        </w:tc>
        <w:tc>
          <w:tcPr>
            <w:tcW w:w="850" w:type="dxa"/>
          </w:tcPr>
          <w:p w14:paraId="1DB7323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19/19</w:t>
            </w:r>
          </w:p>
        </w:tc>
        <w:tc>
          <w:tcPr>
            <w:tcW w:w="3827" w:type="dxa"/>
          </w:tcPr>
          <w:p w14:paraId="180DBE8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silicone-coated 6-0 filament was inserted and gently advanced (9.0–10.0 mm) to occlude the middle cerebral artery for 35min.</w:t>
            </w:r>
          </w:p>
        </w:tc>
        <w:tc>
          <w:tcPr>
            <w:tcW w:w="1843" w:type="dxa"/>
          </w:tcPr>
          <w:p w14:paraId="6253C98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43679451" w14:textId="4D78E54C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C57BL6/J mice</w:t>
            </w:r>
          </w:p>
        </w:tc>
        <w:tc>
          <w:tcPr>
            <w:tcW w:w="1134" w:type="dxa"/>
          </w:tcPr>
          <w:p w14:paraId="77B1B17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 and cortex</w:t>
            </w:r>
          </w:p>
        </w:tc>
        <w:tc>
          <w:tcPr>
            <w:tcW w:w="1417" w:type="dxa"/>
          </w:tcPr>
          <w:p w14:paraId="76F19AA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DC7386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4ECBE71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Normal saline</w:t>
            </w:r>
          </w:p>
        </w:tc>
      </w:tr>
      <w:tr w:rsidR="009448C0" w:rsidRPr="00E526EA" w14:paraId="2DD613C7" w14:textId="77777777" w:rsidTr="00930409">
        <w:trPr>
          <w:trHeight w:val="330"/>
        </w:trPr>
        <w:tc>
          <w:tcPr>
            <w:tcW w:w="567" w:type="dxa"/>
          </w:tcPr>
          <w:p w14:paraId="1C5B65C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14:paraId="795CEEF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Yao 2015</w:t>
            </w:r>
          </w:p>
        </w:tc>
        <w:tc>
          <w:tcPr>
            <w:tcW w:w="993" w:type="dxa"/>
          </w:tcPr>
          <w:p w14:paraId="7D47775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39BAB5C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4ADD47E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61D096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2FE274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2B36BD5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6E0AA2E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12/12</w:t>
            </w:r>
          </w:p>
        </w:tc>
        <w:tc>
          <w:tcPr>
            <w:tcW w:w="3827" w:type="dxa"/>
          </w:tcPr>
          <w:p w14:paraId="29191C4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43" w:type="dxa"/>
          </w:tcPr>
          <w:p w14:paraId="435F13BB" w14:textId="174F04D4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930409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human neurotrophin-3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184C66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embryos of C57BL6/J mice</w:t>
            </w:r>
          </w:p>
        </w:tc>
        <w:tc>
          <w:tcPr>
            <w:tcW w:w="1134" w:type="dxa"/>
          </w:tcPr>
          <w:p w14:paraId="4DBC0C3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</w:t>
            </w:r>
          </w:p>
        </w:tc>
        <w:tc>
          <w:tcPr>
            <w:tcW w:w="1417" w:type="dxa"/>
          </w:tcPr>
          <w:p w14:paraId="422EBAE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5C43C7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24500B8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1707FC35" w14:textId="77777777" w:rsidTr="00930409">
        <w:trPr>
          <w:trHeight w:val="330"/>
        </w:trPr>
        <w:tc>
          <w:tcPr>
            <w:tcW w:w="567" w:type="dxa"/>
          </w:tcPr>
          <w:p w14:paraId="08C190D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134" w:type="dxa"/>
          </w:tcPr>
          <w:p w14:paraId="04DD350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2008</w:t>
            </w:r>
          </w:p>
        </w:tc>
        <w:tc>
          <w:tcPr>
            <w:tcW w:w="993" w:type="dxa"/>
          </w:tcPr>
          <w:p w14:paraId="354859F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33AFF4F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0056070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7F58096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6F6CC1C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230-250g</w:t>
            </w:r>
          </w:p>
        </w:tc>
        <w:tc>
          <w:tcPr>
            <w:tcW w:w="709" w:type="dxa"/>
          </w:tcPr>
          <w:p w14:paraId="3A52DAF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17A7105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12/12</w:t>
            </w:r>
          </w:p>
        </w:tc>
        <w:tc>
          <w:tcPr>
            <w:tcW w:w="3827" w:type="dxa"/>
          </w:tcPr>
          <w:p w14:paraId="7F29E46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 3–0 monofilament nylon suture with a round 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tip</w:t>
            </w:r>
            <w:proofErr w:type="spellEnd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was introduced into the CCA lumen and gently advanced to the ICA until slight resistance was left for 120min.</w:t>
            </w:r>
          </w:p>
        </w:tc>
        <w:tc>
          <w:tcPr>
            <w:tcW w:w="1843" w:type="dxa"/>
          </w:tcPr>
          <w:p w14:paraId="052CB36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1EEBBB8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Embryonic hippocampus of SD rats</w:t>
            </w:r>
          </w:p>
        </w:tc>
        <w:tc>
          <w:tcPr>
            <w:tcW w:w="1134" w:type="dxa"/>
          </w:tcPr>
          <w:p w14:paraId="54870C7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5BF59E1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78BFFF3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78B01AF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Normal saline</w:t>
            </w:r>
          </w:p>
        </w:tc>
      </w:tr>
      <w:tr w:rsidR="009448C0" w:rsidRPr="00E526EA" w14:paraId="1535AAA8" w14:textId="77777777" w:rsidTr="00930409">
        <w:trPr>
          <w:trHeight w:val="330"/>
        </w:trPr>
        <w:tc>
          <w:tcPr>
            <w:tcW w:w="567" w:type="dxa"/>
          </w:tcPr>
          <w:p w14:paraId="28633B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14:paraId="01FAB47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2017</w:t>
            </w:r>
          </w:p>
        </w:tc>
        <w:tc>
          <w:tcPr>
            <w:tcW w:w="993" w:type="dxa"/>
          </w:tcPr>
          <w:p w14:paraId="09EA168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746EA54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53C6EDF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1A430B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62EDAC5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270-300g</w:t>
            </w:r>
          </w:p>
        </w:tc>
        <w:tc>
          <w:tcPr>
            <w:tcW w:w="709" w:type="dxa"/>
          </w:tcPr>
          <w:p w14:paraId="52F9EAA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58AC39C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16/16</w:t>
            </w:r>
          </w:p>
        </w:tc>
        <w:tc>
          <w:tcPr>
            <w:tcW w:w="3827" w:type="dxa"/>
          </w:tcPr>
          <w:p w14:paraId="6232303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 5-0 monofilament nylon suture was advanced from the ECA into the lumen of the ICA until a slight resistance was exerted (18.5–19.5 mm) for 120min.</w:t>
            </w:r>
          </w:p>
        </w:tc>
        <w:tc>
          <w:tcPr>
            <w:tcW w:w="1843" w:type="dxa"/>
          </w:tcPr>
          <w:p w14:paraId="3A714191" w14:textId="564C5F2F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bFGF</w:t>
            </w:r>
            <w:proofErr w:type="spellEnd"/>
            <w:r w:rsidR="003F68EC" w:rsidRPr="00E526E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5ED345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mice</w:t>
            </w:r>
          </w:p>
        </w:tc>
        <w:tc>
          <w:tcPr>
            <w:tcW w:w="1134" w:type="dxa"/>
          </w:tcPr>
          <w:p w14:paraId="17FEA1B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Caudal vein</w:t>
            </w:r>
          </w:p>
        </w:tc>
        <w:tc>
          <w:tcPr>
            <w:tcW w:w="1417" w:type="dxa"/>
          </w:tcPr>
          <w:p w14:paraId="1E8E995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F9E3AE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5445CF7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1893554" w14:textId="77777777" w:rsidTr="00930409">
        <w:trPr>
          <w:trHeight w:val="330"/>
        </w:trPr>
        <w:tc>
          <w:tcPr>
            <w:tcW w:w="567" w:type="dxa"/>
          </w:tcPr>
          <w:p w14:paraId="46E0A40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14:paraId="3300A45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2018</w:t>
            </w:r>
          </w:p>
        </w:tc>
        <w:tc>
          <w:tcPr>
            <w:tcW w:w="993" w:type="dxa"/>
          </w:tcPr>
          <w:p w14:paraId="3AAC64C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02A23C3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4EC1C3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103197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3EF5A10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240-280g</w:t>
            </w:r>
          </w:p>
        </w:tc>
        <w:tc>
          <w:tcPr>
            <w:tcW w:w="709" w:type="dxa"/>
          </w:tcPr>
          <w:p w14:paraId="702F9AD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6D53989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15/15</w:t>
            </w:r>
          </w:p>
        </w:tc>
        <w:tc>
          <w:tcPr>
            <w:tcW w:w="3827" w:type="dxa"/>
          </w:tcPr>
          <w:p w14:paraId="3B11060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Nylon thread was introduced into the CCA. The insertion depth was approximately 18 mm ± 0.5 mm above the CCA bifurcation for 90min.</w:t>
            </w:r>
          </w:p>
        </w:tc>
        <w:tc>
          <w:tcPr>
            <w:tcW w:w="1843" w:type="dxa"/>
          </w:tcPr>
          <w:p w14:paraId="1722526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1ABF206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hippocampus of fetal rats </w:t>
            </w:r>
          </w:p>
        </w:tc>
        <w:tc>
          <w:tcPr>
            <w:tcW w:w="1134" w:type="dxa"/>
          </w:tcPr>
          <w:p w14:paraId="314B5FC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33A6CE0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13BCAB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0DDCFAA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7EA6E34B" w14:textId="77777777" w:rsidTr="00930409">
        <w:trPr>
          <w:trHeight w:val="330"/>
        </w:trPr>
        <w:tc>
          <w:tcPr>
            <w:tcW w:w="567" w:type="dxa"/>
          </w:tcPr>
          <w:p w14:paraId="37CFD51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48</w:t>
            </w:r>
          </w:p>
        </w:tc>
        <w:tc>
          <w:tcPr>
            <w:tcW w:w="1134" w:type="dxa"/>
          </w:tcPr>
          <w:p w14:paraId="3B2EE40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2017</w:t>
            </w:r>
          </w:p>
        </w:tc>
        <w:tc>
          <w:tcPr>
            <w:tcW w:w="993" w:type="dxa"/>
          </w:tcPr>
          <w:p w14:paraId="10EF4A2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46FD3B1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7BD1020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1C46A4A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D2653E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250-280g</w:t>
            </w:r>
          </w:p>
        </w:tc>
        <w:tc>
          <w:tcPr>
            <w:tcW w:w="709" w:type="dxa"/>
          </w:tcPr>
          <w:p w14:paraId="226CE31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464FAE1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3827" w:type="dxa"/>
          </w:tcPr>
          <w:p w14:paraId="79D7451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insertion length of the sutures was 2 cm. After 120 min of occlusion, the suture was withdrawn to restore blood supply to the MCA territory</w:t>
            </w:r>
          </w:p>
        </w:tc>
        <w:tc>
          <w:tcPr>
            <w:tcW w:w="1843" w:type="dxa"/>
          </w:tcPr>
          <w:p w14:paraId="5282197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64178DD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newborn SD rat</w:t>
            </w:r>
          </w:p>
        </w:tc>
        <w:tc>
          <w:tcPr>
            <w:tcW w:w="1134" w:type="dxa"/>
          </w:tcPr>
          <w:p w14:paraId="76A895D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3C89502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AD54D3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6400681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6CC3CA8E" w14:textId="77777777" w:rsidTr="00930409">
        <w:trPr>
          <w:trHeight w:val="330"/>
        </w:trPr>
        <w:tc>
          <w:tcPr>
            <w:tcW w:w="567" w:type="dxa"/>
          </w:tcPr>
          <w:p w14:paraId="636AAE6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134" w:type="dxa"/>
          </w:tcPr>
          <w:p w14:paraId="0EB09C1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2017</w:t>
            </w:r>
          </w:p>
        </w:tc>
        <w:tc>
          <w:tcPr>
            <w:tcW w:w="993" w:type="dxa"/>
          </w:tcPr>
          <w:p w14:paraId="286060C4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146D0D35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6A0611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ICR mice</w:t>
            </w:r>
          </w:p>
        </w:tc>
        <w:tc>
          <w:tcPr>
            <w:tcW w:w="850" w:type="dxa"/>
          </w:tcPr>
          <w:p w14:paraId="41B9FAC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16D6D0C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25-30g</w:t>
            </w:r>
          </w:p>
        </w:tc>
        <w:tc>
          <w:tcPr>
            <w:tcW w:w="709" w:type="dxa"/>
          </w:tcPr>
          <w:p w14:paraId="4A14416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061CECF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8/8</w:t>
            </w:r>
          </w:p>
        </w:tc>
        <w:tc>
          <w:tcPr>
            <w:tcW w:w="3827" w:type="dxa"/>
          </w:tcPr>
          <w:p w14:paraId="1EBBD1E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middle cerebral arteries were closed with a suture for 2 hours</w:t>
            </w:r>
          </w:p>
        </w:tc>
        <w:tc>
          <w:tcPr>
            <w:tcW w:w="1843" w:type="dxa"/>
          </w:tcPr>
          <w:p w14:paraId="2670E67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5445F84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The cortex of GFP mice</w:t>
            </w:r>
          </w:p>
        </w:tc>
        <w:tc>
          <w:tcPr>
            <w:tcW w:w="1134" w:type="dxa"/>
          </w:tcPr>
          <w:p w14:paraId="1B52E3E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55FF126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3570E2D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46BA1B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4BBF115A" w14:textId="77777777" w:rsidTr="00930409">
        <w:trPr>
          <w:trHeight w:val="330"/>
        </w:trPr>
        <w:tc>
          <w:tcPr>
            <w:tcW w:w="567" w:type="dxa"/>
          </w:tcPr>
          <w:p w14:paraId="2E3E913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14:paraId="3155A68D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2018</w:t>
            </w:r>
          </w:p>
        </w:tc>
        <w:tc>
          <w:tcPr>
            <w:tcW w:w="993" w:type="dxa"/>
          </w:tcPr>
          <w:p w14:paraId="3DE33236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500A03E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B4591C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6F69B1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5DA7CD3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0978A25B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73F93B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24/24</w:t>
            </w:r>
          </w:p>
        </w:tc>
        <w:tc>
          <w:tcPr>
            <w:tcW w:w="3827" w:type="dxa"/>
          </w:tcPr>
          <w:p w14:paraId="3B74162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Closure of middle cerebral artery with nylon suture for 90 minutes</w:t>
            </w:r>
          </w:p>
        </w:tc>
        <w:tc>
          <w:tcPr>
            <w:tcW w:w="1843" w:type="dxa"/>
          </w:tcPr>
          <w:p w14:paraId="6F836F3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04EC45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hippocampus of fetal rats</w:t>
            </w:r>
          </w:p>
        </w:tc>
        <w:tc>
          <w:tcPr>
            <w:tcW w:w="1134" w:type="dxa"/>
          </w:tcPr>
          <w:p w14:paraId="08CFD19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27A780D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00697C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77F9F87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1B4CED84" w14:textId="77777777" w:rsidTr="00930409">
        <w:trPr>
          <w:trHeight w:val="330"/>
        </w:trPr>
        <w:tc>
          <w:tcPr>
            <w:tcW w:w="567" w:type="dxa"/>
          </w:tcPr>
          <w:p w14:paraId="7C09953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134" w:type="dxa"/>
          </w:tcPr>
          <w:p w14:paraId="16AE51EC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Zhu 2005</w:t>
            </w:r>
          </w:p>
        </w:tc>
        <w:tc>
          <w:tcPr>
            <w:tcW w:w="993" w:type="dxa"/>
          </w:tcPr>
          <w:p w14:paraId="388996C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116A84E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3E782F6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23BFA52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0A3003D1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6F0F2E4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34706E2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583FC0B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Closure of middle cerebral artery with nylon suture for 120 minutes</w:t>
            </w:r>
          </w:p>
        </w:tc>
        <w:tc>
          <w:tcPr>
            <w:tcW w:w="1843" w:type="dxa"/>
          </w:tcPr>
          <w:p w14:paraId="20D001F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66E76ADE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hippocampus of E14 fetal SD rats</w:t>
            </w:r>
          </w:p>
        </w:tc>
        <w:tc>
          <w:tcPr>
            <w:tcW w:w="1134" w:type="dxa"/>
          </w:tcPr>
          <w:p w14:paraId="56FBAB33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0FE3BA97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E79FE6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</w:tcPr>
          <w:p w14:paraId="1920D30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  <w:tr w:rsidR="009448C0" w:rsidRPr="00E526EA" w14:paraId="4C6486B6" w14:textId="77777777" w:rsidTr="00930409">
        <w:trPr>
          <w:trHeight w:val="330"/>
        </w:trPr>
        <w:tc>
          <w:tcPr>
            <w:tcW w:w="567" w:type="dxa"/>
          </w:tcPr>
          <w:p w14:paraId="7140B45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134" w:type="dxa"/>
          </w:tcPr>
          <w:p w14:paraId="5A539A8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Zhu 2011</w:t>
            </w:r>
          </w:p>
        </w:tc>
        <w:tc>
          <w:tcPr>
            <w:tcW w:w="993" w:type="dxa"/>
          </w:tcPr>
          <w:p w14:paraId="545C82A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708" w:type="dxa"/>
          </w:tcPr>
          <w:p w14:paraId="7C0D882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RCT</w:t>
            </w:r>
          </w:p>
        </w:tc>
        <w:tc>
          <w:tcPr>
            <w:tcW w:w="851" w:type="dxa"/>
          </w:tcPr>
          <w:p w14:paraId="2E2C21B2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 rats</w:t>
            </w:r>
          </w:p>
        </w:tc>
        <w:tc>
          <w:tcPr>
            <w:tcW w:w="850" w:type="dxa"/>
          </w:tcPr>
          <w:p w14:paraId="6E157D0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1" w:type="dxa"/>
          </w:tcPr>
          <w:p w14:paraId="496B88A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250-300g</w:t>
            </w:r>
          </w:p>
        </w:tc>
        <w:tc>
          <w:tcPr>
            <w:tcW w:w="709" w:type="dxa"/>
          </w:tcPr>
          <w:p w14:paraId="3D66779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Adult</w:t>
            </w:r>
          </w:p>
        </w:tc>
        <w:tc>
          <w:tcPr>
            <w:tcW w:w="850" w:type="dxa"/>
          </w:tcPr>
          <w:p w14:paraId="1F05A3AF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3827" w:type="dxa"/>
          </w:tcPr>
          <w:p w14:paraId="3665384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Closure of middle cerebral artery with nylon suture for 120 minutes</w:t>
            </w:r>
          </w:p>
        </w:tc>
        <w:tc>
          <w:tcPr>
            <w:tcW w:w="1843" w:type="dxa"/>
          </w:tcPr>
          <w:p w14:paraId="642CF57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NSCs</w:t>
            </w:r>
          </w:p>
        </w:tc>
        <w:tc>
          <w:tcPr>
            <w:tcW w:w="1276" w:type="dxa"/>
          </w:tcPr>
          <w:p w14:paraId="2BD2229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hippocampus of E14 fetal SD rats</w:t>
            </w:r>
          </w:p>
        </w:tc>
        <w:tc>
          <w:tcPr>
            <w:tcW w:w="1134" w:type="dxa"/>
          </w:tcPr>
          <w:p w14:paraId="3784AE9A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Striatum</w:t>
            </w:r>
          </w:p>
        </w:tc>
        <w:tc>
          <w:tcPr>
            <w:tcW w:w="1417" w:type="dxa"/>
          </w:tcPr>
          <w:p w14:paraId="782B1DF0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92871C8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1" w:type="dxa"/>
          </w:tcPr>
          <w:p w14:paraId="0FA1C739" w14:textId="77777777" w:rsidR="000C7EAF" w:rsidRPr="000C7EAF" w:rsidRDefault="000C7EAF" w:rsidP="0079424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C7EA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PBS</w:t>
            </w:r>
          </w:p>
        </w:tc>
      </w:tr>
    </w:tbl>
    <w:p w14:paraId="641E7F94" w14:textId="36A59CBF" w:rsidR="00794242" w:rsidRPr="004A0DB3" w:rsidRDefault="004A0DB3" w:rsidP="00343504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  <w:r w:rsidRPr="004A0DB3">
        <w:rPr>
          <w:rFonts w:ascii="Times New Roman" w:eastAsia="宋体" w:hAnsi="Times New Roman" w:cs="Times New Roman" w:hint="eastAsia"/>
          <w:b/>
          <w:bCs/>
        </w:rPr>
        <w:t>Table</w:t>
      </w:r>
      <w:r w:rsidRPr="004A0DB3">
        <w:rPr>
          <w:rFonts w:ascii="Times New Roman" w:eastAsia="宋体" w:hAnsi="Times New Roman" w:cs="Times New Roman"/>
          <w:b/>
          <w:bCs/>
        </w:rPr>
        <w:t xml:space="preserve"> </w:t>
      </w:r>
      <w:r w:rsidR="00343504">
        <w:rPr>
          <w:rFonts w:ascii="Times New Roman" w:eastAsia="宋体" w:hAnsi="Times New Roman" w:cs="Times New Roman"/>
          <w:b/>
          <w:bCs/>
        </w:rPr>
        <w:t>3</w:t>
      </w:r>
      <w:r w:rsidRPr="004A0DB3">
        <w:rPr>
          <w:rFonts w:ascii="Times New Roman" w:eastAsia="宋体" w:hAnsi="Times New Roman" w:cs="Times New Roman"/>
          <w:b/>
          <w:bCs/>
        </w:rPr>
        <w:t>: Results of network meta-analysis among neural stem cells with different transplantation doses</w:t>
      </w:r>
      <w:r w:rsidR="00B52522">
        <w:rPr>
          <w:rFonts w:ascii="Times New Roman" w:eastAsia="宋体" w:hAnsi="Times New Roman" w:cs="Times New Roman"/>
          <w:b/>
          <w:bCs/>
        </w:rPr>
        <w:t xml:space="preserve"> </w:t>
      </w:r>
      <w:r w:rsidR="00B52522">
        <w:rPr>
          <w:rFonts w:ascii="Times New Roman" w:eastAsia="宋体" w:hAnsi="Times New Roman" w:cs="Times New Roman" w:hint="eastAsia"/>
          <w:b/>
          <w:bCs/>
        </w:rPr>
        <w:t>in</w:t>
      </w:r>
      <w:r w:rsidR="00B52522">
        <w:rPr>
          <w:rFonts w:ascii="Times New Roman" w:eastAsia="宋体" w:hAnsi="Times New Roman" w:cs="Times New Roman"/>
          <w:b/>
          <w:bCs/>
        </w:rPr>
        <w:t xml:space="preserve"> </w:t>
      </w:r>
      <w:r w:rsidR="00B52522">
        <w:rPr>
          <w:rFonts w:ascii="Times New Roman" w:eastAsia="宋体" w:hAnsi="Times New Roman" w:cs="Times New Roman" w:hint="eastAsia"/>
          <w:b/>
          <w:bCs/>
        </w:rPr>
        <w:t>rats</w:t>
      </w:r>
    </w:p>
    <w:tbl>
      <w:tblPr>
        <w:tblStyle w:val="a7"/>
        <w:tblW w:w="19000" w:type="dxa"/>
        <w:tblInd w:w="-1139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843"/>
        <w:gridCol w:w="1843"/>
        <w:gridCol w:w="1701"/>
        <w:gridCol w:w="1701"/>
        <w:gridCol w:w="1701"/>
        <w:gridCol w:w="1559"/>
        <w:gridCol w:w="1783"/>
        <w:gridCol w:w="1624"/>
      </w:tblGrid>
      <w:tr w:rsidR="00B52522" w14:paraId="003FC161" w14:textId="77777777" w:rsidTr="00B52522">
        <w:tc>
          <w:tcPr>
            <w:tcW w:w="1843" w:type="dxa"/>
          </w:tcPr>
          <w:p w14:paraId="7EF2EBD0" w14:textId="19402F5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</w:tcPr>
          <w:p w14:paraId="484D7F73" w14:textId="5486A7A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27.83 (-24.37, 80.61)</w:t>
            </w:r>
          </w:p>
        </w:tc>
        <w:tc>
          <w:tcPr>
            <w:tcW w:w="1701" w:type="dxa"/>
          </w:tcPr>
          <w:p w14:paraId="601F4667" w14:textId="4CDAC92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28.92 (-46.43, 104.60)</w:t>
            </w:r>
          </w:p>
        </w:tc>
        <w:tc>
          <w:tcPr>
            <w:tcW w:w="1843" w:type="dxa"/>
          </w:tcPr>
          <w:p w14:paraId="2ADCBF47" w14:textId="00648CE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-3.19 (-64.82, 57.54)</w:t>
            </w:r>
          </w:p>
        </w:tc>
        <w:tc>
          <w:tcPr>
            <w:tcW w:w="1843" w:type="dxa"/>
          </w:tcPr>
          <w:p w14:paraId="71A2C2CF" w14:textId="2C7F482D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21.82 (-37.12, 82.41)</w:t>
            </w:r>
          </w:p>
        </w:tc>
        <w:tc>
          <w:tcPr>
            <w:tcW w:w="1701" w:type="dxa"/>
          </w:tcPr>
          <w:p w14:paraId="0C186C00" w14:textId="2A00A54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40.99 (-32.40, 116.86)</w:t>
            </w:r>
          </w:p>
        </w:tc>
        <w:tc>
          <w:tcPr>
            <w:tcW w:w="1701" w:type="dxa"/>
          </w:tcPr>
          <w:p w14:paraId="1FF3E596" w14:textId="75D1DFE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35.71 (-26.70, 96.56)</w:t>
            </w:r>
          </w:p>
        </w:tc>
        <w:tc>
          <w:tcPr>
            <w:tcW w:w="1701" w:type="dxa"/>
          </w:tcPr>
          <w:p w14:paraId="6ABB7E10" w14:textId="0F884AF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37.14 (-17.83, 93.99)</w:t>
            </w:r>
          </w:p>
        </w:tc>
        <w:tc>
          <w:tcPr>
            <w:tcW w:w="1559" w:type="dxa"/>
          </w:tcPr>
          <w:p w14:paraId="35E00C19" w14:textId="7AB16EE6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24.94 (-35.82, 86.18)</w:t>
            </w:r>
          </w:p>
        </w:tc>
        <w:tc>
          <w:tcPr>
            <w:tcW w:w="1783" w:type="dxa"/>
          </w:tcPr>
          <w:p w14:paraId="6F3CDE37" w14:textId="03F8671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36.58 (-23.69, 97.17)</w:t>
            </w:r>
          </w:p>
        </w:tc>
        <w:tc>
          <w:tcPr>
            <w:tcW w:w="1624" w:type="dxa"/>
          </w:tcPr>
          <w:p w14:paraId="0D25DA98" w14:textId="6B97A8C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43.21 (0.23, 86.34)</w:t>
            </w:r>
          </w:p>
        </w:tc>
      </w:tr>
      <w:tr w:rsidR="00B52522" w14:paraId="558ED8DA" w14:textId="77777777" w:rsidTr="00B52522">
        <w:tc>
          <w:tcPr>
            <w:tcW w:w="1843" w:type="dxa"/>
          </w:tcPr>
          <w:p w14:paraId="28EA56A5" w14:textId="3433E3A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-27.83 (-80.61, 24.37)</w:t>
            </w:r>
          </w:p>
        </w:tc>
        <w:tc>
          <w:tcPr>
            <w:tcW w:w="1701" w:type="dxa"/>
          </w:tcPr>
          <w:p w14:paraId="410AB875" w14:textId="20452E57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</w:tcPr>
          <w:p w14:paraId="5353316D" w14:textId="54427863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 (-68.60, 70.63)</w:t>
            </w:r>
          </w:p>
        </w:tc>
        <w:tc>
          <w:tcPr>
            <w:tcW w:w="1843" w:type="dxa"/>
          </w:tcPr>
          <w:p w14:paraId="399C0308" w14:textId="1511497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-31.00 (-86.06, 22.84)</w:t>
            </w:r>
          </w:p>
        </w:tc>
        <w:tc>
          <w:tcPr>
            <w:tcW w:w="1843" w:type="dxa"/>
          </w:tcPr>
          <w:p w14:paraId="312D1AFB" w14:textId="533BB8A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-6.47 (-56.60, 46.82)</w:t>
            </w:r>
          </w:p>
        </w:tc>
        <w:tc>
          <w:tcPr>
            <w:tcW w:w="1701" w:type="dxa"/>
          </w:tcPr>
          <w:p w14:paraId="2A70D731" w14:textId="35281D36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13.23 (-54.67, 80.60)</w:t>
            </w:r>
          </w:p>
        </w:tc>
        <w:tc>
          <w:tcPr>
            <w:tcW w:w="1701" w:type="dxa"/>
          </w:tcPr>
          <w:p w14:paraId="45FC3BA2" w14:textId="5EF5771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 (-45.99, 60.07)</w:t>
            </w:r>
          </w:p>
        </w:tc>
        <w:tc>
          <w:tcPr>
            <w:tcW w:w="1701" w:type="dxa"/>
          </w:tcPr>
          <w:p w14:paraId="78887E9B" w14:textId="09E6520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9.67 (-36.61, 56.36)</w:t>
            </w:r>
          </w:p>
        </w:tc>
        <w:tc>
          <w:tcPr>
            <w:tcW w:w="1559" w:type="dxa"/>
          </w:tcPr>
          <w:p w14:paraId="276DE876" w14:textId="63E476A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-2.95 (-54.93, 51.01)</w:t>
            </w:r>
          </w:p>
        </w:tc>
        <w:tc>
          <w:tcPr>
            <w:tcW w:w="1783" w:type="dxa"/>
          </w:tcPr>
          <w:p w14:paraId="3E7BBCED" w14:textId="4EA8EEC3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 (-44.13, 61.35)</w:t>
            </w:r>
          </w:p>
        </w:tc>
        <w:tc>
          <w:tcPr>
            <w:tcW w:w="1624" w:type="dxa"/>
          </w:tcPr>
          <w:p w14:paraId="2C0BA392" w14:textId="41DC7F9D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15.29 (-15.23, 45.72)</w:t>
            </w:r>
          </w:p>
        </w:tc>
      </w:tr>
      <w:tr w:rsidR="00B52522" w14:paraId="056C00F4" w14:textId="77777777" w:rsidTr="00B52522">
        <w:tc>
          <w:tcPr>
            <w:tcW w:w="1843" w:type="dxa"/>
          </w:tcPr>
          <w:p w14:paraId="6422019A" w14:textId="43187C8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-28.92 (-104.60, 46.43)</w:t>
            </w:r>
          </w:p>
        </w:tc>
        <w:tc>
          <w:tcPr>
            <w:tcW w:w="1701" w:type="dxa"/>
          </w:tcPr>
          <w:p w14:paraId="07A46C0E" w14:textId="1D6E46B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 (-70.63, 68.60)</w:t>
            </w:r>
          </w:p>
        </w:tc>
        <w:tc>
          <w:tcPr>
            <w:tcW w:w="1701" w:type="dxa"/>
          </w:tcPr>
          <w:p w14:paraId="49D21945" w14:textId="08B7366F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1C205126" w14:textId="3B181B1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-32.11 (-108.81, 41.74)</w:t>
            </w:r>
          </w:p>
        </w:tc>
        <w:tc>
          <w:tcPr>
            <w:tcW w:w="1843" w:type="dxa"/>
          </w:tcPr>
          <w:p w14:paraId="1ED5D38E" w14:textId="26D4A66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-7.34 (-81.30, 69.23)</w:t>
            </w:r>
          </w:p>
        </w:tc>
        <w:tc>
          <w:tcPr>
            <w:tcW w:w="1701" w:type="dxa"/>
          </w:tcPr>
          <w:p w14:paraId="0C21C3A2" w14:textId="4700EE8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12.31 (-75.34, 100.51)</w:t>
            </w:r>
          </w:p>
        </w:tc>
        <w:tc>
          <w:tcPr>
            <w:tcW w:w="1701" w:type="dxa"/>
          </w:tcPr>
          <w:p w14:paraId="065AD78D" w14:textId="09CC59FD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7.09 (-68.88, 81.60)</w:t>
            </w:r>
          </w:p>
        </w:tc>
        <w:tc>
          <w:tcPr>
            <w:tcW w:w="1701" w:type="dxa"/>
          </w:tcPr>
          <w:p w14:paraId="660BEA74" w14:textId="7FA4EC5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8.82 (-62.71, 78.88)</w:t>
            </w:r>
          </w:p>
        </w:tc>
        <w:tc>
          <w:tcPr>
            <w:tcW w:w="1559" w:type="dxa"/>
          </w:tcPr>
          <w:p w14:paraId="722E40C0" w14:textId="750ABC1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-3.95 (-78.85, 71.04)</w:t>
            </w:r>
          </w:p>
        </w:tc>
        <w:tc>
          <w:tcPr>
            <w:tcW w:w="1783" w:type="dxa"/>
          </w:tcPr>
          <w:p w14:paraId="7376F311" w14:textId="37DF728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 (-67.98, 84.21)</w:t>
            </w:r>
          </w:p>
        </w:tc>
        <w:tc>
          <w:tcPr>
            <w:tcW w:w="1624" w:type="dxa"/>
          </w:tcPr>
          <w:p w14:paraId="3557D3FA" w14:textId="1239CF0F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14.13 (-48.52, 76.49)</w:t>
            </w:r>
          </w:p>
        </w:tc>
      </w:tr>
      <w:tr w:rsidR="00B52522" w14:paraId="186779DF" w14:textId="77777777" w:rsidTr="00B52522">
        <w:tc>
          <w:tcPr>
            <w:tcW w:w="1843" w:type="dxa"/>
          </w:tcPr>
          <w:p w14:paraId="1B6D5008" w14:textId="4EC92B6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 (-57.54, 64.82)</w:t>
            </w:r>
          </w:p>
        </w:tc>
        <w:tc>
          <w:tcPr>
            <w:tcW w:w="1701" w:type="dxa"/>
          </w:tcPr>
          <w:p w14:paraId="4BA41002" w14:textId="16929D5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31.00 (-22.84, 86.06)</w:t>
            </w:r>
          </w:p>
        </w:tc>
        <w:tc>
          <w:tcPr>
            <w:tcW w:w="1701" w:type="dxa"/>
          </w:tcPr>
          <w:p w14:paraId="7006F30B" w14:textId="11AA7EF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32.11 (-41.74, 108.81)</w:t>
            </w:r>
          </w:p>
        </w:tc>
        <w:tc>
          <w:tcPr>
            <w:tcW w:w="1843" w:type="dxa"/>
          </w:tcPr>
          <w:p w14:paraId="55A6D06D" w14:textId="35484437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7B96C0EF" w14:textId="30CC0A2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24.89 (-34.20, 87.43)</w:t>
            </w:r>
          </w:p>
        </w:tc>
        <w:tc>
          <w:tcPr>
            <w:tcW w:w="1701" w:type="dxa"/>
          </w:tcPr>
          <w:p w14:paraId="61747AC5" w14:textId="1EAD3196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44.42 (-29.94, 121.40)</w:t>
            </w:r>
          </w:p>
        </w:tc>
        <w:tc>
          <w:tcPr>
            <w:tcW w:w="1701" w:type="dxa"/>
          </w:tcPr>
          <w:p w14:paraId="4C96D1C6" w14:textId="755417A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38.59 (-23.21, 100.40)</w:t>
            </w:r>
          </w:p>
        </w:tc>
        <w:tc>
          <w:tcPr>
            <w:tcW w:w="1701" w:type="dxa"/>
          </w:tcPr>
          <w:p w14:paraId="50FA7C95" w14:textId="361CBC3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40.83 (-14.99, 96.46)</w:t>
            </w:r>
          </w:p>
        </w:tc>
        <w:tc>
          <w:tcPr>
            <w:tcW w:w="1559" w:type="dxa"/>
          </w:tcPr>
          <w:p w14:paraId="348A504C" w14:textId="076E1DC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27.95 (-32.46, 90.09)</w:t>
            </w:r>
          </w:p>
        </w:tc>
        <w:tc>
          <w:tcPr>
            <w:tcW w:w="1783" w:type="dxa"/>
          </w:tcPr>
          <w:p w14:paraId="39374A3A" w14:textId="2679BFF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40.25 (-21.86, 103.15)</w:t>
            </w:r>
          </w:p>
        </w:tc>
        <w:tc>
          <w:tcPr>
            <w:tcW w:w="1624" w:type="dxa"/>
          </w:tcPr>
          <w:p w14:paraId="19276C03" w14:textId="27C69B62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46.40 (2.15, 91.35)</w:t>
            </w:r>
          </w:p>
        </w:tc>
      </w:tr>
      <w:tr w:rsidR="00B52522" w14:paraId="4271A0A3" w14:textId="77777777" w:rsidTr="00B52522">
        <w:tc>
          <w:tcPr>
            <w:tcW w:w="1843" w:type="dxa"/>
          </w:tcPr>
          <w:p w14:paraId="54BB1E20" w14:textId="0943D5F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-21.82 (-82.41, 37.12)</w:t>
            </w:r>
          </w:p>
        </w:tc>
        <w:tc>
          <w:tcPr>
            <w:tcW w:w="1701" w:type="dxa"/>
          </w:tcPr>
          <w:p w14:paraId="297FA1B8" w14:textId="0A745CF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6.47 (-46.82, 56.60)</w:t>
            </w:r>
          </w:p>
        </w:tc>
        <w:tc>
          <w:tcPr>
            <w:tcW w:w="1701" w:type="dxa"/>
          </w:tcPr>
          <w:p w14:paraId="206BDF7F" w14:textId="2D20443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 (-69.23, 81.30)</w:t>
            </w:r>
          </w:p>
        </w:tc>
        <w:tc>
          <w:tcPr>
            <w:tcW w:w="1843" w:type="dxa"/>
          </w:tcPr>
          <w:p w14:paraId="6569C1D5" w14:textId="49E5671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-24.89 (-87.43, 34.20)</w:t>
            </w:r>
          </w:p>
        </w:tc>
        <w:tc>
          <w:tcPr>
            <w:tcW w:w="1843" w:type="dxa"/>
          </w:tcPr>
          <w:p w14:paraId="253DF926" w14:textId="7AE13A9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</w:tcPr>
          <w:p w14:paraId="558BE871" w14:textId="3CBDB1B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19.44 (-55.95, 92.55)</w:t>
            </w:r>
          </w:p>
        </w:tc>
        <w:tc>
          <w:tcPr>
            <w:tcW w:w="1701" w:type="dxa"/>
          </w:tcPr>
          <w:p w14:paraId="73611562" w14:textId="5457362F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14.05 (-48.68, 74.20)</w:t>
            </w:r>
          </w:p>
        </w:tc>
        <w:tc>
          <w:tcPr>
            <w:tcW w:w="1701" w:type="dxa"/>
          </w:tcPr>
          <w:p w14:paraId="6E7E44BD" w14:textId="30C68EA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15.70 (-40.36, 70.22)</w:t>
            </w:r>
          </w:p>
        </w:tc>
        <w:tc>
          <w:tcPr>
            <w:tcW w:w="1559" w:type="dxa"/>
          </w:tcPr>
          <w:p w14:paraId="7D1FF57A" w14:textId="4C5C686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 (-56.30, 62.41)</w:t>
            </w:r>
          </w:p>
        </w:tc>
        <w:tc>
          <w:tcPr>
            <w:tcW w:w="1783" w:type="dxa"/>
          </w:tcPr>
          <w:p w14:paraId="4E193C09" w14:textId="101D097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15.01 (-46.34, 74.82)</w:t>
            </w:r>
          </w:p>
        </w:tc>
        <w:tc>
          <w:tcPr>
            <w:tcW w:w="1624" w:type="dxa"/>
          </w:tcPr>
          <w:p w14:paraId="392102B5" w14:textId="44FFCA01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21.43 (-21.88, 62.37)</w:t>
            </w:r>
          </w:p>
        </w:tc>
      </w:tr>
      <w:tr w:rsidR="00B52522" w14:paraId="6F71A3AE" w14:textId="77777777" w:rsidTr="00B52522">
        <w:tc>
          <w:tcPr>
            <w:tcW w:w="1843" w:type="dxa"/>
          </w:tcPr>
          <w:p w14:paraId="1C2C609D" w14:textId="23F56AA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-40.99 (-116.86, 32.40)</w:t>
            </w:r>
          </w:p>
        </w:tc>
        <w:tc>
          <w:tcPr>
            <w:tcW w:w="1701" w:type="dxa"/>
          </w:tcPr>
          <w:p w14:paraId="6D8320E1" w14:textId="190A07F4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-13.23 (-80.60, 54.67)</w:t>
            </w:r>
          </w:p>
        </w:tc>
        <w:tc>
          <w:tcPr>
            <w:tcW w:w="1701" w:type="dxa"/>
          </w:tcPr>
          <w:p w14:paraId="5A913A45" w14:textId="30DFC95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-12.31 (-100.51, 75.34)</w:t>
            </w:r>
          </w:p>
        </w:tc>
        <w:tc>
          <w:tcPr>
            <w:tcW w:w="1843" w:type="dxa"/>
          </w:tcPr>
          <w:p w14:paraId="10753D84" w14:textId="143C2D8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-44.42 (-121.40, 29.94)</w:t>
            </w:r>
          </w:p>
        </w:tc>
        <w:tc>
          <w:tcPr>
            <w:tcW w:w="1843" w:type="dxa"/>
          </w:tcPr>
          <w:p w14:paraId="7CC59943" w14:textId="63AB77D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-19.44 (-92.55, 55.95)</w:t>
            </w:r>
          </w:p>
        </w:tc>
        <w:tc>
          <w:tcPr>
            <w:tcW w:w="1701" w:type="dxa"/>
          </w:tcPr>
          <w:p w14:paraId="439594E7" w14:textId="732BF8E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</w:tcPr>
          <w:p w14:paraId="5C7E3B9B" w14:textId="57C0B0C7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-5.70 (-82.68, 70.30)</w:t>
            </w:r>
          </w:p>
        </w:tc>
        <w:tc>
          <w:tcPr>
            <w:tcW w:w="1701" w:type="dxa"/>
          </w:tcPr>
          <w:p w14:paraId="71C19368" w14:textId="164A9BF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-3.54 (-74.09, 65.43)</w:t>
            </w:r>
          </w:p>
        </w:tc>
        <w:tc>
          <w:tcPr>
            <w:tcW w:w="1559" w:type="dxa"/>
          </w:tcPr>
          <w:p w14:paraId="2A40DE6A" w14:textId="474ED64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-16.43 (-90.24, 58.59)</w:t>
            </w:r>
          </w:p>
        </w:tc>
        <w:tc>
          <w:tcPr>
            <w:tcW w:w="1783" w:type="dxa"/>
          </w:tcPr>
          <w:p w14:paraId="15A15610" w14:textId="367F69C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-4.28 (-79.42, 70.07)</w:t>
            </w:r>
          </w:p>
        </w:tc>
        <w:tc>
          <w:tcPr>
            <w:tcW w:w="1624" w:type="dxa"/>
          </w:tcPr>
          <w:p w14:paraId="696F5736" w14:textId="510A37DC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 (-59.64, 63.00)</w:t>
            </w:r>
          </w:p>
        </w:tc>
      </w:tr>
      <w:tr w:rsidR="00B52522" w14:paraId="5DC1C98A" w14:textId="77777777" w:rsidTr="00B52522">
        <w:tc>
          <w:tcPr>
            <w:tcW w:w="1843" w:type="dxa"/>
          </w:tcPr>
          <w:p w14:paraId="75A14E15" w14:textId="100DC5B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-35.71 (-96.56, 26.70)</w:t>
            </w:r>
          </w:p>
        </w:tc>
        <w:tc>
          <w:tcPr>
            <w:tcW w:w="1701" w:type="dxa"/>
          </w:tcPr>
          <w:p w14:paraId="483D6FD8" w14:textId="7B66F2A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-7.64 (-60.07, 45.99)</w:t>
            </w:r>
          </w:p>
        </w:tc>
        <w:tc>
          <w:tcPr>
            <w:tcW w:w="1701" w:type="dxa"/>
          </w:tcPr>
          <w:p w14:paraId="77F880D1" w14:textId="37786742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-7.09 (-81.60, 68.88)</w:t>
            </w:r>
          </w:p>
        </w:tc>
        <w:tc>
          <w:tcPr>
            <w:tcW w:w="1843" w:type="dxa"/>
          </w:tcPr>
          <w:p w14:paraId="1372B97B" w14:textId="211E206D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-38.59 (-100.40, 23.21)</w:t>
            </w:r>
          </w:p>
        </w:tc>
        <w:tc>
          <w:tcPr>
            <w:tcW w:w="1843" w:type="dxa"/>
          </w:tcPr>
          <w:p w14:paraId="3342585C" w14:textId="1BCEBA16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-14.05 (-74.20, 48.68)</w:t>
            </w:r>
          </w:p>
        </w:tc>
        <w:tc>
          <w:tcPr>
            <w:tcW w:w="1701" w:type="dxa"/>
          </w:tcPr>
          <w:p w14:paraId="13448F80" w14:textId="64C59237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 (-70.30, 82.68)</w:t>
            </w:r>
          </w:p>
        </w:tc>
        <w:tc>
          <w:tcPr>
            <w:tcW w:w="1701" w:type="dxa"/>
          </w:tcPr>
          <w:p w14:paraId="4841DF51" w14:textId="044DEC3D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</w:tcPr>
          <w:p w14:paraId="2220FAA6" w14:textId="00A17F01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 (-54.06, 59.38)</w:t>
            </w:r>
          </w:p>
        </w:tc>
        <w:tc>
          <w:tcPr>
            <w:tcW w:w="1559" w:type="dxa"/>
          </w:tcPr>
          <w:p w14:paraId="663C6C13" w14:textId="4E91F4F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-10.57 (-70.98, 50.82)</w:t>
            </w:r>
          </w:p>
        </w:tc>
        <w:tc>
          <w:tcPr>
            <w:tcW w:w="1783" w:type="dxa"/>
          </w:tcPr>
          <w:p w14:paraId="370AF077" w14:textId="506FC35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 (-58.74, 63.18)</w:t>
            </w:r>
          </w:p>
        </w:tc>
        <w:tc>
          <w:tcPr>
            <w:tcW w:w="1624" w:type="dxa"/>
          </w:tcPr>
          <w:p w14:paraId="39B7DDB9" w14:textId="6AA669A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7.66 (-35.23, 51.87)</w:t>
            </w:r>
          </w:p>
        </w:tc>
      </w:tr>
      <w:tr w:rsidR="00B52522" w14:paraId="0A4312F6" w14:textId="77777777" w:rsidTr="00B52522">
        <w:tc>
          <w:tcPr>
            <w:tcW w:w="1843" w:type="dxa"/>
          </w:tcPr>
          <w:p w14:paraId="6E5D89F9" w14:textId="0D2F0AB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-37.14 (-93.99, 17.83)</w:t>
            </w:r>
          </w:p>
        </w:tc>
        <w:tc>
          <w:tcPr>
            <w:tcW w:w="1701" w:type="dxa"/>
          </w:tcPr>
          <w:p w14:paraId="1583034E" w14:textId="60BB2EC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-9.67 (-56.36, 36.61)</w:t>
            </w:r>
          </w:p>
        </w:tc>
        <w:tc>
          <w:tcPr>
            <w:tcW w:w="1701" w:type="dxa"/>
          </w:tcPr>
          <w:p w14:paraId="5E2285E6" w14:textId="07FD69E6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-8.82 (-78.88, 62.71)</w:t>
            </w:r>
          </w:p>
        </w:tc>
        <w:tc>
          <w:tcPr>
            <w:tcW w:w="1843" w:type="dxa"/>
          </w:tcPr>
          <w:p w14:paraId="6D77BC17" w14:textId="1FD4507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-40.83 (-96.46, 14.99)</w:t>
            </w:r>
          </w:p>
        </w:tc>
        <w:tc>
          <w:tcPr>
            <w:tcW w:w="1843" w:type="dxa"/>
          </w:tcPr>
          <w:p w14:paraId="2577C202" w14:textId="2F2053C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-15.70 (-70.22, 40.36)</w:t>
            </w:r>
          </w:p>
        </w:tc>
        <w:tc>
          <w:tcPr>
            <w:tcW w:w="1701" w:type="dxa"/>
          </w:tcPr>
          <w:p w14:paraId="7E5A7FBE" w14:textId="063BC681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 (-65.43, 74.09)</w:t>
            </w:r>
          </w:p>
        </w:tc>
        <w:tc>
          <w:tcPr>
            <w:tcW w:w="1701" w:type="dxa"/>
          </w:tcPr>
          <w:p w14:paraId="70E3A4FD" w14:textId="3E3AECF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-1.72 (-59.38, 54.06)</w:t>
            </w:r>
          </w:p>
        </w:tc>
        <w:tc>
          <w:tcPr>
            <w:tcW w:w="1701" w:type="dxa"/>
          </w:tcPr>
          <w:p w14:paraId="683D7F9C" w14:textId="2EF80867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59" w:type="dxa"/>
          </w:tcPr>
          <w:p w14:paraId="1A556DB3" w14:textId="5F857DD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-12.39 (-67.90, 43.54)</w:t>
            </w:r>
          </w:p>
        </w:tc>
        <w:tc>
          <w:tcPr>
            <w:tcW w:w="1783" w:type="dxa"/>
          </w:tcPr>
          <w:p w14:paraId="5A5E2053" w14:textId="1F39D9F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-0.00 (-56.62, 54.15)</w:t>
            </w:r>
          </w:p>
        </w:tc>
        <w:tc>
          <w:tcPr>
            <w:tcW w:w="1624" w:type="dxa"/>
          </w:tcPr>
          <w:p w14:paraId="680B081C" w14:textId="096B439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 (-28.83, 40.37)</w:t>
            </w:r>
          </w:p>
        </w:tc>
      </w:tr>
      <w:tr w:rsidR="00B52522" w14:paraId="290D1C63" w14:textId="77777777" w:rsidTr="00B52522">
        <w:tc>
          <w:tcPr>
            <w:tcW w:w="1843" w:type="dxa"/>
          </w:tcPr>
          <w:p w14:paraId="4A3B135A" w14:textId="730D3C3D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-24.94 (-86.18, 35.82)</w:t>
            </w:r>
          </w:p>
        </w:tc>
        <w:tc>
          <w:tcPr>
            <w:tcW w:w="1701" w:type="dxa"/>
          </w:tcPr>
          <w:p w14:paraId="57622F12" w14:textId="5DCCF36F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 (-51.01, 54.93)</w:t>
            </w:r>
          </w:p>
        </w:tc>
        <w:tc>
          <w:tcPr>
            <w:tcW w:w="1701" w:type="dxa"/>
          </w:tcPr>
          <w:p w14:paraId="6CB4BB66" w14:textId="1AA3CC2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 (-71.04, 78.85)</w:t>
            </w:r>
          </w:p>
        </w:tc>
        <w:tc>
          <w:tcPr>
            <w:tcW w:w="1843" w:type="dxa"/>
          </w:tcPr>
          <w:p w14:paraId="6C862D8A" w14:textId="18DBE46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-27.95 (-90.09, 32.46)</w:t>
            </w:r>
          </w:p>
        </w:tc>
        <w:tc>
          <w:tcPr>
            <w:tcW w:w="1843" w:type="dxa"/>
          </w:tcPr>
          <w:p w14:paraId="728E0024" w14:textId="46D66DB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-3.32 (-62.41, 56.30)</w:t>
            </w:r>
          </w:p>
        </w:tc>
        <w:tc>
          <w:tcPr>
            <w:tcW w:w="1701" w:type="dxa"/>
          </w:tcPr>
          <w:p w14:paraId="4CA84C67" w14:textId="2B3C73C1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16.43 (-58.59, 90.24)</w:t>
            </w:r>
          </w:p>
        </w:tc>
        <w:tc>
          <w:tcPr>
            <w:tcW w:w="1701" w:type="dxa"/>
          </w:tcPr>
          <w:p w14:paraId="6F87F7D6" w14:textId="49317E44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10.57 (-50.82, 70.98)</w:t>
            </w:r>
          </w:p>
        </w:tc>
        <w:tc>
          <w:tcPr>
            <w:tcW w:w="1701" w:type="dxa"/>
          </w:tcPr>
          <w:p w14:paraId="4E3BC693" w14:textId="0AC5D7AA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12.39 (-43.54, 67.90)</w:t>
            </w:r>
          </w:p>
        </w:tc>
        <w:tc>
          <w:tcPr>
            <w:tcW w:w="1559" w:type="dxa"/>
          </w:tcPr>
          <w:p w14:paraId="663DDCBA" w14:textId="1AF3E404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83" w:type="dxa"/>
          </w:tcPr>
          <w:p w14:paraId="6E49B7EA" w14:textId="10F234A0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11.77 (-49.78, 72.66)</w:t>
            </w:r>
          </w:p>
        </w:tc>
        <w:tc>
          <w:tcPr>
            <w:tcW w:w="1624" w:type="dxa"/>
          </w:tcPr>
          <w:p w14:paraId="1D217EE0" w14:textId="36D9A994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18.03 (-26.33, 60.81)</w:t>
            </w:r>
          </w:p>
        </w:tc>
      </w:tr>
      <w:tr w:rsidR="00B52522" w14:paraId="4FB4D6B0" w14:textId="77777777" w:rsidTr="00B52522">
        <w:tc>
          <w:tcPr>
            <w:tcW w:w="1843" w:type="dxa"/>
          </w:tcPr>
          <w:p w14:paraId="7706C09A" w14:textId="574B693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-36.58 (-97.17, 23.69)</w:t>
            </w:r>
          </w:p>
        </w:tc>
        <w:tc>
          <w:tcPr>
            <w:tcW w:w="1701" w:type="dxa"/>
          </w:tcPr>
          <w:p w14:paraId="5917CE74" w14:textId="0310EDC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-9.48 (-61.35, 44.13)</w:t>
            </w:r>
          </w:p>
        </w:tc>
        <w:tc>
          <w:tcPr>
            <w:tcW w:w="1701" w:type="dxa"/>
          </w:tcPr>
          <w:p w14:paraId="01581162" w14:textId="3B7FA47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-8.17 (-84.21, 67.98)</w:t>
            </w:r>
          </w:p>
        </w:tc>
        <w:tc>
          <w:tcPr>
            <w:tcW w:w="1843" w:type="dxa"/>
          </w:tcPr>
          <w:p w14:paraId="2A9F9CE4" w14:textId="2AD65982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-40.25 (-103.15, 21.86)</w:t>
            </w:r>
          </w:p>
        </w:tc>
        <w:tc>
          <w:tcPr>
            <w:tcW w:w="1843" w:type="dxa"/>
          </w:tcPr>
          <w:p w14:paraId="4852AAD3" w14:textId="7C3491A3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-15.01 (-74.82, 46.34)</w:t>
            </w:r>
          </w:p>
        </w:tc>
        <w:tc>
          <w:tcPr>
            <w:tcW w:w="1701" w:type="dxa"/>
          </w:tcPr>
          <w:p w14:paraId="26703762" w14:textId="07C40A03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4.28 (-70.07, 79.42)</w:t>
            </w:r>
          </w:p>
        </w:tc>
        <w:tc>
          <w:tcPr>
            <w:tcW w:w="1701" w:type="dxa"/>
          </w:tcPr>
          <w:p w14:paraId="3A097AC7" w14:textId="06C0C8D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-1.30 (-63.18, 58.74)</w:t>
            </w:r>
          </w:p>
        </w:tc>
        <w:tc>
          <w:tcPr>
            <w:tcW w:w="1701" w:type="dxa"/>
          </w:tcPr>
          <w:p w14:paraId="18B7E569" w14:textId="2CE6B3D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 (-54.15, 56.62)</w:t>
            </w:r>
          </w:p>
        </w:tc>
        <w:tc>
          <w:tcPr>
            <w:tcW w:w="1559" w:type="dxa"/>
          </w:tcPr>
          <w:p w14:paraId="61E89AB3" w14:textId="298DBB4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-11.77 (-72.66, 49.78)</w:t>
            </w:r>
          </w:p>
        </w:tc>
        <w:tc>
          <w:tcPr>
            <w:tcW w:w="1783" w:type="dxa"/>
          </w:tcPr>
          <w:p w14:paraId="3383AFA7" w14:textId="4129ED93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8×10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624" w:type="dxa"/>
          </w:tcPr>
          <w:p w14:paraId="5DF65F5A" w14:textId="418DC18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6.36 (-35.66, 49.76)</w:t>
            </w:r>
          </w:p>
        </w:tc>
      </w:tr>
      <w:tr w:rsidR="00B52522" w14:paraId="7B5F7A8A" w14:textId="77777777" w:rsidTr="00B52522">
        <w:tc>
          <w:tcPr>
            <w:tcW w:w="1843" w:type="dxa"/>
          </w:tcPr>
          <w:p w14:paraId="679CF35B" w14:textId="76472AD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-43.21 (-86.34, -0.23)</w:t>
            </w:r>
          </w:p>
        </w:tc>
        <w:tc>
          <w:tcPr>
            <w:tcW w:w="1701" w:type="dxa"/>
          </w:tcPr>
          <w:p w14:paraId="0B30C699" w14:textId="23446F07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-15.29 (-45.72, 15.23)</w:t>
            </w:r>
          </w:p>
        </w:tc>
        <w:tc>
          <w:tcPr>
            <w:tcW w:w="1701" w:type="dxa"/>
          </w:tcPr>
          <w:p w14:paraId="693F9B92" w14:textId="13641412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-14.13 (-76.49, 48.52)</w:t>
            </w:r>
          </w:p>
        </w:tc>
        <w:tc>
          <w:tcPr>
            <w:tcW w:w="1843" w:type="dxa"/>
          </w:tcPr>
          <w:p w14:paraId="48400E86" w14:textId="0162B6AF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-46.40 (-91.35, -2.15)</w:t>
            </w:r>
          </w:p>
        </w:tc>
        <w:tc>
          <w:tcPr>
            <w:tcW w:w="1843" w:type="dxa"/>
          </w:tcPr>
          <w:p w14:paraId="5C7A0664" w14:textId="4306F745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-21.43 (-62.37, 21.88)</w:t>
            </w:r>
          </w:p>
        </w:tc>
        <w:tc>
          <w:tcPr>
            <w:tcW w:w="1701" w:type="dxa"/>
          </w:tcPr>
          <w:p w14:paraId="505410C1" w14:textId="7D48E589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-2.18 (-63.00, 59.64)</w:t>
            </w:r>
          </w:p>
        </w:tc>
        <w:tc>
          <w:tcPr>
            <w:tcW w:w="1701" w:type="dxa"/>
          </w:tcPr>
          <w:p w14:paraId="4413A191" w14:textId="709AAB68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-7.66 (-51.87, 35.23)</w:t>
            </w:r>
          </w:p>
        </w:tc>
        <w:tc>
          <w:tcPr>
            <w:tcW w:w="1701" w:type="dxa"/>
          </w:tcPr>
          <w:p w14:paraId="402A0F44" w14:textId="78AEB1AF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-5.60 (-40.37, 28.83)</w:t>
            </w:r>
          </w:p>
        </w:tc>
        <w:tc>
          <w:tcPr>
            <w:tcW w:w="1559" w:type="dxa"/>
          </w:tcPr>
          <w:p w14:paraId="28988A82" w14:textId="60E37EFB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-18.03 (-60.81, 26.33)</w:t>
            </w:r>
          </w:p>
        </w:tc>
        <w:tc>
          <w:tcPr>
            <w:tcW w:w="1783" w:type="dxa"/>
          </w:tcPr>
          <w:p w14:paraId="7F0658CB" w14:textId="128B5F7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-6.36 (-49.76, 35.66)</w:t>
            </w:r>
          </w:p>
        </w:tc>
        <w:tc>
          <w:tcPr>
            <w:tcW w:w="1624" w:type="dxa"/>
          </w:tcPr>
          <w:p w14:paraId="31894D19" w14:textId="07DB255E" w:rsidR="00B52522" w:rsidRPr="00B52522" w:rsidRDefault="00B52522" w:rsidP="00B525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</w:tr>
    </w:tbl>
    <w:p w14:paraId="40438F95" w14:textId="77777777" w:rsidR="0080117D" w:rsidRDefault="0080117D" w:rsidP="0080117D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</w:p>
    <w:p w14:paraId="6C13BEE9" w14:textId="7AE82336" w:rsidR="00B52522" w:rsidRPr="0080117D" w:rsidRDefault="0080117D" w:rsidP="0080117D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  <w:r w:rsidRPr="004A0DB3">
        <w:rPr>
          <w:rFonts w:ascii="Times New Roman" w:eastAsia="宋体" w:hAnsi="Times New Roman" w:cs="Times New Roman" w:hint="eastAsia"/>
          <w:b/>
          <w:bCs/>
        </w:rPr>
        <w:t>Table</w:t>
      </w:r>
      <w:r w:rsidRPr="004A0DB3">
        <w:rPr>
          <w:rFonts w:ascii="Times New Roman" w:eastAsia="宋体" w:hAnsi="Times New Roman" w:cs="Times New Roman"/>
          <w:b/>
          <w:bCs/>
        </w:rPr>
        <w:t xml:space="preserve"> </w:t>
      </w:r>
      <w:r>
        <w:rPr>
          <w:rFonts w:ascii="Times New Roman" w:eastAsia="宋体" w:hAnsi="Times New Roman" w:cs="Times New Roman"/>
          <w:b/>
          <w:bCs/>
        </w:rPr>
        <w:t>4</w:t>
      </w:r>
      <w:r w:rsidRPr="004A0DB3">
        <w:rPr>
          <w:rFonts w:ascii="Times New Roman" w:eastAsia="宋体" w:hAnsi="Times New Roman" w:cs="Times New Roman"/>
          <w:b/>
          <w:bCs/>
        </w:rPr>
        <w:t>: Results of network meta-analysis among neural stem cells with different transplantation doses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in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mice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5"/>
        <w:gridCol w:w="2535"/>
        <w:gridCol w:w="2535"/>
        <w:gridCol w:w="2535"/>
        <w:gridCol w:w="2535"/>
        <w:gridCol w:w="2535"/>
        <w:gridCol w:w="2536"/>
      </w:tblGrid>
      <w:tr w:rsidR="0080117D" w14:paraId="5807B0B5" w14:textId="77777777" w:rsidTr="0080117D">
        <w:tc>
          <w:tcPr>
            <w:tcW w:w="2535" w:type="dxa"/>
          </w:tcPr>
          <w:p w14:paraId="59ED63AB" w14:textId="5FF67E6B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535" w:type="dxa"/>
          </w:tcPr>
          <w:p w14:paraId="03158652" w14:textId="7EF43E3C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13.67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2.19, 20.75)</w:t>
            </w:r>
          </w:p>
        </w:tc>
        <w:tc>
          <w:tcPr>
            <w:tcW w:w="2535" w:type="dxa"/>
          </w:tcPr>
          <w:p w14:paraId="6BCEB12F" w14:textId="4A9C7072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 (-0.69, 8.52)</w:t>
            </w:r>
          </w:p>
        </w:tc>
        <w:tc>
          <w:tcPr>
            <w:tcW w:w="2535" w:type="dxa"/>
          </w:tcPr>
          <w:p w14:paraId="73703728" w14:textId="748E451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11.55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5.82, 12.04)</w:t>
            </w:r>
          </w:p>
        </w:tc>
        <w:tc>
          <w:tcPr>
            <w:tcW w:w="2535" w:type="dxa"/>
          </w:tcPr>
          <w:p w14:paraId="3300FDA2" w14:textId="6EF68E45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0.07, 10.58)</w:t>
            </w:r>
          </w:p>
        </w:tc>
        <w:tc>
          <w:tcPr>
            <w:tcW w:w="2535" w:type="dxa"/>
          </w:tcPr>
          <w:p w14:paraId="480EEC52" w14:textId="01FB60F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9.54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1.96, 15.17)</w:t>
            </w:r>
          </w:p>
        </w:tc>
        <w:tc>
          <w:tcPr>
            <w:tcW w:w="2536" w:type="dxa"/>
          </w:tcPr>
          <w:p w14:paraId="7F8CCFAA" w14:textId="41BDCB2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13.13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8.91, 14.36)</w:t>
            </w:r>
          </w:p>
        </w:tc>
      </w:tr>
      <w:tr w:rsidR="0080117D" w14:paraId="320CD833" w14:textId="77777777" w:rsidTr="0080117D">
        <w:tc>
          <w:tcPr>
            <w:tcW w:w="2535" w:type="dxa"/>
          </w:tcPr>
          <w:p w14:paraId="3A12E4A6" w14:textId="45D1068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-13.67 (-20.75, 2.19)</w:t>
            </w:r>
          </w:p>
        </w:tc>
        <w:tc>
          <w:tcPr>
            <w:tcW w:w="2535" w:type="dxa"/>
          </w:tcPr>
          <w:p w14:paraId="01DA866E" w14:textId="15988A95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2535" w:type="dxa"/>
          </w:tcPr>
          <w:p w14:paraId="3763E06F" w14:textId="1296295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-8.49 (-14.22, 1.17)</w:t>
            </w:r>
          </w:p>
        </w:tc>
        <w:tc>
          <w:tcPr>
            <w:tcW w:w="2535" w:type="dxa"/>
          </w:tcPr>
          <w:p w14:paraId="0DA5DE31" w14:textId="25BCB01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-2.54 (-8.92, 4.68)</w:t>
            </w:r>
          </w:p>
        </w:tc>
        <w:tc>
          <w:tcPr>
            <w:tcW w:w="2535" w:type="dxa"/>
          </w:tcPr>
          <w:p w14:paraId="2F49BC71" w14:textId="66E84543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-7.80 (-16.46, 2.12)</w:t>
            </w:r>
          </w:p>
        </w:tc>
        <w:tc>
          <w:tcPr>
            <w:tcW w:w="2535" w:type="dxa"/>
          </w:tcPr>
          <w:p w14:paraId="3ACF0F32" w14:textId="1EB3A9EB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-1.93 (-18.03, 7.82)</w:t>
            </w:r>
          </w:p>
        </w:tc>
        <w:tc>
          <w:tcPr>
            <w:tcW w:w="2536" w:type="dxa"/>
          </w:tcPr>
          <w:p w14:paraId="3486CA54" w14:textId="6D8A63E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-0.20 (-7.38, 7.01)</w:t>
            </w:r>
          </w:p>
        </w:tc>
      </w:tr>
      <w:tr w:rsidR="0080117D" w14:paraId="5D16DAD3" w14:textId="77777777" w:rsidTr="0080117D">
        <w:tc>
          <w:tcPr>
            <w:tcW w:w="2535" w:type="dxa"/>
          </w:tcPr>
          <w:p w14:paraId="31CEF4A5" w14:textId="712866D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-6.21 (-8.52, 0.69)</w:t>
            </w:r>
          </w:p>
        </w:tc>
        <w:tc>
          <w:tcPr>
            <w:tcW w:w="2535" w:type="dxa"/>
          </w:tcPr>
          <w:p w14:paraId="6B8C28CB" w14:textId="35FE4E1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8.49 (-1.17, 14.22)</w:t>
            </w:r>
          </w:p>
        </w:tc>
        <w:tc>
          <w:tcPr>
            <w:tcW w:w="2535" w:type="dxa"/>
          </w:tcPr>
          <w:p w14:paraId="7B05DF31" w14:textId="7840AA2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535" w:type="dxa"/>
          </w:tcPr>
          <w:p w14:paraId="2B5046ED" w14:textId="1D43581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5.34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3.51, 6.51)</w:t>
            </w:r>
          </w:p>
        </w:tc>
        <w:tc>
          <w:tcPr>
            <w:tcW w:w="2535" w:type="dxa"/>
          </w:tcPr>
          <w:p w14:paraId="41BDA9C5" w14:textId="77765245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-0.80 (-6.59, 4.05)</w:t>
            </w:r>
          </w:p>
        </w:tc>
        <w:tc>
          <w:tcPr>
            <w:tcW w:w="2535" w:type="dxa"/>
          </w:tcPr>
          <w:p w14:paraId="2426C2D5" w14:textId="113F0C84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 (-3.93, 7.38)</w:t>
            </w:r>
          </w:p>
        </w:tc>
        <w:tc>
          <w:tcPr>
            <w:tcW w:w="2536" w:type="dxa"/>
          </w:tcPr>
          <w:p w14:paraId="7E0D3E2A" w14:textId="2F54C692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6.92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5.84, 9.60)</w:t>
            </w:r>
          </w:p>
        </w:tc>
      </w:tr>
      <w:tr w:rsidR="0080117D" w14:paraId="3B88041B" w14:textId="77777777" w:rsidTr="0080117D">
        <w:tc>
          <w:tcPr>
            <w:tcW w:w="2535" w:type="dxa"/>
          </w:tcPr>
          <w:p w14:paraId="50D5BD5F" w14:textId="7B0471C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-11.55 (-12.04, 5.82)</w:t>
            </w:r>
          </w:p>
        </w:tc>
        <w:tc>
          <w:tcPr>
            <w:tcW w:w="2535" w:type="dxa"/>
          </w:tcPr>
          <w:p w14:paraId="32CED4DB" w14:textId="713FD58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 (-4.68, 8.92)</w:t>
            </w:r>
          </w:p>
        </w:tc>
        <w:tc>
          <w:tcPr>
            <w:tcW w:w="2535" w:type="dxa"/>
          </w:tcPr>
          <w:p w14:paraId="43C8AC40" w14:textId="77B6074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-5.34 (-6.51, 3.51)</w:t>
            </w:r>
          </w:p>
        </w:tc>
        <w:tc>
          <w:tcPr>
            <w:tcW w:w="2535" w:type="dxa"/>
          </w:tcPr>
          <w:p w14:paraId="0484F32A" w14:textId="36A4F5C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535" w:type="dxa"/>
          </w:tcPr>
          <w:p w14:paraId="7B71328C" w14:textId="14CCF7F4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-6.65 (-10.11, 1.46)</w:t>
            </w:r>
          </w:p>
        </w:tc>
        <w:tc>
          <w:tcPr>
            <w:tcW w:w="2535" w:type="dxa"/>
          </w:tcPr>
          <w:p w14:paraId="40AD3014" w14:textId="2D1597A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 (-9.11, 3.14)</w:t>
            </w:r>
          </w:p>
        </w:tc>
        <w:tc>
          <w:tcPr>
            <w:tcW w:w="2536" w:type="dxa"/>
          </w:tcPr>
          <w:p w14:paraId="4F1A359F" w14:textId="3C57F392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1.33, 3.09)</w:t>
            </w:r>
          </w:p>
        </w:tc>
      </w:tr>
      <w:tr w:rsidR="0080117D" w14:paraId="79896340" w14:textId="77777777" w:rsidTr="0080117D">
        <w:tc>
          <w:tcPr>
            <w:tcW w:w="2535" w:type="dxa"/>
          </w:tcPr>
          <w:p w14:paraId="6C125680" w14:textId="10FDAD85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-2.72 (-10.58, 0.07)</w:t>
            </w:r>
          </w:p>
        </w:tc>
        <w:tc>
          <w:tcPr>
            <w:tcW w:w="2535" w:type="dxa"/>
          </w:tcPr>
          <w:p w14:paraId="168D4C69" w14:textId="2927620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7.80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2.12, 16.46)</w:t>
            </w:r>
          </w:p>
        </w:tc>
        <w:tc>
          <w:tcPr>
            <w:tcW w:w="2535" w:type="dxa"/>
          </w:tcPr>
          <w:p w14:paraId="45B91ECD" w14:textId="2DA0E674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 (-4.05, 6.59)</w:t>
            </w:r>
          </w:p>
        </w:tc>
        <w:tc>
          <w:tcPr>
            <w:tcW w:w="2535" w:type="dxa"/>
          </w:tcPr>
          <w:p w14:paraId="69DF8353" w14:textId="6252928C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6.65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1.46, 10.11)</w:t>
            </w:r>
          </w:p>
        </w:tc>
        <w:tc>
          <w:tcPr>
            <w:tcW w:w="2535" w:type="dxa"/>
          </w:tcPr>
          <w:p w14:paraId="3EBDF3B9" w14:textId="6AF02D6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535" w:type="dxa"/>
          </w:tcPr>
          <w:p w14:paraId="183BE19E" w14:textId="736B8815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4.21 (-1.56, 13.25)</w:t>
            </w:r>
          </w:p>
        </w:tc>
        <w:tc>
          <w:tcPr>
            <w:tcW w:w="2536" w:type="dxa"/>
          </w:tcPr>
          <w:p w14:paraId="4C4B22F8" w14:textId="3ACBA730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2.79, 12.44)</w:t>
            </w:r>
          </w:p>
        </w:tc>
      </w:tr>
      <w:tr w:rsidR="0080117D" w14:paraId="10DBF600" w14:textId="77777777" w:rsidTr="0080117D">
        <w:tc>
          <w:tcPr>
            <w:tcW w:w="2535" w:type="dxa"/>
          </w:tcPr>
          <w:p w14:paraId="26B18251" w14:textId="03BCEDCC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-9.54 (-15.17, 1.96)</w:t>
            </w:r>
          </w:p>
        </w:tc>
        <w:tc>
          <w:tcPr>
            <w:tcW w:w="2535" w:type="dxa"/>
          </w:tcPr>
          <w:p w14:paraId="02E11ED8" w14:textId="754223B4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 (-7.82, 18.03)</w:t>
            </w:r>
          </w:p>
        </w:tc>
        <w:tc>
          <w:tcPr>
            <w:tcW w:w="2535" w:type="dxa"/>
          </w:tcPr>
          <w:p w14:paraId="1168E78A" w14:textId="0560AA61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-6.25 (-7.38, 3.93)</w:t>
            </w:r>
          </w:p>
        </w:tc>
        <w:tc>
          <w:tcPr>
            <w:tcW w:w="2535" w:type="dxa"/>
          </w:tcPr>
          <w:p w14:paraId="00874CEA" w14:textId="6874F39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-0.61 (-3.14, 9.11)</w:t>
            </w:r>
          </w:p>
        </w:tc>
        <w:tc>
          <w:tcPr>
            <w:tcW w:w="2535" w:type="dxa"/>
          </w:tcPr>
          <w:p w14:paraId="619E64D4" w14:textId="69B3174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-4.21 (-13.25, 1.56)</w:t>
            </w:r>
          </w:p>
        </w:tc>
        <w:tc>
          <w:tcPr>
            <w:tcW w:w="2535" w:type="dxa"/>
          </w:tcPr>
          <w:p w14:paraId="148EFF39" w14:textId="7FFA2700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536" w:type="dxa"/>
          </w:tcPr>
          <w:p w14:paraId="4CE1E35B" w14:textId="642BCF2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 (-0.81, 10.92)</w:t>
            </w:r>
          </w:p>
        </w:tc>
      </w:tr>
      <w:tr w:rsidR="0080117D" w14:paraId="6D485A69" w14:textId="77777777" w:rsidTr="0080117D">
        <w:tc>
          <w:tcPr>
            <w:tcW w:w="2535" w:type="dxa"/>
          </w:tcPr>
          <w:p w14:paraId="61790C9B" w14:textId="23C46E0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-13.13 (-14.36, 8.91)</w:t>
            </w:r>
          </w:p>
        </w:tc>
        <w:tc>
          <w:tcPr>
            <w:tcW w:w="2535" w:type="dxa"/>
          </w:tcPr>
          <w:p w14:paraId="7BE56F65" w14:textId="38FD7A45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 (-7.01, 7.38)</w:t>
            </w:r>
          </w:p>
        </w:tc>
        <w:tc>
          <w:tcPr>
            <w:tcW w:w="2535" w:type="dxa"/>
          </w:tcPr>
          <w:p w14:paraId="2BEF74C5" w14:textId="3B971D8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-6.92 (-9.60, 5.84)</w:t>
            </w:r>
          </w:p>
        </w:tc>
        <w:tc>
          <w:tcPr>
            <w:tcW w:w="2535" w:type="dxa"/>
          </w:tcPr>
          <w:p w14:paraId="1C5F85CE" w14:textId="1650FF1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-2.07 (-3.09, 1.33)</w:t>
            </w:r>
          </w:p>
        </w:tc>
        <w:tc>
          <w:tcPr>
            <w:tcW w:w="2535" w:type="dxa"/>
          </w:tcPr>
          <w:p w14:paraId="179CFA51" w14:textId="1528016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-9.10 (-12.44, 2.79)</w:t>
            </w:r>
          </w:p>
        </w:tc>
        <w:tc>
          <w:tcPr>
            <w:tcW w:w="2535" w:type="dxa"/>
          </w:tcPr>
          <w:p w14:paraId="7C3BBE07" w14:textId="2C2485D2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-1.60 (-10.92, 0.81)</w:t>
            </w:r>
          </w:p>
        </w:tc>
        <w:tc>
          <w:tcPr>
            <w:tcW w:w="2536" w:type="dxa"/>
          </w:tcPr>
          <w:p w14:paraId="1AF6131F" w14:textId="102E8682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</w:tr>
    </w:tbl>
    <w:p w14:paraId="0693B063" w14:textId="77777777" w:rsidR="0080117D" w:rsidRPr="00B52522" w:rsidRDefault="0080117D" w:rsidP="0037131F">
      <w:pPr>
        <w:spacing w:line="480" w:lineRule="auto"/>
        <w:jc w:val="center"/>
        <w:rPr>
          <w:rFonts w:ascii="Times New Roman" w:eastAsia="宋体" w:hAnsi="Times New Roman" w:cs="Times New Roman"/>
        </w:rPr>
      </w:pPr>
    </w:p>
    <w:p w14:paraId="2196D6D9" w14:textId="50838929" w:rsidR="00163268" w:rsidRPr="00B52522" w:rsidRDefault="004A0DB3" w:rsidP="00B52522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  <w:r w:rsidRPr="004A0DB3">
        <w:rPr>
          <w:rFonts w:ascii="Times New Roman" w:eastAsia="宋体" w:hAnsi="Times New Roman" w:cs="Times New Roman" w:hint="eastAsia"/>
          <w:b/>
          <w:bCs/>
        </w:rPr>
        <w:t>T</w:t>
      </w:r>
      <w:r w:rsidRPr="004A0DB3">
        <w:rPr>
          <w:rFonts w:ascii="Times New Roman" w:eastAsia="宋体" w:hAnsi="Times New Roman" w:cs="Times New Roman"/>
          <w:b/>
          <w:bCs/>
        </w:rPr>
        <w:t xml:space="preserve">able </w:t>
      </w:r>
      <w:r w:rsidR="00951901">
        <w:rPr>
          <w:rFonts w:ascii="Times New Roman" w:eastAsia="宋体" w:hAnsi="Times New Roman" w:cs="Times New Roman"/>
          <w:b/>
          <w:bCs/>
        </w:rPr>
        <w:t>5</w:t>
      </w:r>
      <w:r w:rsidRPr="004A0DB3">
        <w:rPr>
          <w:rFonts w:ascii="Times New Roman" w:eastAsia="宋体" w:hAnsi="Times New Roman" w:cs="Times New Roman"/>
          <w:b/>
          <w:bCs/>
        </w:rPr>
        <w:t>: Ranking results between different doses of neural stem cells transplantation</w:t>
      </w:r>
      <w:r w:rsidR="00951901">
        <w:rPr>
          <w:rFonts w:ascii="Times New Roman" w:eastAsia="宋体" w:hAnsi="Times New Roman" w:cs="Times New Roman"/>
          <w:b/>
          <w:bCs/>
        </w:rPr>
        <w:t xml:space="preserve"> </w:t>
      </w:r>
      <w:r w:rsidR="00951901">
        <w:rPr>
          <w:rFonts w:ascii="Times New Roman" w:eastAsia="宋体" w:hAnsi="Times New Roman" w:cs="Times New Roman" w:hint="eastAsia"/>
          <w:b/>
          <w:bCs/>
        </w:rPr>
        <w:t>in</w:t>
      </w:r>
      <w:r w:rsidR="00951901">
        <w:rPr>
          <w:rFonts w:ascii="Times New Roman" w:eastAsia="宋体" w:hAnsi="Times New Roman" w:cs="Times New Roman"/>
          <w:b/>
          <w:bCs/>
        </w:rPr>
        <w:t xml:space="preserve"> </w:t>
      </w:r>
      <w:r w:rsidR="00951901">
        <w:rPr>
          <w:rFonts w:ascii="Times New Roman" w:eastAsia="宋体" w:hAnsi="Times New Roman" w:cs="Times New Roman" w:hint="eastAsia"/>
          <w:b/>
          <w:bCs/>
        </w:rPr>
        <w:t>rats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9"/>
        <w:gridCol w:w="1479"/>
        <w:gridCol w:w="1479"/>
        <w:gridCol w:w="1479"/>
        <w:gridCol w:w="1479"/>
        <w:gridCol w:w="1479"/>
        <w:gridCol w:w="1479"/>
        <w:gridCol w:w="1479"/>
        <w:gridCol w:w="1479"/>
        <w:gridCol w:w="1479"/>
      </w:tblGrid>
      <w:tr w:rsidR="000763FA" w14:paraId="4820DB21" w14:textId="77777777" w:rsidTr="000763FA">
        <w:tc>
          <w:tcPr>
            <w:tcW w:w="1478" w:type="dxa"/>
          </w:tcPr>
          <w:p w14:paraId="15D8EF43" w14:textId="4E31EF9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Drug</w:t>
            </w:r>
          </w:p>
        </w:tc>
        <w:tc>
          <w:tcPr>
            <w:tcW w:w="1478" w:type="dxa"/>
          </w:tcPr>
          <w:p w14:paraId="3E5F8D38" w14:textId="6CC2984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1</w:t>
            </w:r>
          </w:p>
        </w:tc>
        <w:tc>
          <w:tcPr>
            <w:tcW w:w="1479" w:type="dxa"/>
          </w:tcPr>
          <w:p w14:paraId="72B979CD" w14:textId="0058BCC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2</w:t>
            </w:r>
          </w:p>
        </w:tc>
        <w:tc>
          <w:tcPr>
            <w:tcW w:w="1479" w:type="dxa"/>
          </w:tcPr>
          <w:p w14:paraId="5082B338" w14:textId="674DED6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3</w:t>
            </w:r>
          </w:p>
        </w:tc>
        <w:tc>
          <w:tcPr>
            <w:tcW w:w="1479" w:type="dxa"/>
          </w:tcPr>
          <w:p w14:paraId="41224E06" w14:textId="3398CE6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4</w:t>
            </w:r>
          </w:p>
        </w:tc>
        <w:tc>
          <w:tcPr>
            <w:tcW w:w="1479" w:type="dxa"/>
          </w:tcPr>
          <w:p w14:paraId="5C181E7C" w14:textId="0833FD3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5</w:t>
            </w:r>
          </w:p>
        </w:tc>
        <w:tc>
          <w:tcPr>
            <w:tcW w:w="1479" w:type="dxa"/>
          </w:tcPr>
          <w:p w14:paraId="245660E0" w14:textId="4D85399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6</w:t>
            </w:r>
          </w:p>
        </w:tc>
        <w:tc>
          <w:tcPr>
            <w:tcW w:w="1479" w:type="dxa"/>
          </w:tcPr>
          <w:p w14:paraId="20CF4572" w14:textId="0AFF01D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7</w:t>
            </w:r>
          </w:p>
        </w:tc>
        <w:tc>
          <w:tcPr>
            <w:tcW w:w="1479" w:type="dxa"/>
          </w:tcPr>
          <w:p w14:paraId="4AA7F89C" w14:textId="73F6607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8</w:t>
            </w:r>
          </w:p>
        </w:tc>
        <w:tc>
          <w:tcPr>
            <w:tcW w:w="1479" w:type="dxa"/>
          </w:tcPr>
          <w:p w14:paraId="28F95C7A" w14:textId="4DE0448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9</w:t>
            </w:r>
          </w:p>
        </w:tc>
        <w:tc>
          <w:tcPr>
            <w:tcW w:w="1479" w:type="dxa"/>
          </w:tcPr>
          <w:p w14:paraId="015D8C11" w14:textId="2FB27E0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10</w:t>
            </w:r>
          </w:p>
        </w:tc>
        <w:tc>
          <w:tcPr>
            <w:tcW w:w="1479" w:type="dxa"/>
          </w:tcPr>
          <w:p w14:paraId="7CD3102F" w14:textId="6D9ADF1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11</w:t>
            </w:r>
          </w:p>
        </w:tc>
      </w:tr>
      <w:tr w:rsidR="000763FA" w14:paraId="22007752" w14:textId="77777777" w:rsidTr="000763FA">
        <w:tc>
          <w:tcPr>
            <w:tcW w:w="1478" w:type="dxa"/>
          </w:tcPr>
          <w:p w14:paraId="2F835057" w14:textId="183B295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78" w:type="dxa"/>
          </w:tcPr>
          <w:p w14:paraId="5BADDACB" w14:textId="649265D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4C484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79" w:type="dxa"/>
          </w:tcPr>
          <w:p w14:paraId="37AF78A3" w14:textId="70C1574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61B3C55A" w14:textId="443F440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48A6FA1E" w14:textId="4A224BD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48D6245E" w14:textId="20C3410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479" w:type="dxa"/>
          </w:tcPr>
          <w:p w14:paraId="5A3E1153" w14:textId="7DA29AE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479" w:type="dxa"/>
          </w:tcPr>
          <w:p w14:paraId="1A2B7B91" w14:textId="621DAFAA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1130180F" w14:textId="27E8F07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7D17BBA1" w14:textId="2E5EBC2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479" w:type="dxa"/>
          </w:tcPr>
          <w:p w14:paraId="12861AEF" w14:textId="0366299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479" w:type="dxa"/>
          </w:tcPr>
          <w:p w14:paraId="3DC3F7A6" w14:textId="01559F5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0763FA" w14:paraId="4ED32FF6" w14:textId="77777777" w:rsidTr="000763FA">
        <w:tc>
          <w:tcPr>
            <w:tcW w:w="1478" w:type="dxa"/>
          </w:tcPr>
          <w:p w14:paraId="06EE3A5E" w14:textId="70B0F30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78" w:type="dxa"/>
          </w:tcPr>
          <w:p w14:paraId="7C41D6C0" w14:textId="4331CD4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4C484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79" w:type="dxa"/>
          </w:tcPr>
          <w:p w14:paraId="04D88335" w14:textId="7D1DFD0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479" w:type="dxa"/>
          </w:tcPr>
          <w:p w14:paraId="012E3AAF" w14:textId="0281450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658E086A" w14:textId="3441A94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14E5B73C" w14:textId="5609030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479" w:type="dxa"/>
          </w:tcPr>
          <w:p w14:paraId="4BB326E1" w14:textId="32C637C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479" w:type="dxa"/>
          </w:tcPr>
          <w:p w14:paraId="32E7546A" w14:textId="7955A58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479" w:type="dxa"/>
          </w:tcPr>
          <w:p w14:paraId="6F9E35B4" w14:textId="65BC11A5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479" w:type="dxa"/>
          </w:tcPr>
          <w:p w14:paraId="237F3A5F" w14:textId="7AFDCC7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62EF0B47" w14:textId="7599F62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479" w:type="dxa"/>
          </w:tcPr>
          <w:p w14:paraId="0790888D" w14:textId="2E85190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0763FA" w14:paraId="267A7419" w14:textId="77777777" w:rsidTr="000763FA">
        <w:tc>
          <w:tcPr>
            <w:tcW w:w="1478" w:type="dxa"/>
          </w:tcPr>
          <w:p w14:paraId="16E3C6B0" w14:textId="0916060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78" w:type="dxa"/>
          </w:tcPr>
          <w:p w14:paraId="3B4A0B01" w14:textId="38EC9CA5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4C484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479" w:type="dxa"/>
          </w:tcPr>
          <w:p w14:paraId="229500A1" w14:textId="76FA1DD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4945DD1B" w14:textId="745872C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18402CA1" w14:textId="0039730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70FCCB77" w14:textId="36FD8DF5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479" w:type="dxa"/>
          </w:tcPr>
          <w:p w14:paraId="2D16902A" w14:textId="383BCA5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55A55F84" w14:textId="68CF629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444E3700" w14:textId="77074BD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07A0D1FF" w14:textId="6DF6893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3FA4D2B1" w14:textId="25FC0AA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3133ACD7" w14:textId="5130AD1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0763FA" w14:paraId="3DEF4F41" w14:textId="77777777" w:rsidTr="000763FA">
        <w:tc>
          <w:tcPr>
            <w:tcW w:w="1478" w:type="dxa"/>
          </w:tcPr>
          <w:p w14:paraId="42C49B34" w14:textId="0274819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78" w:type="dxa"/>
          </w:tcPr>
          <w:p w14:paraId="0B82F59B" w14:textId="3DB3993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4C484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79" w:type="dxa"/>
          </w:tcPr>
          <w:p w14:paraId="3A14FB5F" w14:textId="124416AA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51FC50F7" w14:textId="59262DE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57BAEB52" w14:textId="28BCE9D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38E28F97" w14:textId="7262AF0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479" w:type="dxa"/>
          </w:tcPr>
          <w:p w14:paraId="66AB75C9" w14:textId="4EE23B1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479" w:type="dxa"/>
          </w:tcPr>
          <w:p w14:paraId="5AD2895E" w14:textId="580107F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479" w:type="dxa"/>
          </w:tcPr>
          <w:p w14:paraId="59ECC3D2" w14:textId="3A9B742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479" w:type="dxa"/>
          </w:tcPr>
          <w:p w14:paraId="6B2145F9" w14:textId="78C506AA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479" w:type="dxa"/>
          </w:tcPr>
          <w:p w14:paraId="768656DE" w14:textId="399D8E8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479" w:type="dxa"/>
          </w:tcPr>
          <w:p w14:paraId="1ABF74C4" w14:textId="6C72E5E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0763FA" w14:paraId="7CD3AF53" w14:textId="77777777" w:rsidTr="000763FA">
        <w:tc>
          <w:tcPr>
            <w:tcW w:w="1478" w:type="dxa"/>
          </w:tcPr>
          <w:p w14:paraId="20C05877" w14:textId="09EED37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78" w:type="dxa"/>
          </w:tcPr>
          <w:p w14:paraId="0E0E9DA2" w14:textId="3B2D7ED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479" w:type="dxa"/>
          </w:tcPr>
          <w:p w14:paraId="61C1FF81" w14:textId="5B66F62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479" w:type="dxa"/>
          </w:tcPr>
          <w:p w14:paraId="6A73E5C8" w14:textId="17FF563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7B431566" w14:textId="399C7B5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5798F1E6" w14:textId="43339064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2184EA89" w14:textId="2C372E7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0326456B" w14:textId="5BFF22F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6E41BD76" w14:textId="65EC2D7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479" w:type="dxa"/>
          </w:tcPr>
          <w:p w14:paraId="6B0E3C6C" w14:textId="309A58F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479" w:type="dxa"/>
          </w:tcPr>
          <w:p w14:paraId="1C30E303" w14:textId="2C5326C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1A81B399" w14:textId="0D02E16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0763FA" w14:paraId="6EADC7B1" w14:textId="77777777" w:rsidTr="000763FA">
        <w:tc>
          <w:tcPr>
            <w:tcW w:w="1478" w:type="dxa"/>
          </w:tcPr>
          <w:p w14:paraId="5FF9EC93" w14:textId="38BD5B6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78" w:type="dxa"/>
          </w:tcPr>
          <w:p w14:paraId="11F5B320" w14:textId="03898E6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479" w:type="dxa"/>
          </w:tcPr>
          <w:p w14:paraId="19E57F6F" w14:textId="4F28B10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145690A1" w14:textId="671C287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479" w:type="dxa"/>
          </w:tcPr>
          <w:p w14:paraId="57F73905" w14:textId="3E485B2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42534810" w14:textId="78DDDAC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479" w:type="dxa"/>
          </w:tcPr>
          <w:p w14:paraId="10006016" w14:textId="721F0EE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7972F066" w14:textId="2C8BDBF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497D730A" w14:textId="0C83163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6CB31561" w14:textId="1BF7C9E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2D4826C5" w14:textId="0C0A0DF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479" w:type="dxa"/>
          </w:tcPr>
          <w:p w14:paraId="44042936" w14:textId="78C6B58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0763FA" w14:paraId="2A026A40" w14:textId="77777777" w:rsidTr="000763FA">
        <w:tc>
          <w:tcPr>
            <w:tcW w:w="1478" w:type="dxa"/>
          </w:tcPr>
          <w:p w14:paraId="1BD2D1A8" w14:textId="0B4D352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78" w:type="dxa"/>
          </w:tcPr>
          <w:p w14:paraId="01C1D35B" w14:textId="5F71646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03D5FBD1" w14:textId="1C268024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479" w:type="dxa"/>
          </w:tcPr>
          <w:p w14:paraId="432A256B" w14:textId="0C0EB70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42EA55F3" w14:textId="2B913CA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32F01EE6" w14:textId="7DCF83D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40DE2C4E" w14:textId="1D02A8E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26568281" w14:textId="0A1663E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5FD9645B" w14:textId="1802B74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31EBDA91" w14:textId="3B3D36D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402CA88B" w14:textId="366EBEF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479" w:type="dxa"/>
          </w:tcPr>
          <w:p w14:paraId="0C4ABB5C" w14:textId="51A0B4D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0763FA" w14:paraId="19C8C5BC" w14:textId="77777777" w:rsidTr="000763FA">
        <w:tc>
          <w:tcPr>
            <w:tcW w:w="1478" w:type="dxa"/>
          </w:tcPr>
          <w:p w14:paraId="39B2EB13" w14:textId="33E3978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78" w:type="dxa"/>
          </w:tcPr>
          <w:p w14:paraId="1FF0F8DE" w14:textId="0D75E8B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479" w:type="dxa"/>
          </w:tcPr>
          <w:p w14:paraId="7A8822A1" w14:textId="7F6E3EE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479" w:type="dxa"/>
          </w:tcPr>
          <w:p w14:paraId="53A56D5A" w14:textId="4370E0A4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0C610112" w14:textId="5C66C5A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0072CE2F" w14:textId="6DB860F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4F5C8EDB" w14:textId="556DD04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2CE140BA" w14:textId="70DB41A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587CE45A" w14:textId="2673718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4A514728" w14:textId="35D7F0A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479" w:type="dxa"/>
          </w:tcPr>
          <w:p w14:paraId="2B23AA0A" w14:textId="383947D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479" w:type="dxa"/>
          </w:tcPr>
          <w:p w14:paraId="123F19AD" w14:textId="0885A38E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0763FA" w14:paraId="69F5E98D" w14:textId="77777777" w:rsidTr="000763FA">
        <w:tc>
          <w:tcPr>
            <w:tcW w:w="1478" w:type="dxa"/>
          </w:tcPr>
          <w:p w14:paraId="46568680" w14:textId="35304D7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78" w:type="dxa"/>
          </w:tcPr>
          <w:p w14:paraId="0072C81A" w14:textId="76EAD8A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479" w:type="dxa"/>
          </w:tcPr>
          <w:p w14:paraId="4E733AA0" w14:textId="2A85A10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359CFA46" w14:textId="637EA1C4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79" w:type="dxa"/>
          </w:tcPr>
          <w:p w14:paraId="623A0ED1" w14:textId="0C10C674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68575B63" w14:textId="7A9A195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7A59E1A4" w14:textId="04CB309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479" w:type="dxa"/>
          </w:tcPr>
          <w:p w14:paraId="65325A5F" w14:textId="0212FE3A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479" w:type="dxa"/>
          </w:tcPr>
          <w:p w14:paraId="57C1C9D9" w14:textId="2DAF987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406973C8" w14:textId="4479CDB3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288B935A" w14:textId="0FD5382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479" w:type="dxa"/>
          </w:tcPr>
          <w:p w14:paraId="0DA0B96B" w14:textId="01D7E7C5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0763FA" w14:paraId="33E29DA5" w14:textId="77777777" w:rsidTr="000763FA">
        <w:tc>
          <w:tcPr>
            <w:tcW w:w="1478" w:type="dxa"/>
          </w:tcPr>
          <w:p w14:paraId="1A0DC275" w14:textId="424A78E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78" w:type="dxa"/>
          </w:tcPr>
          <w:p w14:paraId="1CE9BC20" w14:textId="6DA2DA6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479" w:type="dxa"/>
          </w:tcPr>
          <w:p w14:paraId="4DE2E540" w14:textId="1BA1E7F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479" w:type="dxa"/>
          </w:tcPr>
          <w:p w14:paraId="1481A8FC" w14:textId="2D4D492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4D3C9221" w14:textId="08FBFCCB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27BED9E0" w14:textId="461D9DE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5FB930B4" w14:textId="793ED265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479" w:type="dxa"/>
          </w:tcPr>
          <w:p w14:paraId="5E8E4A6C" w14:textId="7A1A711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479" w:type="dxa"/>
          </w:tcPr>
          <w:p w14:paraId="13C9F3B1" w14:textId="637157B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479" w:type="dxa"/>
          </w:tcPr>
          <w:p w14:paraId="45969AB4" w14:textId="0E3E278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3DB9B738" w14:textId="017E1931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479" w:type="dxa"/>
          </w:tcPr>
          <w:p w14:paraId="18B6B24B" w14:textId="5D992F6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0763FA" w14:paraId="07A87CF3" w14:textId="77777777" w:rsidTr="000763FA">
        <w:tc>
          <w:tcPr>
            <w:tcW w:w="1478" w:type="dxa"/>
          </w:tcPr>
          <w:p w14:paraId="17C697D7" w14:textId="58BCBB57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478" w:type="dxa"/>
          </w:tcPr>
          <w:p w14:paraId="38BBBEDD" w14:textId="5B6BE8F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479" w:type="dxa"/>
          </w:tcPr>
          <w:p w14:paraId="15960120" w14:textId="55D66A28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1479" w:type="dxa"/>
          </w:tcPr>
          <w:p w14:paraId="36B5DE20" w14:textId="1DB37379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479" w:type="dxa"/>
          </w:tcPr>
          <w:p w14:paraId="7A173F9F" w14:textId="0861B4DD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479" w:type="dxa"/>
          </w:tcPr>
          <w:p w14:paraId="68F0BA55" w14:textId="276435D6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479" w:type="dxa"/>
          </w:tcPr>
          <w:p w14:paraId="76294D94" w14:textId="4A722B6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479" w:type="dxa"/>
          </w:tcPr>
          <w:p w14:paraId="29922CE4" w14:textId="18F723DF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479" w:type="dxa"/>
          </w:tcPr>
          <w:p w14:paraId="67D0DFB2" w14:textId="5C27F09C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79" w:type="dxa"/>
          </w:tcPr>
          <w:p w14:paraId="5322AAB2" w14:textId="03467F45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79" w:type="dxa"/>
          </w:tcPr>
          <w:p w14:paraId="73FB523E" w14:textId="428D3170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79" w:type="dxa"/>
          </w:tcPr>
          <w:p w14:paraId="0B8EFDBA" w14:textId="3DAE7872" w:rsidR="000763FA" w:rsidRPr="000763FA" w:rsidRDefault="000763FA" w:rsidP="000763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</w:tbl>
    <w:p w14:paraId="1B9A522E" w14:textId="3E0D5956" w:rsidR="00B52522" w:rsidRDefault="00B52522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21291827" w14:textId="77777777" w:rsidR="000763FA" w:rsidRDefault="000763FA" w:rsidP="00794242">
      <w:pPr>
        <w:spacing w:line="480" w:lineRule="auto"/>
        <w:rPr>
          <w:rFonts w:ascii="Times New Roman" w:eastAsia="宋体" w:hAnsi="Times New Roman" w:cs="Times New Roman"/>
        </w:rPr>
      </w:pPr>
    </w:p>
    <w:p w14:paraId="36C61F9E" w14:textId="55801DA1" w:rsidR="0080117D" w:rsidRDefault="0080117D" w:rsidP="007C27D0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  <w:r w:rsidRPr="004A0DB3">
        <w:rPr>
          <w:rFonts w:ascii="Times New Roman" w:eastAsia="宋体" w:hAnsi="Times New Roman" w:cs="Times New Roman" w:hint="eastAsia"/>
          <w:b/>
          <w:bCs/>
        </w:rPr>
        <w:lastRenderedPageBreak/>
        <w:t>T</w:t>
      </w:r>
      <w:r w:rsidRPr="004A0DB3">
        <w:rPr>
          <w:rFonts w:ascii="Times New Roman" w:eastAsia="宋体" w:hAnsi="Times New Roman" w:cs="Times New Roman"/>
          <w:b/>
          <w:bCs/>
        </w:rPr>
        <w:t xml:space="preserve">able </w:t>
      </w:r>
      <w:r>
        <w:rPr>
          <w:rFonts w:ascii="Times New Roman" w:eastAsia="宋体" w:hAnsi="Times New Roman" w:cs="Times New Roman"/>
          <w:b/>
          <w:bCs/>
        </w:rPr>
        <w:t>6</w:t>
      </w:r>
      <w:r w:rsidRPr="004A0DB3">
        <w:rPr>
          <w:rFonts w:ascii="Times New Roman" w:eastAsia="宋体" w:hAnsi="Times New Roman" w:cs="Times New Roman"/>
          <w:b/>
          <w:bCs/>
        </w:rPr>
        <w:t>: Ranking results between different doses of neural stem cells transplantation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in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</w:rPr>
        <w:t>mice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8"/>
        <w:gridCol w:w="2218"/>
        <w:gridCol w:w="2218"/>
        <w:gridCol w:w="2218"/>
        <w:gridCol w:w="2218"/>
        <w:gridCol w:w="2218"/>
        <w:gridCol w:w="2219"/>
        <w:gridCol w:w="2219"/>
      </w:tblGrid>
      <w:tr w:rsidR="0080117D" w14:paraId="45FDB6D7" w14:textId="77777777" w:rsidTr="0080117D">
        <w:tc>
          <w:tcPr>
            <w:tcW w:w="2218" w:type="dxa"/>
          </w:tcPr>
          <w:p w14:paraId="4150A193" w14:textId="0E942D9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Drug</w:t>
            </w:r>
          </w:p>
        </w:tc>
        <w:tc>
          <w:tcPr>
            <w:tcW w:w="2218" w:type="dxa"/>
          </w:tcPr>
          <w:p w14:paraId="4D5357F2" w14:textId="65A5DA3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1</w:t>
            </w:r>
          </w:p>
        </w:tc>
        <w:tc>
          <w:tcPr>
            <w:tcW w:w="2218" w:type="dxa"/>
          </w:tcPr>
          <w:p w14:paraId="1161CD10" w14:textId="26B13A1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2</w:t>
            </w:r>
          </w:p>
        </w:tc>
        <w:tc>
          <w:tcPr>
            <w:tcW w:w="2218" w:type="dxa"/>
          </w:tcPr>
          <w:p w14:paraId="700492BC" w14:textId="780E2A1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3</w:t>
            </w:r>
          </w:p>
        </w:tc>
        <w:tc>
          <w:tcPr>
            <w:tcW w:w="2218" w:type="dxa"/>
          </w:tcPr>
          <w:p w14:paraId="7A7E31C7" w14:textId="5272AFB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4</w:t>
            </w:r>
          </w:p>
        </w:tc>
        <w:tc>
          <w:tcPr>
            <w:tcW w:w="2218" w:type="dxa"/>
          </w:tcPr>
          <w:p w14:paraId="56488651" w14:textId="14CBF233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5</w:t>
            </w:r>
          </w:p>
        </w:tc>
        <w:tc>
          <w:tcPr>
            <w:tcW w:w="2219" w:type="dxa"/>
          </w:tcPr>
          <w:p w14:paraId="3755C856" w14:textId="6F17458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6</w:t>
            </w:r>
          </w:p>
        </w:tc>
        <w:tc>
          <w:tcPr>
            <w:tcW w:w="2219" w:type="dxa"/>
          </w:tcPr>
          <w:p w14:paraId="70F36F32" w14:textId="6AD30BF4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Rank 7</w:t>
            </w:r>
          </w:p>
        </w:tc>
      </w:tr>
      <w:tr w:rsidR="0080117D" w14:paraId="055664F4" w14:textId="77777777" w:rsidTr="0080117D">
        <w:tc>
          <w:tcPr>
            <w:tcW w:w="2218" w:type="dxa"/>
          </w:tcPr>
          <w:p w14:paraId="315C42AE" w14:textId="6F78CCD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218" w:type="dxa"/>
          </w:tcPr>
          <w:p w14:paraId="3B76C841" w14:textId="3B0AE719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56ED448C" w14:textId="2C506C9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676B8E04" w14:textId="2463CEA1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24342385" w14:textId="23FAB92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7F4366A6" w14:textId="649EC02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57C5FD7E" w14:textId="393E529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9" w:type="dxa"/>
          </w:tcPr>
          <w:p w14:paraId="619AA91B" w14:textId="26F41E9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</w:tr>
      <w:tr w:rsidR="0080117D" w14:paraId="1603AF09" w14:textId="77777777" w:rsidTr="0080117D">
        <w:tc>
          <w:tcPr>
            <w:tcW w:w="2218" w:type="dxa"/>
          </w:tcPr>
          <w:p w14:paraId="5E6B8695" w14:textId="3ED95BC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2218" w:type="dxa"/>
          </w:tcPr>
          <w:p w14:paraId="5E16E6D5" w14:textId="6735C0A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2218" w:type="dxa"/>
          </w:tcPr>
          <w:p w14:paraId="2FA25804" w14:textId="142DB0C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021754BE" w14:textId="37E456E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541AB4D8" w14:textId="4DE7B39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8" w:type="dxa"/>
          </w:tcPr>
          <w:p w14:paraId="1F98A8AD" w14:textId="4CE26EF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9" w:type="dxa"/>
          </w:tcPr>
          <w:p w14:paraId="3E8BB609" w14:textId="25C8E1C3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10D35229" w14:textId="2689C75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80117D" w14:paraId="2ABC0169" w14:textId="77777777" w:rsidTr="0080117D">
        <w:tc>
          <w:tcPr>
            <w:tcW w:w="2218" w:type="dxa"/>
          </w:tcPr>
          <w:p w14:paraId="265EB254" w14:textId="03008F6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7C27D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218" w:type="dxa"/>
          </w:tcPr>
          <w:p w14:paraId="19EC13FD" w14:textId="5EA628A0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10C791BA" w14:textId="2771737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532E449E" w14:textId="46687BCB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310B3625" w14:textId="3161FE7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2218" w:type="dxa"/>
          </w:tcPr>
          <w:p w14:paraId="1628EDA1" w14:textId="176C5F19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3B30F834" w14:textId="3388EE37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9" w:type="dxa"/>
          </w:tcPr>
          <w:p w14:paraId="60AEBE00" w14:textId="27278D4C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80117D" w14:paraId="37E52924" w14:textId="77777777" w:rsidTr="0080117D">
        <w:tc>
          <w:tcPr>
            <w:tcW w:w="2218" w:type="dxa"/>
          </w:tcPr>
          <w:p w14:paraId="098ED2D8" w14:textId="15014031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218" w:type="dxa"/>
          </w:tcPr>
          <w:p w14:paraId="473B56B3" w14:textId="2D580B8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4A79EDA3" w14:textId="25BEDF49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429E7389" w14:textId="2688B190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2218" w:type="dxa"/>
          </w:tcPr>
          <w:p w14:paraId="53C32922" w14:textId="6510A412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8" w:type="dxa"/>
          </w:tcPr>
          <w:p w14:paraId="010DD971" w14:textId="4A7340AC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0B5B8099" w14:textId="4284E32C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50611811" w14:textId="7F0BDCE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80117D" w14:paraId="2FE2C67C" w14:textId="77777777" w:rsidTr="0080117D">
        <w:tc>
          <w:tcPr>
            <w:tcW w:w="2218" w:type="dxa"/>
          </w:tcPr>
          <w:p w14:paraId="6D682DE1" w14:textId="15E36CF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218" w:type="dxa"/>
          </w:tcPr>
          <w:p w14:paraId="50B50ED8" w14:textId="37C35D01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4D0742EB" w14:textId="5CD3AF5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2A9F1208" w14:textId="3FFAEE2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33837C85" w14:textId="1890366D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564CDC52" w14:textId="6F84B3A9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2219" w:type="dxa"/>
          </w:tcPr>
          <w:p w14:paraId="5DAD261B" w14:textId="50ED3FD9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9" w:type="dxa"/>
          </w:tcPr>
          <w:p w14:paraId="569BBE5C" w14:textId="38B73F93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80117D" w14:paraId="69FD1029" w14:textId="77777777" w:rsidTr="0080117D">
        <w:tc>
          <w:tcPr>
            <w:tcW w:w="2218" w:type="dxa"/>
          </w:tcPr>
          <w:p w14:paraId="29E54E94" w14:textId="0BF557C0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7C27D0" w:rsidRPr="00B5252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×</w:t>
            </w: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7C27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218" w:type="dxa"/>
          </w:tcPr>
          <w:p w14:paraId="5D043AD6" w14:textId="74D383FB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8" w:type="dxa"/>
          </w:tcPr>
          <w:p w14:paraId="065210FE" w14:textId="717B1E4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8" w:type="dxa"/>
          </w:tcPr>
          <w:p w14:paraId="15628D4F" w14:textId="1B4591C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8" w:type="dxa"/>
          </w:tcPr>
          <w:p w14:paraId="00D3C98C" w14:textId="56F6BFE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57E7BC07" w14:textId="532E0D9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70252CE9" w14:textId="28CC2490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9" w:type="dxa"/>
          </w:tcPr>
          <w:p w14:paraId="5D38E02D" w14:textId="3AA35F7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80117D" w14:paraId="7970739C" w14:textId="77777777" w:rsidTr="0080117D">
        <w:tc>
          <w:tcPr>
            <w:tcW w:w="2218" w:type="dxa"/>
          </w:tcPr>
          <w:p w14:paraId="2C61F1BA" w14:textId="2891FFB8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2218" w:type="dxa"/>
          </w:tcPr>
          <w:p w14:paraId="44833793" w14:textId="040C051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218" w:type="dxa"/>
          </w:tcPr>
          <w:p w14:paraId="78F7D56B" w14:textId="5C2D307B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2218" w:type="dxa"/>
          </w:tcPr>
          <w:p w14:paraId="56C373F6" w14:textId="4CA9BDB1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23449B95" w14:textId="26DF156E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8" w:type="dxa"/>
          </w:tcPr>
          <w:p w14:paraId="1A11563C" w14:textId="5745E68A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2625EAA1" w14:textId="2FAA2436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19" w:type="dxa"/>
          </w:tcPr>
          <w:p w14:paraId="17A6EA1F" w14:textId="2D3BEA8F" w:rsidR="0080117D" w:rsidRPr="0080117D" w:rsidRDefault="0080117D" w:rsidP="0080117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011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</w:tbl>
    <w:p w14:paraId="7B331933" w14:textId="3ED61A92" w:rsidR="0080117D" w:rsidRPr="0080117D" w:rsidRDefault="0080117D" w:rsidP="0080117D">
      <w:pPr>
        <w:spacing w:line="480" w:lineRule="auto"/>
        <w:jc w:val="center"/>
        <w:rPr>
          <w:rFonts w:ascii="Times New Roman" w:eastAsia="宋体" w:hAnsi="Times New Roman" w:cs="Times New Roman"/>
        </w:rPr>
        <w:sectPr w:rsidR="0080117D" w:rsidRPr="0080117D" w:rsidSect="00794242">
          <w:pgSz w:w="20636" w:h="14570" w:orient="landscape" w:code="12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65783E1" w14:textId="63B4726C" w:rsidR="00984B35" w:rsidRPr="00E526EA" w:rsidRDefault="007959DD" w:rsidP="00794242">
      <w:pPr>
        <w:spacing w:line="480" w:lineRule="auto"/>
        <w:rPr>
          <w:rFonts w:ascii="Times New Roman" w:eastAsia="宋体" w:hAnsi="Times New Roman" w:cs="Times New Roman"/>
        </w:rPr>
      </w:pPr>
      <w:r w:rsidRPr="00E526EA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129375E3" wp14:editId="7962F095">
            <wp:extent cx="5274310" cy="51816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68176" w14:textId="114061E6" w:rsidR="007959DD" w:rsidRPr="00F805A5" w:rsidRDefault="00AF76EC" w:rsidP="007959DD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  <w:bookmarkStart w:id="2" w:name="_Hlk112918888"/>
      <w:r>
        <w:rPr>
          <w:rFonts w:ascii="Times New Roman" w:eastAsia="宋体" w:hAnsi="Times New Roman" w:cs="Times New Roman"/>
          <w:b/>
          <w:bCs/>
        </w:rPr>
        <w:t>Figure</w:t>
      </w:r>
      <w:r w:rsidR="00F805A5" w:rsidRPr="00F805A5">
        <w:rPr>
          <w:rFonts w:ascii="Times New Roman" w:eastAsia="宋体" w:hAnsi="Times New Roman" w:cs="Times New Roman"/>
          <w:b/>
          <w:bCs/>
        </w:rPr>
        <w:t xml:space="preserve"> 1: Traditional meta-analysis results of cerebral infarction volume</w:t>
      </w:r>
    </w:p>
    <w:bookmarkEnd w:id="2"/>
    <w:p w14:paraId="2AE7114E" w14:textId="063F0897" w:rsidR="007959DD" w:rsidRPr="00E526EA" w:rsidRDefault="00DC6BF1" w:rsidP="00794242">
      <w:pPr>
        <w:spacing w:line="480" w:lineRule="auto"/>
        <w:rPr>
          <w:rFonts w:ascii="Times New Roman" w:eastAsia="宋体" w:hAnsi="Times New Roman" w:cs="Times New Roman"/>
        </w:rPr>
      </w:pPr>
      <w:r w:rsidRPr="00E526EA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70813E4" wp14:editId="519618B7">
            <wp:extent cx="5274310" cy="49720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2F32" w14:textId="0EF9D6B2" w:rsidR="00DC6BF1" w:rsidRPr="00F805A5" w:rsidRDefault="00F805A5" w:rsidP="00DC6BF1">
      <w:pPr>
        <w:spacing w:line="480" w:lineRule="auto"/>
        <w:jc w:val="center"/>
        <w:rPr>
          <w:rFonts w:ascii="Times New Roman" w:eastAsia="宋体" w:hAnsi="Times New Roman" w:cs="Times New Roman"/>
          <w:b/>
          <w:bCs/>
        </w:rPr>
      </w:pPr>
      <w:bookmarkStart w:id="3" w:name="_Hlk112918900"/>
      <w:r w:rsidRPr="00F805A5">
        <w:rPr>
          <w:rFonts w:ascii="Times New Roman" w:eastAsia="宋体" w:hAnsi="Times New Roman" w:cs="Times New Roman"/>
          <w:b/>
          <w:bCs/>
        </w:rPr>
        <w:t xml:space="preserve">Figure 2: Traditional meta-analysis results of the first week of </w:t>
      </w:r>
      <w:proofErr w:type="spellStart"/>
      <w:r w:rsidRPr="00F805A5">
        <w:rPr>
          <w:rFonts w:ascii="Times New Roman" w:eastAsia="宋体" w:hAnsi="Times New Roman" w:cs="Times New Roman"/>
          <w:b/>
          <w:bCs/>
        </w:rPr>
        <w:t>mNSS</w:t>
      </w:r>
      <w:proofErr w:type="spellEnd"/>
    </w:p>
    <w:bookmarkEnd w:id="3"/>
    <w:p w14:paraId="020F424A" w14:textId="19EE74EB" w:rsidR="00DC6BF1" w:rsidRPr="00E526EA" w:rsidRDefault="00DC6BF1" w:rsidP="00DC6BF1">
      <w:pPr>
        <w:spacing w:line="480" w:lineRule="auto"/>
        <w:jc w:val="center"/>
        <w:rPr>
          <w:rFonts w:ascii="Times New Roman" w:eastAsia="宋体" w:hAnsi="Times New Roman" w:cs="Times New Roman"/>
        </w:rPr>
      </w:pPr>
      <w:r w:rsidRPr="00E526EA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6C081F07" wp14:editId="24C4487F">
            <wp:extent cx="5274310" cy="44862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2FBE" w14:textId="088CF377" w:rsidR="00DC6BF1" w:rsidRPr="00E526EA" w:rsidRDefault="003B094F" w:rsidP="003B094F">
      <w:pPr>
        <w:spacing w:line="480" w:lineRule="auto"/>
        <w:jc w:val="center"/>
        <w:rPr>
          <w:rFonts w:ascii="Times New Roman" w:eastAsia="宋体" w:hAnsi="Times New Roman" w:cs="Times New Roman"/>
        </w:rPr>
      </w:pPr>
      <w:bookmarkStart w:id="4" w:name="_Hlk112918917"/>
      <w:r w:rsidRPr="003B094F">
        <w:rPr>
          <w:rFonts w:ascii="Times New Roman" w:eastAsia="宋体" w:hAnsi="Times New Roman" w:cs="Times New Roman" w:hint="eastAsia"/>
          <w:b/>
          <w:bCs/>
        </w:rPr>
        <w:t>F</w:t>
      </w:r>
      <w:r w:rsidRPr="003B094F">
        <w:rPr>
          <w:rFonts w:ascii="Times New Roman" w:eastAsia="宋体" w:hAnsi="Times New Roman" w:cs="Times New Roman"/>
          <w:b/>
          <w:bCs/>
        </w:rPr>
        <w:t xml:space="preserve">igure 3: </w:t>
      </w:r>
      <w:r w:rsidRPr="00F805A5">
        <w:rPr>
          <w:rFonts w:ascii="Times New Roman" w:eastAsia="宋体" w:hAnsi="Times New Roman" w:cs="Times New Roman"/>
          <w:b/>
          <w:bCs/>
        </w:rPr>
        <w:t xml:space="preserve">Traditional meta-analysis results of the </w:t>
      </w:r>
      <w:r>
        <w:rPr>
          <w:rFonts w:ascii="Times New Roman" w:eastAsia="宋体" w:hAnsi="Times New Roman" w:cs="Times New Roman"/>
          <w:b/>
          <w:bCs/>
        </w:rPr>
        <w:t>fourth</w:t>
      </w:r>
      <w:r w:rsidRPr="00F805A5">
        <w:rPr>
          <w:rFonts w:ascii="Times New Roman" w:eastAsia="宋体" w:hAnsi="Times New Roman" w:cs="Times New Roman"/>
          <w:b/>
          <w:bCs/>
        </w:rPr>
        <w:t xml:space="preserve"> week of </w:t>
      </w:r>
      <w:proofErr w:type="spellStart"/>
      <w:r w:rsidRPr="00F805A5">
        <w:rPr>
          <w:rFonts w:ascii="Times New Roman" w:eastAsia="宋体" w:hAnsi="Times New Roman" w:cs="Times New Roman"/>
          <w:b/>
          <w:bCs/>
        </w:rPr>
        <w:t>mNSS</w:t>
      </w:r>
      <w:bookmarkEnd w:id="4"/>
      <w:proofErr w:type="spellEnd"/>
    </w:p>
    <w:sectPr w:rsidR="00DC6BF1" w:rsidRPr="00E526EA" w:rsidSect="00794242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DAD7" w14:textId="77777777" w:rsidR="00E8592B" w:rsidRDefault="00E8592B" w:rsidP="00C60F22">
      <w:r>
        <w:separator/>
      </w:r>
    </w:p>
  </w:endnote>
  <w:endnote w:type="continuationSeparator" w:id="0">
    <w:p w14:paraId="2A4F03EC" w14:textId="77777777" w:rsidR="00E8592B" w:rsidRDefault="00E8592B" w:rsidP="00C6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D8DB" w14:textId="77777777" w:rsidR="00E8592B" w:rsidRDefault="00E8592B" w:rsidP="00C60F22">
      <w:r>
        <w:separator/>
      </w:r>
    </w:p>
  </w:footnote>
  <w:footnote w:type="continuationSeparator" w:id="0">
    <w:p w14:paraId="24263A48" w14:textId="77777777" w:rsidR="00E8592B" w:rsidRDefault="00E8592B" w:rsidP="00C6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0A"/>
    <w:rsid w:val="00020EDC"/>
    <w:rsid w:val="00040F95"/>
    <w:rsid w:val="00052EE6"/>
    <w:rsid w:val="000608CB"/>
    <w:rsid w:val="000763FA"/>
    <w:rsid w:val="00091105"/>
    <w:rsid w:val="000C7EAF"/>
    <w:rsid w:val="00163268"/>
    <w:rsid w:val="001B37CF"/>
    <w:rsid w:val="001F2A1E"/>
    <w:rsid w:val="00225D7A"/>
    <w:rsid w:val="00245B4F"/>
    <w:rsid w:val="00251063"/>
    <w:rsid w:val="00285A3B"/>
    <w:rsid w:val="003134B1"/>
    <w:rsid w:val="00343504"/>
    <w:rsid w:val="0037131F"/>
    <w:rsid w:val="0037770E"/>
    <w:rsid w:val="003B094F"/>
    <w:rsid w:val="003B53D9"/>
    <w:rsid w:val="003C04A3"/>
    <w:rsid w:val="003C5A57"/>
    <w:rsid w:val="003F68EC"/>
    <w:rsid w:val="00414789"/>
    <w:rsid w:val="00425ED3"/>
    <w:rsid w:val="00435002"/>
    <w:rsid w:val="00492C94"/>
    <w:rsid w:val="004A0DB3"/>
    <w:rsid w:val="004C1F7B"/>
    <w:rsid w:val="004C4846"/>
    <w:rsid w:val="004F312A"/>
    <w:rsid w:val="004F5B43"/>
    <w:rsid w:val="00522C61"/>
    <w:rsid w:val="00524980"/>
    <w:rsid w:val="00550D38"/>
    <w:rsid w:val="00573892"/>
    <w:rsid w:val="00685ADD"/>
    <w:rsid w:val="00725A3E"/>
    <w:rsid w:val="0072730A"/>
    <w:rsid w:val="00794242"/>
    <w:rsid w:val="007959DD"/>
    <w:rsid w:val="007A0312"/>
    <w:rsid w:val="007C27D0"/>
    <w:rsid w:val="007C4CEF"/>
    <w:rsid w:val="0080117D"/>
    <w:rsid w:val="008444CB"/>
    <w:rsid w:val="00853698"/>
    <w:rsid w:val="00870FBF"/>
    <w:rsid w:val="00930409"/>
    <w:rsid w:val="009448C0"/>
    <w:rsid w:val="00951901"/>
    <w:rsid w:val="00984B35"/>
    <w:rsid w:val="009B2C65"/>
    <w:rsid w:val="009C4A1B"/>
    <w:rsid w:val="009F2F61"/>
    <w:rsid w:val="00A51F93"/>
    <w:rsid w:val="00A80164"/>
    <w:rsid w:val="00AB19AE"/>
    <w:rsid w:val="00AF0338"/>
    <w:rsid w:val="00AF76EC"/>
    <w:rsid w:val="00B02781"/>
    <w:rsid w:val="00B31AEC"/>
    <w:rsid w:val="00B52522"/>
    <w:rsid w:val="00BB686D"/>
    <w:rsid w:val="00BD6F6E"/>
    <w:rsid w:val="00C2404C"/>
    <w:rsid w:val="00C553C5"/>
    <w:rsid w:val="00C60F22"/>
    <w:rsid w:val="00C67468"/>
    <w:rsid w:val="00C7017F"/>
    <w:rsid w:val="00D11EC6"/>
    <w:rsid w:val="00D12559"/>
    <w:rsid w:val="00DC6BF1"/>
    <w:rsid w:val="00E05536"/>
    <w:rsid w:val="00E14889"/>
    <w:rsid w:val="00E526EA"/>
    <w:rsid w:val="00E70149"/>
    <w:rsid w:val="00E8592B"/>
    <w:rsid w:val="00EF4B0D"/>
    <w:rsid w:val="00F0126E"/>
    <w:rsid w:val="00F805A5"/>
    <w:rsid w:val="00F9693F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7D16E"/>
  <w15:chartTrackingRefBased/>
  <w15:docId w15:val="{15ED0336-62BF-41EA-A8F7-61E111B1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F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0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0F22"/>
    <w:rPr>
      <w:sz w:val="18"/>
      <w:szCs w:val="18"/>
    </w:rPr>
  </w:style>
  <w:style w:type="table" w:styleId="a7">
    <w:name w:val="Table Grid"/>
    <w:basedOn w:val="a1"/>
    <w:uiPriority w:val="39"/>
    <w:rsid w:val="00550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3906-7010-40AE-9FAE-ABA3CE03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13</Pages>
  <Words>2928</Words>
  <Characters>16693</Characters>
  <Application>Microsoft Office Word</Application>
  <DocSecurity>0</DocSecurity>
  <Lines>139</Lines>
  <Paragraphs>39</Paragraphs>
  <ScaleCrop>false</ScaleCrop>
  <Company/>
  <LinksUpToDate>false</LinksUpToDate>
  <CharactersWithSpaces>19582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 志忠</dc:creator>
  <cp:keywords/>
  <dc:description/>
  <cp:lastModifiedBy>尚 志忠</cp:lastModifiedBy>
  <cp:revision>26</cp:revision>
  <dcterms:created xsi:type="dcterms:W3CDTF">2021-10-18T16:39:00Z</dcterms:created>
  <dcterms:modified xsi:type="dcterms:W3CDTF">2022-09-01T02:01:00Z</dcterms:modified>
</cp:coreProperties>
</file>