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27A" w:rsidRPr="001A24ED" w:rsidRDefault="009C427A" w:rsidP="009C427A">
      <w:pPr>
        <w:spacing w:before="100" w:beforeAutospacing="1" w:after="100" w:afterAutospacing="1" w:line="480" w:lineRule="auto"/>
        <w:ind w:firstLine="284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</w:pPr>
      <w:r w:rsidRPr="001A24E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it-IT"/>
        </w:rPr>
        <w:t>BMC Neurology</w:t>
      </w:r>
      <w:r w:rsidRPr="001A2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  <w:t>: Research paper</w:t>
      </w:r>
    </w:p>
    <w:p w:rsidR="009C427A" w:rsidRPr="001A24ED" w:rsidRDefault="009C427A" w:rsidP="009C427A">
      <w:pPr>
        <w:spacing w:before="100" w:beforeAutospacing="1" w:after="100" w:afterAutospacing="1" w:line="48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</w:pPr>
    </w:p>
    <w:p w:rsidR="009C427A" w:rsidRPr="001A24ED" w:rsidRDefault="009C427A" w:rsidP="009C427A">
      <w:pPr>
        <w:spacing w:before="100" w:beforeAutospacing="1" w:after="100" w:afterAutospacing="1" w:line="48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it-IT"/>
        </w:rPr>
      </w:pPr>
      <w:r w:rsidRPr="001A24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it-IT"/>
        </w:rPr>
        <w:t>ROLE OF THE IMMUNE SYSTEM IN AMYOTROPHIC LATERAL SCLEROSIS.</w:t>
      </w:r>
    </w:p>
    <w:p w:rsidR="009C427A" w:rsidRPr="001A24ED" w:rsidRDefault="009C427A" w:rsidP="009C427A">
      <w:pPr>
        <w:spacing w:before="100" w:beforeAutospacing="1" w:after="100" w:afterAutospacing="1" w:line="48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it-IT"/>
        </w:rPr>
      </w:pPr>
      <w:r w:rsidRPr="001A24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it-IT"/>
        </w:rPr>
        <w:t xml:space="preserve">ANALYSIS OF THE NATURAL KILLER CELLS AND OTHER CIRCULATING LYMPHOCYTES IN A COHORT OF ALS PATIENTS </w:t>
      </w:r>
    </w:p>
    <w:p w:rsidR="009C427A" w:rsidRPr="001A24ED" w:rsidRDefault="009C427A" w:rsidP="009C427A">
      <w:pPr>
        <w:spacing w:before="100" w:beforeAutospacing="1" w:after="100" w:afterAutospacing="1" w:line="480" w:lineRule="auto"/>
        <w:ind w:firstLine="284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</w:pPr>
    </w:p>
    <w:p w:rsidR="009C427A" w:rsidRPr="001A24ED" w:rsidRDefault="009C427A" w:rsidP="009C427A">
      <w:pPr>
        <w:spacing w:before="100" w:beforeAutospacing="1" w:after="100" w:afterAutospacing="1" w:line="480" w:lineRule="auto"/>
        <w:ind w:firstLine="284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  <w:r w:rsidRPr="001A2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Tommaso Piccoli</w:t>
      </w:r>
      <w:r w:rsidRPr="001A24ED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it-IT"/>
        </w:rPr>
        <w:t>1</w:t>
      </w:r>
      <w:r w:rsidRPr="001A2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, Francesca Castro</w:t>
      </w:r>
      <w:r w:rsidRPr="001A24ED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it-IT"/>
        </w:rPr>
        <w:t>2</w:t>
      </w:r>
      <w:r w:rsidRPr="001A2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, Vincenzo La Bella</w:t>
      </w:r>
      <w:r w:rsidRPr="001A24ED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it-IT"/>
        </w:rPr>
        <w:t>2</w:t>
      </w:r>
      <w:r w:rsidRPr="001A24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it-IT"/>
        </w:rPr>
        <w:t>*</w:t>
      </w:r>
      <w:r w:rsidRPr="001A2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, Serena Meraviglia</w:t>
      </w:r>
      <w:r w:rsidRPr="001A24ED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it-IT"/>
        </w:rPr>
        <w:t>3</w:t>
      </w:r>
      <w:r w:rsidRPr="001A2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, </w:t>
      </w:r>
      <w:r w:rsidR="00087406" w:rsidRPr="00AE2A2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Marta Di Simone</w:t>
      </w:r>
      <w:r w:rsidR="00087406" w:rsidRPr="00AE2A28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perscript"/>
        </w:rPr>
        <w:t>3</w:t>
      </w:r>
      <w:r w:rsidR="00087406" w:rsidRPr="00AE2A2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</w:t>
      </w:r>
      <w:r w:rsidR="00087406" w:rsidRPr="001A24E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1A2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Giuseppe Salemi</w:t>
      </w:r>
      <w:r w:rsidRPr="001A24ED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it-IT"/>
        </w:rPr>
        <w:t>4</w:t>
      </w:r>
      <w:r w:rsidRPr="001A2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, Francesco Dieli</w:t>
      </w:r>
      <w:r w:rsidRPr="001A24ED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it-IT"/>
        </w:rPr>
        <w:t>3</w:t>
      </w:r>
      <w:r w:rsidRPr="001A2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,  Rossella Spataro</w:t>
      </w:r>
      <w:r w:rsidRPr="001A24ED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it-IT"/>
        </w:rPr>
        <w:t>2</w:t>
      </w:r>
    </w:p>
    <w:p w:rsidR="009C427A" w:rsidRPr="001A24ED" w:rsidRDefault="009C427A" w:rsidP="009C427A">
      <w:pPr>
        <w:spacing w:before="100" w:beforeAutospacing="1" w:after="100" w:afterAutospacing="1" w:line="480" w:lineRule="auto"/>
        <w:ind w:firstLine="284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:rsidR="009C427A" w:rsidRPr="001A24ED" w:rsidRDefault="009C427A" w:rsidP="009C427A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</w:pPr>
      <w:r w:rsidRPr="001A24ED">
        <w:rPr>
          <w:rFonts w:ascii="Times New Roman" w:eastAsia="Times New Roman" w:hAnsi="Times New Roman" w:cs="Times New Roman"/>
          <w:bCs/>
          <w:color w:val="000000"/>
          <w:sz w:val="32"/>
          <w:szCs w:val="32"/>
          <w:vertAlign w:val="superscript"/>
          <w:lang w:val="en-US" w:eastAsia="it-IT"/>
        </w:rPr>
        <w:t>1</w:t>
      </w:r>
      <w:r w:rsidRPr="001A24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it-IT"/>
        </w:rPr>
        <w:t xml:space="preserve"> </w:t>
      </w:r>
      <w:r w:rsidRPr="001A2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  <w:t xml:space="preserve">Cognitive and Memory Disorders Clinic; </w:t>
      </w:r>
      <w:r w:rsidRPr="001A24ED">
        <w:rPr>
          <w:rFonts w:ascii="Times New Roman" w:eastAsia="Times New Roman" w:hAnsi="Times New Roman" w:cs="Times New Roman"/>
          <w:bCs/>
          <w:color w:val="000000"/>
          <w:sz w:val="32"/>
          <w:szCs w:val="32"/>
          <w:vertAlign w:val="superscript"/>
          <w:lang w:val="en-US" w:eastAsia="it-IT"/>
        </w:rPr>
        <w:t>2</w:t>
      </w:r>
      <w:r w:rsidRPr="001A2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  <w:t xml:space="preserve"> ALS Clinical Research Center and Laboratory of Neurochemistry; </w:t>
      </w:r>
      <w:r w:rsidRPr="001A24ED">
        <w:rPr>
          <w:rFonts w:ascii="Times New Roman" w:eastAsia="Times New Roman" w:hAnsi="Times New Roman" w:cs="Times New Roman"/>
          <w:bCs/>
          <w:color w:val="000000"/>
          <w:sz w:val="32"/>
          <w:szCs w:val="32"/>
          <w:vertAlign w:val="superscript"/>
          <w:lang w:val="en-US" w:eastAsia="it-IT"/>
        </w:rPr>
        <w:t>3</w:t>
      </w:r>
      <w:r w:rsidRPr="001A2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  <w:t xml:space="preserve"> Central Laboratory of Advanced Diagnosis and Biomedical Research; </w:t>
      </w:r>
      <w:r w:rsidRPr="001A24ED">
        <w:rPr>
          <w:rFonts w:ascii="Times New Roman" w:eastAsia="Times New Roman" w:hAnsi="Times New Roman" w:cs="Times New Roman"/>
          <w:bCs/>
          <w:color w:val="000000"/>
          <w:sz w:val="32"/>
          <w:szCs w:val="32"/>
          <w:vertAlign w:val="superscript"/>
          <w:lang w:val="en-US" w:eastAsia="it-IT"/>
        </w:rPr>
        <w:t>4</w:t>
      </w:r>
      <w:r w:rsidRPr="001A2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  <w:t xml:space="preserve"> Multiple Sclerosis Clinic; AOUP “</w:t>
      </w:r>
      <w:r w:rsidRPr="001A24E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it-IT"/>
        </w:rPr>
        <w:t>Paolo Giaccone</w:t>
      </w:r>
      <w:r w:rsidRPr="001A2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  <w:t>” University Teaching Hospital and Department of Biomedicine, Neurosciences and Advanced Diagnosis, University of Palermo, 90129, Palermo, Italy.</w:t>
      </w:r>
    </w:p>
    <w:p w:rsidR="009C427A" w:rsidRPr="001A24ED" w:rsidRDefault="009C427A" w:rsidP="009C427A">
      <w:pPr>
        <w:spacing w:after="100" w:afterAutospacing="1" w:line="360" w:lineRule="auto"/>
        <w:ind w:firstLine="284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</w:pPr>
    </w:p>
    <w:p w:rsidR="009C427A" w:rsidRPr="001A24ED" w:rsidRDefault="00087406" w:rsidP="009C427A">
      <w:pPr>
        <w:spacing w:before="100" w:beforeAutospacing="1" w:after="100" w:afterAutospacing="1" w:line="48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it-IT"/>
        </w:rPr>
      </w:pPr>
      <w:r w:rsidRPr="001A24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it-IT"/>
        </w:rPr>
        <w:t xml:space="preserve">Supplemental Material R1 </w:t>
      </w:r>
    </w:p>
    <w:p w:rsidR="009C427A" w:rsidRPr="001A24ED" w:rsidRDefault="009C427A" w:rsidP="009C427A">
      <w:pPr>
        <w:spacing w:before="100" w:beforeAutospacing="1" w:after="100" w:afterAutospacing="1" w:line="48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t-IT"/>
        </w:rPr>
      </w:pPr>
    </w:p>
    <w:p w:rsidR="009C427A" w:rsidRPr="001A24ED" w:rsidRDefault="009C427A" w:rsidP="009C427A">
      <w:pPr>
        <w:spacing w:before="100" w:beforeAutospacing="1" w:after="100" w:afterAutospacing="1" w:line="48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</w:pPr>
    </w:p>
    <w:p w:rsidR="009C427A" w:rsidRPr="001A24ED" w:rsidRDefault="009C427A" w:rsidP="009C427A">
      <w:pPr>
        <w:spacing w:before="100" w:beforeAutospacing="1" w:after="100" w:afterAutospacing="1" w:line="48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</w:pPr>
    </w:p>
    <w:p w:rsidR="009C427A" w:rsidRPr="001A24ED" w:rsidRDefault="009C427A" w:rsidP="009C427A">
      <w:pPr>
        <w:spacing w:before="100" w:beforeAutospacing="1" w:after="100" w:afterAutospacing="1" w:line="48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</w:pPr>
    </w:p>
    <w:p w:rsidR="009C427A" w:rsidRPr="001A24ED" w:rsidRDefault="009C427A" w:rsidP="009C427A">
      <w:pPr>
        <w:spacing w:before="100" w:beforeAutospacing="1" w:after="100" w:afterAutospacing="1" w:line="48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</w:pPr>
    </w:p>
    <w:p w:rsidR="009C427A" w:rsidRPr="001A24ED" w:rsidRDefault="009C427A" w:rsidP="009C427A">
      <w:pPr>
        <w:spacing w:before="100" w:beforeAutospacing="1" w:after="100" w:afterAutospacing="1" w:line="48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</w:pPr>
    </w:p>
    <w:p w:rsidR="009C427A" w:rsidRPr="001A24ED" w:rsidRDefault="009C427A" w:rsidP="009C427A">
      <w:pPr>
        <w:spacing w:before="100" w:beforeAutospacing="1" w:after="100" w:afterAutospacing="1" w:line="48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</w:pPr>
    </w:p>
    <w:p w:rsidR="009C427A" w:rsidRPr="001A24ED" w:rsidRDefault="009C427A" w:rsidP="009C427A">
      <w:pPr>
        <w:spacing w:before="100" w:beforeAutospacing="1" w:after="100" w:afterAutospacing="1" w:line="48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</w:pPr>
    </w:p>
    <w:p w:rsidR="009C427A" w:rsidRPr="001A24ED" w:rsidRDefault="009C427A" w:rsidP="009C427A">
      <w:pPr>
        <w:spacing w:before="100" w:beforeAutospacing="1" w:after="100" w:afterAutospacing="1" w:line="48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</w:pPr>
    </w:p>
    <w:p w:rsidR="009C427A" w:rsidRPr="001A24ED" w:rsidRDefault="001A24ED" w:rsidP="009C427A">
      <w:pPr>
        <w:tabs>
          <w:tab w:val="left" w:pos="4110"/>
        </w:tabs>
        <w:spacing w:after="0"/>
        <w:jc w:val="both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1A24ED">
        <w:rPr>
          <w:rFonts w:ascii="Times New Roman" w:hAnsi="Times New Roman" w:cs="Times New Roman"/>
          <w:b/>
          <w:sz w:val="24"/>
          <w:lang w:val="en-US"/>
        </w:rPr>
        <w:lastRenderedPageBreak/>
        <w:t>Suppl</w:t>
      </w:r>
      <w:proofErr w:type="spellEnd"/>
      <w:r w:rsidRPr="001A24ED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9C427A" w:rsidRPr="001A24ED">
        <w:rPr>
          <w:rFonts w:ascii="Times New Roman" w:hAnsi="Times New Roman" w:cs="Times New Roman"/>
          <w:b/>
          <w:sz w:val="24"/>
          <w:lang w:val="en-US"/>
        </w:rPr>
        <w:t xml:space="preserve">TAB I. Clinical and Demographic characteristics of the ALS patients and the Disease Controls, divided into two groups according to the disease type. </w:t>
      </w:r>
    </w:p>
    <w:p w:rsidR="009C427A" w:rsidRPr="001A24ED" w:rsidRDefault="009C427A" w:rsidP="009C427A">
      <w:pPr>
        <w:tabs>
          <w:tab w:val="left" w:pos="4110"/>
        </w:tabs>
        <w:spacing w:after="0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1A24ED">
        <w:rPr>
          <w:rFonts w:ascii="Times New Roman" w:hAnsi="Times New Roman" w:cs="Times New Roman"/>
          <w:b/>
          <w:sz w:val="24"/>
          <w:lang w:val="en-US"/>
        </w:rPr>
        <w:t xml:space="preserve">DC-1: </w:t>
      </w:r>
      <w:r w:rsidRPr="001A24ED">
        <w:rPr>
          <w:rFonts w:ascii="Times New Roman" w:hAnsi="Times New Roman" w:cs="Times New Roman"/>
          <w:sz w:val="24"/>
          <w:lang w:val="en-US"/>
        </w:rPr>
        <w:t xml:space="preserve">PLS; </w:t>
      </w:r>
      <w:r w:rsidRPr="001A24ED">
        <w:rPr>
          <w:rFonts w:ascii="Times New Roman" w:hAnsi="Times New Roman" w:cs="Times New Roman"/>
          <w:b/>
          <w:sz w:val="24"/>
          <w:lang w:val="en-US"/>
        </w:rPr>
        <w:t>DC-2</w:t>
      </w:r>
      <w:r w:rsidRPr="001A24ED">
        <w:rPr>
          <w:rFonts w:ascii="Times New Roman" w:hAnsi="Times New Roman" w:cs="Times New Roman"/>
          <w:sz w:val="24"/>
          <w:lang w:val="en-US"/>
        </w:rPr>
        <w:t>: PPMS.</w:t>
      </w:r>
      <w:r w:rsidRPr="001A24ED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1A24ED">
        <w:rPr>
          <w:rFonts w:ascii="Times New Roman" w:hAnsi="Times New Roman" w:cs="Times New Roman"/>
          <w:sz w:val="24"/>
          <w:lang w:val="en-US"/>
        </w:rPr>
        <w:t>Data are expressed as median with interquartile ranges.</w:t>
      </w:r>
    </w:p>
    <w:p w:rsidR="009C427A" w:rsidRPr="001A24ED" w:rsidRDefault="009C427A" w:rsidP="009C427A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1A24ED">
        <w:rPr>
          <w:rFonts w:ascii="Times New Roman" w:hAnsi="Times New Roman" w:cs="Times New Roman"/>
          <w:sz w:val="24"/>
          <w:lang w:val="en-US"/>
        </w:rPr>
        <w:t>___________________________________________________________________________</w:t>
      </w:r>
    </w:p>
    <w:p w:rsidR="009C427A" w:rsidRPr="001A24ED" w:rsidRDefault="009C427A" w:rsidP="009C427A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1A24ED">
        <w:rPr>
          <w:rFonts w:ascii="Times New Roman" w:hAnsi="Times New Roman" w:cs="Times New Roman"/>
          <w:sz w:val="24"/>
          <w:lang w:val="en-US"/>
        </w:rPr>
        <w:tab/>
      </w:r>
      <w:r w:rsidRPr="001A24ED">
        <w:rPr>
          <w:rFonts w:ascii="Times New Roman" w:hAnsi="Times New Roman" w:cs="Times New Roman"/>
          <w:sz w:val="24"/>
          <w:lang w:val="en-US"/>
        </w:rPr>
        <w:tab/>
      </w:r>
      <w:r w:rsidRPr="001A24ED">
        <w:rPr>
          <w:rFonts w:ascii="Times New Roman" w:hAnsi="Times New Roman" w:cs="Times New Roman"/>
          <w:sz w:val="24"/>
          <w:lang w:val="en-US"/>
        </w:rPr>
        <w:tab/>
        <w:t xml:space="preserve">           </w:t>
      </w:r>
      <w:r w:rsidRPr="001A24ED">
        <w:rPr>
          <w:rFonts w:ascii="Times New Roman" w:hAnsi="Times New Roman" w:cs="Times New Roman"/>
          <w:b/>
          <w:sz w:val="24"/>
          <w:lang w:val="en-US"/>
        </w:rPr>
        <w:t>ALS</w:t>
      </w:r>
      <w:r w:rsidRPr="001A24ED">
        <w:rPr>
          <w:rFonts w:ascii="Times New Roman" w:hAnsi="Times New Roman" w:cs="Times New Roman"/>
          <w:sz w:val="24"/>
          <w:lang w:val="en-US"/>
        </w:rPr>
        <w:t xml:space="preserve"> </w:t>
      </w:r>
      <w:r w:rsidRPr="001A24ED">
        <w:rPr>
          <w:rFonts w:ascii="Times New Roman" w:hAnsi="Times New Roman" w:cs="Times New Roman"/>
          <w:sz w:val="24"/>
          <w:lang w:val="en-US"/>
        </w:rPr>
        <w:tab/>
        <w:t xml:space="preserve">           </w:t>
      </w:r>
      <w:r w:rsidRPr="001A24ED">
        <w:rPr>
          <w:rFonts w:ascii="Times New Roman" w:hAnsi="Times New Roman" w:cs="Times New Roman"/>
          <w:b/>
          <w:sz w:val="24"/>
          <w:lang w:val="en-US"/>
        </w:rPr>
        <w:t>DC-1 (PLS)</w:t>
      </w:r>
      <w:r w:rsidRPr="001A24ED">
        <w:rPr>
          <w:rFonts w:ascii="Times New Roman" w:hAnsi="Times New Roman" w:cs="Times New Roman"/>
          <w:sz w:val="24"/>
          <w:lang w:val="en-US"/>
        </w:rPr>
        <w:t xml:space="preserve"> </w:t>
      </w:r>
      <w:r w:rsidRPr="001A24ED">
        <w:rPr>
          <w:rFonts w:ascii="Times New Roman" w:hAnsi="Times New Roman" w:cs="Times New Roman"/>
          <w:sz w:val="24"/>
          <w:lang w:val="en-US"/>
        </w:rPr>
        <w:tab/>
        <w:t xml:space="preserve">      DC-2 (PPMS)</w:t>
      </w:r>
    </w:p>
    <w:p w:rsidR="009C427A" w:rsidRPr="001A24ED" w:rsidRDefault="009C427A" w:rsidP="009C427A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1A24ED">
        <w:rPr>
          <w:rFonts w:ascii="Times New Roman" w:hAnsi="Times New Roman" w:cs="Times New Roman"/>
          <w:sz w:val="24"/>
          <w:lang w:val="en-US"/>
        </w:rPr>
        <w:t>Variable</w:t>
      </w:r>
      <w:r w:rsidRPr="001A24ED">
        <w:rPr>
          <w:rFonts w:ascii="Times New Roman" w:hAnsi="Times New Roman" w:cs="Times New Roman"/>
          <w:sz w:val="24"/>
          <w:lang w:val="en-US"/>
        </w:rPr>
        <w:tab/>
      </w:r>
      <w:r w:rsidRPr="001A24ED">
        <w:rPr>
          <w:rFonts w:ascii="Times New Roman" w:hAnsi="Times New Roman" w:cs="Times New Roman"/>
          <w:sz w:val="24"/>
          <w:lang w:val="en-US"/>
        </w:rPr>
        <w:tab/>
        <w:t xml:space="preserve">         (n=92)</w:t>
      </w:r>
      <w:r w:rsidRPr="001A24ED">
        <w:rPr>
          <w:rFonts w:ascii="Times New Roman" w:hAnsi="Times New Roman" w:cs="Times New Roman"/>
          <w:sz w:val="24"/>
          <w:lang w:val="en-US"/>
        </w:rPr>
        <w:tab/>
      </w:r>
      <w:r w:rsidRPr="001A24ED">
        <w:rPr>
          <w:rFonts w:ascii="Times New Roman" w:hAnsi="Times New Roman" w:cs="Times New Roman"/>
          <w:sz w:val="24"/>
          <w:lang w:val="en-US"/>
        </w:rPr>
        <w:tab/>
        <w:t xml:space="preserve">    (n=21)</w:t>
      </w:r>
      <w:r w:rsidRPr="001A24ED">
        <w:rPr>
          <w:rFonts w:ascii="Times New Roman" w:hAnsi="Times New Roman" w:cs="Times New Roman"/>
          <w:sz w:val="24"/>
          <w:lang w:val="en-US"/>
        </w:rPr>
        <w:tab/>
      </w:r>
      <w:r w:rsidRPr="001A24ED">
        <w:rPr>
          <w:rFonts w:ascii="Times New Roman" w:hAnsi="Times New Roman" w:cs="Times New Roman"/>
          <w:sz w:val="24"/>
          <w:lang w:val="en-US"/>
        </w:rPr>
        <w:tab/>
        <w:t>(n=36)</w:t>
      </w:r>
      <w:r w:rsidRPr="001A24ED">
        <w:rPr>
          <w:rFonts w:ascii="Times New Roman" w:hAnsi="Times New Roman" w:cs="Times New Roman"/>
          <w:sz w:val="24"/>
          <w:lang w:val="en-US"/>
        </w:rPr>
        <w:tab/>
      </w:r>
      <w:r w:rsidRPr="001A24ED">
        <w:rPr>
          <w:rFonts w:ascii="Times New Roman" w:hAnsi="Times New Roman" w:cs="Times New Roman"/>
          <w:sz w:val="24"/>
          <w:lang w:val="en-US"/>
        </w:rPr>
        <w:tab/>
        <w:t xml:space="preserve">      </w:t>
      </w:r>
      <w:r w:rsidRPr="001A24ED">
        <w:rPr>
          <w:rFonts w:ascii="Times New Roman" w:hAnsi="Times New Roman" w:cs="Times New Roman"/>
          <w:i/>
          <w:sz w:val="24"/>
          <w:lang w:val="en-US"/>
        </w:rPr>
        <w:t>p</w:t>
      </w:r>
    </w:p>
    <w:p w:rsidR="009C427A" w:rsidRPr="001A24ED" w:rsidRDefault="009C427A" w:rsidP="009C427A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1A24ED">
        <w:rPr>
          <w:rFonts w:ascii="Times New Roman" w:hAnsi="Times New Roman" w:cs="Times New Roman"/>
          <w:sz w:val="24"/>
          <w:lang w:val="en-US"/>
        </w:rPr>
        <w:t>___________________________________________________________________________</w:t>
      </w:r>
    </w:p>
    <w:p w:rsidR="009C427A" w:rsidRPr="001A24ED" w:rsidRDefault="009C427A" w:rsidP="009C427A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9C427A" w:rsidRPr="001A24ED" w:rsidRDefault="009C427A" w:rsidP="009C427A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 w:rsidRPr="001A24ED">
        <w:rPr>
          <w:rFonts w:ascii="Times New Roman" w:hAnsi="Times New Roman" w:cs="Times New Roman"/>
          <w:sz w:val="24"/>
          <w:lang w:val="en-US"/>
        </w:rPr>
        <w:t>Age at onset</w:t>
      </w:r>
      <w:r w:rsidRPr="001A24ED">
        <w:rPr>
          <w:rFonts w:ascii="Times New Roman" w:hAnsi="Times New Roman" w:cs="Times New Roman"/>
          <w:sz w:val="24"/>
          <w:lang w:val="en-US"/>
        </w:rPr>
        <w:tab/>
      </w:r>
      <w:r w:rsidRPr="001A24ED">
        <w:rPr>
          <w:rFonts w:ascii="Times New Roman" w:hAnsi="Times New Roman" w:cs="Times New Roman"/>
          <w:sz w:val="24"/>
          <w:lang w:val="en-US"/>
        </w:rPr>
        <w:tab/>
        <w:t xml:space="preserve">       65 (58-71)</w:t>
      </w:r>
      <w:r w:rsidRPr="001A24ED">
        <w:rPr>
          <w:rFonts w:ascii="Times New Roman" w:hAnsi="Times New Roman" w:cs="Times New Roman"/>
          <w:sz w:val="24"/>
          <w:lang w:val="en-US"/>
        </w:rPr>
        <w:tab/>
        <w:t xml:space="preserve"> 57 (48-78)</w:t>
      </w:r>
      <w:r w:rsidRPr="001A24ED">
        <w:rPr>
          <w:rFonts w:ascii="Times New Roman" w:hAnsi="Times New Roman" w:cs="Times New Roman"/>
          <w:sz w:val="24"/>
          <w:lang w:val="en-US"/>
        </w:rPr>
        <w:tab/>
        <w:t xml:space="preserve">          56 (44-68)           0.01 </w:t>
      </w:r>
      <w:r w:rsidRPr="001A24ED">
        <w:rPr>
          <w:rFonts w:ascii="Times New Roman" w:hAnsi="Times New Roman" w:cs="Times New Roman"/>
          <w:sz w:val="24"/>
          <w:szCs w:val="24"/>
          <w:lang w:val="en-US"/>
        </w:rPr>
        <w:t>*</w:t>
      </w:r>
    </w:p>
    <w:p w:rsidR="009C427A" w:rsidRPr="001A24ED" w:rsidRDefault="009C427A" w:rsidP="009C427A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9C427A" w:rsidRPr="001A24ED" w:rsidRDefault="009C427A" w:rsidP="009C427A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 w:rsidRPr="001A24ED">
        <w:rPr>
          <w:rFonts w:ascii="Times New Roman" w:hAnsi="Times New Roman" w:cs="Times New Roman"/>
          <w:sz w:val="24"/>
          <w:lang w:val="en-US"/>
        </w:rPr>
        <w:t>Sex (M/F)</w:t>
      </w:r>
      <w:r w:rsidRPr="001A24ED">
        <w:rPr>
          <w:rFonts w:ascii="Times New Roman" w:hAnsi="Times New Roman" w:cs="Times New Roman"/>
          <w:sz w:val="24"/>
          <w:lang w:val="en-US"/>
        </w:rPr>
        <w:tab/>
      </w:r>
      <w:r w:rsidRPr="001A24ED">
        <w:rPr>
          <w:rFonts w:ascii="Times New Roman" w:hAnsi="Times New Roman" w:cs="Times New Roman"/>
          <w:sz w:val="24"/>
          <w:lang w:val="en-US"/>
        </w:rPr>
        <w:tab/>
      </w:r>
      <w:r w:rsidRPr="001A24ED">
        <w:rPr>
          <w:rFonts w:ascii="Times New Roman" w:hAnsi="Times New Roman" w:cs="Times New Roman"/>
          <w:sz w:val="24"/>
          <w:lang w:val="en-US"/>
        </w:rPr>
        <w:tab/>
        <w:t>1.24</w:t>
      </w:r>
      <w:r w:rsidRPr="001A24ED">
        <w:rPr>
          <w:rFonts w:ascii="Times New Roman" w:hAnsi="Times New Roman" w:cs="Times New Roman"/>
          <w:sz w:val="24"/>
          <w:lang w:val="en-US"/>
        </w:rPr>
        <w:tab/>
      </w:r>
      <w:r w:rsidRPr="001A24ED">
        <w:rPr>
          <w:rFonts w:ascii="Times New Roman" w:hAnsi="Times New Roman" w:cs="Times New Roman"/>
          <w:sz w:val="24"/>
          <w:lang w:val="en-US"/>
        </w:rPr>
        <w:tab/>
        <w:t xml:space="preserve">     1.7</w:t>
      </w:r>
      <w:r w:rsidRPr="001A24ED">
        <w:rPr>
          <w:rFonts w:ascii="Times New Roman" w:hAnsi="Times New Roman" w:cs="Times New Roman"/>
          <w:sz w:val="24"/>
          <w:lang w:val="en-US"/>
        </w:rPr>
        <w:tab/>
      </w:r>
      <w:r w:rsidRPr="001A24ED">
        <w:rPr>
          <w:rFonts w:ascii="Times New Roman" w:hAnsi="Times New Roman" w:cs="Times New Roman"/>
          <w:sz w:val="24"/>
          <w:lang w:val="en-US"/>
        </w:rPr>
        <w:tab/>
        <w:t xml:space="preserve"> </w:t>
      </w:r>
      <w:r w:rsidRPr="001A24ED">
        <w:rPr>
          <w:rFonts w:ascii="Times New Roman" w:hAnsi="Times New Roman" w:cs="Times New Roman"/>
          <w:sz w:val="24"/>
          <w:lang w:val="en-US"/>
        </w:rPr>
        <w:tab/>
        <w:t xml:space="preserve"> 0.62                  0.032 **</w:t>
      </w:r>
    </w:p>
    <w:p w:rsidR="009C427A" w:rsidRPr="001A24ED" w:rsidRDefault="009C427A" w:rsidP="009C427A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9C427A" w:rsidRPr="001A24ED" w:rsidRDefault="009C427A" w:rsidP="009C427A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 w:rsidRPr="001A24ED">
        <w:rPr>
          <w:rFonts w:ascii="Times New Roman" w:hAnsi="Times New Roman" w:cs="Times New Roman"/>
          <w:sz w:val="24"/>
          <w:lang w:val="en-US"/>
        </w:rPr>
        <w:t xml:space="preserve">Interval onset-assay </w:t>
      </w:r>
    </w:p>
    <w:p w:rsidR="009C427A" w:rsidRPr="001A24ED" w:rsidRDefault="009C427A" w:rsidP="009C427A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 w:rsidRPr="001A24ED">
        <w:rPr>
          <w:rFonts w:ascii="Times New Roman" w:hAnsi="Times New Roman" w:cs="Times New Roman"/>
          <w:sz w:val="24"/>
          <w:lang w:val="en-US"/>
        </w:rPr>
        <w:t>(months)</w:t>
      </w:r>
      <w:r w:rsidRPr="001A24ED">
        <w:rPr>
          <w:rFonts w:ascii="Times New Roman" w:hAnsi="Times New Roman" w:cs="Times New Roman"/>
          <w:sz w:val="24"/>
          <w:lang w:val="en-US"/>
        </w:rPr>
        <w:tab/>
      </w:r>
      <w:r w:rsidRPr="001A24ED">
        <w:rPr>
          <w:rFonts w:ascii="Times New Roman" w:hAnsi="Times New Roman" w:cs="Times New Roman"/>
          <w:sz w:val="24"/>
          <w:lang w:val="en-US"/>
        </w:rPr>
        <w:tab/>
        <w:t xml:space="preserve">        15 (9-29)</w:t>
      </w:r>
      <w:r w:rsidRPr="001A24ED">
        <w:rPr>
          <w:rFonts w:ascii="Times New Roman" w:hAnsi="Times New Roman" w:cs="Times New Roman"/>
          <w:sz w:val="24"/>
          <w:lang w:val="en-US"/>
        </w:rPr>
        <w:tab/>
      </w:r>
      <w:r w:rsidRPr="001A24ED">
        <w:rPr>
          <w:rFonts w:ascii="Times New Roman" w:hAnsi="Times New Roman" w:cs="Times New Roman"/>
          <w:sz w:val="24"/>
          <w:lang w:val="en-US"/>
        </w:rPr>
        <w:tab/>
        <w:t>54 (32-120)</w:t>
      </w:r>
      <w:r w:rsidRPr="001A24ED">
        <w:rPr>
          <w:rFonts w:ascii="Times New Roman" w:hAnsi="Times New Roman" w:cs="Times New Roman"/>
          <w:sz w:val="24"/>
          <w:lang w:val="en-US"/>
        </w:rPr>
        <w:tab/>
        <w:t xml:space="preserve">          38 (18-55)</w:t>
      </w:r>
      <w:r w:rsidRPr="001A24ED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 xml:space="preserve"> </w:t>
      </w:r>
      <w:r w:rsidRPr="001A24ED">
        <w:rPr>
          <w:rFonts w:ascii="Times New Roman" w:hAnsi="Times New Roman" w:cs="Times New Roman"/>
          <w:sz w:val="24"/>
          <w:lang w:val="en-US"/>
        </w:rPr>
        <w:t xml:space="preserve">         &lt; 0.001 *</w:t>
      </w:r>
    </w:p>
    <w:p w:rsidR="009C427A" w:rsidRPr="001A24ED" w:rsidRDefault="009C427A" w:rsidP="009C427A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9C427A" w:rsidRPr="001A24ED" w:rsidRDefault="009C427A" w:rsidP="009C427A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 w:rsidRPr="001A24ED">
        <w:rPr>
          <w:rFonts w:ascii="Times New Roman" w:hAnsi="Times New Roman" w:cs="Times New Roman"/>
          <w:sz w:val="24"/>
          <w:lang w:val="en-US"/>
        </w:rPr>
        <w:t>___________________________________________________________________________</w:t>
      </w:r>
    </w:p>
    <w:p w:rsidR="009C427A" w:rsidRPr="001A24ED" w:rsidRDefault="009C427A" w:rsidP="009C427A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 w:rsidRPr="001A24ED">
        <w:rPr>
          <w:rFonts w:ascii="Times New Roman" w:hAnsi="Times New Roman" w:cs="Times New Roman"/>
          <w:sz w:val="24"/>
          <w:lang w:val="en-US"/>
        </w:rPr>
        <w:t xml:space="preserve">  * Kruskal-Wallis One Way Analysis of Variance on Ranks; ** chi-square;  </w:t>
      </w:r>
    </w:p>
    <w:p w:rsidR="009C427A" w:rsidRPr="001A24ED" w:rsidRDefault="009C427A" w:rsidP="009C427A">
      <w:pPr>
        <w:tabs>
          <w:tab w:val="left" w:pos="4110"/>
        </w:tabs>
        <w:jc w:val="both"/>
        <w:rPr>
          <w:rFonts w:ascii="Times New Roman" w:hAnsi="Times New Roman" w:cs="Times New Roman"/>
          <w:sz w:val="24"/>
          <w:lang w:val="en-US"/>
        </w:rPr>
      </w:pPr>
    </w:p>
    <w:p w:rsidR="009C427A" w:rsidRPr="001A24ED" w:rsidRDefault="009C427A" w:rsidP="009C427A">
      <w:pPr>
        <w:spacing w:before="100" w:beforeAutospacing="1" w:after="100" w:afterAutospacing="1" w:line="48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</w:pPr>
    </w:p>
    <w:p w:rsidR="00232E04" w:rsidRPr="001A24ED" w:rsidRDefault="00232E04">
      <w:pPr>
        <w:rPr>
          <w:rFonts w:ascii="Times New Roman" w:hAnsi="Times New Roman" w:cs="Times New Roman"/>
          <w:lang w:val="en-US"/>
        </w:rPr>
      </w:pPr>
    </w:p>
    <w:p w:rsidR="00087406" w:rsidRPr="001A24ED" w:rsidRDefault="00087406">
      <w:pPr>
        <w:rPr>
          <w:rFonts w:ascii="Times New Roman" w:hAnsi="Times New Roman" w:cs="Times New Roman"/>
          <w:lang w:val="en-US"/>
        </w:rPr>
      </w:pPr>
    </w:p>
    <w:p w:rsidR="00087406" w:rsidRPr="001A24ED" w:rsidRDefault="00087406">
      <w:pPr>
        <w:rPr>
          <w:rFonts w:ascii="Times New Roman" w:hAnsi="Times New Roman" w:cs="Times New Roman"/>
          <w:lang w:val="en-US"/>
        </w:rPr>
      </w:pPr>
    </w:p>
    <w:p w:rsidR="00087406" w:rsidRPr="001A24ED" w:rsidRDefault="00087406">
      <w:pPr>
        <w:rPr>
          <w:rFonts w:ascii="Times New Roman" w:hAnsi="Times New Roman" w:cs="Times New Roman"/>
          <w:lang w:val="en-US"/>
        </w:rPr>
      </w:pPr>
    </w:p>
    <w:p w:rsidR="00087406" w:rsidRPr="001A24ED" w:rsidRDefault="00087406">
      <w:pPr>
        <w:rPr>
          <w:rFonts w:ascii="Times New Roman" w:hAnsi="Times New Roman" w:cs="Times New Roman"/>
          <w:lang w:val="en-US"/>
        </w:rPr>
      </w:pPr>
    </w:p>
    <w:p w:rsidR="00087406" w:rsidRPr="001A24ED" w:rsidRDefault="00087406">
      <w:pPr>
        <w:rPr>
          <w:rFonts w:ascii="Times New Roman" w:hAnsi="Times New Roman" w:cs="Times New Roman"/>
          <w:lang w:val="en-US"/>
        </w:rPr>
      </w:pPr>
    </w:p>
    <w:p w:rsidR="00087406" w:rsidRPr="001A24ED" w:rsidRDefault="00087406">
      <w:pPr>
        <w:rPr>
          <w:rFonts w:ascii="Times New Roman" w:hAnsi="Times New Roman" w:cs="Times New Roman"/>
          <w:lang w:val="en-US"/>
        </w:rPr>
      </w:pPr>
    </w:p>
    <w:p w:rsidR="00087406" w:rsidRPr="001A24ED" w:rsidRDefault="00087406">
      <w:pPr>
        <w:rPr>
          <w:rFonts w:ascii="Times New Roman" w:hAnsi="Times New Roman" w:cs="Times New Roman"/>
          <w:lang w:val="en-US"/>
        </w:rPr>
      </w:pPr>
    </w:p>
    <w:p w:rsidR="00087406" w:rsidRPr="001A24ED" w:rsidRDefault="00087406">
      <w:pPr>
        <w:rPr>
          <w:rFonts w:ascii="Times New Roman" w:hAnsi="Times New Roman" w:cs="Times New Roman"/>
          <w:lang w:val="en-US"/>
        </w:rPr>
      </w:pPr>
    </w:p>
    <w:p w:rsidR="00087406" w:rsidRPr="001A24ED" w:rsidRDefault="00087406">
      <w:pPr>
        <w:rPr>
          <w:rFonts w:ascii="Times New Roman" w:hAnsi="Times New Roman" w:cs="Times New Roman"/>
          <w:lang w:val="en-US"/>
        </w:rPr>
      </w:pPr>
    </w:p>
    <w:p w:rsidR="00087406" w:rsidRPr="001A24ED" w:rsidRDefault="00087406">
      <w:pPr>
        <w:rPr>
          <w:rFonts w:ascii="Times New Roman" w:hAnsi="Times New Roman" w:cs="Times New Roman"/>
          <w:lang w:val="en-US"/>
        </w:rPr>
      </w:pPr>
    </w:p>
    <w:p w:rsidR="00087406" w:rsidRPr="001A24ED" w:rsidRDefault="00087406">
      <w:pPr>
        <w:rPr>
          <w:rFonts w:ascii="Times New Roman" w:hAnsi="Times New Roman" w:cs="Times New Roman"/>
          <w:lang w:val="en-US"/>
        </w:rPr>
      </w:pPr>
    </w:p>
    <w:p w:rsidR="00087406" w:rsidRPr="001A24ED" w:rsidRDefault="00087406">
      <w:pPr>
        <w:rPr>
          <w:rFonts w:ascii="Times New Roman" w:hAnsi="Times New Roman" w:cs="Times New Roman"/>
          <w:lang w:val="en-US"/>
        </w:rPr>
      </w:pPr>
    </w:p>
    <w:p w:rsidR="00087406" w:rsidRPr="001A24ED" w:rsidRDefault="00087406">
      <w:pPr>
        <w:rPr>
          <w:rFonts w:ascii="Times New Roman" w:hAnsi="Times New Roman" w:cs="Times New Roman"/>
          <w:lang w:val="en-US"/>
        </w:rPr>
      </w:pPr>
    </w:p>
    <w:p w:rsidR="00087406" w:rsidRPr="00057893" w:rsidRDefault="0005789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5899150" cy="4451350"/>
            <wp:effectExtent l="0" t="0" r="6350" b="6350"/>
            <wp:docPr id="3" name="Immagine 3" descr="C:\Users\Vincenzo\Desktop\ASUS\A - Papers submitted\A - Castro F et al - submitted\Piccoli T et al, BMC Neurol - submitted\TAB &amp; Figures\Figures and Tables - Final\Presentazione standard1\Suppl FIG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ncenzo\Desktop\ASUS\A - Papers submitted\A - Castro F et al - submitted\Piccoli T et al, BMC Neurol - submitted\TAB &amp; Figures\Figures and Tables - Final\Presentazione standard1\Suppl FIG 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406" w:rsidRPr="001A24ED" w:rsidRDefault="00087406">
      <w:pPr>
        <w:rPr>
          <w:rFonts w:ascii="Times New Roman" w:hAnsi="Times New Roman" w:cs="Times New Roman"/>
          <w:lang w:val="en-US"/>
        </w:rPr>
      </w:pPr>
    </w:p>
    <w:p w:rsidR="00087406" w:rsidRPr="001A24ED" w:rsidRDefault="00087406" w:rsidP="0008740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2A28">
        <w:rPr>
          <w:rFonts w:ascii="Times New Roman" w:hAnsi="Times New Roman" w:cs="Times New Roman"/>
          <w:b/>
          <w:sz w:val="24"/>
          <w:szCs w:val="24"/>
          <w:lang w:val="en-US"/>
        </w:rPr>
        <w:t>Suppl</w:t>
      </w:r>
      <w:proofErr w:type="spellEnd"/>
      <w:r w:rsidRPr="00AE2A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FIG 1</w:t>
      </w:r>
      <w:r w:rsidRPr="00AE2A28">
        <w:rPr>
          <w:rFonts w:ascii="Times New Roman" w:hAnsi="Times New Roman" w:cs="Times New Roman"/>
          <w:sz w:val="24"/>
          <w:szCs w:val="24"/>
          <w:lang w:val="en-US"/>
        </w:rPr>
        <w:t xml:space="preserve">. Relationship between circulating NK cells and  ALSFRS-R at the time of blood drawing (diagnostic work-up or referral) </w:t>
      </w:r>
      <w:r w:rsidR="00822EAF" w:rsidRPr="00AE2A28">
        <w:rPr>
          <w:rFonts w:ascii="Times New Roman" w:hAnsi="Times New Roman" w:cs="Times New Roman"/>
          <w:sz w:val="24"/>
          <w:szCs w:val="24"/>
          <w:lang w:val="en-US"/>
        </w:rPr>
        <w:t xml:space="preserve">in ALS patients </w:t>
      </w:r>
      <w:r w:rsidRPr="00AE2A28">
        <w:rPr>
          <w:rFonts w:ascii="Times New Roman" w:hAnsi="Times New Roman" w:cs="Times New Roman"/>
          <w:sz w:val="24"/>
          <w:szCs w:val="24"/>
          <w:lang w:val="en-US"/>
        </w:rPr>
        <w:t>made with the Spearman correlation analysis. No significant correlation was found between the two variables.</w:t>
      </w:r>
    </w:p>
    <w:p w:rsidR="00822EAF" w:rsidRPr="001A24ED" w:rsidRDefault="00822EAF" w:rsidP="000874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2EAF" w:rsidRPr="001A24ED" w:rsidRDefault="00822EAF" w:rsidP="000874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2EAF" w:rsidRPr="001A24ED" w:rsidRDefault="00822EAF" w:rsidP="000874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2EAF" w:rsidRPr="001A24ED" w:rsidRDefault="00822EAF" w:rsidP="000874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2EAF" w:rsidRPr="001A24ED" w:rsidRDefault="00822EAF" w:rsidP="000874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2EAF" w:rsidRPr="001A24ED" w:rsidRDefault="00822EAF" w:rsidP="000874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2EAF" w:rsidRPr="001A24ED" w:rsidRDefault="00822EAF" w:rsidP="000874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2EAF" w:rsidRPr="001A24ED" w:rsidRDefault="00822EAF" w:rsidP="000874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2EAF" w:rsidRPr="001A24ED" w:rsidRDefault="00822EAF" w:rsidP="000874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2EAF" w:rsidRPr="001A24ED" w:rsidRDefault="00822EAF" w:rsidP="000874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2EAF" w:rsidRPr="001A24ED" w:rsidRDefault="00822EAF" w:rsidP="000874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2EAF" w:rsidRPr="001A24ED" w:rsidRDefault="00057893" w:rsidP="000874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5505450" cy="4273550"/>
            <wp:effectExtent l="0" t="0" r="0" b="0"/>
            <wp:docPr id="4" name="Immagine 4" descr="C:\Users\Vincenzo\Desktop\ASUS\A - Papers submitted\A - Castro F et al - submitted\Piccoli T et al, BMC Neurol - submitted\TAB &amp; Figures\Figures and Tables - Final\Presentazione standard1\Suppl FIG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ncenzo\Desktop\ASUS\A - Papers submitted\A - Castro F et al - submitted\Piccoli T et al, BMC Neurol - submitted\TAB &amp; Figures\Figures and Tables - Final\Presentazione standard1\Suppl FIG 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27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2EAF" w:rsidRPr="001A24ED" w:rsidRDefault="00822EAF" w:rsidP="000874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22EAF" w:rsidRPr="001A24ED" w:rsidRDefault="00822EAF" w:rsidP="00822EA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E2A28">
        <w:rPr>
          <w:rFonts w:ascii="Times New Roman" w:hAnsi="Times New Roman" w:cs="Times New Roman"/>
          <w:b/>
          <w:sz w:val="24"/>
          <w:szCs w:val="24"/>
          <w:lang w:val="en-US"/>
        </w:rPr>
        <w:t>Suppl</w:t>
      </w:r>
      <w:proofErr w:type="spellEnd"/>
      <w:r w:rsidRPr="00AE2A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FIG 2</w:t>
      </w:r>
      <w:r w:rsidRPr="00AE2A28">
        <w:rPr>
          <w:rFonts w:ascii="Times New Roman" w:hAnsi="Times New Roman" w:cs="Times New Roman"/>
          <w:sz w:val="24"/>
          <w:szCs w:val="24"/>
          <w:lang w:val="en-US"/>
        </w:rPr>
        <w:t xml:space="preserve">. Relationship between circulating NK cells and </w:t>
      </w:r>
      <w:r w:rsidRPr="00AE2A28">
        <w:rPr>
          <w:rFonts w:ascii="Times New Roman" w:hAnsi="Times New Roman" w:cs="Times New Roman"/>
          <w:sz w:val="24"/>
          <w:szCs w:val="24"/>
          <w:lang w:val="en-US"/>
        </w:rPr>
        <w:sym w:font="Symbol" w:char="F044"/>
      </w:r>
      <w:r w:rsidRPr="00AE2A28">
        <w:rPr>
          <w:rFonts w:ascii="Times New Roman" w:hAnsi="Times New Roman" w:cs="Times New Roman"/>
          <w:sz w:val="24"/>
          <w:szCs w:val="24"/>
          <w:lang w:val="en-US"/>
        </w:rPr>
        <w:t>FS (a measure of disease progression) in ALS patients  made with the Spearman correlation analysis. No significant correlation was found between the two variables.</w:t>
      </w:r>
    </w:p>
    <w:p w:rsidR="00822EAF" w:rsidRPr="001A24ED" w:rsidRDefault="00822EAF" w:rsidP="0008740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22EAF" w:rsidRPr="001A24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27A"/>
    <w:rsid w:val="00057893"/>
    <w:rsid w:val="00087406"/>
    <w:rsid w:val="001A24ED"/>
    <w:rsid w:val="00232E04"/>
    <w:rsid w:val="00822EAF"/>
    <w:rsid w:val="009C427A"/>
    <w:rsid w:val="00AE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7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74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7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74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Vincenzo</cp:lastModifiedBy>
  <cp:revision>3</cp:revision>
  <dcterms:created xsi:type="dcterms:W3CDTF">2023-04-12T17:21:00Z</dcterms:created>
  <dcterms:modified xsi:type="dcterms:W3CDTF">2023-04-13T20:16:00Z</dcterms:modified>
</cp:coreProperties>
</file>